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0224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224"/>
      </w:tblGrid>
      <w:tr>
        <w:trPr>
          <w:trHeight w:val="1440" w:hRule="atLeast"/>
        </w:trPr>
        <w:tc>
          <w:tcPr>
            <w:tcW w:w="102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mallCaps/>
              </w:rPr>
            </w:pPr>
            <w:bookmarkStart w:id="0" w:name="_GoBack"/>
            <w:bookmarkStart w:id="1" w:name="_GoBack"/>
            <w:bookmarkEnd w:id="1"/>
            <w:r>
              <w:rPr>
                <w:smallCaps/>
              </w:rPr>
            </w:r>
          </w:p>
          <w:p>
            <w:pPr>
              <w:pStyle w:val="Normal"/>
              <w:spacing w:lineRule="auto" w:line="240" w:before="0" w:after="0"/>
              <w:rPr>
                <w:smallCaps/>
              </w:rPr>
            </w:pPr>
            <w:r>
              <w:rPr>
                <w:smallCaps/>
              </w:rPr>
            </w:r>
          </w:p>
        </w:tc>
      </w:tr>
      <w:tr>
        <w:trPr>
          <w:trHeight w:val="3400" w:hRule="atLeast"/>
        </w:trPr>
        <w:tc>
          <w:tcPr>
            <w:tcW w:w="1022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venir" w:hAnsi="Avenir" w:eastAsia="Avenir" w:cs="Avenir"/>
                <w:smallCaps/>
              </w:rPr>
            </w:pPr>
            <w:r>
              <w:rPr>
                <w:rFonts w:eastAsia="Avenir" w:cs="Avenir" w:ascii="Avenir" w:hAnsi="Avenir"/>
                <w:sz w:val="44"/>
                <w:szCs w:val="44"/>
              </w:rPr>
              <w:t>Development Spec Document</w:t>
            </w:r>
          </w:p>
        </w:tc>
      </w:tr>
      <w:tr>
        <w:trPr>
          <w:trHeight w:val="900" w:hRule="atLeast"/>
        </w:trPr>
        <w:tc>
          <w:tcPr>
            <w:tcW w:w="1022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venir" w:cs="Avenir" w:ascii="Avenir" w:hAnsi="Avenir"/>
                <w:sz w:val="72"/>
                <w:szCs w:val="72"/>
              </w:rPr>
              <w:t>Potential Match Report</w:t>
            </w:r>
          </w:p>
        </w:tc>
      </w:tr>
      <w:tr>
        <w:trPr>
          <w:trHeight w:val="3820" w:hRule="atLeast"/>
        </w:trPr>
        <w:tc>
          <w:tcPr>
            <w:tcW w:w="102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venir" w:hAnsi="Avenir" w:eastAsia="Avenir" w:cs="Avenir"/>
                <w:sz w:val="24"/>
                <w:szCs w:val="24"/>
              </w:rPr>
            </w:pPr>
            <w:r>
              <w:rPr>
                <w:rFonts w:eastAsia="Avenir" w:cs="Avenir" w:ascii="Avenir" w:hAnsi="Avenir"/>
                <w:sz w:val="24"/>
                <w:szCs w:val="24"/>
              </w:rPr>
              <w:t>Rev 1.0</w:t>
            </w:r>
          </w:p>
          <w:p>
            <w:pPr>
              <w:pStyle w:val="Normal"/>
              <w:spacing w:lineRule="auto" w:line="240" w:before="0" w:after="0"/>
              <w:rPr>
                <w:rFonts w:ascii="Avenir" w:hAnsi="Avenir" w:eastAsia="Avenir" w:cs="Avenir"/>
                <w:sz w:val="24"/>
                <w:szCs w:val="24"/>
              </w:rPr>
            </w:pPr>
            <w:r>
              <w:rPr>
                <w:rFonts w:eastAsia="Avenir" w:cs="Avenir" w:ascii="Avenir" w:hAnsi="Avenir"/>
                <w:sz w:val="24"/>
                <w:szCs w:val="24"/>
              </w:rPr>
              <w:t>Reltio Technical Services</w:t>
            </w:r>
          </w:p>
        </w:tc>
      </w:tr>
      <w:tr>
        <w:trPr>
          <w:trHeight w:val="60" w:hRule="atLeast"/>
        </w:trPr>
        <w:tc>
          <w:tcPr>
            <w:tcW w:w="1022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venir" w:cs="Avenir" w:ascii="Avenir" w:hAnsi="Avenir"/>
                <w:sz w:val="24"/>
                <w:szCs w:val="24"/>
              </w:rPr>
              <w:t>Sanjay Behera</w:t>
            </w:r>
          </w:p>
        </w:tc>
      </w:tr>
      <w:tr>
        <w:trPr>
          <w:trHeight w:val="360" w:hRule="atLeast"/>
        </w:trPr>
        <w:tc>
          <w:tcPr>
            <w:tcW w:w="1022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venir" w:cs="Avenir" w:ascii="Avenir" w:hAnsi="Avenir"/>
                <w:sz w:val="24"/>
                <w:szCs w:val="24"/>
              </w:rPr>
              <w:t>27/03/2019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rFonts w:ascii="Avenir" w:hAnsi="Avenir" w:eastAsia="Avenir" w:cs="Avenir"/>
          <w:sz w:val="32"/>
          <w:szCs w:val="32"/>
        </w:rPr>
      </w:pPr>
      <w:bookmarkStart w:id="2" w:name="_gjdgxs"/>
      <w:bookmarkEnd w:id="2"/>
      <w:r>
        <w:rPr>
          <w:rFonts w:eastAsia="Avenir" w:cs="Avenir" w:ascii="Avenir" w:hAnsi="Avenir"/>
          <w:sz w:val="32"/>
          <w:szCs w:val="32"/>
        </w:rPr>
        <w:t>Revision History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W w:w="10214" w:type="dxa"/>
        <w:jc w:val="left"/>
        <w:tblInd w:w="-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/>
      </w:tblPr>
      <w:tblGrid>
        <w:gridCol w:w="984"/>
        <w:gridCol w:w="1683"/>
        <w:gridCol w:w="1400"/>
        <w:gridCol w:w="6146"/>
      </w:tblGrid>
      <w:tr>
        <w:trPr>
          <w:trHeight w:val="180" w:hRule="atLeast"/>
        </w:trPr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venir" w:hAnsi="Avenir" w:eastAsia="Avenir" w:cs="Avenir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Avenir" w:cs="Avenir" w:ascii="Avenir" w:hAnsi="Avenir"/>
                <w:b/>
                <w:color w:val="FFFFFF"/>
                <w:sz w:val="18"/>
                <w:szCs w:val="18"/>
              </w:rPr>
              <w:t>Revision</w:t>
            </w:r>
          </w:p>
        </w:tc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venir" w:hAnsi="Avenir" w:eastAsia="Avenir" w:cs="Avenir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Avenir" w:cs="Avenir" w:ascii="Avenir" w:hAnsi="Avenir"/>
                <w:b/>
                <w:color w:val="FFFFFF"/>
                <w:sz w:val="18"/>
                <w:szCs w:val="18"/>
              </w:rPr>
              <w:t>Author Name</w:t>
            </w:r>
          </w:p>
        </w:tc>
        <w:tc>
          <w:tcPr>
            <w:tcW w:w="1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venir" w:hAnsi="Avenir" w:eastAsia="Avenir" w:cs="Avenir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Avenir" w:cs="Avenir" w:ascii="Avenir" w:hAnsi="Avenir"/>
                <w:b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6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" w:hAnsi="Avenir" w:eastAsia="Avenir" w:cs="Avenir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Avenir" w:cs="Avenir" w:ascii="Avenir" w:hAnsi="Avenir"/>
                <w:b/>
                <w:color w:val="FFFFFF"/>
                <w:sz w:val="18"/>
                <w:szCs w:val="18"/>
              </w:rPr>
              <w:t>Description</w:t>
            </w:r>
          </w:p>
        </w:tc>
      </w:tr>
      <w:tr>
        <w:trPr>
          <w:trHeight w:val="20" w:hRule="atLeast"/>
        </w:trPr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1.0</w:t>
            </w:r>
          </w:p>
        </w:tc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Sanjay Behera</w:t>
            </w:r>
          </w:p>
        </w:tc>
        <w:tc>
          <w:tcPr>
            <w:tcW w:w="1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27/03/2019</w:t>
            </w:r>
          </w:p>
        </w:tc>
        <w:tc>
          <w:tcPr>
            <w:tcW w:w="6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Initial Draft</w:t>
            </w:r>
          </w:p>
        </w:tc>
      </w:tr>
    </w:tbl>
    <w:p>
      <w:pPr>
        <w:pStyle w:val="Normal"/>
        <w:spacing w:lineRule="auto" w:line="240" w:before="0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rPr>
          <w:b/>
          <w:b/>
          <w:color w:val="2E75B5"/>
          <w:sz w:val="36"/>
          <w:szCs w:val="36"/>
        </w:rPr>
      </w:pPr>
      <w:bookmarkStart w:id="3" w:name="_30j0zll"/>
      <w:bookmarkStart w:id="4" w:name="_30j0zll"/>
      <w:bookmarkEnd w:id="4"/>
      <w:r>
        <w:rPr>
          <w:b/>
          <w:color w:val="2E75B5"/>
          <w:sz w:val="36"/>
          <w:szCs w:val="36"/>
        </w:rPr>
      </w:r>
      <w:r>
        <w:br w:type="page"/>
      </w:r>
    </w:p>
    <w:p>
      <w:pPr>
        <w:pStyle w:val="Heading1"/>
        <w:rPr>
          <w:rFonts w:ascii="Avenir" w:hAnsi="Avenir" w:eastAsia="Avenir" w:cs="Avenir"/>
          <w:sz w:val="32"/>
          <w:szCs w:val="32"/>
        </w:rPr>
      </w:pPr>
      <w:r>
        <w:rPr>
          <w:rFonts w:eastAsia="Avenir" w:cs="Avenir" w:ascii="Avenir" w:hAnsi="Avenir"/>
          <w:sz w:val="32"/>
          <w:szCs w:val="32"/>
        </w:rPr>
        <w:t>Overview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bookmarkStart w:id="5" w:name="_1fob9te"/>
      <w:bookmarkStart w:id="6" w:name="_1fob9te"/>
      <w:bookmarkEnd w:id="6"/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</w:rPr>
        <w:t xml:space="preserve">The Potential match Extract utility helps to extract the Reltio Matched Entities OV data from the specified tenant by creating a simple configuration properties file. It does not require any programming. In this extraction process, only the values that have "ov=true" along with Match URIs of an attribute come to the extract file. 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2"/>
        <w:ind w:left="360" w:hanging="0"/>
        <w:rPr>
          <w:rFonts w:ascii="Avenir" w:hAnsi="Avenir" w:eastAsia="Avenir" w:cs="Avenir"/>
          <w:b w:val="false"/>
          <w:b w:val="false"/>
          <w:sz w:val="28"/>
          <w:szCs w:val="28"/>
        </w:rPr>
      </w:pPr>
      <w:bookmarkStart w:id="7" w:name="_3znysh7"/>
      <w:bookmarkEnd w:id="7"/>
      <w:r>
        <w:rPr>
          <w:rFonts w:eastAsia="Avenir" w:cs="Avenir" w:ascii="Avenir" w:hAnsi="Avenir"/>
          <w:b w:val="false"/>
          <w:sz w:val="28"/>
          <w:szCs w:val="28"/>
        </w:rPr>
        <w:t>Use Case(s)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264" w:before="0" w:after="0"/>
        <w:ind w:left="360" w:right="300" w:hanging="0"/>
        <w:rPr>
          <w:rFonts w:ascii="Verdana" w:hAnsi="Verdana" w:eastAsia="Verdana" w:cs="Verdana"/>
          <w:sz w:val="22"/>
        </w:rPr>
      </w:pPr>
      <w:r>
        <w:rPr>
          <w:rFonts w:eastAsia="Arial" w:cs="Arial" w:ascii="Arial" w:hAnsi="Arial"/>
          <w:sz w:val="22"/>
        </w:rPr>
        <w:t>This tool extracts entity level attributes specified in the attribute properties file that are simple, nested and reference attributes along with matched URIs.</w:t>
      </w:r>
    </w:p>
    <w:p>
      <w:pPr>
        <w:pStyle w:val="Heading2"/>
        <w:ind w:left="360" w:hanging="0"/>
        <w:rPr>
          <w:rFonts w:ascii="Avenir" w:hAnsi="Avenir" w:eastAsia="Avenir" w:cs="Avenir"/>
          <w:b w:val="false"/>
          <w:b w:val="false"/>
          <w:sz w:val="28"/>
          <w:szCs w:val="28"/>
        </w:rPr>
      </w:pPr>
      <w:r>
        <w:rPr>
          <w:rFonts w:eastAsia="Avenir" w:cs="Avenir" w:ascii="Avenir" w:hAnsi="Avenir"/>
          <w:b w:val="false"/>
          <w:sz w:val="28"/>
          <w:szCs w:val="28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rPr>
          <w:rFonts w:ascii="Avenir" w:hAnsi="Avenir" w:eastAsia="Avenir" w:cs="Avenir"/>
          <w:b/>
          <w:b/>
          <w:color w:val="2E75B5"/>
          <w:sz w:val="32"/>
          <w:szCs w:val="32"/>
        </w:rPr>
      </w:pPr>
      <w:bookmarkStart w:id="8" w:name="_2et92p0"/>
      <w:bookmarkStart w:id="9" w:name="_2et92p0"/>
      <w:bookmarkEnd w:id="9"/>
      <w:r>
        <w:rPr>
          <w:rFonts w:eastAsia="Avenir" w:cs="Avenir" w:ascii="Avenir" w:hAnsi="Avenir"/>
          <w:b/>
          <w:color w:val="2E75B5"/>
          <w:sz w:val="32"/>
          <w:szCs w:val="32"/>
        </w:rPr>
      </w:r>
      <w:r>
        <w:br w:type="page"/>
      </w:r>
    </w:p>
    <w:p>
      <w:pPr>
        <w:pStyle w:val="Heading1"/>
        <w:rPr>
          <w:rFonts w:ascii="Avenir" w:hAnsi="Avenir" w:eastAsia="Avenir" w:cs="Avenir"/>
          <w:sz w:val="32"/>
          <w:szCs w:val="32"/>
        </w:rPr>
      </w:pPr>
      <w:r>
        <w:rPr>
          <w:rFonts w:eastAsia="Avenir" w:cs="Avenir" w:ascii="Avenir" w:hAnsi="Avenir"/>
          <w:sz w:val="32"/>
          <w:szCs w:val="32"/>
        </w:rPr>
        <w:t>Configuration Requirements</w:t>
      </w:r>
    </w:p>
    <w:p>
      <w:pPr>
        <w:pStyle w:val="Normal"/>
        <w:rPr/>
      </w:pPr>
      <w:bookmarkStart w:id="10" w:name="_tyjcwt"/>
      <w:bookmarkEnd w:id="10"/>
      <w:r>
        <w:rPr>
          <w:rFonts w:eastAsia="Arial" w:cs="Arial" w:ascii="Arial" w:hAnsi="Arial"/>
        </w:rPr>
        <w:t xml:space="preserve">Please refer the QuickStart.md for the Configuration </w:t>
      </w:r>
    </w:p>
    <w:p>
      <w:pPr>
        <w:pStyle w:val="Heading2"/>
        <w:ind w:left="360" w:hanging="0"/>
        <w:rPr/>
      </w:pPr>
      <w:hyperlink r:id="rId2">
        <w:r>
          <w:rPr>
            <w:rStyle w:val="InternetLink"/>
            <w:rFonts w:eastAsia="" w:eastAsiaTheme="minorEastAsia"/>
            <w:b w:val="false"/>
            <w:sz w:val="22"/>
            <w:szCs w:val="22"/>
          </w:rPr>
          <w:t>https://bitbucket.org/reltio-ondemand/pot-mat-data-extract/src/master/QuickStart.md</w:t>
        </w:r>
      </w:hyperlink>
    </w:p>
    <w:p>
      <w:pPr>
        <w:pStyle w:val="Heading2"/>
        <w:rPr>
          <w:rFonts w:ascii="Avenir" w:hAnsi="Avenir" w:eastAsia="Avenir" w:cs="Avenir"/>
          <w:b w:val="false"/>
          <w:b w:val="false"/>
          <w:sz w:val="28"/>
          <w:szCs w:val="28"/>
        </w:rPr>
      </w:pPr>
      <w:r>
        <w:rPr>
          <w:rFonts w:eastAsia="Avenir" w:cs="Avenir" w:ascii="Avenir" w:hAnsi="Avenir"/>
          <w:color w:val="2E75B5"/>
          <w:sz w:val="32"/>
          <w:szCs w:val="32"/>
        </w:rPr>
        <w:t>Classes and Methods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Below the most relevant classes and methods are outlined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9865" w:type="dxa"/>
        <w:jc w:val="left"/>
        <w:tblInd w:w="2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00"/>
      </w:tblPr>
      <w:tblGrid>
        <w:gridCol w:w="2424"/>
        <w:gridCol w:w="3151"/>
        <w:gridCol w:w="4290"/>
      </w:tblGrid>
      <w:tr>
        <w:trPr>
          <w:trHeight w:val="200" w:hRule="atLeast"/>
        </w:trPr>
        <w:tc>
          <w:tcPr>
            <w:tcW w:w="986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rPr>
                <w:rFonts w:ascii="ariel" w:hAnsi="ariel"/>
                <w:sz w:val="18"/>
                <w:szCs w:val="18"/>
              </w:rPr>
            </w:pPr>
            <w:r>
              <w:rPr>
                <w:rFonts w:eastAsia="Avenir" w:cs="Avenir" w:ascii="ariel" w:hAnsi="ariel"/>
                <w:b/>
                <w:color w:val="FFFFFF"/>
                <w:sz w:val="18"/>
                <w:szCs w:val="18"/>
              </w:rPr>
              <w:t>AttributeExtractReportForPotentialMatches</w:t>
            </w:r>
          </w:p>
        </w:tc>
      </w:tr>
      <w:tr>
        <w:trPr>
          <w:trHeight w:val="20" w:hRule="atLeast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venir" w:hAnsi="Avenir" w:eastAsia="Avenir" w:cs="Avenir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Avenir" w:cs="Avenir" w:ascii="ariel" w:hAnsi="ariel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venir" w:hAnsi="Avenir" w:eastAsia="Avenir" w:cs="Avenir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Avenir" w:cs="Avenir" w:ascii="ariel" w:hAnsi="ariel"/>
                <w:b/>
                <w:color w:val="FFFFFF"/>
                <w:sz w:val="18"/>
                <w:szCs w:val="18"/>
              </w:rPr>
              <w:t>Arguments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venir" w:hAnsi="Avenir" w:eastAsia="Avenir" w:cs="Avenir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Avenir" w:cs="Avenir" w:ascii="ariel" w:hAnsi="ariel"/>
                <w:b/>
                <w:color w:val="FFFFFF"/>
                <w:sz w:val="18"/>
                <w:szCs w:val="18"/>
              </w:rPr>
              <w:t>Description</w:t>
            </w:r>
          </w:p>
        </w:tc>
      </w:tr>
      <w:tr>
        <w:trPr>
          <w:trHeight w:val="522" w:hRule="atLeast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el" w:hAnsi="ariel"/>
                <w:i/>
                <w:sz w:val="18"/>
                <w:szCs w:val="18"/>
              </w:rPr>
              <w:t>Main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el" w:hAnsi="ariel"/>
                <w:sz w:val="18"/>
                <w:szCs w:val="18"/>
              </w:rPr>
              <w:t xml:space="preserve">String[] </w:t>
            </w:r>
            <w:r>
              <w:rPr>
                <w:rFonts w:eastAsia="Arial" w:cs="Arial" w:ascii="ariel" w:hAnsi="ariel"/>
                <w:b/>
                <w:sz w:val="18"/>
                <w:szCs w:val="18"/>
              </w:rPr>
              <w:t>args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el" w:hAnsi="ariel"/>
                <w:sz w:val="18"/>
                <w:szCs w:val="18"/>
              </w:rPr>
              <w:t>This class is just a shell for the main method</w:t>
            </w:r>
          </w:p>
        </w:tc>
      </w:tr>
      <w:tr>
        <w:trPr>
          <w:trHeight w:val="522" w:hRule="atLeast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  <w:sz w:val="18"/>
                <w:szCs w:val="18"/>
              </w:rPr>
            </w:pPr>
            <w:r>
              <w:rPr>
                <w:rFonts w:eastAsia="Arial" w:cs="Arial" w:ascii="ariel" w:hAnsi="ariel"/>
                <w:i/>
                <w:sz w:val="18"/>
                <w:szCs w:val="18"/>
              </w:rPr>
              <w:t>printPerformanceLog()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left="-17" w:hanging="0"/>
              <w:rPr>
                <w:rFonts w:ascii="ariel" w:hAnsi="ariel"/>
                <w:sz w:val="18"/>
                <w:szCs w:val="18"/>
              </w:rPr>
            </w:pPr>
            <w:r>
              <w:rPr>
                <w:rFonts w:eastAsia="Arial" w:cs="Arial" w:ascii="ariel" w:hAnsi="ariel"/>
                <w:sz w:val="18"/>
                <w:szCs w:val="18"/>
              </w:rPr>
              <w:t xml:space="preserve">long totalTasksExecuted, </w:t>
            </w:r>
          </w:p>
          <w:p>
            <w:pPr>
              <w:pStyle w:val="Normal"/>
              <w:ind w:left="-17" w:hanging="0"/>
              <w:rPr>
                <w:rFonts w:ascii="ariel" w:hAnsi="ariel"/>
                <w:sz w:val="18"/>
                <w:szCs w:val="18"/>
              </w:rPr>
            </w:pPr>
            <w:r>
              <w:rPr>
                <w:rFonts w:eastAsia="Arial" w:cs="Arial" w:ascii="ariel" w:hAnsi="ariel"/>
                <w:sz w:val="18"/>
                <w:szCs w:val="18"/>
              </w:rPr>
              <w:t xml:space="preserve">long totalTasksExecutionTime, </w:t>
            </w:r>
          </w:p>
          <w:p>
            <w:pPr>
              <w:pStyle w:val="Normal"/>
              <w:ind w:left="-17" w:hanging="0"/>
              <w:rPr>
                <w:rFonts w:ascii="ariel" w:hAnsi="ariel"/>
                <w:sz w:val="18"/>
                <w:szCs w:val="18"/>
              </w:rPr>
            </w:pPr>
            <w:r>
              <w:rPr>
                <w:rFonts w:eastAsia="Arial" w:cs="Arial" w:ascii="ariel" w:hAnsi="ariel"/>
                <w:sz w:val="18"/>
                <w:szCs w:val="18"/>
              </w:rPr>
              <w:t>long programStartTime,</w:t>
            </w:r>
          </w:p>
          <w:p>
            <w:pPr>
              <w:pStyle w:val="Normal"/>
              <w:spacing w:before="0" w:after="200"/>
              <w:ind w:left="-17" w:hanging="0"/>
              <w:rPr>
                <w:rFonts w:ascii="ariel" w:hAnsi="ariel"/>
                <w:sz w:val="18"/>
                <w:szCs w:val="18"/>
              </w:rPr>
            </w:pPr>
            <w:r>
              <w:rPr>
                <w:rFonts w:eastAsia="Arial" w:cs="Arial" w:ascii="ariel" w:hAnsi="ariel"/>
                <w:sz w:val="18"/>
                <w:szCs w:val="18"/>
              </w:rPr>
              <w:t>long numberOfThreads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  <w:sz w:val="18"/>
                <w:szCs w:val="18"/>
              </w:rPr>
            </w:pPr>
            <w:r>
              <w:rPr>
                <w:rFonts w:eastAsia="Arial" w:cs="Arial" w:ascii="ariel" w:hAnsi="ariel"/>
                <w:sz w:val="18"/>
                <w:szCs w:val="18"/>
              </w:rPr>
              <w:t>Takes in an a totalTasksExecuted, totalTasksExecutionTime, programStartTime and numberOfThreads prints the OPS for it.</w:t>
            </w:r>
          </w:p>
        </w:tc>
      </w:tr>
      <w:tr>
        <w:trPr>
          <w:trHeight w:val="522" w:hRule="atLeast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  <w:sz w:val="18"/>
                <w:szCs w:val="18"/>
              </w:rPr>
            </w:pPr>
            <w:r>
              <w:rPr>
                <w:rFonts w:ascii="ariel" w:hAnsi="ariel"/>
                <w:sz w:val="18"/>
                <w:szCs w:val="18"/>
              </w:rPr>
              <w:t>waitForTasksReady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  <w:sz w:val="18"/>
                <w:szCs w:val="18"/>
              </w:rPr>
            </w:pPr>
            <w:r>
              <w:rPr>
                <w:rFonts w:ascii="ariel" w:hAnsi="ariel"/>
                <w:color w:val="000000"/>
                <w:sz w:val="18"/>
                <w:szCs w:val="18"/>
              </w:rPr>
              <w:t xml:space="preserve">Collection&lt;Future&lt;Long&gt;&gt; </w:t>
            </w:r>
            <w:r>
              <w:rPr>
                <w:rFonts w:ascii="ariel" w:hAnsi="ariel"/>
                <w:color w:val="6A3E3E"/>
                <w:sz w:val="18"/>
                <w:szCs w:val="18"/>
              </w:rPr>
              <w:t>futures</w:t>
            </w:r>
            <w:r>
              <w:rPr>
                <w:rFonts w:ascii="ariel" w:hAnsi="ariel"/>
                <w:color w:val="000000"/>
                <w:sz w:val="18"/>
                <w:szCs w:val="18"/>
              </w:rPr>
              <w:t xml:space="preserve">                                         </w:t>
            </w:r>
            <w:r>
              <w:rPr>
                <w:rFonts w:ascii="ariel" w:hAnsi="ariel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ariel" w:hAnsi="arie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el" w:hAnsi="ariel"/>
                <w:color w:val="6A3E3E"/>
                <w:sz w:val="18"/>
                <w:szCs w:val="18"/>
              </w:rPr>
              <w:t>maxNumberInList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left="-17" w:hanging="0"/>
              <w:rPr>
                <w:rFonts w:ascii="ariel" w:hAnsi="ariel"/>
                <w:sz w:val="18"/>
                <w:szCs w:val="18"/>
              </w:rPr>
            </w:pPr>
            <w:r>
              <w:rPr>
                <w:rFonts w:ascii="ariel" w:hAnsi="ariel"/>
                <w:sz w:val="18"/>
                <w:szCs w:val="18"/>
              </w:rPr>
              <w:t xml:space="preserve">Waits for futures (load tasks list put to executor) are partially ready. </w:t>
            </w:r>
          </w:p>
          <w:p>
            <w:pPr>
              <w:pStyle w:val="Normal"/>
              <w:spacing w:before="0" w:after="200"/>
              <w:ind w:left="-17" w:hanging="0"/>
              <w:rPr>
                <w:rFonts w:ascii="ariel" w:hAnsi="ariel"/>
                <w:sz w:val="18"/>
                <w:szCs w:val="18"/>
              </w:rPr>
            </w:pPr>
            <w:r>
              <w:rPr>
                <w:rFonts w:ascii="ariel" w:hAnsi="ariel"/>
                <w:sz w:val="18"/>
                <w:szCs w:val="18"/>
              </w:rPr>
              <w:t>maxNumberInList parameters specifies how much tasks could be uncompleted.</w:t>
            </w:r>
          </w:p>
        </w:tc>
      </w:tr>
    </w:tbl>
    <w:p>
      <w:pPr>
        <w:pStyle w:val="Normal"/>
        <w:spacing w:lineRule="auto" w:line="240" w:before="0" w:after="0"/>
        <w:ind w:left="36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W w:w="9865" w:type="dxa"/>
        <w:jc w:val="left"/>
        <w:tblInd w:w="2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00"/>
      </w:tblPr>
      <w:tblGrid>
        <w:gridCol w:w="2424"/>
        <w:gridCol w:w="3151"/>
        <w:gridCol w:w="4290"/>
      </w:tblGrid>
      <w:tr>
        <w:trPr>
          <w:trHeight w:val="200" w:hRule="atLeast"/>
        </w:trPr>
        <w:tc>
          <w:tcPr>
            <w:tcW w:w="986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rPr>
                <w:rFonts w:ascii="ariel" w:hAnsi="ariel"/>
              </w:rPr>
            </w:pPr>
            <w:r>
              <w:rPr>
                <w:rFonts w:eastAsia="Avenir" w:cs="Avenir" w:ascii="ariel" w:hAnsi="ariel"/>
                <w:b/>
                <w:color w:val="FFFFFF"/>
                <w:sz w:val="18"/>
                <w:szCs w:val="18"/>
              </w:rPr>
              <w:t>PMExtractTask</w:t>
            </w:r>
          </w:p>
        </w:tc>
      </w:tr>
      <w:tr>
        <w:trPr>
          <w:trHeight w:val="20" w:hRule="atLeast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eastAsia="Avenir" w:cs="Avenir" w:ascii="ariel" w:hAnsi="ariel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eastAsia="Avenir" w:cs="Avenir" w:ascii="ariel" w:hAnsi="ariel"/>
                <w:b/>
                <w:color w:val="FFFFFF"/>
                <w:sz w:val="18"/>
                <w:szCs w:val="18"/>
              </w:rPr>
              <w:t>Arguments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eastAsia="Avenir" w:cs="Avenir" w:ascii="ariel" w:hAnsi="ariel"/>
                <w:b/>
                <w:color w:val="FFFFFF"/>
                <w:sz w:val="18"/>
                <w:szCs w:val="18"/>
              </w:rPr>
              <w:t>Description</w:t>
            </w:r>
          </w:p>
        </w:tc>
      </w:tr>
      <w:tr>
        <w:trPr>
          <w:trHeight w:val="522" w:hRule="atLeast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eastAsia="Arial" w:cs="Arial" w:ascii="ariel" w:hAnsi="ariel"/>
                <w:i/>
                <w:sz w:val="18"/>
                <w:szCs w:val="18"/>
              </w:rPr>
              <w:t>call()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el" w:hAnsi="ariel"/>
                <w:b/>
                <w:sz w:val="18"/>
                <w:szCs w:val="18"/>
              </w:rPr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eastAsia="Arial" w:cs="Arial" w:ascii="ariel" w:hAnsi="ariel"/>
                <w:sz w:val="18"/>
                <w:szCs w:val="18"/>
              </w:rPr>
              <w:t xml:space="preserve">Runnable thread which processed the </w:t>
            </w:r>
          </w:p>
        </w:tc>
      </w:tr>
      <w:tr>
        <w:trPr>
          <w:trHeight w:val="522" w:hRule="atLeast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eastAsia="Arial" w:cs="Arial" w:ascii="ariel" w:hAnsi="ariel"/>
                <w:i/>
                <w:sz w:val="18"/>
                <w:szCs w:val="18"/>
              </w:rPr>
              <w:t>getFileToWrite()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eastAsia="Arial" w:cs="Arial" w:ascii="ariel" w:hAnsi="ariel"/>
                <w:sz w:val="18"/>
                <w:szCs w:val="18"/>
              </w:rPr>
              <w:t>String name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eastAsia="Arial" w:cs="Arial" w:ascii="ariel" w:hAnsi="ariel"/>
                <w:sz w:val="18"/>
                <w:szCs w:val="18"/>
              </w:rPr>
              <w:t>Returns the fileWriter where the extract data need to be written</w:t>
            </w:r>
          </w:p>
        </w:tc>
      </w:tr>
      <w:tr>
        <w:trPr>
          <w:trHeight w:val="522" w:hRule="atLeast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ascii="ariel" w:hAnsi="ariel"/>
                <w:sz w:val="18"/>
                <w:szCs w:val="18"/>
              </w:rPr>
              <w:t>getXrefResponse()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ascii="ariel" w:hAnsi="ariel"/>
                <w:sz w:val="18"/>
                <w:szCs w:val="18"/>
              </w:rPr>
              <w:t>ReltioObject reltioObject</w:t>
            </w:r>
          </w:p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ascii="ariel" w:hAnsi="ariel"/>
                <w:sz w:val="18"/>
                <w:szCs w:val="18"/>
              </w:rPr>
              <w:t xml:space="preserve"> </w:t>
            </w:r>
            <w:r>
              <w:rPr>
                <w:rFonts w:ascii="ariel" w:hAnsi="ariel"/>
                <w:sz w:val="18"/>
                <w:szCs w:val="18"/>
              </w:rPr>
              <w:t>Map&lt;String, InputAttribute&gt; attributes</w:t>
            </w:r>
          </w:p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ascii="ariel" w:hAnsi="ariel"/>
                <w:sz w:val="18"/>
                <w:szCs w:val="18"/>
              </w:rPr>
              <w:t xml:space="preserve">  </w:t>
            </w:r>
            <w:r>
              <w:rPr>
                <w:rFonts w:ascii="ariel" w:hAnsi="ariel"/>
                <w:sz w:val="18"/>
                <w:szCs w:val="18"/>
              </w:rPr>
              <w:t>ExtractProperties extractProperties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ascii="ariel" w:hAnsi="ariel"/>
                <w:sz w:val="18"/>
                <w:szCs w:val="18"/>
              </w:rPr>
              <w:t>This method returns the filelds map as per the attribute mapping.</w:t>
            </w:r>
          </w:p>
        </w:tc>
      </w:tr>
      <w:tr>
        <w:trPr>
          <w:trHeight w:val="522" w:hRule="atLeast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ascii="ariel" w:hAnsi="ariel"/>
                <w:sz w:val="18"/>
                <w:szCs w:val="18"/>
              </w:rPr>
              <w:t>getSelectFields()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  <w:sz w:val="18"/>
                <w:szCs w:val="18"/>
              </w:rPr>
            </w:pPr>
            <w:r>
              <w:rPr>
                <w:rFonts w:ascii="ariel" w:hAnsi="ariel"/>
                <w:sz w:val="18"/>
                <w:szCs w:val="18"/>
              </w:rPr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ascii="ariel" w:hAnsi="ariel"/>
                <w:sz w:val="18"/>
                <w:szCs w:val="18"/>
              </w:rPr>
              <w:t xml:space="preserve">Construct the Select Fields to be passed to the API </w:t>
            </w:r>
          </w:p>
        </w:tc>
      </w:tr>
    </w:tbl>
    <w:p>
      <w:pPr>
        <w:pStyle w:val="Normal"/>
        <w:spacing w:lineRule="auto" w:line="240" w:before="0" w:after="0"/>
        <w:ind w:left="36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rPr>
          <w:rFonts w:ascii="Avenir" w:hAnsi="Avenir" w:eastAsia="Avenir" w:cs="Avenir"/>
          <w:sz w:val="32"/>
          <w:szCs w:val="32"/>
        </w:rPr>
      </w:pPr>
      <w:r>
        <w:rPr>
          <w:rFonts w:eastAsia="Avenir" w:cs="Avenir" w:ascii="Avenir" w:hAnsi="Avenir"/>
          <w:sz w:val="32"/>
          <w:szCs w:val="32"/>
        </w:rPr>
      </w:r>
    </w:p>
    <w:tbl>
      <w:tblPr>
        <w:tblW w:w="9865" w:type="dxa"/>
        <w:jc w:val="left"/>
        <w:tblInd w:w="2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00"/>
      </w:tblPr>
      <w:tblGrid>
        <w:gridCol w:w="2424"/>
        <w:gridCol w:w="3151"/>
        <w:gridCol w:w="4290"/>
      </w:tblGrid>
      <w:tr>
        <w:trPr>
          <w:trHeight w:val="200" w:hRule="atLeast"/>
        </w:trPr>
        <w:tc>
          <w:tcPr>
            <w:tcW w:w="986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rPr>
                <w:rFonts w:ascii="ariel" w:hAnsi="ariel"/>
              </w:rPr>
            </w:pPr>
            <w:r>
              <w:rPr>
                <w:rFonts w:eastAsia="Avenir" w:cs="Avenir" w:ascii="ariel" w:hAnsi="ariel"/>
                <w:b/>
                <w:color w:val="FFFFFF"/>
                <w:sz w:val="18"/>
                <w:szCs w:val="18"/>
              </w:rPr>
              <w:t>ExtractProperties</w:t>
            </w:r>
          </w:p>
          <w:p>
            <w:pPr>
              <w:pStyle w:val="Normal"/>
              <w:spacing w:before="0" w:after="200"/>
              <w:rPr>
                <w:rFonts w:ascii="ariel" w:hAnsi="ariel"/>
                <w:b w:val="false"/>
                <w:b w:val="false"/>
                <w:bCs w:val="false"/>
              </w:rPr>
            </w:pPr>
            <w:r>
              <w:rPr>
                <w:rFonts w:eastAsia="Avenir" w:cs="Avenir" w:ascii="ariel" w:hAnsi="ariel"/>
                <w:b w:val="false"/>
                <w:bCs w:val="false"/>
                <w:color w:val="FFFFFF"/>
                <w:sz w:val="18"/>
                <w:szCs w:val="18"/>
              </w:rPr>
              <w:t>This class is used to manage the properties for the Utility. And Set the default value to those if required.</w:t>
            </w:r>
          </w:p>
        </w:tc>
      </w:tr>
      <w:tr>
        <w:trPr>
          <w:trHeight w:val="20" w:hRule="atLeast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eastAsia="Avenir" w:cs="Avenir" w:ascii="ariel" w:hAnsi="ariel"/>
                <w:b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eastAsia="Avenir" w:cs="Avenir" w:ascii="ariel" w:hAnsi="ariel"/>
                <w:b/>
                <w:color w:val="FFFFFF"/>
                <w:sz w:val="18"/>
                <w:szCs w:val="18"/>
              </w:rPr>
              <w:t>Arguments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eastAsia="Avenir" w:cs="Avenir" w:ascii="ariel" w:hAnsi="ariel"/>
                <w:b/>
                <w:color w:val="FFFFFF"/>
                <w:sz w:val="18"/>
                <w:szCs w:val="18"/>
              </w:rPr>
              <w:t>Description</w:t>
            </w:r>
          </w:p>
        </w:tc>
      </w:tr>
      <w:tr>
        <w:trPr>
          <w:trHeight w:val="522" w:hRule="atLeast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eastAsia="Arial" w:cs="Arial" w:ascii="ariel" w:hAnsi="ariel"/>
                <w:i/>
                <w:sz w:val="18"/>
                <w:szCs w:val="18"/>
              </w:rPr>
              <w:t>ExtractProperties()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el" w:hAnsi="ariel"/>
                <w:b/>
                <w:sz w:val="18"/>
                <w:szCs w:val="18"/>
              </w:rPr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ind w:left="-17" w:hanging="0"/>
              <w:rPr>
                <w:rFonts w:ascii="ariel" w:hAnsi="ariel"/>
              </w:rPr>
            </w:pPr>
            <w:r>
              <w:rPr>
                <w:rFonts w:eastAsia="Arial" w:cs="Arial" w:ascii="ariel" w:hAnsi="ariel"/>
                <w:sz w:val="18"/>
                <w:szCs w:val="18"/>
              </w:rPr>
              <w:t xml:space="preserve">Constructor which takes care of the property settings. </w:t>
            </w:r>
          </w:p>
        </w:tc>
      </w:tr>
    </w:tbl>
    <w:p>
      <w:pPr>
        <w:pStyle w:val="Normal"/>
        <w:rPr>
          <w:rFonts w:ascii="Avenir" w:hAnsi="Avenir" w:eastAsia="Avenir" w:cs="Avenir"/>
          <w:sz w:val="32"/>
          <w:szCs w:val="32"/>
        </w:rPr>
      </w:pPr>
      <w:r>
        <w:rPr>
          <w:rFonts w:eastAsia="Avenir" w:cs="Avenir" w:ascii="Avenir" w:hAnsi="Avenir"/>
          <w:sz w:val="32"/>
          <w:szCs w:val="32"/>
        </w:rPr>
      </w:r>
    </w:p>
    <w:p>
      <w:pPr>
        <w:pStyle w:val="Heading1"/>
        <w:rPr/>
      </w:pPr>
      <w:bookmarkStart w:id="11" w:name="_693g2jie589n"/>
      <w:bookmarkStart w:id="12" w:name="_j42ejd7c43sr"/>
      <w:bookmarkEnd w:id="11"/>
      <w:bookmarkEnd w:id="12"/>
      <w:r>
        <w:rPr>
          <w:rFonts w:eastAsia="Avenir" w:cs="Avenir" w:ascii="Avenir" w:hAnsi="Avenir"/>
          <w:sz w:val="32"/>
          <w:szCs w:val="32"/>
        </w:rPr>
        <w:t>Deployment &amp; Instructions</w:t>
      </w:r>
    </w:p>
    <w:p>
      <w:pPr>
        <w:pStyle w:val="Normal"/>
        <w:spacing w:lineRule="auto" w:line="240" w:before="0" w:after="0"/>
        <w:rPr/>
      </w:pPr>
      <w:bookmarkStart w:id="13" w:name="_98ipg07zk2k"/>
      <w:bookmarkStart w:id="14" w:name="_98ipg07zk2k"/>
      <w:bookmarkEnd w:id="14"/>
      <w:r>
        <w:rPr/>
      </w:r>
    </w:p>
    <w:p>
      <w:pPr>
        <w:pStyle w:val="Heading2"/>
        <w:rPr>
          <w:rFonts w:ascii="Avenir" w:hAnsi="Avenir" w:eastAsia="Avenir" w:cs="Avenir"/>
          <w:b w:val="false"/>
          <w:b w:val="false"/>
          <w:sz w:val="28"/>
          <w:szCs w:val="28"/>
        </w:rPr>
      </w:pPr>
      <w:bookmarkStart w:id="15" w:name="_twh2i9sewhej"/>
      <w:bookmarkEnd w:id="15"/>
      <w:r>
        <w:rPr>
          <w:rFonts w:eastAsia="Avenir" w:cs="Avenir" w:ascii="Avenir" w:hAnsi="Avenir"/>
          <w:b w:val="false"/>
          <w:sz w:val="28"/>
          <w:szCs w:val="28"/>
        </w:rPr>
        <w:t>Building</w:t>
      </w:r>
    </w:p>
    <w:p>
      <w:pPr>
        <w:pStyle w:val="Normal"/>
        <w:rPr/>
      </w:pPr>
      <w:r>
        <w:rPr>
          <w:rFonts w:eastAsia="Arial" w:cs="Arial" w:ascii="Arial" w:hAnsi="Arial"/>
        </w:rPr>
        <w:t xml:space="preserve">The build path of the </w:t>
      </w:r>
      <w:r>
        <w:rPr>
          <w:rFonts w:eastAsia="Arial" w:cs="Arial" w:ascii="Arial" w:hAnsi="Arial"/>
          <w:b/>
        </w:rPr>
        <w:t>pot-mat-extract</w:t>
      </w:r>
      <w:r>
        <w:rPr>
          <w:rFonts w:eastAsia="Arial" w:cs="Arial" w:ascii="Arial" w:hAnsi="Arial"/>
        </w:rPr>
        <w:t xml:space="preserve"> must include the </w:t>
      </w:r>
      <w:r>
        <w:rPr>
          <w:rFonts w:eastAsia="Arial" w:cs="Arial" w:ascii="Arial" w:hAnsi="Arial"/>
          <w:b/>
        </w:rPr>
        <w:t>reltio-cst-core</w:t>
      </w:r>
      <w:r>
        <w:rPr>
          <w:rFonts w:eastAsia="Arial" w:cs="Arial" w:ascii="Arial" w:hAnsi="Arial"/>
        </w:rPr>
        <w:t>. The main method of the application is at the following path.</w:t>
      </w:r>
    </w:p>
    <w:p>
      <w:pPr>
        <w:pStyle w:val="Normal"/>
        <w:rPr/>
      </w:pPr>
      <w:r>
        <w:rPr>
          <w:rStyle w:val="InternetLink"/>
          <w:rFonts w:eastAsia="Arial" w:cs="Arial" w:ascii="Arial" w:hAnsi="Arial"/>
          <w:b/>
          <w:color w:val="172B4D"/>
          <w:spacing w:val="-1"/>
          <w:sz w:val="24"/>
          <w:szCs w:val="24"/>
          <w:highlight w:val="white"/>
        </w:rPr>
        <w:t>pot-mat-extract</w:t>
      </w:r>
      <w:r>
        <w:rPr>
          <w:rStyle w:val="Scdphlzf"/>
          <w:rFonts w:cs="Arial" w:ascii="Arial" w:hAnsi="Arial"/>
          <w:b/>
          <w:color w:val="172B4D"/>
          <w:spacing w:val="-1"/>
          <w:sz w:val="24"/>
          <w:szCs w:val="24"/>
          <w:shd w:fill="FFFFFF" w:val="clear"/>
        </w:rPr>
        <w:t>/</w:t>
      </w:r>
      <w:hyperlink r:id="rId3">
        <w:r>
          <w:rPr>
            <w:rStyle w:val="InternetLink"/>
            <w:rFonts w:cs="Arial" w:ascii="Arial" w:hAnsi="Arial"/>
            <w:b/>
            <w:color w:val="172B4D"/>
            <w:spacing w:val="-1"/>
            <w:sz w:val="24"/>
            <w:szCs w:val="24"/>
            <w:highlight w:val="white"/>
          </w:rPr>
          <w:t>src</w:t>
        </w:r>
      </w:hyperlink>
      <w:r>
        <w:rPr>
          <w:rStyle w:val="Scdphlzf"/>
          <w:rFonts w:cs="Arial" w:ascii="Arial" w:hAnsi="Arial"/>
          <w:b/>
          <w:color w:val="172B4D"/>
          <w:spacing w:val="-1"/>
          <w:sz w:val="24"/>
          <w:szCs w:val="24"/>
          <w:shd w:fill="FFFFFF" w:val="clear"/>
        </w:rPr>
        <w:t>/</w:t>
      </w:r>
      <w:hyperlink r:id="rId4">
        <w:r>
          <w:rPr>
            <w:rStyle w:val="InternetLink"/>
            <w:rFonts w:cs="Arial" w:ascii="Arial" w:hAnsi="Arial"/>
            <w:b/>
            <w:color w:val="172B4D"/>
            <w:spacing w:val="-1"/>
            <w:sz w:val="24"/>
            <w:szCs w:val="24"/>
            <w:highlight w:val="white"/>
          </w:rPr>
          <w:t>main</w:t>
        </w:r>
      </w:hyperlink>
      <w:r>
        <w:rPr>
          <w:rStyle w:val="Scdphlzf"/>
          <w:rFonts w:cs="Arial" w:ascii="Arial" w:hAnsi="Arial"/>
          <w:b/>
          <w:color w:val="172B4D"/>
          <w:spacing w:val="-1"/>
          <w:sz w:val="24"/>
          <w:szCs w:val="24"/>
          <w:shd w:fill="FFFFFF" w:val="clear"/>
        </w:rPr>
        <w:t>/</w:t>
      </w:r>
      <w:hyperlink r:id="rId5">
        <w:r>
          <w:rPr>
            <w:rStyle w:val="InternetLink"/>
            <w:rFonts w:cs="Arial" w:ascii="Arial" w:hAnsi="Arial"/>
            <w:b/>
            <w:color w:val="172B4D"/>
            <w:spacing w:val="-1"/>
            <w:sz w:val="24"/>
            <w:szCs w:val="24"/>
            <w:highlight w:val="white"/>
          </w:rPr>
          <w:t>java</w:t>
        </w:r>
      </w:hyperlink>
      <w:r>
        <w:rPr>
          <w:rStyle w:val="Scdphlzf"/>
          <w:rFonts w:cs="Arial" w:ascii="Arial" w:hAnsi="Arial"/>
          <w:b/>
          <w:color w:val="172B4D"/>
          <w:spacing w:val="-1"/>
          <w:sz w:val="24"/>
          <w:szCs w:val="24"/>
          <w:shd w:fill="FFFFFF" w:val="clear"/>
        </w:rPr>
        <w:t>/</w:t>
      </w:r>
      <w:hyperlink r:id="rId6">
        <w:r>
          <w:rPr>
            <w:rStyle w:val="InternetLink"/>
            <w:rFonts w:cs="Arial" w:ascii="Arial" w:hAnsi="Arial"/>
            <w:b/>
            <w:color w:val="172B4D"/>
            <w:spacing w:val="-1"/>
            <w:sz w:val="24"/>
            <w:szCs w:val="24"/>
            <w:highlight w:val="white"/>
          </w:rPr>
          <w:t>com</w:t>
        </w:r>
      </w:hyperlink>
      <w:r>
        <w:rPr>
          <w:rStyle w:val="Scdphlzf"/>
          <w:rFonts w:cs="Arial" w:ascii="Arial" w:hAnsi="Arial"/>
          <w:b/>
          <w:color w:val="172B4D"/>
          <w:spacing w:val="-1"/>
          <w:sz w:val="24"/>
          <w:szCs w:val="24"/>
          <w:shd w:fill="FFFFFF" w:val="clear"/>
        </w:rPr>
        <w:t>/</w:t>
      </w:r>
      <w:hyperlink r:id="rId7">
        <w:r>
          <w:rPr>
            <w:rStyle w:val="InternetLink"/>
            <w:rFonts w:cs="Arial" w:ascii="Arial" w:hAnsi="Arial"/>
            <w:b/>
            <w:color w:val="172B4D"/>
            <w:spacing w:val="-1"/>
            <w:sz w:val="24"/>
            <w:szCs w:val="24"/>
            <w:highlight w:val="white"/>
          </w:rPr>
          <w:t>reltio</w:t>
        </w:r>
      </w:hyperlink>
      <w:r>
        <w:rPr>
          <w:rStyle w:val="Scdphlzf"/>
          <w:rFonts w:cs="Arial" w:ascii="Arial" w:hAnsi="Arial"/>
          <w:b/>
          <w:color w:val="172B4D"/>
          <w:spacing w:val="-1"/>
          <w:sz w:val="24"/>
          <w:szCs w:val="24"/>
          <w:shd w:fill="FFFFFF" w:val="clear"/>
        </w:rPr>
        <w:t>/</w:t>
      </w:r>
      <w:r>
        <w:rPr>
          <w:rStyle w:val="InternetLink"/>
          <w:rFonts w:cs="Arial" w:ascii="Arial" w:hAnsi="Arial"/>
          <w:b/>
          <w:color w:val="172B4D"/>
          <w:spacing w:val="-1"/>
          <w:sz w:val="24"/>
          <w:szCs w:val="24"/>
          <w:highlight w:val="white"/>
        </w:rPr>
        <w:t>extract/extract/denormalized/service/</w:t>
      </w:r>
      <w:r>
        <w:rPr>
          <w:rStyle w:val="InternetLink"/>
          <w:rFonts w:cs="Arial" w:ascii="Monospace" w:hAnsi="Monospace"/>
          <w:b/>
          <w:color w:val="000000"/>
          <w:spacing w:val="-1"/>
          <w:sz w:val="20"/>
          <w:szCs w:val="24"/>
          <w:highlight w:val="white"/>
        </w:rPr>
        <w:t>AttributeExtractReportForPotentialMatches</w:t>
      </w:r>
      <w:r>
        <w:rPr>
          <w:rStyle w:val="InternetLink"/>
          <w:rFonts w:cs="Arial" w:ascii="Arial" w:hAnsi="Arial"/>
          <w:b/>
          <w:color w:val="172B4D"/>
          <w:spacing w:val="-1"/>
          <w:sz w:val="24"/>
          <w:szCs w:val="24"/>
          <w:highlight w:val="white"/>
        </w:rPr>
        <w:t>.java</w:t>
      </w:r>
    </w:p>
    <w:p>
      <w:pPr>
        <w:pStyle w:val="Normal"/>
        <w:rPr/>
      </w:pPr>
      <w:bookmarkStart w:id="16" w:name="_k7lnee8s21mp"/>
      <w:bookmarkStart w:id="17" w:name="_k7lnee8s21mp"/>
      <w:bookmarkEnd w:id="17"/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Avenir" w:hAnsi="Avenir" w:eastAsia="Avenir" w:cs="Avenir"/>
          <w:sz w:val="32"/>
          <w:szCs w:val="32"/>
        </w:rPr>
      </w:pPr>
      <w:bookmarkStart w:id="18" w:name="_i57a3j9pki82"/>
      <w:bookmarkEnd w:id="18"/>
      <w:r>
        <w:rPr>
          <w:rFonts w:eastAsia="Avenir" w:cs="Avenir" w:ascii="Avenir" w:hAnsi="Avenir"/>
          <w:sz w:val="32"/>
          <w:szCs w:val="32"/>
        </w:rPr>
        <w:t>Other Relevant Links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949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00"/>
      </w:tblPr>
      <w:tblGrid>
        <w:gridCol w:w="1530"/>
        <w:gridCol w:w="7964"/>
      </w:tblGrid>
      <w:tr>
        <w:trPr>
          <w:trHeight w:val="20" w:hRule="atLeast"/>
        </w:trPr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venir" w:hAnsi="Avenir" w:eastAsia="Avenir" w:cs="Avenir"/>
                <w:b/>
                <w:b/>
                <w:color w:val="FFFFFF"/>
                <w:sz w:val="16"/>
                <w:szCs w:val="16"/>
              </w:rPr>
            </w:pPr>
            <w:r>
              <w:rPr>
                <w:rFonts w:eastAsia="Avenir" w:cs="Avenir" w:ascii="Avenir" w:hAnsi="Avenir"/>
                <w:b/>
                <w:color w:val="FFFFFF"/>
                <w:sz w:val="16"/>
                <w:szCs w:val="16"/>
              </w:rPr>
              <w:t xml:space="preserve">Link </w:t>
            </w:r>
          </w:p>
        </w:tc>
        <w:tc>
          <w:tcPr>
            <w:tcW w:w="7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1F4E79" w:val="clear"/>
            <w:tcMar>
              <w:left w:w="8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venir" w:hAnsi="Avenir" w:eastAsia="Avenir" w:cs="Avenir"/>
                <w:b/>
                <w:b/>
                <w:color w:val="FFFFFF"/>
                <w:sz w:val="16"/>
                <w:szCs w:val="16"/>
              </w:rPr>
            </w:pPr>
            <w:r>
              <w:rPr>
                <w:rFonts w:eastAsia="Avenir" w:cs="Avenir" w:ascii="Avenir" w:hAnsi="Avenir"/>
                <w:b/>
                <w:color w:val="FFFFFF"/>
                <w:sz w:val="16"/>
                <w:szCs w:val="16"/>
              </w:rPr>
              <w:t>Description</w:t>
            </w:r>
          </w:p>
        </w:tc>
      </w:tr>
      <w:tr>
        <w:trPr>
          <w:trHeight w:val="20" w:hRule="atLeast"/>
        </w:trPr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hyperlink r:id="rId8">
              <w:r>
                <w:rPr>
                  <w:rStyle w:val="InternetLink"/>
                </w:rPr>
                <w:t>Bitbucket link</w:t>
              </w:r>
            </w:hyperlink>
          </w:p>
        </w:tc>
        <w:tc>
          <w:tcPr>
            <w:tcW w:w="7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Link to the Bitbucket Repository where the source is maintained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2240" w:h="15840"/>
      <w:pgMar w:left="1008" w:right="1008" w:header="0" w:top="1440" w:footer="720" w:bottom="1440" w:gutter="0"/>
      <w:pgNumType w:start="0" w:fmt="decimal"/>
      <w:formProt w:val="false"/>
      <w:titlePg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">
    <w:charset w:val="01"/>
    <w:family w:val="roman"/>
    <w:pitch w:val="variable"/>
  </w:font>
  <w:font w:name="Verdana">
    <w:charset w:val="01"/>
    <w:family w:val="roman"/>
    <w:pitch w:val="variable"/>
  </w:font>
  <w:font w:name="ariel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10170" w:leader="none"/>
      </w:tabs>
      <w:spacing w:lineRule="auto" w:line="240" w:before="0" w:after="864"/>
      <w:rPr/>
    </w:pPr>
    <w:r>
      <w:rPr>
        <w:rFonts w:eastAsia="Avenir" w:cs="Avenir" w:ascii="Avenir" w:hAnsi="Avenir"/>
        <w:color w:val="5B9BD5"/>
        <w:sz w:val="18"/>
        <w:szCs w:val="18"/>
      </w:rPr>
      <w:t>©Reltio Proprietary and Confidential</w:t>
      <w:tab/>
      <w:tab/>
      <w:t xml:space="preserve">Pg. </w:t>
    </w:r>
    <w:r>
      <w:rPr>
        <w:rFonts w:eastAsia="Avenir" w:cs="Avenir" w:ascii="Avenir" w:hAnsi="Avenir"/>
        <w:color w:val="5B9BD5"/>
        <w:sz w:val="18"/>
        <w:szCs w:val="18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/>
    </w:pPr>
    <w:r>
      <w:rPr>
        <w:rFonts w:eastAsia="Avenir" w:cs="Avenir" w:ascii="Avenir" w:hAnsi="Avenir"/>
        <w:color w:val="5B9BD5"/>
      </w:rPr>
      <w:t>Potential Match Utility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7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Calibri" w:eastAsiaTheme="minorEastAsia"/>
        <w:color w:val="000000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62da"/>
    <w:pPr>
      <w:widowControl/>
      <w:bidi w:val="0"/>
      <w:spacing w:lineRule="auto" w:line="276" w:before="0" w:after="200"/>
      <w:jc w:val="left"/>
    </w:pPr>
    <w:rPr>
      <w:rFonts w:ascii="Calibri" w:hAnsi="Calibri" w:eastAsia="" w:cs="Calibri" w:eastAsiaTheme="minorEastAsia"/>
      <w:color w:val="00000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rsid w:val="00b662da"/>
    <w:pPr>
      <w:keepNext/>
      <w:keepLines/>
      <w:spacing w:before="480" w:after="0"/>
      <w:outlineLvl w:val="0"/>
    </w:pPr>
    <w:rPr>
      <w:rFonts w:eastAsia="Calibri"/>
      <w:b/>
      <w:color w:val="2E75B5"/>
      <w:sz w:val="28"/>
      <w:szCs w:val="28"/>
    </w:rPr>
  </w:style>
  <w:style w:type="paragraph" w:styleId="Heading2">
    <w:name w:val="Heading 2"/>
    <w:basedOn w:val="Normal"/>
    <w:next w:val="Normal"/>
    <w:qFormat/>
    <w:rsid w:val="00b662da"/>
    <w:pPr>
      <w:keepNext/>
      <w:keepLines/>
      <w:spacing w:before="200" w:after="0"/>
      <w:outlineLvl w:val="1"/>
    </w:pPr>
    <w:rPr>
      <w:rFonts w:eastAsia="Calibri"/>
      <w:b/>
      <w:color w:val="5B9BD5"/>
      <w:sz w:val="26"/>
      <w:szCs w:val="26"/>
    </w:rPr>
  </w:style>
  <w:style w:type="paragraph" w:styleId="Heading3">
    <w:name w:val="Heading 3"/>
    <w:basedOn w:val="Normal"/>
    <w:next w:val="Normal"/>
    <w:qFormat/>
    <w:rsid w:val="00b662da"/>
    <w:pPr>
      <w:keepNext/>
      <w:keepLines/>
      <w:spacing w:before="200" w:after="0"/>
      <w:outlineLvl w:val="2"/>
    </w:pPr>
    <w:rPr>
      <w:rFonts w:eastAsia="Calibri"/>
      <w:b/>
      <w:color w:val="5B9BD5"/>
    </w:rPr>
  </w:style>
  <w:style w:type="paragraph" w:styleId="Heading4">
    <w:name w:val="Heading 4"/>
    <w:basedOn w:val="Normal"/>
    <w:next w:val="Normal"/>
    <w:qFormat/>
    <w:rsid w:val="00b662da"/>
    <w:pPr>
      <w:keepNext/>
      <w:keepLines/>
      <w:spacing w:before="200" w:after="0"/>
      <w:outlineLvl w:val="3"/>
    </w:pPr>
    <w:rPr>
      <w:rFonts w:eastAsia="Calibri"/>
      <w:b/>
      <w:i/>
      <w:color w:val="5B9BD5"/>
    </w:rPr>
  </w:style>
  <w:style w:type="paragraph" w:styleId="Heading5">
    <w:name w:val="Heading 5"/>
    <w:basedOn w:val="Normal"/>
    <w:next w:val="Normal"/>
    <w:qFormat/>
    <w:rsid w:val="00b662da"/>
    <w:pPr>
      <w:keepNext/>
      <w:keepLines/>
      <w:spacing w:before="200" w:after="0"/>
      <w:outlineLvl w:val="4"/>
    </w:pPr>
    <w:rPr>
      <w:rFonts w:eastAsia="Calibri"/>
      <w:color w:val="1E4D78"/>
    </w:rPr>
  </w:style>
  <w:style w:type="paragraph" w:styleId="Heading6">
    <w:name w:val="Heading 6"/>
    <w:basedOn w:val="Normal"/>
    <w:next w:val="Normal"/>
    <w:qFormat/>
    <w:rsid w:val="00b662da"/>
    <w:pPr>
      <w:keepNext/>
      <w:keepLines/>
      <w:spacing w:before="200" w:after="0"/>
      <w:outlineLvl w:val="5"/>
    </w:pPr>
    <w:rPr>
      <w:rFonts w:eastAsia="Calibri"/>
      <w:i/>
      <w:color w:val="1E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b662da"/>
    <w:rPr>
      <w:rFonts w:eastAsia="Arial" w:cs="Arial"/>
    </w:rPr>
  </w:style>
  <w:style w:type="character" w:styleId="ListLabel2" w:customStyle="1">
    <w:name w:val="ListLabel 2"/>
    <w:qFormat/>
    <w:rsid w:val="00b662da"/>
    <w:rPr>
      <w:rFonts w:eastAsia="Arial" w:cs="Arial"/>
    </w:rPr>
  </w:style>
  <w:style w:type="character" w:styleId="ListLabel3" w:customStyle="1">
    <w:name w:val="ListLabel 3"/>
    <w:qFormat/>
    <w:rsid w:val="00b662da"/>
    <w:rPr>
      <w:rFonts w:eastAsia="Arial" w:cs="Arial"/>
    </w:rPr>
  </w:style>
  <w:style w:type="character" w:styleId="ListLabel4" w:customStyle="1">
    <w:name w:val="ListLabel 4"/>
    <w:qFormat/>
    <w:rsid w:val="00b662da"/>
    <w:rPr>
      <w:rFonts w:eastAsia="Arial" w:cs="Arial"/>
    </w:rPr>
  </w:style>
  <w:style w:type="character" w:styleId="ListLabel5" w:customStyle="1">
    <w:name w:val="ListLabel 5"/>
    <w:qFormat/>
    <w:rsid w:val="00b662da"/>
    <w:rPr>
      <w:rFonts w:eastAsia="Arial" w:cs="Arial"/>
    </w:rPr>
  </w:style>
  <w:style w:type="character" w:styleId="ListLabel6" w:customStyle="1">
    <w:name w:val="ListLabel 6"/>
    <w:qFormat/>
    <w:rsid w:val="00b662da"/>
    <w:rPr>
      <w:rFonts w:eastAsia="Arial" w:cs="Arial"/>
    </w:rPr>
  </w:style>
  <w:style w:type="character" w:styleId="ListLabel7" w:customStyle="1">
    <w:name w:val="ListLabel 7"/>
    <w:qFormat/>
    <w:rsid w:val="00b662da"/>
    <w:rPr>
      <w:rFonts w:eastAsia="Arial" w:cs="Arial"/>
    </w:rPr>
  </w:style>
  <w:style w:type="character" w:styleId="ListLabel8" w:customStyle="1">
    <w:name w:val="ListLabel 8"/>
    <w:qFormat/>
    <w:rsid w:val="00b662da"/>
    <w:rPr>
      <w:rFonts w:eastAsia="Arial" w:cs="Arial"/>
    </w:rPr>
  </w:style>
  <w:style w:type="character" w:styleId="ListLabel9" w:customStyle="1">
    <w:name w:val="ListLabel 9"/>
    <w:qFormat/>
    <w:rsid w:val="00b662da"/>
    <w:rPr>
      <w:rFonts w:eastAsia="Arial" w:cs="Arial"/>
    </w:rPr>
  </w:style>
  <w:style w:type="character" w:styleId="ListLabel10" w:customStyle="1">
    <w:name w:val="ListLabel 10"/>
    <w:qFormat/>
    <w:rsid w:val="00b662da"/>
    <w:rPr>
      <w:b w:val="false"/>
      <w:color w:val="1155CC"/>
      <w:sz w:val="22"/>
      <w:szCs w:val="22"/>
      <w:u w:val="single"/>
    </w:rPr>
  </w:style>
  <w:style w:type="character" w:styleId="InternetLink">
    <w:name w:val="Internet Link"/>
    <w:basedOn w:val="DefaultParagraphFont"/>
    <w:uiPriority w:val="99"/>
    <w:unhideWhenUsed/>
    <w:rsid w:val="002f73c0"/>
    <w:rPr>
      <w:color w:val="0563C1" w:themeColor="hyperlink"/>
      <w:u w:val="single"/>
    </w:rPr>
  </w:style>
  <w:style w:type="character" w:styleId="ListLabel11" w:customStyle="1">
    <w:name w:val="ListLabel 11"/>
    <w:qFormat/>
    <w:rsid w:val="00b662da"/>
    <w:rPr>
      <w:rFonts w:ascii="Arial" w:hAnsi="Arial" w:eastAsia="Arial" w:cs="Arial"/>
      <w:color w:val="1155CC"/>
      <w:u w:val="single"/>
    </w:rPr>
  </w:style>
  <w:style w:type="character" w:styleId="ListLabel12" w:customStyle="1">
    <w:name w:val="ListLabel 12"/>
    <w:qFormat/>
    <w:rsid w:val="00b662da"/>
    <w:rPr>
      <w:rFonts w:ascii="Arial" w:hAnsi="Arial" w:eastAsia="Arial" w:cs="Arial"/>
      <w:color w:val="1155CC"/>
      <w:sz w:val="16"/>
      <w:szCs w:val="16"/>
      <w:u w:val="single"/>
    </w:rPr>
  </w:style>
  <w:style w:type="character" w:styleId="ListLabel13" w:customStyle="1">
    <w:name w:val="ListLabel 13"/>
    <w:qFormat/>
    <w:rsid w:val="00b662da"/>
    <w:rPr>
      <w:rFonts w:cs="Arial"/>
    </w:rPr>
  </w:style>
  <w:style w:type="character" w:styleId="ListLabel14" w:customStyle="1">
    <w:name w:val="ListLabel 14"/>
    <w:qFormat/>
    <w:rsid w:val="00b662da"/>
    <w:rPr>
      <w:rFonts w:cs="Arial"/>
    </w:rPr>
  </w:style>
  <w:style w:type="character" w:styleId="ListLabel15" w:customStyle="1">
    <w:name w:val="ListLabel 15"/>
    <w:qFormat/>
    <w:rsid w:val="00b662da"/>
    <w:rPr>
      <w:rFonts w:cs="Arial"/>
    </w:rPr>
  </w:style>
  <w:style w:type="character" w:styleId="ListLabel16" w:customStyle="1">
    <w:name w:val="ListLabel 16"/>
    <w:qFormat/>
    <w:rsid w:val="00b662da"/>
    <w:rPr>
      <w:rFonts w:cs="Arial"/>
    </w:rPr>
  </w:style>
  <w:style w:type="character" w:styleId="ListLabel17" w:customStyle="1">
    <w:name w:val="ListLabel 17"/>
    <w:qFormat/>
    <w:rsid w:val="00b662da"/>
    <w:rPr>
      <w:rFonts w:cs="Arial"/>
    </w:rPr>
  </w:style>
  <w:style w:type="character" w:styleId="ListLabel18" w:customStyle="1">
    <w:name w:val="ListLabel 18"/>
    <w:qFormat/>
    <w:rsid w:val="00b662da"/>
    <w:rPr>
      <w:rFonts w:cs="Arial"/>
    </w:rPr>
  </w:style>
  <w:style w:type="character" w:styleId="ListLabel19" w:customStyle="1">
    <w:name w:val="ListLabel 19"/>
    <w:qFormat/>
    <w:rsid w:val="00b662da"/>
    <w:rPr>
      <w:rFonts w:cs="Arial"/>
    </w:rPr>
  </w:style>
  <w:style w:type="character" w:styleId="ListLabel20" w:customStyle="1">
    <w:name w:val="ListLabel 20"/>
    <w:qFormat/>
    <w:rsid w:val="00b662da"/>
    <w:rPr>
      <w:rFonts w:cs="Arial"/>
    </w:rPr>
  </w:style>
  <w:style w:type="character" w:styleId="ListLabel21" w:customStyle="1">
    <w:name w:val="ListLabel 21"/>
    <w:qFormat/>
    <w:rsid w:val="00b662da"/>
    <w:rPr>
      <w:rFonts w:cs="Arial"/>
    </w:rPr>
  </w:style>
  <w:style w:type="character" w:styleId="ListLabel22" w:customStyle="1">
    <w:name w:val="ListLabel 22"/>
    <w:qFormat/>
    <w:rsid w:val="00b662da"/>
    <w:rPr>
      <w:rFonts w:ascii="Arial" w:hAnsi="Arial" w:eastAsia="Arial" w:cs="Arial"/>
    </w:rPr>
  </w:style>
  <w:style w:type="character" w:styleId="ListLabel23" w:customStyle="1">
    <w:name w:val="ListLabel 23"/>
    <w:qFormat/>
    <w:rsid w:val="00b662da"/>
    <w:rPr>
      <w:b w:val="false"/>
      <w:color w:val="1155CC"/>
      <w:sz w:val="22"/>
      <w:szCs w:val="22"/>
      <w:u w:val="single"/>
    </w:rPr>
  </w:style>
  <w:style w:type="character" w:styleId="ListLabel24" w:customStyle="1">
    <w:name w:val="ListLabel 24"/>
    <w:qFormat/>
    <w:rsid w:val="00b662da"/>
    <w:rPr>
      <w:rFonts w:ascii="Arial" w:hAnsi="Arial" w:eastAsia="Arial" w:cs="Arial"/>
      <w:color w:val="1155CC"/>
      <w:u w:val="single"/>
    </w:rPr>
  </w:style>
  <w:style w:type="character" w:styleId="ListLabel25" w:customStyle="1">
    <w:name w:val="ListLabel 25"/>
    <w:qFormat/>
    <w:rsid w:val="00b662da"/>
    <w:rPr>
      <w:rFonts w:ascii="Arial" w:hAnsi="Arial" w:eastAsia="Arial" w:cs="Arial"/>
      <w:color w:val="1155CC"/>
      <w:sz w:val="16"/>
      <w:szCs w:val="16"/>
      <w:u w:val="single"/>
    </w:rPr>
  </w:style>
  <w:style w:type="character" w:styleId="Sckefjpb" w:customStyle="1">
    <w:name w:val="sc-kefjpb"/>
    <w:basedOn w:val="DefaultParagraphFont"/>
    <w:qFormat/>
    <w:rsid w:val="00503318"/>
    <w:rPr/>
  </w:style>
  <w:style w:type="character" w:styleId="Scdphlzf" w:customStyle="1">
    <w:name w:val="sc-dphlzf"/>
    <w:basedOn w:val="DefaultParagraphFont"/>
    <w:qFormat/>
    <w:rsid w:val="00503318"/>
    <w:rPr/>
  </w:style>
  <w:style w:type="character" w:styleId="Scanqlk" w:customStyle="1">
    <w:name w:val="sc-anqlk"/>
    <w:basedOn w:val="DefaultParagraphFont"/>
    <w:qFormat/>
    <w:rsid w:val="00503318"/>
    <w:rPr/>
  </w:style>
  <w:style w:type="character" w:styleId="ListLabel26">
    <w:name w:val="ListLabel 26"/>
    <w:qFormat/>
    <w:rPr>
      <w:rFonts w:cs="Arial"/>
    </w:rPr>
  </w:style>
  <w:style w:type="character" w:styleId="ListLabel27">
    <w:name w:val="ListLabel 27"/>
    <w:qFormat/>
    <w:rPr>
      <w:rFonts w:cs="Arial"/>
    </w:rPr>
  </w:style>
  <w:style w:type="character" w:styleId="ListLabel28">
    <w:name w:val="ListLabel 28"/>
    <w:qFormat/>
    <w:rPr>
      <w:rFonts w:cs="Arial"/>
    </w:rPr>
  </w:style>
  <w:style w:type="character" w:styleId="ListLabel29">
    <w:name w:val="ListLabel 29"/>
    <w:qFormat/>
    <w:rPr>
      <w:rFonts w:cs="Arial"/>
    </w:rPr>
  </w:style>
  <w:style w:type="character" w:styleId="ListLabel30">
    <w:name w:val="ListLabel 30"/>
    <w:qFormat/>
    <w:rPr>
      <w:rFonts w:cs="Arial"/>
    </w:rPr>
  </w:style>
  <w:style w:type="character" w:styleId="ListLabel31">
    <w:name w:val="ListLabel 31"/>
    <w:qFormat/>
    <w:rPr>
      <w:rFonts w:cs="Arial"/>
    </w:rPr>
  </w:style>
  <w:style w:type="character" w:styleId="ListLabel32">
    <w:name w:val="ListLabel 32"/>
    <w:qFormat/>
    <w:rPr>
      <w:rFonts w:cs="Arial"/>
    </w:rPr>
  </w:style>
  <w:style w:type="character" w:styleId="ListLabel33">
    <w:name w:val="ListLabel 33"/>
    <w:qFormat/>
    <w:rPr>
      <w:rFonts w:cs="Arial"/>
    </w:rPr>
  </w:style>
  <w:style w:type="character" w:styleId="ListLabel34">
    <w:name w:val="ListLabel 34"/>
    <w:qFormat/>
    <w:rPr>
      <w:rFonts w:cs="Arial"/>
    </w:rPr>
  </w:style>
  <w:style w:type="character" w:styleId="WW8Num3z0">
    <w:name w:val="WW8Num3z0"/>
    <w:qFormat/>
    <w:rPr>
      <w:rFonts w:ascii="Liberation Serif;Times New Roman" w:hAnsi="Liberation Serif;Times New Roman" w:cs="Gautami"/>
      <w:color w:val="333333"/>
      <w:sz w:val="22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5">
    <w:name w:val="ListLabel 35"/>
    <w:qFormat/>
    <w:rPr>
      <w:rFonts w:cs="Gautami"/>
      <w:color w:val="333333"/>
      <w:sz w:val="22"/>
    </w:rPr>
  </w:style>
  <w:style w:type="paragraph" w:styleId="Heading" w:customStyle="1">
    <w:name w:val="Heading"/>
    <w:basedOn w:val="Normal"/>
    <w:next w:val="TextBody"/>
    <w:qFormat/>
    <w:rsid w:val="00b662da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rsid w:val="00b662da"/>
    <w:pPr>
      <w:spacing w:before="0" w:after="140"/>
    </w:pPr>
    <w:rPr/>
  </w:style>
  <w:style w:type="paragraph" w:styleId="List">
    <w:name w:val="List"/>
    <w:basedOn w:val="TextBody"/>
    <w:rsid w:val="00b662da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b662da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b662d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rsid w:val="00b662da"/>
    <w:pPr>
      <w:spacing w:lineRule="auto" w:line="240" w:before="0" w:after="300"/>
    </w:pPr>
    <w:rPr>
      <w:rFonts w:eastAsia="Calibri"/>
      <w:color w:val="323E4F"/>
      <w:sz w:val="52"/>
      <w:szCs w:val="52"/>
    </w:rPr>
  </w:style>
  <w:style w:type="paragraph" w:styleId="Subtitle">
    <w:name w:val="Subtitle"/>
    <w:basedOn w:val="Normal"/>
    <w:next w:val="Normal"/>
    <w:qFormat/>
    <w:rsid w:val="00b662da"/>
    <w:pPr/>
    <w:rPr>
      <w:rFonts w:eastAsia="Calibri"/>
      <w:i/>
      <w:color w:val="5B9BD5"/>
      <w:sz w:val="24"/>
      <w:szCs w:val="24"/>
    </w:rPr>
  </w:style>
  <w:style w:type="paragraph" w:styleId="Header">
    <w:name w:val="Header"/>
    <w:basedOn w:val="Normal"/>
    <w:rsid w:val="00b662da"/>
    <w:pPr/>
    <w:rPr/>
  </w:style>
  <w:style w:type="paragraph" w:styleId="Footer">
    <w:name w:val="Footer"/>
    <w:basedOn w:val="Normal"/>
    <w:rsid w:val="00b662da"/>
    <w:pPr/>
    <w:rPr/>
  </w:style>
  <w:style w:type="paragraph" w:styleId="ListParagraph">
    <w:name w:val="List Paragraph"/>
    <w:basedOn w:val="Normal"/>
    <w:uiPriority w:val="34"/>
    <w:qFormat/>
    <w:rsid w:val="002f73c0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3">
    <w:name w:val="WW8Num3"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tbucket.org/reltio-ondemand/pot-mat-data-extract/src/master/QuickStart.md" TargetMode="External"/><Relationship Id="rId3" Type="http://schemas.openxmlformats.org/officeDocument/2006/relationships/hyperlink" Target="https://bitbucket.org/reltio-ondemand/util-pin-report/src/master/pin-report/src/" TargetMode="External"/><Relationship Id="rId4" Type="http://schemas.openxmlformats.org/officeDocument/2006/relationships/hyperlink" Target="https://bitbucket.org/reltio-ondemand/util-pin-report/src/master/pin-report/src/main/" TargetMode="External"/><Relationship Id="rId5" Type="http://schemas.openxmlformats.org/officeDocument/2006/relationships/hyperlink" Target="https://bitbucket.org/reltio-ondemand/util-pin-report/src/master/pin-report/src/main/java/" TargetMode="External"/><Relationship Id="rId6" Type="http://schemas.openxmlformats.org/officeDocument/2006/relationships/hyperlink" Target="https://bitbucket.org/reltio-ondemand/util-pin-report/src/master/pin-report/src/main/java/com/" TargetMode="External"/><Relationship Id="rId7" Type="http://schemas.openxmlformats.org/officeDocument/2006/relationships/hyperlink" Target="https://bitbucket.org/reltio-ondemand/util-pin-report/src/master/pin-report/src/main/java/com/reltio/" TargetMode="External"/><Relationship Id="rId8" Type="http://schemas.openxmlformats.org/officeDocument/2006/relationships/hyperlink" Target="https://bitbucket.org/reltio-ondemand/pot-mat-data-extract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LibreOffice/5.1.6.2$Linux_X86_64 LibreOffice_project/10m0$Build-2</Application>
  <Pages>5</Pages>
  <Words>333</Words>
  <CharactersWithSpaces>2365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2017-07-25T17:42:00Z</dcterms:created>
  <dc:creator/>
  <dc:description/>
  <dc:language>en-IN</dc:language>
  <cp:lastModifiedBy/>
  <dcterms:modified xsi:type="dcterms:W3CDTF">2019-03-28T11:33:14Z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