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bhfr3ti3wh58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Handling Missing Data Easily Explained| Machine Learning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Techniques: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1155cc"/>
          <w:rtl w:val="0"/>
        </w:rPr>
        <w:t xml:space="preserve">Delete the record missing 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:  this step we can do only when we have a huge dataset.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1155cc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rtl w:val="0"/>
        </w:rPr>
        <w:t xml:space="preserve">Create a separate model to handle missing values. :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it will take much more space obviously.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1155cc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rtl w:val="0"/>
        </w:rPr>
        <w:t xml:space="preserve">Use statistical methods like mean, median, and mode. 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Best to use.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Jupyter notebook: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ambria" w:cs="Cambria" w:eastAsia="Cambria" w:hAnsi="Cambria"/>
          <w:b w:val="1"/>
          <w:color w:val="1155cc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rtl w:val="0"/>
        </w:rPr>
        <w:t xml:space="preserve">Handling_Missing_Data</w:t>
      </w:r>
      <w:r w:rsidDel="00000000" w:rsidR="00000000" w:rsidRPr="00000000">
        <w:rPr>
          <w:rFonts w:ascii="Cambria" w:cs="Cambria" w:eastAsia="Cambria" w:hAnsi="Cambria"/>
          <w:b w:val="1"/>
          <w:color w:val="1155cc"/>
          <w:rtl w:val="0"/>
        </w:rPr>
        <w:t xml:space="preserve">.ipynb</w:t>
      </w:r>
    </w:p>
    <w:p w:rsidR="00000000" w:rsidDel="00000000" w:rsidP="00000000" w:rsidRDefault="00000000" w:rsidRPr="00000000" w14:paraId="0000000A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Youtube: </w:t>
      </w:r>
      <w:hyperlink r:id="rId6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https://www.youtube.com/watch?v=P_iMSYQnqac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_iMSYQnq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