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Ravel()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Np.random.randint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Gini index and entropy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Get_dummies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Metric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GridSearchCV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 optimization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Fillna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Bag Error Rate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Cross-Validation(cross_val_score)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Crosstab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F1-Score, Accuracy, precision, Classification_report, ROC curve,accuracy_score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Reshape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Seaborn (all graphs - distplot, count plot, hist, boxplot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StandardScaler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Gradient descent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