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30" w:rsidRDefault="00971830" w:rsidP="00CD516E">
      <w:pPr>
        <w:pStyle w:val="Heading1"/>
      </w:pPr>
      <w:proofErr w:type="spellStart"/>
      <w:r>
        <w:t>Terminilogy</w:t>
      </w:r>
      <w:proofErr w:type="spellEnd"/>
    </w:p>
    <w:p w:rsidR="00971830" w:rsidRDefault="00971830" w:rsidP="00971830">
      <w:pPr>
        <w:pStyle w:val="NoSpacing"/>
        <w:numPr>
          <w:ilvl w:val="0"/>
          <w:numId w:val="7"/>
        </w:numPr>
      </w:pPr>
      <w:r w:rsidRPr="00971830">
        <w:rPr>
          <w:b/>
          <w:u w:val="single"/>
        </w:rPr>
        <w:t>Disjoint sets</w:t>
      </w:r>
      <w:r>
        <w:t xml:space="preserve">: Two sets are disjoint when they have no elements in common. </w:t>
      </w:r>
    </w:p>
    <w:p w:rsidR="00971830" w:rsidRDefault="00971830" w:rsidP="00971830">
      <w:pPr>
        <w:pStyle w:val="NoSpacing"/>
        <w:numPr>
          <w:ilvl w:val="1"/>
          <w:numId w:val="7"/>
        </w:numPr>
      </w:pPr>
      <w:r>
        <w:t>In example below, S1 contains all comparisons as (</w:t>
      </w:r>
      <w:proofErr w:type="gramStart"/>
      <w:r>
        <w:t>A[</w:t>
      </w:r>
      <w:proofErr w:type="gramEnd"/>
      <w:r>
        <w:t>1] &gt; A[2</w:t>
      </w:r>
      <w:r w:rsidR="00752BEC">
        <w:t>], A[1] &gt; A[3], A[1] &gt; A[4]…)</w:t>
      </w:r>
    </w:p>
    <w:p w:rsidR="00971830" w:rsidRDefault="00971830" w:rsidP="00971830">
      <w:pPr>
        <w:pStyle w:val="NoSpacing"/>
        <w:numPr>
          <w:ilvl w:val="1"/>
          <w:numId w:val="7"/>
        </w:numPr>
      </w:pPr>
      <w:r>
        <w:t>S2 contains all comparisons where (</w:t>
      </w:r>
      <w:proofErr w:type="gramStart"/>
      <w:r>
        <w:t>A[</w:t>
      </w:r>
      <w:proofErr w:type="gramEnd"/>
      <w:r>
        <w:t>2] &gt; A[3…n]).</w:t>
      </w:r>
    </w:p>
    <w:p w:rsidR="00971830" w:rsidRDefault="00971830" w:rsidP="00971830">
      <w:pPr>
        <w:pStyle w:val="NoSpacing"/>
        <w:numPr>
          <w:ilvl w:val="0"/>
          <w:numId w:val="7"/>
        </w:numPr>
      </w:pPr>
      <w:r w:rsidRPr="00971830">
        <w:rPr>
          <w:b/>
          <w:u w:val="single"/>
        </w:rPr>
        <w:t>Family of sets</w:t>
      </w:r>
      <w:r>
        <w:t>: A set of sets (S</w:t>
      </w:r>
      <w:r w:rsidRPr="00971830">
        <w:rPr>
          <w:vertAlign w:val="subscript"/>
        </w:rPr>
        <w:t>1</w:t>
      </w:r>
      <w:r>
        <w:t>, S</w:t>
      </w:r>
      <w:r w:rsidRPr="00971830">
        <w:rPr>
          <w:vertAlign w:val="subscript"/>
        </w:rPr>
        <w:t>2</w:t>
      </w:r>
      <w:r>
        <w:t xml:space="preserve">… </w:t>
      </w:r>
      <w:r w:rsidRPr="00971830">
        <w:rPr>
          <w:vertAlign w:val="subscript"/>
        </w:rPr>
        <w:t>Sn-1</w:t>
      </w:r>
      <w:r>
        <w:t>) which are disjoint. Note, there are n-1 such sets (n-1, n-2, n-3… 1 comparisons).</w:t>
      </w:r>
    </w:p>
    <w:p w:rsidR="00971830" w:rsidRDefault="00971830" w:rsidP="00971830">
      <w:pPr>
        <w:pStyle w:val="NoSpacing"/>
        <w:numPr>
          <w:ilvl w:val="0"/>
          <w:numId w:val="7"/>
        </w:numPr>
        <w:rPr>
          <w:i/>
          <w:iCs/>
        </w:rPr>
      </w:pPr>
      <w:r w:rsidRPr="00971830">
        <w:rPr>
          <w:b/>
          <w:u w:val="single"/>
        </w:rPr>
        <w:t>Sum Principle</w:t>
      </w:r>
      <w:r>
        <w:t xml:space="preserve">: </w:t>
      </w:r>
      <w:r w:rsidRPr="00971830">
        <w:rPr>
          <w:i/>
          <w:iCs/>
        </w:rPr>
        <w:t>The size of a union of a family of mutually disjoint finite sets</w:t>
      </w:r>
    </w:p>
    <w:p w:rsidR="00971830" w:rsidRPr="00971830" w:rsidRDefault="00971830" w:rsidP="00971830">
      <w:pPr>
        <w:pStyle w:val="NoSpacing"/>
        <w:ind w:firstLine="360"/>
        <w:rPr>
          <w:i/>
          <w:iCs/>
        </w:rPr>
      </w:pPr>
      <w:proofErr w:type="gramStart"/>
      <w:r w:rsidRPr="00971830">
        <w:rPr>
          <w:i/>
          <w:iCs/>
        </w:rPr>
        <w:t>is</w:t>
      </w:r>
      <w:proofErr w:type="gramEnd"/>
      <w:r w:rsidRPr="00971830">
        <w:rPr>
          <w:i/>
          <w:iCs/>
        </w:rPr>
        <w:t xml:space="preserve"> the sum of the sizes of the sets.</w:t>
      </w:r>
      <w:r w:rsidRPr="00971830">
        <w:rPr>
          <w:iCs/>
        </w:rPr>
        <w:t xml:space="preserve"> As shown in the example below (Sum Rule).</w:t>
      </w:r>
    </w:p>
    <w:p w:rsidR="00971830" w:rsidRDefault="001B01E4" w:rsidP="00971830">
      <w:pPr>
        <w:pStyle w:val="NoSpacing"/>
        <w:numPr>
          <w:ilvl w:val="0"/>
          <w:numId w:val="7"/>
        </w:numPr>
      </w:pPr>
      <w:r w:rsidRPr="001B01E4">
        <w:rPr>
          <w:b/>
          <w:u w:val="single"/>
        </w:rPr>
        <w:t>Partition of a set</w:t>
      </w:r>
      <w:r>
        <w:t>: When a set S is a union of disjoint sets (S1, S2, S3…</w:t>
      </w:r>
      <w:proofErr w:type="spellStart"/>
      <w:r>
        <w:t>Sn</w:t>
      </w:r>
      <w:proofErr w:type="spellEnd"/>
      <w:r>
        <w:t xml:space="preserve">), then S1, S2, S3… form a partition of S. Example, set S = {1,2,3,4,5}, {{1}, {2,3}, {4,5}} form 3 sets that are partitions of the set S. These are also called </w:t>
      </w:r>
      <w:r w:rsidRPr="001B01E4">
        <w:rPr>
          <w:b/>
        </w:rPr>
        <w:t>blocks of the partition</w:t>
      </w:r>
      <w:r>
        <w:t>.</w:t>
      </w:r>
    </w:p>
    <w:p w:rsidR="001B01E4" w:rsidRDefault="001B01E4" w:rsidP="00971830">
      <w:pPr>
        <w:pStyle w:val="NoSpacing"/>
        <w:numPr>
          <w:ilvl w:val="0"/>
          <w:numId w:val="7"/>
        </w:numPr>
      </w:pPr>
      <w:r>
        <w:t xml:space="preserve">Product Rule: The size of a union of m disjoint sets, each of size n is </w:t>
      </w:r>
      <w:proofErr w:type="spellStart"/>
      <w:r>
        <w:t>mn</w:t>
      </w:r>
      <w:proofErr w:type="spellEnd"/>
      <w:r>
        <w:t>. (NOTE: This does not work for example 1 as there the size of the m disjoint sets keeps changing).</w:t>
      </w:r>
    </w:p>
    <w:p w:rsidR="001B01E4" w:rsidRPr="00971830" w:rsidRDefault="00901737" w:rsidP="00971830">
      <w:pPr>
        <w:pStyle w:val="NoSpacing"/>
        <w:numPr>
          <w:ilvl w:val="0"/>
          <w:numId w:val="7"/>
        </w:numPr>
      </w:pPr>
      <w:proofErr w:type="spellStart"/>
      <w:r>
        <w:t>Bijection</w:t>
      </w:r>
      <w:proofErr w:type="spellEnd"/>
      <w:r>
        <w:t xml:space="preserve"> Principle: Two sets have the same size if and only if there is a one to one function from one set to another. (Page 22 Bogart has an example)</w:t>
      </w:r>
    </w:p>
    <w:p w:rsidR="007E02D2" w:rsidRDefault="00D42D51" w:rsidP="00CD516E">
      <w:pPr>
        <w:pStyle w:val="Heading1"/>
      </w:pPr>
      <w:hyperlink r:id="rId6" w:history="1">
        <w:r w:rsidR="00DB4940" w:rsidRPr="00DB4940">
          <w:rPr>
            <w:rStyle w:val="Hyperlink"/>
          </w:rPr>
          <w:t>Examples of sum rule and product rule and a combination</w:t>
        </w:r>
      </w:hyperlink>
    </w:p>
    <w:p w:rsidR="00DB4940" w:rsidRDefault="00DB4940" w:rsidP="00DB4940">
      <w:r>
        <w:t>Discussion from above examples:</w:t>
      </w:r>
    </w:p>
    <w:p w:rsidR="00DB4940" w:rsidRDefault="00DB4940" w:rsidP="00DB4940">
      <w:pPr>
        <w:pStyle w:val="ListParagraph"/>
        <w:numPr>
          <w:ilvl w:val="0"/>
          <w:numId w:val="2"/>
        </w:numPr>
      </w:pPr>
      <w:r>
        <w:t>Sum Rule: Summation of loops and inner loops. Consider the example:</w:t>
      </w:r>
      <w:r w:rsidRPr="00DB4940">
        <w:t xml:space="preserve"> </w:t>
      </w:r>
      <w:r>
        <w:rPr>
          <w:noProof/>
        </w:rPr>
        <w:drawing>
          <wp:inline distT="0" distB="0" distL="0" distR="0">
            <wp:extent cx="5183505" cy="1610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940" w:rsidRDefault="00DB4940" w:rsidP="00DB4940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918"/>
        <w:gridCol w:w="2160"/>
        <w:gridCol w:w="4680"/>
      </w:tblGrid>
      <w:tr w:rsidR="00DB4940" w:rsidTr="00DB4940">
        <w:tc>
          <w:tcPr>
            <w:tcW w:w="918" w:type="dxa"/>
          </w:tcPr>
          <w:p w:rsidR="00DB4940" w:rsidRDefault="00DB4940" w:rsidP="00DB4940">
            <w:r>
              <w:t xml:space="preserve">Index </w:t>
            </w:r>
            <w:proofErr w:type="spellStart"/>
            <w:r>
              <w:t>i</w:t>
            </w:r>
            <w:proofErr w:type="spellEnd"/>
          </w:p>
        </w:tc>
        <w:tc>
          <w:tcPr>
            <w:tcW w:w="2160" w:type="dxa"/>
          </w:tcPr>
          <w:p w:rsidR="00DB4940" w:rsidRDefault="00DB4940" w:rsidP="00DB4940">
            <w:r>
              <w:t>Index j range</w:t>
            </w:r>
          </w:p>
        </w:tc>
        <w:tc>
          <w:tcPr>
            <w:tcW w:w="4680" w:type="dxa"/>
          </w:tcPr>
          <w:p w:rsidR="00DB4940" w:rsidRDefault="00DB4940" w:rsidP="00DB4940">
            <w:r>
              <w:t>Total</w:t>
            </w:r>
          </w:p>
        </w:tc>
      </w:tr>
      <w:tr w:rsidR="00DB4940" w:rsidTr="00DB4940">
        <w:tc>
          <w:tcPr>
            <w:tcW w:w="918" w:type="dxa"/>
          </w:tcPr>
          <w:p w:rsidR="00DB4940" w:rsidRDefault="00DB4940" w:rsidP="00DB4940">
            <w:proofErr w:type="spellStart"/>
            <w:r>
              <w:t>i</w:t>
            </w:r>
            <w:proofErr w:type="spellEnd"/>
            <w:r>
              <w:t xml:space="preserve"> = 1</w:t>
            </w:r>
          </w:p>
        </w:tc>
        <w:tc>
          <w:tcPr>
            <w:tcW w:w="2160" w:type="dxa"/>
          </w:tcPr>
          <w:p w:rsidR="00DB4940" w:rsidRDefault="00DB4940" w:rsidP="00DB4940">
            <w:r>
              <w:t>j = (2) to n</w:t>
            </w:r>
          </w:p>
        </w:tc>
        <w:tc>
          <w:tcPr>
            <w:tcW w:w="4680" w:type="dxa"/>
          </w:tcPr>
          <w:p w:rsidR="00DB4940" w:rsidRDefault="00DB4940" w:rsidP="00DB4940">
            <w:r>
              <w:t xml:space="preserve">n-1 </w:t>
            </w:r>
            <w:r>
              <w:sym w:font="Wingdings" w:char="F0E0"/>
            </w:r>
            <w:r>
              <w:t xml:space="preserve"> (n-2) + 1 </w:t>
            </w:r>
          </w:p>
        </w:tc>
      </w:tr>
      <w:tr w:rsidR="00DB4940" w:rsidTr="00DB4940">
        <w:tc>
          <w:tcPr>
            <w:tcW w:w="918" w:type="dxa"/>
          </w:tcPr>
          <w:p w:rsidR="00DB4940" w:rsidRDefault="00DB4940" w:rsidP="00DB4940">
            <w:r>
              <w:t>I = 2</w:t>
            </w:r>
          </w:p>
        </w:tc>
        <w:tc>
          <w:tcPr>
            <w:tcW w:w="2160" w:type="dxa"/>
          </w:tcPr>
          <w:p w:rsidR="00DB4940" w:rsidRDefault="00DB4940" w:rsidP="00DB4940">
            <w:r>
              <w:t>j = (3) to n</w:t>
            </w:r>
          </w:p>
        </w:tc>
        <w:tc>
          <w:tcPr>
            <w:tcW w:w="4680" w:type="dxa"/>
          </w:tcPr>
          <w:p w:rsidR="00DB4940" w:rsidRDefault="00DB4940" w:rsidP="00DB4940">
            <w:r>
              <w:t xml:space="preserve">n-2 </w:t>
            </w:r>
            <w:r>
              <w:sym w:font="Wingdings" w:char="F0E0"/>
            </w:r>
            <w:r>
              <w:t xml:space="preserve"> (n-3) + 1</w:t>
            </w:r>
          </w:p>
        </w:tc>
      </w:tr>
      <w:tr w:rsidR="00DB4940" w:rsidTr="00DB4940">
        <w:tc>
          <w:tcPr>
            <w:tcW w:w="918" w:type="dxa"/>
          </w:tcPr>
          <w:p w:rsidR="00DB4940" w:rsidRDefault="00DB4940" w:rsidP="00DB4940">
            <w:proofErr w:type="spellStart"/>
            <w:r>
              <w:t>i</w:t>
            </w:r>
            <w:proofErr w:type="spellEnd"/>
            <w:r>
              <w:t xml:space="preserve"> = 3</w:t>
            </w:r>
          </w:p>
        </w:tc>
        <w:tc>
          <w:tcPr>
            <w:tcW w:w="2160" w:type="dxa"/>
          </w:tcPr>
          <w:p w:rsidR="00DB4940" w:rsidRDefault="00DB4940" w:rsidP="00DB4940">
            <w:r>
              <w:t>j = (4) to n</w:t>
            </w:r>
          </w:p>
        </w:tc>
        <w:tc>
          <w:tcPr>
            <w:tcW w:w="4680" w:type="dxa"/>
          </w:tcPr>
          <w:p w:rsidR="00DB4940" w:rsidRDefault="00DB4940" w:rsidP="00DB4940">
            <w:r>
              <w:t xml:space="preserve">n-3 </w:t>
            </w:r>
            <w:r>
              <w:sym w:font="Wingdings" w:char="F0E0"/>
            </w:r>
            <w:r>
              <w:t xml:space="preserve"> (n-4) + 1</w:t>
            </w:r>
          </w:p>
        </w:tc>
      </w:tr>
      <w:tr w:rsidR="00DB4940" w:rsidTr="00DB4940">
        <w:tc>
          <w:tcPr>
            <w:tcW w:w="918" w:type="dxa"/>
          </w:tcPr>
          <w:p w:rsidR="00DB4940" w:rsidRDefault="00DB4940" w:rsidP="00DB4940">
            <w:proofErr w:type="spellStart"/>
            <w:r>
              <w:t>i</w:t>
            </w:r>
            <w:proofErr w:type="spellEnd"/>
            <w:r>
              <w:t xml:space="preserve"> = k</w:t>
            </w:r>
          </w:p>
        </w:tc>
        <w:tc>
          <w:tcPr>
            <w:tcW w:w="2160" w:type="dxa"/>
          </w:tcPr>
          <w:p w:rsidR="00DB4940" w:rsidRDefault="00DB4940" w:rsidP="00DB4940">
            <w:r>
              <w:t>j = (k+1) to n</w:t>
            </w:r>
          </w:p>
        </w:tc>
        <w:tc>
          <w:tcPr>
            <w:tcW w:w="4680" w:type="dxa"/>
          </w:tcPr>
          <w:p w:rsidR="00DB4940" w:rsidRDefault="00DB4940" w:rsidP="00DB4940">
            <w:r>
              <w:t xml:space="preserve">(n-(k+1))+1 </w:t>
            </w:r>
            <w:r>
              <w:sym w:font="Wingdings" w:char="F0E0"/>
            </w:r>
            <w:r>
              <w:t xml:space="preserve"> n-k</w:t>
            </w:r>
          </w:p>
        </w:tc>
      </w:tr>
      <w:tr w:rsidR="00DB4940" w:rsidTr="00DB4940">
        <w:tc>
          <w:tcPr>
            <w:tcW w:w="918" w:type="dxa"/>
          </w:tcPr>
          <w:p w:rsidR="00DB4940" w:rsidRDefault="00DB4940" w:rsidP="00DB4940">
            <w:proofErr w:type="spellStart"/>
            <w:r>
              <w:t>i</w:t>
            </w:r>
            <w:proofErr w:type="spellEnd"/>
            <w:r>
              <w:t xml:space="preserve"> = n</w:t>
            </w:r>
          </w:p>
        </w:tc>
        <w:tc>
          <w:tcPr>
            <w:tcW w:w="2160" w:type="dxa"/>
          </w:tcPr>
          <w:p w:rsidR="00DB4940" w:rsidRDefault="00DB4940" w:rsidP="00DB4940">
            <w:r>
              <w:t>j = (n+1) to n</w:t>
            </w:r>
          </w:p>
        </w:tc>
        <w:tc>
          <w:tcPr>
            <w:tcW w:w="4680" w:type="dxa"/>
          </w:tcPr>
          <w:p w:rsidR="00DB4940" w:rsidRDefault="00DB4940" w:rsidP="00DB4940">
            <w:r>
              <w:t>0</w:t>
            </w:r>
          </w:p>
        </w:tc>
      </w:tr>
    </w:tbl>
    <w:p w:rsidR="00006E3B" w:rsidRDefault="00006E3B" w:rsidP="00DB4940"/>
    <w:p w:rsidR="00006E3B" w:rsidRDefault="00DB4940" w:rsidP="00006E3B">
      <w:pPr>
        <w:pStyle w:val="NoSpacing"/>
      </w:pPr>
      <w:r>
        <w:t>Summation is: (n-1) + (n-2) + (n-3) + (n-4) + …. (</w:t>
      </w:r>
      <w:proofErr w:type="gramStart"/>
      <w:r>
        <w:t>n-k</w:t>
      </w:r>
      <w:proofErr w:type="gramEnd"/>
      <w:r>
        <w:t>) +…. 1 + 0</w:t>
      </w:r>
      <w:r w:rsidR="00006E3B">
        <w:t xml:space="preserve"> = (n</w:t>
      </w:r>
      <w:proofErr w:type="gramStart"/>
      <w:r w:rsidR="00006E3B">
        <w:t>)(</w:t>
      </w:r>
      <w:proofErr w:type="gramEnd"/>
      <w:r w:rsidR="00006E3B">
        <w:t>n-1)/2.</w:t>
      </w:r>
    </w:p>
    <w:p w:rsidR="00006E3B" w:rsidRDefault="00006E3B" w:rsidP="00006E3B">
      <w:pPr>
        <w:pStyle w:val="NoSpacing"/>
      </w:pPr>
      <w:r>
        <w:t>This means the loops are executed (n*(n-1))/2 times.</w:t>
      </w:r>
    </w:p>
    <w:p w:rsidR="00006E3B" w:rsidRDefault="00006E3B" w:rsidP="00006E3B">
      <w:pPr>
        <w:pStyle w:val="NoSpacing"/>
      </w:pPr>
    </w:p>
    <w:p w:rsidR="00DB4940" w:rsidRDefault="00006E3B" w:rsidP="00DB4940">
      <w:pPr>
        <w:pStyle w:val="ListParagraph"/>
        <w:numPr>
          <w:ilvl w:val="0"/>
          <w:numId w:val="2"/>
        </w:numPr>
      </w:pPr>
      <w:r>
        <w:lastRenderedPageBreak/>
        <w:t>Product rule. Consider the below code:</w:t>
      </w:r>
      <w:r w:rsidRPr="00006E3B">
        <w:t xml:space="preserve"> </w:t>
      </w:r>
      <w:r>
        <w:rPr>
          <w:noProof/>
        </w:rPr>
        <w:drawing>
          <wp:inline distT="0" distB="0" distL="0" distR="0">
            <wp:extent cx="3924300" cy="15443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E3B" w:rsidRDefault="00006E3B" w:rsidP="00006E3B">
      <w:r>
        <w:t>In above code:</w:t>
      </w:r>
    </w:p>
    <w:p w:rsidR="00006E3B" w:rsidRDefault="00006E3B" w:rsidP="00006E3B">
      <w:pPr>
        <w:pStyle w:val="ListParagraph"/>
        <w:numPr>
          <w:ilvl w:val="0"/>
          <w:numId w:val="3"/>
        </w:numPr>
      </w:pPr>
      <w:proofErr w:type="spellStart"/>
      <w:proofErr w:type="gramStart"/>
      <w:r>
        <w:t>i</w:t>
      </w:r>
      <w:proofErr w:type="spellEnd"/>
      <w:proofErr w:type="gramEnd"/>
      <w:r>
        <w:t xml:space="preserve"> goes from 1 to r, i.e. r times.</w:t>
      </w:r>
    </w:p>
    <w:p w:rsidR="00006E3B" w:rsidRDefault="00006E3B" w:rsidP="00006E3B">
      <w:pPr>
        <w:pStyle w:val="ListParagraph"/>
        <w:numPr>
          <w:ilvl w:val="0"/>
          <w:numId w:val="3"/>
        </w:numPr>
      </w:pPr>
      <w:r>
        <w:t>For each (</w:t>
      </w:r>
      <w:proofErr w:type="spellStart"/>
      <w:r>
        <w:t>i</w:t>
      </w:r>
      <w:proofErr w:type="spellEnd"/>
      <w:r>
        <w:t>), j goes from 1 to m, i.e. m times.</w:t>
      </w:r>
    </w:p>
    <w:p w:rsidR="00006E3B" w:rsidRDefault="00006E3B" w:rsidP="00006E3B">
      <w:pPr>
        <w:pStyle w:val="ListParagraph"/>
        <w:numPr>
          <w:ilvl w:val="0"/>
          <w:numId w:val="3"/>
        </w:numPr>
      </w:pPr>
      <w:r>
        <w:t>For each (j), k goes from 1 to n i.e. n times.</w:t>
      </w:r>
    </w:p>
    <w:p w:rsidR="00006E3B" w:rsidRDefault="00006E3B" w:rsidP="00006E3B">
      <w:pPr>
        <w:pStyle w:val="ListParagraph"/>
        <w:numPr>
          <w:ilvl w:val="0"/>
          <w:numId w:val="3"/>
        </w:numPr>
      </w:pPr>
      <w:r>
        <w:t xml:space="preserve">Thus, the total is </w:t>
      </w:r>
      <w:proofErr w:type="spellStart"/>
      <w:r>
        <w:t>rmn</w:t>
      </w:r>
      <w:proofErr w:type="spellEnd"/>
      <w:r>
        <w:t xml:space="preserve"> times. This is because each loop is starting from 1.</w:t>
      </w:r>
    </w:p>
    <w:p w:rsidR="00006E3B" w:rsidRDefault="00006E3B" w:rsidP="00DB4940">
      <w:pPr>
        <w:pStyle w:val="ListParagraph"/>
        <w:numPr>
          <w:ilvl w:val="0"/>
          <w:numId w:val="2"/>
        </w:numPr>
      </w:pPr>
      <w:r>
        <w:t>Product and Sum Rule:</w:t>
      </w:r>
    </w:p>
    <w:p w:rsidR="00006E3B" w:rsidRDefault="00006E3B" w:rsidP="00006E3B"/>
    <w:p w:rsidR="00006E3B" w:rsidRDefault="00006E3B" w:rsidP="00006E3B">
      <w:r>
        <w:rPr>
          <w:noProof/>
        </w:rPr>
        <w:drawing>
          <wp:inline distT="0" distB="0" distL="0" distR="0">
            <wp:extent cx="4093845" cy="274320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E3B" w:rsidRDefault="00006E3B" w:rsidP="00006E3B">
      <w:pPr>
        <w:pStyle w:val="NoSpacing"/>
      </w:pPr>
      <w:proofErr w:type="spellStart"/>
      <w:proofErr w:type="gramStart"/>
      <w:r>
        <w:t>i</w:t>
      </w:r>
      <w:proofErr w:type="spellEnd"/>
      <w:proofErr w:type="gramEnd"/>
      <w:r>
        <w:t xml:space="preserve"> goes from 1 to n-1, i.e. (n-1) times.</w:t>
      </w:r>
    </w:p>
    <w:p w:rsidR="00006E3B" w:rsidRDefault="00006E3B" w:rsidP="00006E3B">
      <w:pPr>
        <w:pStyle w:val="NoSpacing"/>
      </w:pPr>
      <w:proofErr w:type="gramStart"/>
      <w:r>
        <w:t>j</w:t>
      </w:r>
      <w:proofErr w:type="gramEnd"/>
      <w:r>
        <w:t xml:space="preserve"> goes from </w:t>
      </w:r>
      <w:proofErr w:type="spellStart"/>
      <w:r>
        <w:t>i</w:t>
      </w:r>
      <w:proofErr w:type="spellEnd"/>
      <w:r>
        <w:t xml:space="preserve"> to n for every </w:t>
      </w:r>
      <w:proofErr w:type="spellStart"/>
      <w:r>
        <w:t>i</w:t>
      </w:r>
      <w:proofErr w:type="spellEnd"/>
      <w:r>
        <w:t xml:space="preserve">, this means </w:t>
      </w:r>
    </w:p>
    <w:tbl>
      <w:tblPr>
        <w:tblStyle w:val="TableGrid"/>
        <w:tblW w:w="0" w:type="auto"/>
        <w:tblLook w:val="04A0"/>
      </w:tblPr>
      <w:tblGrid>
        <w:gridCol w:w="918"/>
        <w:gridCol w:w="2160"/>
        <w:gridCol w:w="4680"/>
      </w:tblGrid>
      <w:tr w:rsidR="00006E3B" w:rsidTr="002C4CFA">
        <w:tc>
          <w:tcPr>
            <w:tcW w:w="918" w:type="dxa"/>
          </w:tcPr>
          <w:p w:rsidR="00006E3B" w:rsidRDefault="00006E3B" w:rsidP="002C4CFA">
            <w:proofErr w:type="spellStart"/>
            <w:r>
              <w:t>i</w:t>
            </w:r>
            <w:proofErr w:type="spellEnd"/>
          </w:p>
        </w:tc>
        <w:tc>
          <w:tcPr>
            <w:tcW w:w="2160" w:type="dxa"/>
          </w:tcPr>
          <w:p w:rsidR="00006E3B" w:rsidRDefault="00006E3B" w:rsidP="002C4CFA">
            <w:r>
              <w:t>j range</w:t>
            </w:r>
          </w:p>
        </w:tc>
        <w:tc>
          <w:tcPr>
            <w:tcW w:w="4680" w:type="dxa"/>
          </w:tcPr>
          <w:p w:rsidR="00006E3B" w:rsidRDefault="00006E3B" w:rsidP="002C4CFA">
            <w:r>
              <w:t xml:space="preserve">Total (n – </w:t>
            </w:r>
            <w:proofErr w:type="spellStart"/>
            <w:r>
              <w:t>i</w:t>
            </w:r>
            <w:proofErr w:type="spellEnd"/>
            <w:r>
              <w:t xml:space="preserve"> +1), i.e. add the </w:t>
            </w:r>
            <w:proofErr w:type="spellStart"/>
            <w:r>
              <w:t>ith</w:t>
            </w:r>
            <w:proofErr w:type="spellEnd"/>
            <w:r>
              <w:t xml:space="preserve"> value</w:t>
            </w:r>
          </w:p>
        </w:tc>
      </w:tr>
      <w:tr w:rsidR="00006E3B" w:rsidTr="002C4CFA">
        <w:tc>
          <w:tcPr>
            <w:tcW w:w="918" w:type="dxa"/>
          </w:tcPr>
          <w:p w:rsidR="00006E3B" w:rsidRDefault="00006E3B" w:rsidP="002C4CFA">
            <w:proofErr w:type="spellStart"/>
            <w:r>
              <w:t>i</w:t>
            </w:r>
            <w:proofErr w:type="spellEnd"/>
            <w:r>
              <w:t xml:space="preserve"> = 1</w:t>
            </w:r>
          </w:p>
        </w:tc>
        <w:tc>
          <w:tcPr>
            <w:tcW w:w="2160" w:type="dxa"/>
          </w:tcPr>
          <w:p w:rsidR="00006E3B" w:rsidRDefault="00006E3B" w:rsidP="002C4CFA">
            <w:r>
              <w:t>j =  1 to n</w:t>
            </w:r>
          </w:p>
        </w:tc>
        <w:tc>
          <w:tcPr>
            <w:tcW w:w="4680" w:type="dxa"/>
          </w:tcPr>
          <w:p w:rsidR="00006E3B" w:rsidRDefault="00006E3B" w:rsidP="002C4CFA">
            <w:r>
              <w:t xml:space="preserve">n -1 +1 </w:t>
            </w:r>
            <w:r>
              <w:sym w:font="Wingdings" w:char="F0E0"/>
            </w:r>
            <w:r>
              <w:t xml:space="preserve"> n</w:t>
            </w:r>
          </w:p>
        </w:tc>
      </w:tr>
      <w:tr w:rsidR="00006E3B" w:rsidTr="002C4CFA">
        <w:tc>
          <w:tcPr>
            <w:tcW w:w="918" w:type="dxa"/>
          </w:tcPr>
          <w:p w:rsidR="00006E3B" w:rsidRDefault="00006E3B" w:rsidP="002C4CFA">
            <w:proofErr w:type="spellStart"/>
            <w:r>
              <w:t>i</w:t>
            </w:r>
            <w:proofErr w:type="spellEnd"/>
            <w:r>
              <w:t xml:space="preserve"> = 2</w:t>
            </w:r>
          </w:p>
        </w:tc>
        <w:tc>
          <w:tcPr>
            <w:tcW w:w="2160" w:type="dxa"/>
          </w:tcPr>
          <w:p w:rsidR="00006E3B" w:rsidRDefault="00006E3B" w:rsidP="00006E3B">
            <w:r>
              <w:t>j = 2 to n</w:t>
            </w:r>
          </w:p>
        </w:tc>
        <w:tc>
          <w:tcPr>
            <w:tcW w:w="4680" w:type="dxa"/>
          </w:tcPr>
          <w:p w:rsidR="00006E3B" w:rsidRDefault="00006E3B" w:rsidP="002C4CFA">
            <w:r>
              <w:t xml:space="preserve">n-2 + 1 </w:t>
            </w:r>
            <w:r>
              <w:sym w:font="Wingdings" w:char="F0E0"/>
            </w:r>
            <w:r>
              <w:t xml:space="preserve"> n-1</w:t>
            </w:r>
          </w:p>
        </w:tc>
      </w:tr>
      <w:tr w:rsidR="00006E3B" w:rsidTr="002C4CFA">
        <w:tc>
          <w:tcPr>
            <w:tcW w:w="918" w:type="dxa"/>
          </w:tcPr>
          <w:p w:rsidR="00006E3B" w:rsidRDefault="00006E3B" w:rsidP="002C4CFA">
            <w:proofErr w:type="spellStart"/>
            <w:r>
              <w:t>i</w:t>
            </w:r>
            <w:proofErr w:type="spellEnd"/>
            <w:r>
              <w:t xml:space="preserve"> = 3</w:t>
            </w:r>
          </w:p>
        </w:tc>
        <w:tc>
          <w:tcPr>
            <w:tcW w:w="2160" w:type="dxa"/>
          </w:tcPr>
          <w:p w:rsidR="00006E3B" w:rsidRDefault="00006E3B" w:rsidP="00006E3B">
            <w:r>
              <w:t>j = 3  to n</w:t>
            </w:r>
          </w:p>
        </w:tc>
        <w:tc>
          <w:tcPr>
            <w:tcW w:w="4680" w:type="dxa"/>
          </w:tcPr>
          <w:p w:rsidR="00006E3B" w:rsidRDefault="00006E3B" w:rsidP="00006E3B">
            <w:r>
              <w:t xml:space="preserve">n-3 +1 </w:t>
            </w:r>
            <w:r>
              <w:sym w:font="Wingdings" w:char="F0E0"/>
            </w:r>
            <w:r>
              <w:t xml:space="preserve"> n-2</w:t>
            </w:r>
          </w:p>
        </w:tc>
      </w:tr>
      <w:tr w:rsidR="00006E3B" w:rsidTr="002C4CFA">
        <w:tc>
          <w:tcPr>
            <w:tcW w:w="918" w:type="dxa"/>
          </w:tcPr>
          <w:p w:rsidR="00006E3B" w:rsidRDefault="00006E3B" w:rsidP="002C4CFA">
            <w:proofErr w:type="spellStart"/>
            <w:r>
              <w:t>i</w:t>
            </w:r>
            <w:proofErr w:type="spellEnd"/>
            <w:r>
              <w:t xml:space="preserve"> = k</w:t>
            </w:r>
          </w:p>
        </w:tc>
        <w:tc>
          <w:tcPr>
            <w:tcW w:w="2160" w:type="dxa"/>
          </w:tcPr>
          <w:p w:rsidR="00006E3B" w:rsidRDefault="00006E3B" w:rsidP="00006E3B">
            <w:r>
              <w:t>j = k to n</w:t>
            </w:r>
          </w:p>
        </w:tc>
        <w:tc>
          <w:tcPr>
            <w:tcW w:w="4680" w:type="dxa"/>
          </w:tcPr>
          <w:p w:rsidR="00006E3B" w:rsidRDefault="00006E3B" w:rsidP="002C4CFA">
            <w:r>
              <w:t xml:space="preserve">n-k+1 </w:t>
            </w:r>
            <w:r>
              <w:sym w:font="Wingdings" w:char="F0E0"/>
            </w:r>
            <w:r>
              <w:t xml:space="preserve"> n-k+1</w:t>
            </w:r>
          </w:p>
        </w:tc>
      </w:tr>
      <w:tr w:rsidR="00006E3B" w:rsidTr="002C4CFA">
        <w:tc>
          <w:tcPr>
            <w:tcW w:w="918" w:type="dxa"/>
          </w:tcPr>
          <w:p w:rsidR="00006E3B" w:rsidRDefault="00006E3B" w:rsidP="002C4CFA">
            <w:proofErr w:type="spellStart"/>
            <w:r>
              <w:t>i</w:t>
            </w:r>
            <w:proofErr w:type="spellEnd"/>
            <w:r>
              <w:t xml:space="preserve"> = n-1</w:t>
            </w:r>
          </w:p>
        </w:tc>
        <w:tc>
          <w:tcPr>
            <w:tcW w:w="2160" w:type="dxa"/>
          </w:tcPr>
          <w:p w:rsidR="00006E3B" w:rsidRDefault="00006E3B" w:rsidP="00006E3B">
            <w:r>
              <w:t>j = n-1 to n</w:t>
            </w:r>
          </w:p>
        </w:tc>
        <w:tc>
          <w:tcPr>
            <w:tcW w:w="4680" w:type="dxa"/>
          </w:tcPr>
          <w:p w:rsidR="00006E3B" w:rsidRDefault="00006E3B" w:rsidP="002C4CFA">
            <w:r>
              <w:t xml:space="preserve">n-(n-1) +1 </w:t>
            </w:r>
            <w:r>
              <w:sym w:font="Wingdings" w:char="F0E0"/>
            </w:r>
            <w:r>
              <w:t xml:space="preserve"> 2</w:t>
            </w:r>
          </w:p>
        </w:tc>
      </w:tr>
    </w:tbl>
    <w:p w:rsidR="00006E3B" w:rsidRDefault="00CD516E" w:rsidP="00006E3B">
      <w:pPr>
        <w:pStyle w:val="NoSpacing"/>
      </w:pPr>
      <w:r>
        <w:t>Now, the summation of all these terms is</w:t>
      </w:r>
    </w:p>
    <w:p w:rsidR="00CD516E" w:rsidRDefault="00CD516E" w:rsidP="00006E3B">
      <w:pPr>
        <w:pStyle w:val="NoSpacing"/>
      </w:pPr>
      <w:r>
        <w:lastRenderedPageBreak/>
        <w:t>n + (n-1) + (n-2) + (n-3) + (n-4) + … (n-k+1) + …. 2</w:t>
      </w:r>
    </w:p>
    <w:p w:rsidR="00CD516E" w:rsidRDefault="00CD516E" w:rsidP="00006E3B">
      <w:pPr>
        <w:pStyle w:val="NoSpacing"/>
      </w:pPr>
      <w:r>
        <w:t xml:space="preserve">This is equal to </w:t>
      </w:r>
      <w:proofErr w:type="gramStart"/>
      <w:r>
        <w:t>n(</w:t>
      </w:r>
      <w:proofErr w:type="gramEnd"/>
      <w:r>
        <w:t>n+1)/2 -1 as summation from n to 1 is (n*(n+1))/2. We subtract 1 as we stop at 2.</w:t>
      </w:r>
    </w:p>
    <w:p w:rsidR="00CD516E" w:rsidRDefault="00CD516E" w:rsidP="00006E3B">
      <w:pPr>
        <w:pStyle w:val="NoSpacing"/>
      </w:pPr>
      <w:r>
        <w:t xml:space="preserve">Lines (10-12) go from 2 to n, i.e. (n-1). Therefore, total is </w:t>
      </w:r>
      <w:proofErr w:type="gramStart"/>
      <w:r w:rsidRPr="00CD516E">
        <w:t>n(</w:t>
      </w:r>
      <w:proofErr w:type="gramEnd"/>
      <w:r w:rsidRPr="00CD516E">
        <w:t>n + 1)/2 + n − 2</w:t>
      </w:r>
    </w:p>
    <w:p w:rsidR="00006E3B" w:rsidRDefault="00CD516E" w:rsidP="00DB4940">
      <w:pPr>
        <w:pStyle w:val="ListParagraph"/>
        <w:numPr>
          <w:ilvl w:val="0"/>
          <w:numId w:val="2"/>
        </w:numPr>
      </w:pPr>
      <w:r>
        <w:t>Above rule using product rule:</w:t>
      </w:r>
    </w:p>
    <w:p w:rsidR="00CD516E" w:rsidRDefault="00CD516E" w:rsidP="00CD516E">
      <w:pPr>
        <w:pStyle w:val="ListParagraph"/>
        <w:numPr>
          <w:ilvl w:val="1"/>
          <w:numId w:val="2"/>
        </w:numPr>
      </w:pPr>
      <w:r>
        <w:t xml:space="preserve">Notice that for each </w:t>
      </w:r>
      <w:proofErr w:type="spellStart"/>
      <w:r>
        <w:t>i</w:t>
      </w:r>
      <w:proofErr w:type="spellEnd"/>
      <w:r>
        <w:t xml:space="preserve">, and j, there is a single comparison, i.e. for </w:t>
      </w:r>
      <w:proofErr w:type="spellStart"/>
      <w:r>
        <w:t>i</w:t>
      </w:r>
      <w:proofErr w:type="spellEnd"/>
      <w:r>
        <w:t xml:space="preserve"> = 2, j starts from 3.</w:t>
      </w:r>
    </w:p>
    <w:p w:rsidR="00CD516E" w:rsidRDefault="00CD516E" w:rsidP="00CD516E">
      <w:pPr>
        <w:pStyle w:val="ListParagraph"/>
        <w:numPr>
          <w:ilvl w:val="1"/>
          <w:numId w:val="2"/>
        </w:numPr>
      </w:pPr>
      <w:proofErr w:type="gramStart"/>
      <w:r w:rsidRPr="00CD516E">
        <w:t>the</w:t>
      </w:r>
      <w:proofErr w:type="gramEnd"/>
      <w:r w:rsidRPr="00CD516E">
        <w:t xml:space="preserve"> number of comparisons we make is the same as the number of two element subsets of the set {1, 2,...,n}</w:t>
      </w:r>
      <w:r>
        <w:t xml:space="preserve">. For example, for </w:t>
      </w:r>
      <w:proofErr w:type="spellStart"/>
      <w:r>
        <w:t>i</w:t>
      </w:r>
      <w:proofErr w:type="spellEnd"/>
      <w:r>
        <w:t xml:space="preserve"> = 2, j is 3, 4, 5….</w:t>
      </w:r>
      <w:r w:rsidR="00EA3A5C">
        <w:t>, so the subsets are {1,2}, {1,3}, … {2,3}, {2,4}…</w:t>
      </w:r>
    </w:p>
    <w:p w:rsidR="00CD516E" w:rsidRDefault="00CD516E" w:rsidP="00CD516E">
      <w:pPr>
        <w:pStyle w:val="ListParagraph"/>
        <w:numPr>
          <w:ilvl w:val="1"/>
          <w:numId w:val="2"/>
        </w:numPr>
      </w:pPr>
      <w:r>
        <w:t>Number of ways to choose a 2 element subset from a set of n values is (n)*(n-1).</w:t>
      </w:r>
    </w:p>
    <w:p w:rsidR="00CD516E" w:rsidRDefault="00CD516E" w:rsidP="00CD516E">
      <w:pPr>
        <w:pStyle w:val="ListParagraph"/>
        <w:numPr>
          <w:ilvl w:val="1"/>
          <w:numId w:val="2"/>
        </w:numPr>
      </w:pPr>
      <w:r>
        <w:t xml:space="preserve">However, in above rule, j always follows </w:t>
      </w:r>
      <w:proofErr w:type="spellStart"/>
      <w:r>
        <w:t>i</w:t>
      </w:r>
      <w:proofErr w:type="spellEnd"/>
      <w:r>
        <w:t xml:space="preserve">, so, choosing </w:t>
      </w:r>
      <w:proofErr w:type="spellStart"/>
      <w:r>
        <w:t>i</w:t>
      </w:r>
      <w:proofErr w:type="spellEnd"/>
      <w:r>
        <w:t xml:space="preserve"> = 2 and j = 5 is ok but </w:t>
      </w:r>
      <w:proofErr w:type="spellStart"/>
      <w:r>
        <w:t>i</w:t>
      </w:r>
      <w:proofErr w:type="spellEnd"/>
      <w:r>
        <w:t xml:space="preserve"> = 5 and j = 2 is not ok, i.e. (n)(n-1) gives an ordered pair ((2,5), (5,2)) but in the above loop, only half the order matters, thus the number of ways to choose a 2 pair is (n)(n-1)/2.</w:t>
      </w:r>
    </w:p>
    <w:p w:rsidR="00CD516E" w:rsidRDefault="00CD516E" w:rsidP="00CD516E">
      <w:pPr>
        <w:pStyle w:val="ListParagraph"/>
        <w:numPr>
          <w:ilvl w:val="1"/>
          <w:numId w:val="2"/>
        </w:numPr>
      </w:pPr>
      <w:r>
        <w:t>This is the result of product rule, i.e. (n</w:t>
      </w:r>
      <w:proofErr w:type="gramStart"/>
      <w:r>
        <w:t>)(</w:t>
      </w:r>
      <w:proofErr w:type="gramEnd"/>
      <w:r>
        <w:t>n-1)/2</w:t>
      </w:r>
      <w:r w:rsidR="00EA3A5C">
        <w:t xml:space="preserve">. This is also </w:t>
      </w:r>
      <w:proofErr w:type="gramStart"/>
      <w:r w:rsidR="00EA3A5C">
        <w:t>C(</w:t>
      </w:r>
      <w:proofErr w:type="gramEnd"/>
      <w:r w:rsidR="00EA3A5C">
        <w:t>n,2).</w:t>
      </w:r>
    </w:p>
    <w:p w:rsidR="00CD516E" w:rsidRDefault="00CD516E" w:rsidP="00CD516E">
      <w:pPr>
        <w:pStyle w:val="ListParagraph"/>
        <w:numPr>
          <w:ilvl w:val="0"/>
          <w:numId w:val="2"/>
        </w:numPr>
      </w:pPr>
      <w:r>
        <w:t>Sum of first n numbers:</w:t>
      </w:r>
    </w:p>
    <w:p w:rsidR="00CD516E" w:rsidRDefault="00CD516E" w:rsidP="00CD516E">
      <w:r>
        <w:rPr>
          <w:noProof/>
        </w:rPr>
        <w:drawing>
          <wp:inline distT="0" distB="0" distL="0" distR="0">
            <wp:extent cx="2331720" cy="593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A5C" w:rsidRDefault="00901737" w:rsidP="00CD516E">
      <w:pPr>
        <w:pStyle w:val="ListParagraph"/>
        <w:numPr>
          <w:ilvl w:val="0"/>
          <w:numId w:val="2"/>
        </w:numPr>
      </w:pPr>
      <w:r>
        <w:t xml:space="preserve">If there were 3 loops with (I, j, k) forming an increasing triple, the principle applies that there are </w:t>
      </w:r>
      <w:proofErr w:type="gramStart"/>
      <w:r>
        <w:t>C(</w:t>
      </w:r>
      <w:proofErr w:type="gramEnd"/>
      <w:r>
        <w:t>n,3) ways of choosing the set and hence the number of operations. (Page 22, Bogart, Stein).</w:t>
      </w:r>
    </w:p>
    <w:p w:rsidR="003F09CC" w:rsidRPr="000D5FD6" w:rsidRDefault="003F09CC" w:rsidP="00CD516E">
      <w:pPr>
        <w:pStyle w:val="ListParagraph"/>
        <w:numPr>
          <w:ilvl w:val="0"/>
          <w:numId w:val="2"/>
        </w:numPr>
      </w:pPr>
      <w:proofErr w:type="gramStart"/>
      <w:r>
        <w:t>C(</w:t>
      </w:r>
      <w:proofErr w:type="gramEnd"/>
      <w:r>
        <w:t>n,3): The number of 3 element subsets of the set {1,2,…n}.</w:t>
      </w:r>
      <w:r w:rsidRPr="003F09CC">
        <w:rPr>
          <w:b/>
        </w:rPr>
        <w:t xml:space="preserve"> NOTE: The set has unique elements.</w:t>
      </w:r>
    </w:p>
    <w:p w:rsidR="000D5FD6" w:rsidRPr="003F09CC" w:rsidRDefault="000D5FD6" w:rsidP="00CD516E">
      <w:pPr>
        <w:pStyle w:val="ListParagraph"/>
        <w:numPr>
          <w:ilvl w:val="0"/>
          <w:numId w:val="2"/>
        </w:numPr>
      </w:pPr>
      <w:r w:rsidRPr="000D5FD6">
        <w:rPr>
          <w:b/>
        </w:rPr>
        <w:t xml:space="preserve">K-Element subsets of N is: </w:t>
      </w:r>
      <w:proofErr w:type="gramStart"/>
      <w:r w:rsidRPr="000D5FD6">
        <w:rPr>
          <w:b/>
        </w:rPr>
        <w:t>C(</w:t>
      </w:r>
      <w:proofErr w:type="spellStart"/>
      <w:proofErr w:type="gramEnd"/>
      <w:r w:rsidRPr="000D5FD6">
        <w:rPr>
          <w:b/>
        </w:rPr>
        <w:t>N,k</w:t>
      </w:r>
      <w:proofErr w:type="spellEnd"/>
      <w:r>
        <w:t xml:space="preserve">). </w:t>
      </w:r>
    </w:p>
    <w:p w:rsidR="00901737" w:rsidRDefault="00901737" w:rsidP="00854712">
      <w:pPr>
        <w:pStyle w:val="ListParagraph"/>
        <w:numPr>
          <w:ilvl w:val="0"/>
          <w:numId w:val="2"/>
        </w:numPr>
      </w:pPr>
      <w:r w:rsidRPr="00901737">
        <w:rPr>
          <w:b/>
          <w:u w:val="single"/>
        </w:rPr>
        <w:t>K-Element permutation of N</w:t>
      </w:r>
      <w:r>
        <w:t>: A list of k-distinct elements chosen from a set N. E.G&lt; {1</w:t>
      </w:r>
      <w:proofErr w:type="gramStart"/>
      <w:r>
        <w:t>,2,3</w:t>
      </w:r>
      <w:proofErr w:type="gramEnd"/>
      <w:r>
        <w:t>…n} and k = 2, you can choose {1,2}, {2, 1} … etc. Page (23)</w:t>
      </w:r>
    </w:p>
    <w:p w:rsidR="00901737" w:rsidRDefault="00901737" w:rsidP="00901737">
      <w:pPr>
        <w:pStyle w:val="ListParagraph"/>
        <w:numPr>
          <w:ilvl w:val="1"/>
          <w:numId w:val="2"/>
        </w:numPr>
      </w:pPr>
      <w:r>
        <w:t>2 element permutation (n)(n-1)</w:t>
      </w:r>
    </w:p>
    <w:p w:rsidR="00901737" w:rsidRDefault="00901737" w:rsidP="00901737">
      <w:pPr>
        <w:pStyle w:val="ListParagraph"/>
        <w:numPr>
          <w:ilvl w:val="1"/>
          <w:numId w:val="2"/>
        </w:numPr>
      </w:pPr>
      <w:r>
        <w:t>3 element permutation (n)(n-1)(n-2)</w:t>
      </w:r>
    </w:p>
    <w:p w:rsidR="00901737" w:rsidRDefault="00901737" w:rsidP="00901737">
      <w:pPr>
        <w:pStyle w:val="ListParagraph"/>
        <w:numPr>
          <w:ilvl w:val="1"/>
          <w:numId w:val="2"/>
        </w:numPr>
      </w:pPr>
      <w:r>
        <w:t xml:space="preserve">This means for </w:t>
      </w:r>
      <w:proofErr w:type="spellStart"/>
      <w:r>
        <w:t>n</w:t>
      </w:r>
      <w:r w:rsidRPr="003F09CC">
        <w:rPr>
          <w:vertAlign w:val="superscript"/>
        </w:rPr>
        <w:t>_k</w:t>
      </w:r>
      <w:proofErr w:type="spellEnd"/>
      <w:r>
        <w:t>, i.e. choosing k terms</w:t>
      </w:r>
      <w:r w:rsidR="003F09CC">
        <w:t xml:space="preserve"> from a set of n terms, there can be (n</w:t>
      </w:r>
      <w:proofErr w:type="gramStart"/>
      <w:r w:rsidR="003F09CC">
        <w:t>)(</w:t>
      </w:r>
      <w:proofErr w:type="gramEnd"/>
      <w:r w:rsidR="003F09CC">
        <w:t>n-1)….(n-k+1) choices.</w:t>
      </w:r>
    </w:p>
    <w:p w:rsidR="003F09CC" w:rsidRDefault="003F09CC" w:rsidP="00901737">
      <w:pPr>
        <w:pStyle w:val="ListParagraph"/>
        <w:numPr>
          <w:ilvl w:val="1"/>
          <w:numId w:val="2"/>
        </w:numPr>
      </w:pPr>
      <w:r>
        <w:t>NOTE: This contains terms that are the same but have different order, (1</w:t>
      </w:r>
      <w:proofErr w:type="gramStart"/>
      <w:r>
        <w:t>,2</w:t>
      </w:r>
      <w:proofErr w:type="gramEnd"/>
      <w:r>
        <w:t>) and (2,1).</w:t>
      </w:r>
    </w:p>
    <w:p w:rsidR="003F09CC" w:rsidRPr="003F09CC" w:rsidRDefault="003F09CC" w:rsidP="00901737">
      <w:pPr>
        <w:pStyle w:val="ListParagraph"/>
        <w:numPr>
          <w:ilvl w:val="1"/>
          <w:numId w:val="2"/>
        </w:numPr>
        <w:rPr>
          <w:b/>
        </w:rPr>
      </w:pPr>
      <w:r w:rsidRPr="003F09CC">
        <w:rPr>
          <w:b/>
          <w:i/>
          <w:iCs/>
        </w:rPr>
        <w:t>The number k-element permutations of an n-element set is (n</w:t>
      </w:r>
      <w:proofErr w:type="gramStart"/>
      <w:r w:rsidRPr="003F09CC">
        <w:rPr>
          <w:b/>
          <w:i/>
          <w:iCs/>
        </w:rPr>
        <w:t>)(</w:t>
      </w:r>
      <w:proofErr w:type="gramEnd"/>
      <w:r w:rsidRPr="003F09CC">
        <w:rPr>
          <w:b/>
          <w:i/>
          <w:iCs/>
        </w:rPr>
        <w:t>n-1)(n-2)..(n-k+1) = n</w:t>
      </w:r>
      <w:proofErr w:type="gramStart"/>
      <w:r w:rsidRPr="003F09CC">
        <w:rPr>
          <w:b/>
          <w:i/>
          <w:iCs/>
        </w:rPr>
        <w:t>!/</w:t>
      </w:r>
      <w:proofErr w:type="gramEnd"/>
      <w:r w:rsidRPr="003F09CC">
        <w:rPr>
          <w:b/>
          <w:i/>
          <w:iCs/>
        </w:rPr>
        <w:t>(n-k)!</w:t>
      </w:r>
    </w:p>
    <w:p w:rsidR="00CD516E" w:rsidRDefault="003F09CC" w:rsidP="00CD516E">
      <w:pPr>
        <w:pStyle w:val="ListParagraph"/>
        <w:numPr>
          <w:ilvl w:val="0"/>
          <w:numId w:val="2"/>
        </w:numPr>
      </w:pPr>
      <w:r>
        <w:t>Consider a set S</w:t>
      </w:r>
      <w:proofErr w:type="gramStart"/>
      <w:r>
        <w:t>={</w:t>
      </w:r>
      <w:proofErr w:type="gramEnd"/>
      <w:r>
        <w:t xml:space="preserve">1,2,3,4} and a 3 element set {1,3,4}. How many times does this set appear in the 3 element permutations of the set S </w:t>
      </w:r>
    </w:p>
    <w:p w:rsidR="003F09CC" w:rsidRDefault="003F09CC" w:rsidP="000D5FD6">
      <w:pPr>
        <w:pStyle w:val="ListParagraph"/>
        <w:numPr>
          <w:ilvl w:val="1"/>
          <w:numId w:val="2"/>
        </w:numPr>
      </w:pPr>
      <w:r>
        <w:t xml:space="preserve">The set {1,3,4} appears 6 times </w:t>
      </w:r>
      <w:r w:rsidR="000D5FD6">
        <w:t>in the k-element permutation of N</w:t>
      </w:r>
    </w:p>
    <w:p w:rsidR="000D5FD6" w:rsidRDefault="000D5FD6" w:rsidP="000D5FD6">
      <w:pPr>
        <w:pStyle w:val="ListParagraph"/>
        <w:numPr>
          <w:ilvl w:val="1"/>
          <w:numId w:val="2"/>
        </w:numPr>
      </w:pPr>
      <w:r>
        <w:t>Number of permutations for 3 elements is (n)(n-1)(n-2)</w:t>
      </w:r>
    </w:p>
    <w:p w:rsidR="000D5FD6" w:rsidRDefault="000D5FD6" w:rsidP="000D5FD6">
      <w:pPr>
        <w:pStyle w:val="ListParagraph"/>
        <w:numPr>
          <w:ilvl w:val="1"/>
          <w:numId w:val="2"/>
        </w:numPr>
      </w:pPr>
      <w:r>
        <w:t xml:space="preserve">Number of subsets of 3 elements = </w:t>
      </w:r>
      <w:proofErr w:type="gramStart"/>
      <w:r>
        <w:t>C(</w:t>
      </w:r>
      <w:proofErr w:type="gramEnd"/>
      <w:r>
        <w:t>n,3).</w:t>
      </w:r>
    </w:p>
    <w:p w:rsidR="000D5FD6" w:rsidRDefault="000D5FD6" w:rsidP="000D5FD6">
      <w:pPr>
        <w:pStyle w:val="ListParagraph"/>
        <w:numPr>
          <w:ilvl w:val="1"/>
          <w:numId w:val="2"/>
        </w:numPr>
      </w:pPr>
      <w:r>
        <w:t xml:space="preserve">Each of the subsets appear 6 times in the permutation list </w:t>
      </w:r>
    </w:p>
    <w:p w:rsidR="000D5FD6" w:rsidRDefault="000D5FD6" w:rsidP="000D5FD6">
      <w:pPr>
        <w:pStyle w:val="ListParagraph"/>
        <w:numPr>
          <w:ilvl w:val="1"/>
          <w:numId w:val="2"/>
        </w:numPr>
      </w:pPr>
      <w:r>
        <w:t>(n)(n-1)(n-2) = 6*</w:t>
      </w:r>
      <w:proofErr w:type="gramStart"/>
      <w:r>
        <w:t>C(</w:t>
      </w:r>
      <w:proofErr w:type="gramEnd"/>
      <w:r>
        <w:t>n,3).</w:t>
      </w:r>
    </w:p>
    <w:p w:rsidR="000D5FD6" w:rsidRDefault="000D5FD6" w:rsidP="000D5FD6">
      <w:pPr>
        <w:pStyle w:val="ListParagraph"/>
        <w:numPr>
          <w:ilvl w:val="1"/>
          <w:numId w:val="2"/>
        </w:numPr>
      </w:pPr>
      <w:r>
        <w:t>3 element permutations of {1,2,…n} are either 6 disjoint sets of size C(n,3) or C(n,3) subsets of size 6</w:t>
      </w:r>
    </w:p>
    <w:p w:rsidR="000D5FD6" w:rsidRDefault="000D5FD6" w:rsidP="000D5FD6">
      <w:pPr>
        <w:pStyle w:val="ListParagraph"/>
        <w:numPr>
          <w:ilvl w:val="1"/>
          <w:numId w:val="2"/>
        </w:numPr>
      </w:pPr>
      <w:r>
        <w:t>Number 6 is just permutations of how {1</w:t>
      </w:r>
      <w:proofErr w:type="gramStart"/>
      <w:r>
        <w:t>,3,4</w:t>
      </w:r>
      <w:proofErr w:type="gramEnd"/>
      <w:r>
        <w:t>} can be arranged i.3. 3*2*1</w:t>
      </w:r>
    </w:p>
    <w:p w:rsidR="000D5FD6" w:rsidRDefault="000D5FD6" w:rsidP="000D5FD6">
      <w:pPr>
        <w:pStyle w:val="ListParagraph"/>
        <w:numPr>
          <w:ilvl w:val="1"/>
          <w:numId w:val="2"/>
        </w:numPr>
      </w:pPr>
      <w:r>
        <w:lastRenderedPageBreak/>
        <w:t>This, for  a set of n elements, k-element permutation of N is:</w:t>
      </w:r>
      <w:r w:rsidRPr="000D5FD6">
        <w:t xml:space="preserve"> </w:t>
      </w:r>
      <w:r>
        <w:rPr>
          <w:noProof/>
        </w:rPr>
        <w:drawing>
          <wp:inline distT="0" distB="0" distL="0" distR="0">
            <wp:extent cx="2083435" cy="10293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D6" w:rsidRDefault="00C50231" w:rsidP="000D5FD6">
      <w:pPr>
        <w:pStyle w:val="ListParagraph"/>
        <w:numPr>
          <w:ilvl w:val="1"/>
          <w:numId w:val="2"/>
        </w:numPr>
      </w:pPr>
      <w:r>
        <w:t>For integers n and k, with 0&lt;=k&lt;=n, the number of k element subsets of an n element set is:</w:t>
      </w:r>
      <w:r w:rsidRPr="00C50231">
        <w:t xml:space="preserve"> </w:t>
      </w:r>
      <w:r>
        <w:rPr>
          <w:noProof/>
        </w:rPr>
        <w:drawing>
          <wp:inline distT="0" distB="0" distL="0" distR="0">
            <wp:extent cx="1925955" cy="85979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231" w:rsidRDefault="001A1E4D" w:rsidP="00854712">
      <w:pPr>
        <w:pStyle w:val="ListParagraph"/>
        <w:numPr>
          <w:ilvl w:val="0"/>
          <w:numId w:val="2"/>
        </w:numPr>
      </w:pPr>
      <w:r>
        <w:t>Choosing a K element subset from N is equivalent of choosing (N-K) element subset of elements we do not want.</w:t>
      </w:r>
    </w:p>
    <w:p w:rsidR="00CD516E" w:rsidRDefault="00D42D51" w:rsidP="00CD516E">
      <w:pPr>
        <w:pStyle w:val="Heading1"/>
      </w:pPr>
      <w:hyperlink r:id="rId13" w:history="1">
        <w:r w:rsidR="00CD516E" w:rsidRPr="00CD516E">
          <w:rPr>
            <w:rStyle w:val="Hyperlink"/>
          </w:rPr>
          <w:t>Counting Lists, Permutations, Subsets</w:t>
        </w:r>
      </w:hyperlink>
    </w:p>
    <w:p w:rsidR="00CD516E" w:rsidRDefault="007333CA" w:rsidP="007333CA">
      <w:pPr>
        <w:pStyle w:val="ListParagraph"/>
        <w:numPr>
          <w:ilvl w:val="0"/>
          <w:numId w:val="6"/>
        </w:numPr>
      </w:pPr>
      <w:proofErr w:type="spellStart"/>
      <w:r>
        <w:t>Binomail</w:t>
      </w:r>
      <w:proofErr w:type="spellEnd"/>
      <w:r>
        <w:t xml:space="preserve"> coefficient sums, </w:t>
      </w:r>
      <w:proofErr w:type="spellStart"/>
      <w:r>
        <w:t>pascal</w:t>
      </w:r>
      <w:proofErr w:type="spellEnd"/>
      <w:r>
        <w:t xml:space="preserve"> triangle (sum of the row)</w:t>
      </w:r>
    </w:p>
    <w:p w:rsidR="007333CA" w:rsidRDefault="00D42D51" w:rsidP="007333CA">
      <w:pPr>
        <w:pStyle w:val="ListParagraph"/>
        <w:numPr>
          <w:ilvl w:val="0"/>
          <w:numId w:val="6"/>
        </w:numPr>
      </w:pPr>
      <w:hyperlink r:id="rId14" w:history="1">
        <w:r w:rsidR="007333CA" w:rsidRPr="00577762">
          <w:rPr>
            <w:rStyle w:val="Hyperlink"/>
          </w:rPr>
          <w:t>http://www.cs.columbia.edu/~cs4205/files/CM4.pdf</w:t>
        </w:r>
      </w:hyperlink>
    </w:p>
    <w:p w:rsidR="007333CA" w:rsidRPr="00CD516E" w:rsidRDefault="007333CA" w:rsidP="007333CA">
      <w:pPr>
        <w:pStyle w:val="ListParagraph"/>
        <w:numPr>
          <w:ilvl w:val="0"/>
          <w:numId w:val="6"/>
        </w:numPr>
      </w:pPr>
      <w:r>
        <w:t>In this link, you can see that summation of different values in a row is 2^n. This is total number of subsets in a set of n elements.</w:t>
      </w:r>
    </w:p>
    <w:sectPr w:rsidR="007333CA" w:rsidRPr="00CD516E" w:rsidSect="00A8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F4D91"/>
    <w:multiLevelType w:val="hybridMultilevel"/>
    <w:tmpl w:val="1356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8202B"/>
    <w:multiLevelType w:val="hybridMultilevel"/>
    <w:tmpl w:val="9198D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FC11D0"/>
    <w:multiLevelType w:val="hybridMultilevel"/>
    <w:tmpl w:val="FB38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864CD"/>
    <w:multiLevelType w:val="hybridMultilevel"/>
    <w:tmpl w:val="758E3652"/>
    <w:lvl w:ilvl="0" w:tplc="28C21D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63579"/>
    <w:multiLevelType w:val="hybridMultilevel"/>
    <w:tmpl w:val="57EC5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431ADC"/>
    <w:multiLevelType w:val="hybridMultilevel"/>
    <w:tmpl w:val="8ABCED58"/>
    <w:lvl w:ilvl="0" w:tplc="240092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24DA8"/>
    <w:multiLevelType w:val="hybridMultilevel"/>
    <w:tmpl w:val="D5F8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3E55CA"/>
    <w:rsid w:val="00006E3B"/>
    <w:rsid w:val="000D5FD6"/>
    <w:rsid w:val="001A1E4D"/>
    <w:rsid w:val="001B01E4"/>
    <w:rsid w:val="0027686B"/>
    <w:rsid w:val="003E55CA"/>
    <w:rsid w:val="003F09CC"/>
    <w:rsid w:val="004A63EB"/>
    <w:rsid w:val="007333CA"/>
    <w:rsid w:val="00752BEC"/>
    <w:rsid w:val="007E02D2"/>
    <w:rsid w:val="00854712"/>
    <w:rsid w:val="00901737"/>
    <w:rsid w:val="00971830"/>
    <w:rsid w:val="009C5D2C"/>
    <w:rsid w:val="00A87A03"/>
    <w:rsid w:val="00A923CE"/>
    <w:rsid w:val="00C50231"/>
    <w:rsid w:val="00CD516E"/>
    <w:rsid w:val="00CD6BD7"/>
    <w:rsid w:val="00D42D51"/>
    <w:rsid w:val="00DB4940"/>
    <w:rsid w:val="00EA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03"/>
  </w:style>
  <w:style w:type="paragraph" w:styleId="Heading1">
    <w:name w:val="heading 1"/>
    <w:basedOn w:val="Normal"/>
    <w:next w:val="Normal"/>
    <w:link w:val="Heading1Char"/>
    <w:uiPriority w:val="9"/>
    <w:qFormat/>
    <w:rsid w:val="00CD5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686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37" w:lineRule="atLeast"/>
    </w:pPr>
    <w:rPr>
      <w:rFonts w:ascii="Courier New" w:eastAsia="Times New Roman" w:hAnsi="Courier New" w:cs="Courier New"/>
      <w:b/>
      <w:bCs/>
      <w:color w:val="006699"/>
      <w:sz w:val="11"/>
      <w:szCs w:val="11"/>
    </w:rPr>
  </w:style>
  <w:style w:type="character" w:customStyle="1" w:styleId="CodeChar">
    <w:name w:val="Code Char"/>
    <w:basedOn w:val="DefaultParagraphFont"/>
    <w:link w:val="Code"/>
    <w:rsid w:val="0027686B"/>
    <w:rPr>
      <w:rFonts w:ascii="Courier New" w:eastAsia="Times New Roman" w:hAnsi="Courier New" w:cs="Courier New"/>
      <w:b/>
      <w:bCs/>
      <w:color w:val="006699"/>
      <w:sz w:val="11"/>
      <w:szCs w:val="11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DB4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9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4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06E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5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th.dartmouth.edu/archive/m19w03/public_html/Section1-2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ath.dartmouth.edu/archive/m19w03/public_html/Section1-1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cs.columbia.edu/~cs4205/files/CM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F40B8-D554-440B-9953-445D542A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Gupta</dc:creator>
  <cp:lastModifiedBy>Sanjeev Gupta</cp:lastModifiedBy>
  <cp:revision>5</cp:revision>
  <dcterms:created xsi:type="dcterms:W3CDTF">2015-01-28T03:13:00Z</dcterms:created>
  <dcterms:modified xsi:type="dcterms:W3CDTF">2015-01-29T06:04:00Z</dcterms:modified>
</cp:coreProperties>
</file>