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407465" w14:textId="6DC80C1F" w:rsidR="00C71FF9" w:rsidRDefault="00C71FF9">
      <w:r>
        <w:t xml:space="preserve">Doc: Microsoft Azure </w:t>
      </w:r>
    </w:p>
    <w:p w14:paraId="391FE08E" w14:textId="728E26C5" w:rsidR="00B5286B" w:rsidRDefault="00C71FF9">
      <w:r>
        <w:t>Resources available with the current subscription:</w:t>
      </w:r>
      <w:r w:rsidR="008C78B6">
        <w:pict w14:anchorId="16F68553">
          <v:rect id="_x0000_i1025" style="width:0;height:1.5pt" o:hralign="center" o:hrstd="t" o:hr="t" fillcolor="#a0a0a0" stroked="f"/>
        </w:pict>
      </w:r>
    </w:p>
    <w:p w14:paraId="2FE36B97" w14:textId="54ABDC7F" w:rsidR="00C71FF9" w:rsidRPr="00C71FF9" w:rsidRDefault="00C71FF9">
      <w:pPr>
        <w:rPr>
          <w:i/>
          <w:iCs/>
          <w:color w:val="00B050"/>
        </w:rPr>
      </w:pPr>
      <w:r w:rsidRPr="00C71FF9">
        <w:rPr>
          <w:color w:val="FF0000"/>
        </w:rPr>
        <w:t>Navigation</w:t>
      </w:r>
      <w:r>
        <w:t xml:space="preserve">: </w:t>
      </w:r>
      <w:r w:rsidRPr="00C71FF9">
        <w:rPr>
          <w:i/>
          <w:iCs/>
          <w:color w:val="00B050"/>
        </w:rPr>
        <w:t>Subscription -&gt; Resource Providers</w:t>
      </w:r>
    </w:p>
    <w:p w14:paraId="5C9A2828" w14:textId="5D355E87" w:rsidR="00C71FF9" w:rsidRDefault="00C71FF9">
      <w:r>
        <w:rPr>
          <w:noProof/>
        </w:rPr>
        <w:drawing>
          <wp:inline distT="0" distB="0" distL="0" distR="0" wp14:anchorId="06862EC9" wp14:editId="1546BA6A">
            <wp:extent cx="6858000" cy="3855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855720"/>
                    </a:xfrm>
                    <a:prstGeom prst="rect">
                      <a:avLst/>
                    </a:prstGeom>
                  </pic:spPr>
                </pic:pic>
              </a:graphicData>
            </a:graphic>
          </wp:inline>
        </w:drawing>
      </w:r>
    </w:p>
    <w:p w14:paraId="489DA710" w14:textId="02588DAA" w:rsidR="00C71FF9" w:rsidRDefault="009517E3">
      <w:r>
        <w:rPr>
          <w:noProof/>
        </w:rPr>
        <w:drawing>
          <wp:inline distT="0" distB="0" distL="0" distR="0" wp14:anchorId="1A3F6C88" wp14:editId="00F0911E">
            <wp:extent cx="6858000" cy="3855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855720"/>
                    </a:xfrm>
                    <a:prstGeom prst="rect">
                      <a:avLst/>
                    </a:prstGeom>
                  </pic:spPr>
                </pic:pic>
              </a:graphicData>
            </a:graphic>
          </wp:inline>
        </w:drawing>
      </w:r>
    </w:p>
    <w:p w14:paraId="637858C7" w14:textId="049F34F3" w:rsidR="00C71FF9" w:rsidRDefault="00C71FF9">
      <w:r>
        <w:lastRenderedPageBreak/>
        <w:t>Command Let in PowerShell</w:t>
      </w:r>
    </w:p>
    <w:p w14:paraId="480DAABC" w14:textId="19F23EE5" w:rsidR="00C71FF9" w:rsidRPr="00C71FF9" w:rsidRDefault="00C71FF9">
      <w:pPr>
        <w:rPr>
          <w:i/>
          <w:iCs/>
          <w:color w:val="00B050"/>
        </w:rPr>
      </w:pPr>
      <w:r w:rsidRPr="00C71FF9">
        <w:rPr>
          <w:i/>
          <w:iCs/>
          <w:color w:val="00B050"/>
        </w:rPr>
        <w:t>Get-AzureRmResourceProvider -ListAvailable | Select-Object ProviderNamespace, RegistrationState</w:t>
      </w:r>
    </w:p>
    <w:p w14:paraId="7D638738" w14:textId="0ACF5073" w:rsidR="00C71FF9" w:rsidRDefault="00C71FF9">
      <w:r>
        <w:rPr>
          <w:noProof/>
        </w:rPr>
        <w:drawing>
          <wp:inline distT="0" distB="0" distL="0" distR="0" wp14:anchorId="14407455" wp14:editId="1A57D9C9">
            <wp:extent cx="6858000" cy="3855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855720"/>
                    </a:xfrm>
                    <a:prstGeom prst="rect">
                      <a:avLst/>
                    </a:prstGeom>
                  </pic:spPr>
                </pic:pic>
              </a:graphicData>
            </a:graphic>
          </wp:inline>
        </w:drawing>
      </w:r>
    </w:p>
    <w:p w14:paraId="14ADB504" w14:textId="085E5CAB" w:rsidR="009517E3" w:rsidRDefault="009517E3">
      <w:r>
        <w:rPr>
          <w:noProof/>
        </w:rPr>
        <w:drawing>
          <wp:inline distT="0" distB="0" distL="0" distR="0" wp14:anchorId="33897FD8" wp14:editId="5037D11E">
            <wp:extent cx="6858000" cy="3855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855720"/>
                    </a:xfrm>
                    <a:prstGeom prst="rect">
                      <a:avLst/>
                    </a:prstGeom>
                  </pic:spPr>
                </pic:pic>
              </a:graphicData>
            </a:graphic>
          </wp:inline>
        </w:drawing>
      </w:r>
    </w:p>
    <w:p w14:paraId="2715CDC3" w14:textId="458B4A6C" w:rsidR="009517E3" w:rsidRDefault="009517E3"/>
    <w:p w14:paraId="77A6E2A4" w14:textId="7B639B5B" w:rsidR="00B33C34" w:rsidRDefault="00C86E83">
      <w:r>
        <w:lastRenderedPageBreak/>
        <w:t>Register</w:t>
      </w:r>
      <w:r w:rsidR="00B33C34">
        <w:t>/</w:t>
      </w:r>
      <w:r>
        <w:t xml:space="preserve">Unregister a service </w:t>
      </w:r>
      <w:r w:rsidR="008C78B6">
        <w:pict w14:anchorId="7CCDB9F3">
          <v:rect id="_x0000_i1026" style="width:0;height:1.5pt" o:hralign="center" o:hrstd="t" o:hr="t" fillcolor="#a0a0a0" stroked="f"/>
        </w:pict>
      </w:r>
    </w:p>
    <w:p w14:paraId="38A79DAD" w14:textId="0EF3C955" w:rsidR="00C86E83" w:rsidRDefault="00C86E83">
      <w:r>
        <w:rPr>
          <w:noProof/>
        </w:rPr>
        <w:drawing>
          <wp:inline distT="0" distB="0" distL="0" distR="0" wp14:anchorId="198D8718" wp14:editId="7C59753E">
            <wp:extent cx="6858000" cy="3855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inline>
        </w:drawing>
      </w:r>
    </w:p>
    <w:p w14:paraId="2C994B60" w14:textId="12D7906D" w:rsidR="00C86E83" w:rsidRDefault="004E1F28">
      <w:r>
        <w:t>Equivalent</w:t>
      </w:r>
      <w:r w:rsidR="00C86E83">
        <w:t xml:space="preserve"> Command let</w:t>
      </w:r>
      <w:r>
        <w:t>:</w:t>
      </w:r>
    </w:p>
    <w:p w14:paraId="5D051722" w14:textId="6B05443A" w:rsidR="00B440A9" w:rsidRDefault="00B440A9" w:rsidP="00B440A9">
      <w:pPr>
        <w:pStyle w:val="ListParagraph"/>
        <w:numPr>
          <w:ilvl w:val="0"/>
          <w:numId w:val="1"/>
        </w:numPr>
      </w:pPr>
      <w:r>
        <w:t>For Registration</w:t>
      </w:r>
      <w:r>
        <w:br/>
      </w:r>
      <w:r w:rsidRPr="001E7ED7">
        <w:rPr>
          <w:i/>
          <w:iCs/>
          <w:color w:val="00B050"/>
        </w:rPr>
        <w:t>Register-AzResourceProvider -ProviderNamespace Microsoft.BotService</w:t>
      </w:r>
      <w:r>
        <w:br/>
      </w:r>
    </w:p>
    <w:p w14:paraId="718E80DB" w14:textId="5D0D18BF" w:rsidR="004E1F28" w:rsidRPr="00B33C34" w:rsidRDefault="00B440A9" w:rsidP="00B440A9">
      <w:pPr>
        <w:pStyle w:val="ListParagraph"/>
        <w:numPr>
          <w:ilvl w:val="0"/>
          <w:numId w:val="1"/>
        </w:numPr>
      </w:pPr>
      <w:r>
        <w:t>For Un-registration</w:t>
      </w:r>
      <w:r>
        <w:br/>
      </w:r>
      <w:r w:rsidRPr="001E7ED7">
        <w:rPr>
          <w:i/>
          <w:iCs/>
          <w:color w:val="00B050"/>
        </w:rPr>
        <w:t>Unregister-AzResourceProvider -ProviderNamespace Microsoft.BotService</w:t>
      </w:r>
    </w:p>
    <w:p w14:paraId="5A7B3C9D" w14:textId="794E0E62" w:rsidR="00B33C34" w:rsidRDefault="00B33C34" w:rsidP="00B33C34"/>
    <w:p w14:paraId="428AC97A" w14:textId="5CF30E57" w:rsidR="00B33C34" w:rsidRDefault="00B33C34" w:rsidP="00B33C34">
      <w:r w:rsidRPr="00B33C34">
        <w:t xml:space="preserve">Resource providers are a simple way of separating your subscription from different kinds of resources and limiting access to them. If you are interested in how things really work, go to </w:t>
      </w:r>
      <w:hyperlink r:id="rId12" w:history="1">
        <w:r w:rsidRPr="00B33C34">
          <w:rPr>
            <w:rStyle w:val="Hyperlink"/>
          </w:rPr>
          <w:t>https://docs.microsoft.com/en-us/azure/azure-resource-manager/management/overview</w:t>
        </w:r>
      </w:hyperlink>
      <w:r w:rsidRPr="00B33C34">
        <w:t>, where you will find an overview of ARM.</w:t>
      </w:r>
    </w:p>
    <w:p w14:paraId="7379F4A5" w14:textId="44ED4165" w:rsidR="00B33C34" w:rsidRDefault="00B33C34" w:rsidP="00B33C34"/>
    <w:p w14:paraId="5CF28C0B" w14:textId="5FF35F5B" w:rsidR="00E01A54" w:rsidRDefault="00E01A54" w:rsidP="00B33C34"/>
    <w:p w14:paraId="169E0C57" w14:textId="484C16C2" w:rsidR="00E01A54" w:rsidRDefault="00E01A54" w:rsidP="00B33C34"/>
    <w:p w14:paraId="2A11F050" w14:textId="0D3CECC1" w:rsidR="00E01A54" w:rsidRDefault="00E01A54" w:rsidP="00B33C34"/>
    <w:p w14:paraId="75536AB9" w14:textId="1C322768" w:rsidR="00E01A54" w:rsidRDefault="00E01A54" w:rsidP="00B33C34"/>
    <w:p w14:paraId="4B1E7F59" w14:textId="6C084681" w:rsidR="00E01A54" w:rsidRDefault="00E01A54" w:rsidP="00B33C34"/>
    <w:p w14:paraId="1485C684" w14:textId="6B1D6EF9" w:rsidR="00E01A54" w:rsidRDefault="00E01A54" w:rsidP="00B33C34"/>
    <w:p w14:paraId="63372910" w14:textId="562F2626" w:rsidR="00E01A54" w:rsidRDefault="00E01A54" w:rsidP="00B33C34"/>
    <w:p w14:paraId="2E99EC41" w14:textId="0DBBEAF4" w:rsidR="00E01A54" w:rsidRDefault="00E01A54" w:rsidP="00B33C34">
      <w:r>
        <w:lastRenderedPageBreak/>
        <w:t>Resource Groups:</w:t>
      </w:r>
      <w:r w:rsidRPr="00E01A54">
        <w:t xml:space="preserve"> </w:t>
      </w:r>
      <w:r w:rsidR="008C78B6">
        <w:pict w14:anchorId="164A0F10">
          <v:rect id="_x0000_i1027" style="width:0;height:1.5pt" o:hralign="center" o:hrstd="t" o:hr="t" fillcolor="#a0a0a0" stroked="f"/>
        </w:pict>
      </w:r>
    </w:p>
    <w:p w14:paraId="52361887" w14:textId="5E656D59" w:rsidR="00B33C34" w:rsidRDefault="00EE15C6" w:rsidP="00B33C34">
      <w:r w:rsidRPr="00EE15C6">
        <w:t>A resource group is the main logical component when it comes to governing resources provisioned in Azure. You cannot create a service without selecting one.</w:t>
      </w:r>
      <w:r>
        <w:br/>
      </w:r>
      <w:r w:rsidRPr="00EE15C6">
        <w:t>To get started, you'll need a resource group. Creating one is one of the easiest operations in Azure – you can use the Azure portal, PowerShell cmdlet, or Azure CLI for this. If you prefer using the graphics interface, search for the Resource group term in the marketplace and click on the Create button. You will see a really simple form where you only need to provide two things:</w:t>
      </w:r>
    </w:p>
    <w:p w14:paraId="7420E4AB" w14:textId="67AA790F" w:rsidR="00EE15C6" w:rsidRDefault="00EE15C6" w:rsidP="00EE15C6">
      <w:pPr>
        <w:pStyle w:val="ListParagraph"/>
        <w:numPr>
          <w:ilvl w:val="0"/>
          <w:numId w:val="2"/>
        </w:numPr>
      </w:pPr>
      <w:r w:rsidRPr="00EE15C6">
        <w:t>Resource group name</w:t>
      </w:r>
    </w:p>
    <w:p w14:paraId="036FFE9A" w14:textId="4219DCF0" w:rsidR="00EE15C6" w:rsidRDefault="00EE15C6" w:rsidP="00EE15C6">
      <w:pPr>
        <w:pStyle w:val="ListParagraph"/>
        <w:numPr>
          <w:ilvl w:val="0"/>
          <w:numId w:val="2"/>
        </w:numPr>
      </w:pPr>
      <w:r w:rsidRPr="00EE15C6">
        <w:t>Resource group location</w:t>
      </w:r>
    </w:p>
    <w:p w14:paraId="753DAB6A" w14:textId="2A6AA5DC" w:rsidR="00EE15C6" w:rsidRDefault="00EE15C6" w:rsidP="00EE15C6">
      <w:r w:rsidRPr="00EE15C6">
        <w:t>The following is an example configuration for my resource group:</w:t>
      </w:r>
      <w:r>
        <w:br/>
      </w:r>
      <w:r w:rsidR="004F3D55">
        <w:rPr>
          <w:noProof/>
        </w:rPr>
        <w:drawing>
          <wp:inline distT="0" distB="0" distL="0" distR="0" wp14:anchorId="57D6D98A" wp14:editId="2E2BFD09">
            <wp:extent cx="6858000" cy="3855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855720"/>
                    </a:xfrm>
                    <a:prstGeom prst="rect">
                      <a:avLst/>
                    </a:prstGeom>
                  </pic:spPr>
                </pic:pic>
              </a:graphicData>
            </a:graphic>
          </wp:inline>
        </w:drawing>
      </w:r>
    </w:p>
    <w:p w14:paraId="54F317B0" w14:textId="2A83FC8C" w:rsidR="00240E71" w:rsidRDefault="00240E71" w:rsidP="00EE15C6">
      <w:pPr>
        <w:rPr>
          <w:i/>
          <w:iCs/>
          <w:color w:val="00B050"/>
        </w:rPr>
      </w:pPr>
      <w:r w:rsidRPr="00240E71">
        <w:t>CLI Command Let:</w:t>
      </w:r>
      <w:r>
        <w:br/>
      </w:r>
      <w:r w:rsidRPr="00240E71">
        <w:rPr>
          <w:i/>
          <w:iCs/>
          <w:color w:val="00B050"/>
        </w:rPr>
        <w:t>az group create --name "sidd-resources" --location "Central India" --subscription "Free Trial"</w:t>
      </w:r>
      <w:r>
        <w:br/>
      </w:r>
      <w:r>
        <w:rPr>
          <w:noProof/>
        </w:rPr>
        <w:drawing>
          <wp:inline distT="0" distB="0" distL="0" distR="0" wp14:anchorId="3918675C" wp14:editId="15189DC7">
            <wp:extent cx="6858000" cy="22225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4969"/>
                    <a:stretch/>
                  </pic:blipFill>
                  <pic:spPr bwMode="auto">
                    <a:xfrm>
                      <a:off x="0" y="0"/>
                      <a:ext cx="6858000" cy="2222500"/>
                    </a:xfrm>
                    <a:prstGeom prst="rect">
                      <a:avLst/>
                    </a:prstGeom>
                    <a:ln>
                      <a:noFill/>
                    </a:ln>
                    <a:extLst>
                      <a:ext uri="{53640926-AAD7-44D8-BBD7-CCE9431645EC}">
                        <a14:shadowObscured xmlns:a14="http://schemas.microsoft.com/office/drawing/2010/main"/>
                      </a:ext>
                    </a:extLst>
                  </pic:spPr>
                </pic:pic>
              </a:graphicData>
            </a:graphic>
          </wp:inline>
        </w:drawing>
      </w:r>
    </w:p>
    <w:p w14:paraId="247C61D3" w14:textId="6C3D32ED" w:rsidR="004E421F" w:rsidRDefault="004E421F" w:rsidP="00EE15C6">
      <w:pPr>
        <w:rPr>
          <w:color w:val="00B050"/>
        </w:rPr>
      </w:pPr>
      <w:r w:rsidRPr="004E421F">
        <w:rPr>
          <w:color w:val="000000" w:themeColor="text1"/>
        </w:rPr>
        <w:lastRenderedPageBreak/>
        <w:t xml:space="preserve">Browsing Resources </w:t>
      </w:r>
      <w:r>
        <w:rPr>
          <w:color w:val="00B050"/>
        </w:rPr>
        <w:br/>
      </w:r>
      <w:r w:rsidRPr="004E421F">
        <w:rPr>
          <w:i/>
          <w:iCs/>
          <w:color w:val="00B050"/>
        </w:rPr>
        <w:t>az group list --subscription "Free Trial" --output "table"</w:t>
      </w:r>
    </w:p>
    <w:p w14:paraId="577B2863" w14:textId="350536A9" w:rsidR="004E421F" w:rsidRPr="004E421F" w:rsidRDefault="004E421F" w:rsidP="00EE15C6">
      <w:pPr>
        <w:rPr>
          <w:color w:val="00B050"/>
        </w:rPr>
      </w:pPr>
      <w:r>
        <w:rPr>
          <w:noProof/>
        </w:rPr>
        <w:drawing>
          <wp:inline distT="0" distB="0" distL="0" distR="0" wp14:anchorId="240ECA09" wp14:editId="6B459EA2">
            <wp:extent cx="6858000" cy="3855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855720"/>
                    </a:xfrm>
                    <a:prstGeom prst="rect">
                      <a:avLst/>
                    </a:prstGeom>
                  </pic:spPr>
                </pic:pic>
              </a:graphicData>
            </a:graphic>
          </wp:inline>
        </w:drawing>
      </w:r>
    </w:p>
    <w:p w14:paraId="698DD4C6" w14:textId="49AFE39D" w:rsidR="004E421F" w:rsidRDefault="004E421F" w:rsidP="00EE15C6"/>
    <w:p w14:paraId="7BBBE9DB" w14:textId="73075F01" w:rsidR="004E421F" w:rsidRDefault="004E421F" w:rsidP="00EE15C6"/>
    <w:p w14:paraId="7CD4B1A8" w14:textId="06B06376" w:rsidR="004E421F" w:rsidRDefault="004E421F" w:rsidP="00EE15C6"/>
    <w:p w14:paraId="37E448DC" w14:textId="4BCBF318" w:rsidR="004E421F" w:rsidRDefault="004E421F" w:rsidP="00EE15C6"/>
    <w:p w14:paraId="6A39AB05" w14:textId="4162CDB6" w:rsidR="004E421F" w:rsidRDefault="004E421F" w:rsidP="00EE15C6"/>
    <w:p w14:paraId="067A925E" w14:textId="274DCC0F" w:rsidR="004E421F" w:rsidRDefault="004E421F" w:rsidP="00EE15C6"/>
    <w:p w14:paraId="6E9A1FDB" w14:textId="29C50E8B" w:rsidR="004E421F" w:rsidRDefault="004E421F" w:rsidP="00EE15C6"/>
    <w:p w14:paraId="07CBB940" w14:textId="2D8E7C0E" w:rsidR="004E421F" w:rsidRDefault="004E421F" w:rsidP="00EE15C6"/>
    <w:p w14:paraId="4E39FA94" w14:textId="214EE346" w:rsidR="004E421F" w:rsidRDefault="004E421F" w:rsidP="00EE15C6"/>
    <w:p w14:paraId="6A71B04C" w14:textId="26853278" w:rsidR="004E421F" w:rsidRDefault="004E421F" w:rsidP="00EE15C6"/>
    <w:p w14:paraId="5EEDFDC8" w14:textId="6B2DD9D7" w:rsidR="004E421F" w:rsidRDefault="004E421F" w:rsidP="00EE15C6"/>
    <w:p w14:paraId="590AF46E" w14:textId="14500C63" w:rsidR="004E421F" w:rsidRDefault="004E421F" w:rsidP="00EE15C6"/>
    <w:p w14:paraId="5DF7DF12" w14:textId="09359CB8" w:rsidR="004E421F" w:rsidRDefault="004E421F" w:rsidP="00EE15C6"/>
    <w:p w14:paraId="68C9F6E3" w14:textId="27115D93" w:rsidR="004E421F" w:rsidRDefault="004E421F" w:rsidP="00EE15C6"/>
    <w:p w14:paraId="603F9496" w14:textId="02342393" w:rsidR="004E421F" w:rsidRDefault="004E421F" w:rsidP="00EE15C6"/>
    <w:p w14:paraId="7299F7F7" w14:textId="17CAA7DC" w:rsidR="004E421F" w:rsidRDefault="004E421F" w:rsidP="00EE15C6"/>
    <w:p w14:paraId="21EFA1A6" w14:textId="77777777" w:rsidR="003335FA" w:rsidRDefault="004E421F" w:rsidP="003335FA">
      <w:r>
        <w:lastRenderedPageBreak/>
        <w:t>ARM Template</w:t>
      </w:r>
      <w:r w:rsidR="003335FA">
        <w:pict w14:anchorId="09B939EB">
          <v:rect id="_x0000_i1034" style="width:0;height:1.5pt" o:hralign="center" o:hrstd="t" o:hr="t" fillcolor="#a0a0a0" stroked="f"/>
        </w:pict>
      </w:r>
    </w:p>
    <w:p w14:paraId="35A10C8B" w14:textId="77777777" w:rsidR="0050303B" w:rsidRDefault="003335FA" w:rsidP="0050303B">
      <w:r w:rsidRPr="003335FA">
        <w:t xml:space="preserve">One of the most important features of any computer system is the ability to introduce changes to it seamlessly and in an automatic fashion. When infrastructure is considered, it is especially handy if there is a way to code it. This enables us to replicate it anywhere at any time with a single command. This approach, often abbreviated as </w:t>
      </w:r>
      <w:r w:rsidRPr="00A03426">
        <w:rPr>
          <w:shd w:val="clear" w:color="auto" w:fill="FFFF00"/>
        </w:rPr>
        <w:t>Infrastructure-as-Code</w:t>
      </w:r>
      <w:r w:rsidRPr="003335FA">
        <w:t xml:space="preserve"> (IaC), plays a major role in modern applications as it guarantees that all the components are scripted and that no manual work is required to restore them (for example, in the case of disaster recovery).</w:t>
      </w:r>
      <w:r w:rsidR="0050303B">
        <w:br/>
      </w:r>
      <w:r w:rsidR="0050303B">
        <w:t xml:space="preserve">This section addresses this problem by introducing Azure Resource Manager (ARM) templates, which are JSON files that are used to describe how a service should behave and be configured. There are multiple ways to prepare an ARM template, which can be reused and modified anytime you want. Before we get started, you have to understand how a typical template is structured. </w:t>
      </w:r>
    </w:p>
    <w:p w14:paraId="3F5BE301" w14:textId="55799DA1" w:rsidR="0050303B" w:rsidRDefault="0050303B" w:rsidP="0050303B">
      <w:r>
        <w:t>Let's take a look at the following JSON file:</w:t>
      </w:r>
    </w:p>
    <w:p w14:paraId="4CF4B54F" w14:textId="77777777" w:rsidR="0050303B" w:rsidRPr="0050303B" w:rsidRDefault="0050303B" w:rsidP="0050303B">
      <w:pPr>
        <w:rPr>
          <w:i/>
          <w:iCs/>
        </w:rPr>
      </w:pPr>
      <w:r w:rsidRPr="0050303B">
        <w:rPr>
          <w:i/>
          <w:iCs/>
        </w:rPr>
        <w:t>{</w:t>
      </w:r>
    </w:p>
    <w:p w14:paraId="62DC65D9" w14:textId="77777777" w:rsidR="0050303B" w:rsidRPr="0050303B" w:rsidRDefault="0050303B" w:rsidP="0050303B">
      <w:pPr>
        <w:rPr>
          <w:i/>
          <w:iCs/>
        </w:rPr>
      </w:pPr>
      <w:r w:rsidRPr="0050303B">
        <w:rPr>
          <w:i/>
          <w:iCs/>
        </w:rPr>
        <w:t>"$schema":</w:t>
      </w:r>
    </w:p>
    <w:p w14:paraId="3C3C20FB" w14:textId="77777777" w:rsidR="0050303B" w:rsidRPr="0050303B" w:rsidRDefault="0050303B" w:rsidP="0050303B">
      <w:pPr>
        <w:rPr>
          <w:i/>
          <w:iCs/>
        </w:rPr>
      </w:pPr>
      <w:r w:rsidRPr="0050303B">
        <w:rPr>
          <w:i/>
          <w:iCs/>
        </w:rPr>
        <w:t>"https://schema.management.azure.com/schemas/2015-01-01/deploymentTemplate.</w:t>
      </w:r>
    </w:p>
    <w:p w14:paraId="69CA0D48" w14:textId="77777777" w:rsidR="0050303B" w:rsidRPr="0050303B" w:rsidRDefault="0050303B" w:rsidP="0050303B">
      <w:pPr>
        <w:rPr>
          <w:i/>
          <w:iCs/>
        </w:rPr>
      </w:pPr>
      <w:r w:rsidRPr="0050303B">
        <w:rPr>
          <w:i/>
          <w:iCs/>
        </w:rPr>
        <w:t>json#",</w:t>
      </w:r>
    </w:p>
    <w:p w14:paraId="076C63AB" w14:textId="77777777" w:rsidR="0050303B" w:rsidRPr="0050303B" w:rsidRDefault="0050303B" w:rsidP="0050303B">
      <w:pPr>
        <w:rPr>
          <w:i/>
          <w:iCs/>
        </w:rPr>
      </w:pPr>
      <w:r w:rsidRPr="0050303B">
        <w:rPr>
          <w:i/>
          <w:iCs/>
        </w:rPr>
        <w:t>"contentVersion": "",</w:t>
      </w:r>
    </w:p>
    <w:p w14:paraId="643848CC" w14:textId="77777777" w:rsidR="0050303B" w:rsidRPr="0050303B" w:rsidRDefault="0050303B" w:rsidP="0050303B">
      <w:pPr>
        <w:rPr>
          <w:i/>
          <w:iCs/>
        </w:rPr>
      </w:pPr>
      <w:r w:rsidRPr="0050303B">
        <w:rPr>
          <w:i/>
          <w:iCs/>
        </w:rPr>
        <w:t>"parameters": { },</w:t>
      </w:r>
    </w:p>
    <w:p w14:paraId="5E4DA45B" w14:textId="77777777" w:rsidR="0050303B" w:rsidRPr="0050303B" w:rsidRDefault="0050303B" w:rsidP="0050303B">
      <w:pPr>
        <w:rPr>
          <w:i/>
          <w:iCs/>
        </w:rPr>
      </w:pPr>
      <w:r w:rsidRPr="0050303B">
        <w:rPr>
          <w:i/>
          <w:iCs/>
        </w:rPr>
        <w:t>"variables": { },</w:t>
      </w:r>
    </w:p>
    <w:p w14:paraId="63A726A0" w14:textId="77777777" w:rsidR="0050303B" w:rsidRPr="0050303B" w:rsidRDefault="0050303B" w:rsidP="0050303B">
      <w:pPr>
        <w:rPr>
          <w:i/>
          <w:iCs/>
        </w:rPr>
      </w:pPr>
      <w:r w:rsidRPr="0050303B">
        <w:rPr>
          <w:i/>
          <w:iCs/>
        </w:rPr>
        <w:t>"functions": [ ],</w:t>
      </w:r>
    </w:p>
    <w:p w14:paraId="1E81B3B9" w14:textId="77777777" w:rsidR="0050303B" w:rsidRPr="0050303B" w:rsidRDefault="0050303B" w:rsidP="0050303B">
      <w:pPr>
        <w:rPr>
          <w:i/>
          <w:iCs/>
        </w:rPr>
      </w:pPr>
      <w:r w:rsidRPr="0050303B">
        <w:rPr>
          <w:i/>
          <w:iCs/>
        </w:rPr>
        <w:t>"resources": [ ],</w:t>
      </w:r>
    </w:p>
    <w:p w14:paraId="70D893C0" w14:textId="77777777" w:rsidR="0050303B" w:rsidRPr="0050303B" w:rsidRDefault="0050303B" w:rsidP="0050303B">
      <w:pPr>
        <w:rPr>
          <w:i/>
          <w:iCs/>
        </w:rPr>
      </w:pPr>
      <w:r w:rsidRPr="0050303B">
        <w:rPr>
          <w:i/>
          <w:iCs/>
        </w:rPr>
        <w:t>"outputs": { }</w:t>
      </w:r>
    </w:p>
    <w:p w14:paraId="22BBD5F6" w14:textId="7E6B0F47" w:rsidR="0050303B" w:rsidRDefault="0050303B" w:rsidP="0050303B">
      <w:pPr>
        <w:rPr>
          <w:i/>
          <w:iCs/>
        </w:rPr>
      </w:pPr>
      <w:r w:rsidRPr="0050303B">
        <w:rPr>
          <w:i/>
          <w:iCs/>
        </w:rPr>
        <w:t>}</w:t>
      </w:r>
    </w:p>
    <w:p w14:paraId="6C360E60" w14:textId="70D2752E" w:rsidR="0050303B" w:rsidRDefault="0050303B" w:rsidP="0050303B"/>
    <w:p w14:paraId="54E64CBD" w14:textId="15E04D09" w:rsidR="0050303B" w:rsidRDefault="0050303B" w:rsidP="0050303B">
      <w:r w:rsidRPr="0050303B">
        <w:t>ARM templates are not the only way to manage resources via ARM. There are external tools that you can consider if you find this particular feature cumbersome or counterproductive. These tools are as follows:</w:t>
      </w:r>
    </w:p>
    <w:p w14:paraId="58F80D50" w14:textId="5DB01234" w:rsidR="0050303B" w:rsidRDefault="0050303B" w:rsidP="0050303B">
      <w:pPr>
        <w:pStyle w:val="ListParagraph"/>
        <w:numPr>
          <w:ilvl w:val="0"/>
          <w:numId w:val="3"/>
        </w:numPr>
      </w:pPr>
      <w:r w:rsidRPr="0050303B">
        <w:rPr>
          <w:highlight w:val="yellow"/>
        </w:rPr>
        <w:t>Azure Fluent:</w:t>
      </w:r>
      <w:r w:rsidRPr="0050303B">
        <w:t xml:space="preserve"> A set of helpful SDKs that enable you to programmatically call ARM APIs to provision resources. They are written for multiple different platforms (.NET, Java, Python, or Node.js).</w:t>
      </w:r>
      <w:r>
        <w:br/>
      </w:r>
    </w:p>
    <w:p w14:paraId="265B257E" w14:textId="46B730D4" w:rsidR="0050303B" w:rsidRDefault="0050303B" w:rsidP="0050303B">
      <w:pPr>
        <w:pStyle w:val="ListParagraph"/>
        <w:numPr>
          <w:ilvl w:val="0"/>
          <w:numId w:val="3"/>
        </w:numPr>
      </w:pPr>
      <w:r w:rsidRPr="0050303B">
        <w:rPr>
          <w:highlight w:val="yellow"/>
        </w:rPr>
        <w:t>Terraform:</w:t>
      </w:r>
      <w:r w:rsidRPr="0050303B">
        <w:t xml:space="preserve"> A tool by HashiCorp where you use a YAML file to describe your infrastructure.</w:t>
      </w:r>
      <w:r>
        <w:br/>
      </w:r>
    </w:p>
    <w:p w14:paraId="59DB1DF7" w14:textId="5F399B54" w:rsidR="0050303B" w:rsidRDefault="0050303B" w:rsidP="0050303B">
      <w:pPr>
        <w:pStyle w:val="ListParagraph"/>
        <w:numPr>
          <w:ilvl w:val="0"/>
          <w:numId w:val="3"/>
        </w:numPr>
      </w:pPr>
      <w:r w:rsidRPr="0050303B">
        <w:rPr>
          <w:highlight w:val="yellow"/>
        </w:rPr>
        <w:t>Pulumi:</w:t>
      </w:r>
      <w:r w:rsidRPr="0050303B">
        <w:t xml:space="preserve"> A new project where you can use TypeScript, Go, or Python to write scripts that describe your infrastructure.</w:t>
      </w:r>
    </w:p>
    <w:p w14:paraId="4008DE13" w14:textId="454FE758" w:rsidR="009541C2" w:rsidRDefault="009541C2" w:rsidP="009541C2"/>
    <w:p w14:paraId="256AEDC4" w14:textId="12304708" w:rsidR="009541C2" w:rsidRDefault="009541C2" w:rsidP="009541C2"/>
    <w:p w14:paraId="6121B4AD" w14:textId="651D4895" w:rsidR="009541C2" w:rsidRDefault="009541C2" w:rsidP="009541C2"/>
    <w:p w14:paraId="2F766002" w14:textId="6B4E0B6F" w:rsidR="009541C2" w:rsidRDefault="009541C2" w:rsidP="009541C2"/>
    <w:p w14:paraId="2C1991F1" w14:textId="6C00A4B0" w:rsidR="009541C2" w:rsidRDefault="009541C2" w:rsidP="009541C2"/>
    <w:p w14:paraId="6FBAE17B" w14:textId="5F8436DE" w:rsidR="009541C2" w:rsidRDefault="009541C2" w:rsidP="009541C2">
      <w:r>
        <w:lastRenderedPageBreak/>
        <w:t>V</w:t>
      </w:r>
      <w:r w:rsidR="00BA076D">
        <w:t>N</w:t>
      </w:r>
      <w:r>
        <w:t>et</w:t>
      </w:r>
      <w:r w:rsidR="00BA076D">
        <w:t xml:space="preserve"> (Virtual Network)</w:t>
      </w:r>
      <w:r>
        <w:t xml:space="preserve"> Pairing</w:t>
      </w:r>
      <w:r>
        <w:pict w14:anchorId="5CB5C789">
          <v:rect id="_x0000_i1038" style="width:0;height:1.5pt" o:hralign="center" o:hrstd="t" o:hr="t" fillcolor="#a0a0a0" stroked="f"/>
        </w:pict>
      </w:r>
    </w:p>
    <w:p w14:paraId="068D87BA" w14:textId="77777777" w:rsidR="007131A9" w:rsidRDefault="009541C2" w:rsidP="009541C2">
      <w:r w:rsidRPr="009541C2">
        <w:t>In cloud infrastructures, you do not have access to the physical layer of networking—instead, you can use software-based routers to help you segment your network. The resulting networks do not exist physically, hence the name virtual networks.</w:t>
      </w:r>
      <w:r>
        <w:t xml:space="preserve"> </w:t>
      </w:r>
      <w:r>
        <w:t xml:space="preserve">There are moments when you need to connect two isolated VNets. </w:t>
      </w:r>
    </w:p>
    <w:p w14:paraId="53F3FD27" w14:textId="5B0B6845" w:rsidR="009541C2" w:rsidRDefault="009541C2" w:rsidP="009541C2">
      <w:r>
        <w:t>This gives you many crucial benefits—you can treat the traffic inside the networks as if it was a single ecosystem.</w:t>
      </w:r>
      <w:r w:rsidR="007131A9">
        <w:t xml:space="preserve"> </w:t>
      </w:r>
      <w:r>
        <w:t>This way, you can preserve the privacy inside the networks and achieve a low-latency and high-bandwidth connection thanks to your use of the Azure infrastructure as the backbone.</w:t>
      </w:r>
    </w:p>
    <w:p w14:paraId="5FAC11A1" w14:textId="416EFAFD" w:rsidR="000B252D" w:rsidRDefault="000B252D" w:rsidP="009541C2">
      <w:r>
        <w:t>Created two Vnet</w:t>
      </w:r>
      <w:r w:rsidR="008612F7">
        <w:t>s in two separate geographical locations but in the same resource group:</w:t>
      </w:r>
    </w:p>
    <w:p w14:paraId="51484326" w14:textId="2872170F" w:rsidR="008612F7" w:rsidRDefault="008612F7" w:rsidP="009541C2">
      <w:r>
        <w:rPr>
          <w:noProof/>
        </w:rPr>
        <w:drawing>
          <wp:inline distT="0" distB="0" distL="0" distR="0" wp14:anchorId="0FBDF9FD" wp14:editId="03A6936B">
            <wp:extent cx="6858000" cy="3855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855720"/>
                    </a:xfrm>
                    <a:prstGeom prst="rect">
                      <a:avLst/>
                    </a:prstGeom>
                  </pic:spPr>
                </pic:pic>
              </a:graphicData>
            </a:graphic>
          </wp:inline>
        </w:drawing>
      </w:r>
    </w:p>
    <w:p w14:paraId="3BEB7437" w14:textId="49EA69FE" w:rsidR="008612F7" w:rsidRDefault="00D5675D" w:rsidP="009541C2">
      <w:r>
        <w:rPr>
          <w:noProof/>
        </w:rPr>
        <w:lastRenderedPageBreak/>
        <w:drawing>
          <wp:inline distT="0" distB="0" distL="0" distR="0" wp14:anchorId="29606795" wp14:editId="23C7FABA">
            <wp:extent cx="6858000" cy="3855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855720"/>
                    </a:xfrm>
                    <a:prstGeom prst="rect">
                      <a:avLst/>
                    </a:prstGeom>
                  </pic:spPr>
                </pic:pic>
              </a:graphicData>
            </a:graphic>
          </wp:inline>
        </w:drawing>
      </w:r>
    </w:p>
    <w:p w14:paraId="40F1067F" w14:textId="75EB62D3" w:rsidR="00D5675D" w:rsidRPr="0050303B" w:rsidRDefault="00033634" w:rsidP="009541C2">
      <w:r>
        <w:rPr>
          <w:noProof/>
        </w:rPr>
        <w:drawing>
          <wp:inline distT="0" distB="0" distL="0" distR="0" wp14:anchorId="623B3A5A" wp14:editId="43E03585">
            <wp:extent cx="6858000" cy="3855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855720"/>
                    </a:xfrm>
                    <a:prstGeom prst="rect">
                      <a:avLst/>
                    </a:prstGeom>
                  </pic:spPr>
                </pic:pic>
              </a:graphicData>
            </a:graphic>
          </wp:inline>
        </w:drawing>
      </w:r>
    </w:p>
    <w:sectPr w:rsidR="00D5675D" w:rsidRPr="0050303B" w:rsidSect="00C71FF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32862A" w14:textId="77777777" w:rsidR="008C78B6" w:rsidRDefault="008C78B6" w:rsidP="004E421F">
      <w:pPr>
        <w:spacing w:after="0" w:line="240" w:lineRule="auto"/>
      </w:pPr>
      <w:r>
        <w:separator/>
      </w:r>
    </w:p>
  </w:endnote>
  <w:endnote w:type="continuationSeparator" w:id="0">
    <w:p w14:paraId="2AD94141" w14:textId="77777777" w:rsidR="008C78B6" w:rsidRDefault="008C78B6" w:rsidP="004E42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66989C" w14:textId="77777777" w:rsidR="008C78B6" w:rsidRDefault="008C78B6" w:rsidP="004E421F">
      <w:pPr>
        <w:spacing w:after="0" w:line="240" w:lineRule="auto"/>
      </w:pPr>
      <w:r>
        <w:separator/>
      </w:r>
    </w:p>
  </w:footnote>
  <w:footnote w:type="continuationSeparator" w:id="0">
    <w:p w14:paraId="3720E378" w14:textId="77777777" w:rsidR="008C78B6" w:rsidRDefault="008C78B6" w:rsidP="004E42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F142DD"/>
    <w:multiLevelType w:val="hybridMultilevel"/>
    <w:tmpl w:val="A350D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235317"/>
    <w:multiLevelType w:val="hybridMultilevel"/>
    <w:tmpl w:val="AA145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EB76F8"/>
    <w:multiLevelType w:val="hybridMultilevel"/>
    <w:tmpl w:val="A88A4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FF9"/>
    <w:rsid w:val="00033634"/>
    <w:rsid w:val="000B252D"/>
    <w:rsid w:val="001E7ED7"/>
    <w:rsid w:val="00240E71"/>
    <w:rsid w:val="003335FA"/>
    <w:rsid w:val="003C0E4B"/>
    <w:rsid w:val="004E1F28"/>
    <w:rsid w:val="004E421F"/>
    <w:rsid w:val="004F3D55"/>
    <w:rsid w:val="0050303B"/>
    <w:rsid w:val="007131A9"/>
    <w:rsid w:val="00794CE5"/>
    <w:rsid w:val="008612F7"/>
    <w:rsid w:val="008C78B6"/>
    <w:rsid w:val="009517E3"/>
    <w:rsid w:val="009541C2"/>
    <w:rsid w:val="00A03426"/>
    <w:rsid w:val="00B33C34"/>
    <w:rsid w:val="00B440A9"/>
    <w:rsid w:val="00B5286B"/>
    <w:rsid w:val="00BA076D"/>
    <w:rsid w:val="00C71FF9"/>
    <w:rsid w:val="00C86E83"/>
    <w:rsid w:val="00D5675D"/>
    <w:rsid w:val="00E01A54"/>
    <w:rsid w:val="00EE1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FBF61"/>
  <w15:chartTrackingRefBased/>
  <w15:docId w15:val="{7D07B1CD-78CA-4359-8C20-D47533B77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40A9"/>
    <w:pPr>
      <w:ind w:left="720"/>
      <w:contextualSpacing/>
    </w:pPr>
  </w:style>
  <w:style w:type="character" w:styleId="Hyperlink">
    <w:name w:val="Hyperlink"/>
    <w:basedOn w:val="DefaultParagraphFont"/>
    <w:uiPriority w:val="99"/>
    <w:unhideWhenUsed/>
    <w:rsid w:val="00B33C34"/>
    <w:rPr>
      <w:color w:val="0563C1" w:themeColor="hyperlink"/>
      <w:u w:val="single"/>
    </w:rPr>
  </w:style>
  <w:style w:type="character" w:styleId="UnresolvedMention">
    <w:name w:val="Unresolved Mention"/>
    <w:basedOn w:val="DefaultParagraphFont"/>
    <w:uiPriority w:val="99"/>
    <w:semiHidden/>
    <w:unhideWhenUsed/>
    <w:rsid w:val="00B33C34"/>
    <w:rPr>
      <w:color w:val="605E5C"/>
      <w:shd w:val="clear" w:color="auto" w:fill="E1DFDD"/>
    </w:rPr>
  </w:style>
  <w:style w:type="paragraph" w:styleId="Header">
    <w:name w:val="header"/>
    <w:basedOn w:val="Normal"/>
    <w:link w:val="HeaderChar"/>
    <w:uiPriority w:val="99"/>
    <w:unhideWhenUsed/>
    <w:rsid w:val="004E42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421F"/>
  </w:style>
  <w:style w:type="paragraph" w:styleId="Footer">
    <w:name w:val="footer"/>
    <w:basedOn w:val="Normal"/>
    <w:link w:val="FooterChar"/>
    <w:uiPriority w:val="99"/>
    <w:unhideWhenUsed/>
    <w:rsid w:val="004E42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42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ocs.microsoft.com/en-us/azure/azure-resource-manager/management/overview"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8</Pages>
  <Words>647</Words>
  <Characters>3692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Gupta</dc:creator>
  <cp:keywords/>
  <dc:description/>
  <cp:lastModifiedBy>Siddharth Gupta</cp:lastModifiedBy>
  <cp:revision>19</cp:revision>
  <dcterms:created xsi:type="dcterms:W3CDTF">2021-01-29T01:02:00Z</dcterms:created>
  <dcterms:modified xsi:type="dcterms:W3CDTF">2021-01-29T07:22:00Z</dcterms:modified>
</cp:coreProperties>
</file>