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Default="0035477D" w:rsidP="00A076BF">
      <w:pPr>
        <w:spacing w:line="240" w:lineRule="atLeast"/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281353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A076BF">
      <w:pPr>
        <w:spacing w:line="240" w:lineRule="atLeast"/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</w:p>
    <w:p w14:paraId="285EB0B2" w14:textId="5F89051B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A076BF">
      <w:pPr>
        <w:spacing w:line="240" w:lineRule="atLeast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5CEAB0B5" w:rsidR="0035477D" w:rsidRDefault="00240D12" w:rsidP="00A076BF">
      <w:pPr>
        <w:spacing w:line="240" w:lineRule="atLeast"/>
        <w:ind w:left="4820"/>
        <w:rPr>
          <w:sz w:val="28"/>
          <w:szCs w:val="28"/>
        </w:rPr>
      </w:pPr>
      <w:r>
        <w:rPr>
          <w:sz w:val="28"/>
          <w:szCs w:val="28"/>
        </w:rPr>
        <w:t>Гущеварова Валерия Александровна</w:t>
      </w:r>
    </w:p>
    <w:p w14:paraId="0A3024FB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658DE327" w14:textId="27390508" w:rsidR="0035477D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240D12">
        <w:rPr>
          <w:sz w:val="28"/>
          <w:szCs w:val="28"/>
        </w:rPr>
        <w:t>23П-2</w:t>
      </w:r>
    </w:p>
    <w:p w14:paraId="5A853AE0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0F503A2B" w14:textId="77777777" w:rsidR="0035477D" w:rsidRDefault="00F326C3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614D811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13D445C9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60E4303C" w:rsidR="00F326C3" w:rsidRPr="00F326C3" w:rsidRDefault="00240D12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7E10965F" w:rsid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240D12" w:rsidRPr="00240D12">
        <w:rPr>
          <w:i/>
          <w:color w:val="000000"/>
          <w:sz w:val="28"/>
          <w:szCs w:val="28"/>
        </w:rPr>
        <w:t xml:space="preserve"> </w:t>
      </w:r>
      <w:r w:rsidR="00240D12">
        <w:rPr>
          <w:i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A076BF">
      <w:pPr>
        <w:pBdr>
          <w:top w:val="single" w:sz="4" w:space="1" w:color="auto"/>
          <w:bottom w:val="single" w:sz="4" w:space="1" w:color="auto"/>
        </w:pBdr>
        <w:spacing w:line="240" w:lineRule="atLeast"/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B739695" w14:textId="77777777" w:rsidR="0035477D" w:rsidRDefault="0035477D" w:rsidP="00A076BF">
      <w:pPr>
        <w:spacing w:line="240" w:lineRule="atLeast"/>
      </w:pPr>
    </w:p>
    <w:p w14:paraId="08297DC5" w14:textId="38B1B481" w:rsidR="00096C63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332D557" w14:textId="77777777" w:rsidR="00096C63" w:rsidRPr="00076BA6" w:rsidRDefault="00096C63" w:rsidP="00096C6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color w:val="000000"/>
          <w:sz w:val="28"/>
          <w:szCs w:val="28"/>
          <w:highlight w:val="white"/>
        </w:rPr>
      </w:pPr>
      <w:bookmarkStart w:id="0" w:name="_Hlk224751271"/>
      <w:r w:rsidRPr="00076BA6">
        <w:rPr>
          <w:b/>
          <w:color w:val="000000"/>
          <w:sz w:val="28"/>
          <w:szCs w:val="28"/>
          <w:highlight w:val="white"/>
        </w:rPr>
        <w:lastRenderedPageBreak/>
        <w:t>ОГЛАВЛЕНИЕ</w:t>
      </w:r>
    </w:p>
    <w:p w14:paraId="002F51C9" w14:textId="77777777" w:rsidR="00096C63" w:rsidRPr="00076BA6" w:rsidRDefault="00096C63" w:rsidP="00096C63">
      <w:pPr>
        <w:spacing w:line="360" w:lineRule="auto"/>
        <w:ind w:firstLine="709"/>
        <w:rPr>
          <w:sz w:val="28"/>
          <w:szCs w:val="28"/>
        </w:rPr>
      </w:pPr>
    </w:p>
    <w:bookmarkStart w:id="1" w:name="_heading=h.gjdgxs" w:colFirst="0" w:colLast="0"/>
    <w:bookmarkEnd w:id="0"/>
    <w:bookmarkEnd w:id="1"/>
    <w:p w14:paraId="32614424" w14:textId="6DF4814B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 w:rsidRPr="00461FE9">
        <w:rPr>
          <w:b/>
          <w:bCs/>
          <w:caps/>
        </w:rPr>
        <w:fldChar w:fldCharType="begin"/>
      </w:r>
      <w:r w:rsidRPr="00461FE9">
        <w:instrText xml:space="preserve"> TOC \o \h \z \u </w:instrText>
      </w:r>
      <w:r w:rsidRPr="00461FE9">
        <w:rPr>
          <w:b/>
          <w:bCs/>
          <w:caps/>
        </w:rPr>
        <w:fldChar w:fldCharType="separate"/>
      </w:r>
      <w:hyperlink w:anchor="_Toc225169811" w:history="1">
        <w:r w:rsidRPr="00461FE9">
          <w:rPr>
            <w:rStyle w:val="a9"/>
            <w:rFonts w:ascii="Times New Roman" w:hAnsi="Times New Roman" w:cs="Times New Roman"/>
            <w:noProof/>
            <w:sz w:val="24"/>
            <w:szCs w:val="24"/>
            <w:highlight w:val="white"/>
          </w:rPr>
          <w:t>В</w:t>
        </w:r>
        <w:r w:rsidR="00AC2388">
          <w:rPr>
            <w:rStyle w:val="a9"/>
            <w:rFonts w:ascii="Times New Roman" w:hAnsi="Times New Roman" w:cs="Times New Roman"/>
            <w:noProof/>
            <w:sz w:val="24"/>
            <w:szCs w:val="24"/>
          </w:rPr>
          <w:t>ВЕДЕНИЕ</w:t>
        </w:r>
        <w:r w:rsidRPr="00461FE9">
          <w:rPr>
            <w:noProof/>
            <w:webHidden/>
          </w:rPr>
          <w:tab/>
        </w:r>
        <w:r w:rsidRPr="00461FE9">
          <w:rPr>
            <w:noProof/>
            <w:webHidden/>
          </w:rPr>
          <w:fldChar w:fldCharType="begin"/>
        </w:r>
        <w:r w:rsidRPr="00461FE9">
          <w:rPr>
            <w:noProof/>
            <w:webHidden/>
          </w:rPr>
          <w:instrText xml:space="preserve"> PAGEREF _Toc225169811 \h </w:instrText>
        </w:r>
        <w:r w:rsidRPr="00461FE9">
          <w:rPr>
            <w:noProof/>
            <w:webHidden/>
          </w:rPr>
        </w:r>
        <w:r w:rsidRPr="00461FE9">
          <w:rPr>
            <w:noProof/>
            <w:webHidden/>
          </w:rPr>
          <w:fldChar w:fldCharType="separate"/>
        </w:r>
        <w:r w:rsidRPr="00461FE9">
          <w:rPr>
            <w:noProof/>
            <w:webHidden/>
          </w:rPr>
          <w:t>3</w:t>
        </w:r>
        <w:r w:rsidRPr="00461FE9">
          <w:rPr>
            <w:noProof/>
            <w:webHidden/>
          </w:rPr>
          <w:fldChar w:fldCharType="end"/>
        </w:r>
      </w:hyperlink>
    </w:p>
    <w:p w14:paraId="587FF4CA" w14:textId="1A8A4E40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2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1.</w:t>
        </w:r>
        <w:r w:rsidRPr="00096C63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НАЛИЗ ПРЕДМЕТНОЙ ОБЛАСТИ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>
        <w:rPr>
          <w:rFonts w:ascii="Times New Roman" w:hAnsi="Times New Roman" w:cs="Times New Roman"/>
          <w:sz w:val="24"/>
          <w:szCs w:val="24"/>
        </w:rPr>
        <w:t>5</w:t>
      </w:r>
    </w:p>
    <w:p w14:paraId="3FDEDE32" w14:textId="40F57D2D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3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2.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УКОВОДСТВО ОПЕРАТОРА</w:t>
        </w:r>
        <w:r w:rsidRPr="00461FE9">
          <w:rPr>
            <w:noProof/>
            <w:webHidden/>
          </w:rPr>
          <w:tab/>
        </w:r>
        <w:r w:rsidRPr="00461FE9">
          <w:rPr>
            <w:noProof/>
            <w:webHidden/>
          </w:rPr>
          <w:fldChar w:fldCharType="begin"/>
        </w:r>
        <w:r w:rsidRPr="00461FE9">
          <w:rPr>
            <w:noProof/>
            <w:webHidden/>
          </w:rPr>
          <w:instrText xml:space="preserve"> PAGEREF _Toc225169813 \h </w:instrText>
        </w:r>
        <w:r w:rsidRPr="00461FE9">
          <w:rPr>
            <w:noProof/>
            <w:webHidden/>
          </w:rPr>
        </w:r>
        <w:r w:rsidRPr="00461FE9">
          <w:rPr>
            <w:noProof/>
            <w:webHidden/>
          </w:rPr>
          <w:fldChar w:fldCharType="separate"/>
        </w:r>
        <w:r w:rsidRPr="00461FE9">
          <w:rPr>
            <w:noProof/>
            <w:webHidden/>
          </w:rPr>
          <w:t>1</w:t>
        </w:r>
        <w:r w:rsidRPr="00461FE9">
          <w:rPr>
            <w:noProof/>
            <w:webHidden/>
          </w:rPr>
          <w:fldChar w:fldCharType="end"/>
        </w:r>
      </w:hyperlink>
      <w:r>
        <w:t>0</w:t>
      </w:r>
    </w:p>
    <w:p w14:paraId="63FF04D2" w14:textId="74D9EC9C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4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3.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АБОТА В СИСТЕМЕ КОНТРОЛЯ ВЕРСИЙ</w:t>
        </w:r>
        <w:r w:rsidRPr="00461FE9">
          <w:rPr>
            <w:noProof/>
            <w:webHidden/>
          </w:rPr>
          <w:tab/>
        </w:r>
        <w:r>
          <w:rPr>
            <w:noProof/>
            <w:webHidden/>
          </w:rPr>
          <w:t>15</w:t>
        </w:r>
      </w:hyperlink>
    </w:p>
    <w:p w14:paraId="4968D244" w14:textId="56C55D83" w:rsidR="00096C63" w:rsidRDefault="00096C63" w:rsidP="00096C63">
      <w:pPr>
        <w:pStyle w:val="1"/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АЗРАБОТКА ПРОГРАММНЫХ МОДУЛЕЙ</w:t>
        </w:r>
        <w:r w:rsidRPr="00461FE9">
          <w:rPr>
            <w:noProof/>
            <w:webHidden/>
          </w:rPr>
          <w:tab/>
        </w:r>
      </w:hyperlink>
      <w:r>
        <w:t>24</w:t>
      </w:r>
    </w:p>
    <w:p w14:paraId="1BAD23B5" w14:textId="30818688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1.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БАЗА ДАННЫХ</w:t>
        </w:r>
        <w:r w:rsidRPr="00461FE9">
          <w:rPr>
            <w:noProof/>
            <w:webHidden/>
          </w:rPr>
          <w:tab/>
        </w:r>
      </w:hyperlink>
      <w:r>
        <w:t>24</w:t>
      </w:r>
    </w:p>
    <w:p w14:paraId="5C3F90F9" w14:textId="2F5D0539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2.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lang w:val="en-US"/>
          </w:rPr>
          <w:t>API-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СЕРВЕР</w:t>
        </w:r>
        <w:r w:rsidRPr="00461FE9">
          <w:rPr>
            <w:noProof/>
            <w:webHidden/>
          </w:rPr>
          <w:tab/>
        </w:r>
      </w:hyperlink>
      <w:r>
        <w:t>24</w:t>
      </w:r>
    </w:p>
    <w:p w14:paraId="22DE3901" w14:textId="461358B5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3.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ТЕХНОЛОГА</w:t>
        </w:r>
        <w:r w:rsidRPr="00461FE9">
          <w:rPr>
            <w:noProof/>
            <w:webHidden/>
          </w:rPr>
          <w:tab/>
        </w:r>
      </w:hyperlink>
      <w:r>
        <w:t>24</w:t>
      </w:r>
    </w:p>
    <w:p w14:paraId="5A3C555A" w14:textId="6E34994A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4.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ЛАБОРАТОРИИ</w:t>
        </w:r>
        <w:r w:rsidRPr="00461FE9">
          <w:rPr>
            <w:noProof/>
            <w:webHidden/>
          </w:rPr>
          <w:tab/>
        </w:r>
      </w:hyperlink>
      <w:r>
        <w:t>24</w:t>
      </w:r>
    </w:p>
    <w:p w14:paraId="792889BD" w14:textId="36DE6AD0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5.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АППАРАТЧИКА</w:t>
        </w:r>
        <w:r w:rsidRPr="00461FE9">
          <w:rPr>
            <w:noProof/>
            <w:webHidden/>
          </w:rPr>
          <w:tab/>
        </w:r>
      </w:hyperlink>
      <w:r>
        <w:t>24</w:t>
      </w:r>
    </w:p>
    <w:p w14:paraId="55575CB5" w14:textId="145730ED" w:rsidR="00096C63" w:rsidRDefault="00096C63" w:rsidP="00096C63">
      <w:pPr>
        <w:pStyle w:val="1"/>
        <w:rPr>
          <w:rFonts w:ascii="Times New Roman" w:hAnsi="Times New Roman" w:cs="Times New Roman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5.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РАЗРАБОТКА ТЕСТОВЫХ НАБОРОВ И ТЕСТОВЫХ СЦЕНАРИЕВ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>
        <w:rPr>
          <w:rFonts w:ascii="Times New Roman" w:hAnsi="Times New Roman" w:cs="Times New Roman"/>
          <w:sz w:val="24"/>
          <w:szCs w:val="24"/>
        </w:rPr>
        <w:t>32</w:t>
      </w:r>
    </w:p>
    <w:p w14:paraId="0297830F" w14:textId="3433145C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6</w:t>
        </w:r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ОТЛАДКА ПРОГРАММНЫХ МОДУЛЕЙ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>
        <w:rPr>
          <w:rFonts w:ascii="Times New Roman" w:hAnsi="Times New Roman" w:cs="Times New Roman"/>
          <w:sz w:val="24"/>
          <w:szCs w:val="24"/>
        </w:rPr>
        <w:t>32</w:t>
      </w:r>
    </w:p>
    <w:p w14:paraId="138C7C13" w14:textId="359A8561" w:rsidR="00096C63" w:rsidRPr="00096C63" w:rsidRDefault="00096C63" w:rsidP="00096C63">
      <w:pPr>
        <w:pStyle w:val="1"/>
        <w:tabs>
          <w:tab w:val="clear" w:pos="440"/>
        </w:tabs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7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З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АКЛЮЧЕНИЕ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>
        <w:rPr>
          <w:rFonts w:ascii="Times New Roman" w:hAnsi="Times New Roman" w:cs="Times New Roman"/>
          <w:sz w:val="24"/>
          <w:szCs w:val="24"/>
        </w:rPr>
        <w:t>44</w:t>
      </w:r>
    </w:p>
    <w:p w14:paraId="0E180AA9" w14:textId="44865C21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9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П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РИЛОЖЕНИЯ</w:t>
        </w:r>
        <w:r w:rsidRPr="00461FE9">
          <w:rPr>
            <w:noProof/>
            <w:webHidden/>
          </w:rPr>
          <w:tab/>
        </w:r>
        <w:r w:rsidRPr="00461FE9">
          <w:rPr>
            <w:noProof/>
            <w:webHidden/>
          </w:rPr>
          <w:fldChar w:fldCharType="begin"/>
        </w:r>
        <w:r w:rsidRPr="00461FE9">
          <w:rPr>
            <w:noProof/>
            <w:webHidden/>
          </w:rPr>
          <w:instrText xml:space="preserve"> PAGEREF _Toc225169819 \h </w:instrText>
        </w:r>
        <w:r w:rsidRPr="00461FE9">
          <w:rPr>
            <w:noProof/>
            <w:webHidden/>
          </w:rPr>
        </w:r>
        <w:r w:rsidRPr="00461FE9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461FE9">
          <w:rPr>
            <w:noProof/>
            <w:webHidden/>
          </w:rPr>
          <w:t>8</w:t>
        </w:r>
        <w:r w:rsidRPr="00461FE9">
          <w:rPr>
            <w:noProof/>
            <w:webHidden/>
          </w:rPr>
          <w:fldChar w:fldCharType="end"/>
        </w:r>
      </w:hyperlink>
      <w:r w:rsidRPr="00461FE9">
        <w:rPr>
          <w:rFonts w:ascii="Times New Roman" w:hAnsi="Times New Roman" w:cs="Times New Roman"/>
          <w:sz w:val="24"/>
          <w:szCs w:val="24"/>
        </w:rPr>
        <w:fldChar w:fldCharType="end"/>
      </w:r>
      <w:r w:rsidRPr="00461FE9">
        <w:rPr>
          <w:rFonts w:ascii="Times New Roman" w:hAnsi="Times New Roman" w:cs="Times New Roman"/>
          <w:sz w:val="24"/>
          <w:szCs w:val="24"/>
        </w:rPr>
        <w:br w:type="page"/>
      </w:r>
    </w:p>
    <w:p w14:paraId="3BB9E62F" w14:textId="77777777" w:rsid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  <w:r w:rsidRPr="00A076BF">
        <w:rPr>
          <w:b/>
          <w:bCs/>
          <w:sz w:val="28"/>
          <w:szCs w:val="28"/>
        </w:rPr>
        <w:lastRenderedPageBreak/>
        <w:t>ВВЕДЕНИЕ</w:t>
      </w:r>
    </w:p>
    <w:p w14:paraId="1B9AC052" w14:textId="77777777" w:rsidR="00A076BF" w:rsidRP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</w:p>
    <w:p w14:paraId="65C07A1B" w14:textId="77777777" w:rsidR="00A076BF" w:rsidRPr="00A076BF" w:rsidRDefault="00A076BF" w:rsidP="00AC2388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Цель учебной практики:</w:t>
      </w:r>
      <w:r w:rsidRPr="00A076BF">
        <w:rPr>
          <w:sz w:val="28"/>
          <w:szCs w:val="28"/>
        </w:rPr>
        <w:t> закрепление и углубление теоретических знаний, полученных в процессе обучения, приобретение практических навыков разработки и интеграции программных модулей информационной системы.</w:t>
      </w:r>
    </w:p>
    <w:p w14:paraId="24194044" w14:textId="77777777" w:rsidR="00A076BF" w:rsidRPr="00A076BF" w:rsidRDefault="00A076BF" w:rsidP="00A076BF">
      <w:pPr>
        <w:spacing w:line="360" w:lineRule="auto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Задачи практики:</w:t>
      </w:r>
    </w:p>
    <w:p w14:paraId="77C33E1A" w14:textId="77777777" w:rsidR="00A076BF" w:rsidRPr="00A076BF" w:rsidRDefault="00A076BF" w:rsidP="00A076BF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анализ предметной области предприятия по производству средств защиты растений.</w:t>
      </w:r>
    </w:p>
    <w:p w14:paraId="18325DA4" w14:textId="77777777" w:rsidR="00A076BF" w:rsidRPr="00A076BF" w:rsidRDefault="00A076BF" w:rsidP="00A076BF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структуру базы данных для хранения производственной информации.</w:t>
      </w:r>
    </w:p>
    <w:p w14:paraId="5F3F0929" w14:textId="77777777" w:rsidR="00A076BF" w:rsidRPr="00A076BF" w:rsidRDefault="00A076BF" w:rsidP="00A076BF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Реализовать API-сервер для взаимодействия клиентских приложений с базой данных.</w:t>
      </w:r>
    </w:p>
    <w:p w14:paraId="104F46A9" w14:textId="77777777" w:rsidR="00A076BF" w:rsidRPr="00A076BF" w:rsidRDefault="00A076BF" w:rsidP="00A076BF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три Desktop-приложения (модули технолога, лаборатории, аппаратчика).</w:t>
      </w:r>
    </w:p>
    <w:p w14:paraId="4C566FED" w14:textId="77777777" w:rsidR="00A076BF" w:rsidRPr="00A076BF" w:rsidRDefault="00A076BF" w:rsidP="00A076BF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тестирование разработанных модулей и интеграцию в единую систему.</w:t>
      </w:r>
    </w:p>
    <w:p w14:paraId="2B10A938" w14:textId="77777777" w:rsidR="00A076BF" w:rsidRPr="00A076BF" w:rsidRDefault="00A076BF" w:rsidP="00A076BF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Оформить отчётную документацию.</w:t>
      </w:r>
    </w:p>
    <w:p w14:paraId="3938A62E" w14:textId="77777777" w:rsidR="00A076BF" w:rsidRPr="00A076BF" w:rsidRDefault="00A076BF" w:rsidP="00AC2388">
      <w:pPr>
        <w:spacing w:line="360" w:lineRule="auto"/>
        <w:ind w:firstLine="360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Объект автоматизации:</w:t>
      </w:r>
      <w:r w:rsidRPr="00A076BF">
        <w:rPr>
          <w:sz w:val="28"/>
          <w:szCs w:val="28"/>
        </w:rPr>
        <w:t> производственный процесс предприятия по выпуску средств защиты растений (гербицидов, инсектицидов, фунгицидов).</w:t>
      </w:r>
    </w:p>
    <w:p w14:paraId="4D4C0E93" w14:textId="77777777" w:rsidR="00A076BF" w:rsidRPr="00A076BF" w:rsidRDefault="00A076BF" w:rsidP="00AC2388">
      <w:pPr>
        <w:spacing w:line="360" w:lineRule="auto"/>
        <w:ind w:firstLine="360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Результат работы:</w:t>
      </w:r>
      <w:r w:rsidRPr="00A076BF">
        <w:rPr>
          <w:sz w:val="28"/>
          <w:szCs w:val="28"/>
        </w:rPr>
        <w:t> информационная система «АгроКонтроль», обеспечивающая управление производственными партиями, контроль качества сырья и готовой продукции, пошаговое выполнение технологических операций.</w:t>
      </w:r>
    </w:p>
    <w:p w14:paraId="5E184B9B" w14:textId="3A743790" w:rsidR="00AC2388" w:rsidRDefault="00AC2388" w:rsidP="00A076B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71D1D4" w14:textId="7777777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 АНАЛИЗ ПРЕДМЕТНОЙ ОБЛАСТИ</w:t>
      </w:r>
    </w:p>
    <w:p w14:paraId="76AEED8E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118B5DA1" w14:textId="77777777" w:rsidR="00AC2388" w:rsidRP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1.1. Характеристика предприятия</w:t>
      </w:r>
    </w:p>
    <w:p w14:paraId="2A939207" w14:textId="77777777" w:rsidR="00AC2388" w:rsidRDefault="00AC2388" w:rsidP="00AC2388">
      <w:pPr>
        <w:spacing w:line="360" w:lineRule="auto"/>
        <w:ind w:firstLine="708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Предприятие по производству средств защиты растений представляет собой сложную технологическую систему, в которой тесно связаны процессы подготовки рецептур, выполнения производственных операций и контроля качества продукции. Производство основано не на сборке изделий, а на точном соблюдении технологических режимов, последовательности операций и параметров обработки сырья.</w:t>
      </w:r>
    </w:p>
    <w:p w14:paraId="6807C42A" w14:textId="5E3B8D05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drawing>
          <wp:inline distT="0" distB="0" distL="0" distR="0" wp14:anchorId="2D9DEDEE" wp14:editId="43610E74">
            <wp:extent cx="2565400" cy="2003450"/>
            <wp:effectExtent l="19050" t="19050" r="6350" b="0"/>
            <wp:docPr id="1759227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276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8752" cy="20060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5D448" w14:textId="6EA20E3E" w:rsid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 xml:space="preserve">Рисунок 1 – </w:t>
      </w:r>
      <w:r w:rsidRPr="00AC2388">
        <w:rPr>
          <w:sz w:val="28"/>
          <w:szCs w:val="28"/>
          <w:lang w:val="en-US"/>
        </w:rPr>
        <w:t>UML</w:t>
      </w:r>
      <w:r w:rsidRPr="00AC2388">
        <w:rPr>
          <w:sz w:val="28"/>
          <w:szCs w:val="28"/>
        </w:rPr>
        <w:t xml:space="preserve"> - </w:t>
      </w:r>
      <w:r w:rsidRPr="00AC2388">
        <w:rPr>
          <w:sz w:val="28"/>
          <w:szCs w:val="28"/>
        </w:rPr>
        <w:t>процесс предприятия</w:t>
      </w:r>
    </w:p>
    <w:p w14:paraId="2D23485B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</w:p>
    <w:p w14:paraId="49BDC1C5" w14:textId="77777777" w:rsidR="00AC2388" w:rsidRP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1.2. Основные бизнес-процессы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787"/>
        <w:gridCol w:w="6573"/>
      </w:tblGrid>
      <w:tr w:rsidR="00AC2388" w:rsidRPr="00AC2388" w14:paraId="3A1FEB39" w14:textId="77777777" w:rsidTr="00AC2388">
        <w:tc>
          <w:tcPr>
            <w:tcW w:w="0" w:type="auto"/>
            <w:hideMark/>
          </w:tcPr>
          <w:p w14:paraId="0FBF86E6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Процесс</w:t>
            </w:r>
          </w:p>
        </w:tc>
        <w:tc>
          <w:tcPr>
            <w:tcW w:w="0" w:type="auto"/>
            <w:hideMark/>
          </w:tcPr>
          <w:p w14:paraId="41A6E15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1F9B1844" w14:textId="77777777" w:rsidTr="00AC2388">
        <w:tc>
          <w:tcPr>
            <w:tcW w:w="0" w:type="auto"/>
            <w:hideMark/>
          </w:tcPr>
          <w:p w14:paraId="758FC60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Разработка рецептур</w:t>
            </w:r>
          </w:p>
        </w:tc>
        <w:tc>
          <w:tcPr>
            <w:tcW w:w="0" w:type="auto"/>
            <w:hideMark/>
          </w:tcPr>
          <w:p w14:paraId="27AC7F44" w14:textId="0576BEEF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</w:t>
            </w:r>
            <w:r>
              <w:rPr>
                <w:sz w:val="28"/>
                <w:szCs w:val="28"/>
              </w:rPr>
              <w:t xml:space="preserve"> рецептур</w:t>
            </w:r>
            <w:r w:rsidRPr="00AC2388">
              <w:rPr>
                <w:sz w:val="28"/>
                <w:szCs w:val="28"/>
              </w:rPr>
              <w:t xml:space="preserve"> с указанием компонентов и их процентного содержания</w:t>
            </w:r>
          </w:p>
        </w:tc>
      </w:tr>
      <w:tr w:rsidR="00AC2388" w:rsidRPr="00AC2388" w14:paraId="14B1BDBB" w14:textId="77777777" w:rsidTr="00AC2388">
        <w:tc>
          <w:tcPr>
            <w:tcW w:w="0" w:type="auto"/>
            <w:hideMark/>
          </w:tcPr>
          <w:p w14:paraId="1BFEA3E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0" w:type="auto"/>
            <w:hideMark/>
          </w:tcPr>
          <w:p w14:paraId="12E2751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Описание последовательности операций и плановых параметров</w:t>
            </w:r>
          </w:p>
        </w:tc>
      </w:tr>
      <w:tr w:rsidR="00AC2388" w:rsidRPr="00AC2388" w14:paraId="392D3EF5" w14:textId="77777777" w:rsidTr="00AC2388">
        <w:tc>
          <w:tcPr>
            <w:tcW w:w="0" w:type="auto"/>
            <w:hideMark/>
          </w:tcPr>
          <w:p w14:paraId="01C87D6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Производство партий</w:t>
            </w:r>
          </w:p>
        </w:tc>
        <w:tc>
          <w:tcPr>
            <w:tcW w:w="0" w:type="auto"/>
            <w:hideMark/>
          </w:tcPr>
          <w:p w14:paraId="037EF94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Запуск и выполнение партий по утверждённым рецептурам</w:t>
            </w:r>
          </w:p>
        </w:tc>
      </w:tr>
      <w:tr w:rsidR="00AC2388" w:rsidRPr="00AC2388" w14:paraId="38F75DC7" w14:textId="77777777" w:rsidTr="00AC2388">
        <w:tc>
          <w:tcPr>
            <w:tcW w:w="0" w:type="auto"/>
            <w:hideMark/>
          </w:tcPr>
          <w:p w14:paraId="17D50F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hideMark/>
          </w:tcPr>
          <w:p w14:paraId="63C5DE8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Проверка качества сырья и готовой продукции</w:t>
            </w:r>
          </w:p>
        </w:tc>
      </w:tr>
      <w:tr w:rsidR="00AC2388" w:rsidRPr="00AC2388" w14:paraId="57568AD4" w14:textId="77777777" w:rsidTr="00AC2388">
        <w:tc>
          <w:tcPr>
            <w:tcW w:w="0" w:type="auto"/>
            <w:hideMark/>
          </w:tcPr>
          <w:p w14:paraId="04D5689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lastRenderedPageBreak/>
              <w:t>Анализ отклонений</w:t>
            </w:r>
          </w:p>
        </w:tc>
        <w:tc>
          <w:tcPr>
            <w:tcW w:w="0" w:type="auto"/>
            <w:hideMark/>
          </w:tcPr>
          <w:p w14:paraId="0A1B60A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Фиксация и анализ отклонений от нормы</w:t>
            </w:r>
          </w:p>
        </w:tc>
      </w:tr>
    </w:tbl>
    <w:p w14:paraId="16E5837A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2E18C367" w14:textId="7F9F21ED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1.3. Анализ существующих проблем</w:t>
      </w:r>
    </w:p>
    <w:p w14:paraId="070D1ED6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В традиционных условиях значительная часть информации фиксируется вручную или в разрозненных системах, что приводит к:</w:t>
      </w:r>
    </w:p>
    <w:p w14:paraId="1D64B81C" w14:textId="77777777" w:rsidR="00AC2388" w:rsidRPr="00AC2388" w:rsidRDefault="00AC2388" w:rsidP="00AC2388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потере данных;</w:t>
      </w:r>
    </w:p>
    <w:p w14:paraId="3BF7BEC6" w14:textId="77777777" w:rsidR="00AC2388" w:rsidRPr="00AC2388" w:rsidRDefault="00AC2388" w:rsidP="00AC2388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невозможности оперативного контроля;</w:t>
      </w:r>
    </w:p>
    <w:p w14:paraId="2A5E790A" w14:textId="77777777" w:rsidR="00AC2388" w:rsidRPr="00AC2388" w:rsidRDefault="00AC2388" w:rsidP="00AC2388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сложностям при анализе причин отклонений;</w:t>
      </w:r>
    </w:p>
    <w:p w14:paraId="05563693" w14:textId="77777777" w:rsidR="00AC2388" w:rsidRPr="00AC2388" w:rsidRDefault="00AC2388" w:rsidP="00AC2388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ошибкам при дозировании компонентов;</w:t>
      </w:r>
    </w:p>
    <w:p w14:paraId="577852E2" w14:textId="77777777" w:rsidR="00AC2388" w:rsidRPr="00AC2388" w:rsidRDefault="00AC2388" w:rsidP="00AC2388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нестабильной работе оборудования.</w:t>
      </w:r>
    </w:p>
    <w:p w14:paraId="37E9EA29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E108BC2" w14:textId="7DF194E4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1.4. Цели автоматизации</w:t>
      </w:r>
    </w:p>
    <w:p w14:paraId="1BCE5B49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Разрабатываемая информационная система призвана:</w:t>
      </w:r>
    </w:p>
    <w:p w14:paraId="5690AFC6" w14:textId="77777777" w:rsidR="00AC2388" w:rsidRPr="00AC2388" w:rsidRDefault="00AC2388" w:rsidP="00AC2388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объединить всех участников производственного цикла в единую цифровую среду;</w:t>
      </w:r>
    </w:p>
    <w:p w14:paraId="07B417E0" w14:textId="77777777" w:rsidR="00AC2388" w:rsidRPr="00AC2388" w:rsidRDefault="00AC2388" w:rsidP="00AC2388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обеспечить прослеживаемость партий сырья и готовой продукции;</w:t>
      </w:r>
    </w:p>
    <w:p w14:paraId="230490CB" w14:textId="77777777" w:rsidR="00AC2388" w:rsidRPr="00AC2388" w:rsidRDefault="00AC2388" w:rsidP="00AC2388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автоматизировать контроль качества;</w:t>
      </w:r>
    </w:p>
    <w:p w14:paraId="013379DE" w14:textId="77777777" w:rsidR="00AC2388" w:rsidRPr="00AC2388" w:rsidRDefault="00AC2388" w:rsidP="00AC2388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снизить количество производственных ошибок;</w:t>
      </w:r>
    </w:p>
    <w:p w14:paraId="2ED6DD04" w14:textId="77777777" w:rsidR="00AC2388" w:rsidRPr="00AC2388" w:rsidRDefault="00AC2388" w:rsidP="00AC2388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повысить повторяемость технологических процессов.</w:t>
      </w:r>
    </w:p>
    <w:p w14:paraId="5F9902E0" w14:textId="77777777" w:rsidR="009713F8" w:rsidRDefault="009713F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3E9B21B" w14:textId="3B419FB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1.5. Роли пользователей системы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226"/>
        <w:gridCol w:w="7134"/>
      </w:tblGrid>
      <w:tr w:rsidR="00AC2388" w:rsidRPr="00AC2388" w14:paraId="195763BF" w14:textId="77777777" w:rsidTr="00AC2388">
        <w:tc>
          <w:tcPr>
            <w:tcW w:w="0" w:type="auto"/>
            <w:hideMark/>
          </w:tcPr>
          <w:p w14:paraId="37627802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57A2BDC7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Функции</w:t>
            </w:r>
          </w:p>
        </w:tc>
      </w:tr>
      <w:tr w:rsidR="00AC2388" w:rsidRPr="00AC2388" w14:paraId="558B8CCD" w14:textId="77777777" w:rsidTr="00AC2388">
        <w:tc>
          <w:tcPr>
            <w:tcW w:w="0" w:type="auto"/>
            <w:hideMark/>
          </w:tcPr>
          <w:p w14:paraId="489A51C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6341273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рецептурами, тех. картами, заказами, партиями</w:t>
            </w:r>
          </w:p>
        </w:tc>
      </w:tr>
      <w:tr w:rsidR="00AC2388" w:rsidRPr="00AC2388" w14:paraId="2DFE56B0" w14:textId="77777777" w:rsidTr="00AC2388">
        <w:tc>
          <w:tcPr>
            <w:tcW w:w="0" w:type="auto"/>
            <w:hideMark/>
          </w:tcPr>
          <w:p w14:paraId="65A58A6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ABBB43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Выполнение технологических шагов, ввод параметров</w:t>
            </w:r>
          </w:p>
        </w:tc>
      </w:tr>
      <w:tr w:rsidR="00AC2388" w:rsidRPr="00AC2388" w14:paraId="4CB1D6FB" w14:textId="77777777" w:rsidTr="00AC2388">
        <w:tc>
          <w:tcPr>
            <w:tcW w:w="0" w:type="auto"/>
            <w:hideMark/>
          </w:tcPr>
          <w:p w14:paraId="11505F3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hideMark/>
          </w:tcPr>
          <w:p w14:paraId="5361096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Контроль качества, ввод результатов испытаний</w:t>
            </w:r>
          </w:p>
        </w:tc>
      </w:tr>
      <w:tr w:rsidR="00AC2388" w:rsidRPr="00AC2388" w14:paraId="2A0D42ED" w14:textId="77777777" w:rsidTr="00AC2388">
        <w:tc>
          <w:tcPr>
            <w:tcW w:w="0" w:type="auto"/>
            <w:hideMark/>
          </w:tcPr>
          <w:p w14:paraId="5D9147F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2983382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пользователями и настройками</w:t>
            </w:r>
          </w:p>
        </w:tc>
      </w:tr>
    </w:tbl>
    <w:p w14:paraId="59CD3804" w14:textId="5E3F961E" w:rsidR="00AC2388" w:rsidRPr="00AC2388" w:rsidRDefault="00AC2388" w:rsidP="009713F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1.6. Обоснование выбора технологий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671"/>
        <w:gridCol w:w="2271"/>
        <w:gridCol w:w="4418"/>
      </w:tblGrid>
      <w:tr w:rsidR="00AC2388" w:rsidRPr="00AC2388" w14:paraId="7DB44671" w14:textId="77777777" w:rsidTr="00AC2388">
        <w:tc>
          <w:tcPr>
            <w:tcW w:w="0" w:type="auto"/>
            <w:hideMark/>
          </w:tcPr>
          <w:p w14:paraId="30EADAF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hideMark/>
          </w:tcPr>
          <w:p w14:paraId="3CDE92E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Выбранная технология</w:t>
            </w:r>
          </w:p>
        </w:tc>
        <w:tc>
          <w:tcPr>
            <w:tcW w:w="0" w:type="auto"/>
            <w:hideMark/>
          </w:tcPr>
          <w:p w14:paraId="41B5FCE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AC2388" w:rsidRPr="00AC2388" w14:paraId="423B2C7D" w14:textId="77777777" w:rsidTr="00AC2388">
        <w:tc>
          <w:tcPr>
            <w:tcW w:w="0" w:type="auto"/>
            <w:hideMark/>
          </w:tcPr>
          <w:p w14:paraId="07FF480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0" w:type="auto"/>
            <w:hideMark/>
          </w:tcPr>
          <w:p w14:paraId="677BDCE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C# .NET 8.0</w:t>
            </w:r>
          </w:p>
        </w:tc>
        <w:tc>
          <w:tcPr>
            <w:tcW w:w="0" w:type="auto"/>
            <w:hideMark/>
          </w:tcPr>
          <w:p w14:paraId="15D5B2D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Кроссплатформенность, производительность, поддержка Microsoft</w:t>
            </w:r>
          </w:p>
        </w:tc>
      </w:tr>
      <w:tr w:rsidR="00AC2388" w:rsidRPr="00AC2388" w14:paraId="5ED8995E" w14:textId="77777777" w:rsidTr="00AC2388">
        <w:tc>
          <w:tcPr>
            <w:tcW w:w="0" w:type="auto"/>
            <w:hideMark/>
          </w:tcPr>
          <w:p w14:paraId="7326825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Desktop-приложения</w:t>
            </w:r>
          </w:p>
        </w:tc>
        <w:tc>
          <w:tcPr>
            <w:tcW w:w="0" w:type="auto"/>
            <w:hideMark/>
          </w:tcPr>
          <w:p w14:paraId="27630FA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WPF</w:t>
            </w:r>
          </w:p>
        </w:tc>
        <w:tc>
          <w:tcPr>
            <w:tcW w:w="0" w:type="auto"/>
            <w:hideMark/>
          </w:tcPr>
          <w:p w14:paraId="1E5C87F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Гибкость интерфейса, привязка данных, MVVM</w:t>
            </w:r>
          </w:p>
        </w:tc>
      </w:tr>
      <w:tr w:rsidR="00AC2388" w:rsidRPr="00AC2388" w14:paraId="0223AEDF" w14:textId="77777777" w:rsidTr="00AC2388">
        <w:tc>
          <w:tcPr>
            <w:tcW w:w="0" w:type="auto"/>
            <w:hideMark/>
          </w:tcPr>
          <w:p w14:paraId="3680A36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0009BB1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hyperlink r:id="rId8" w:tgtFrame="_blank" w:history="1">
              <w:r w:rsidRPr="00AC2388">
                <w:rPr>
                  <w:rStyle w:val="a9"/>
                  <w:sz w:val="28"/>
                  <w:szCs w:val="28"/>
                </w:rPr>
                <w:t>ASP.NET</w:t>
              </w:r>
            </w:hyperlink>
            <w:r w:rsidRPr="00AC2388">
              <w:rPr>
                <w:sz w:val="28"/>
                <w:szCs w:val="28"/>
              </w:rPr>
              <w:t> Core</w:t>
            </w:r>
          </w:p>
        </w:tc>
        <w:tc>
          <w:tcPr>
            <w:tcW w:w="0" w:type="auto"/>
            <w:hideMark/>
          </w:tcPr>
          <w:p w14:paraId="105AB02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Высокая производительность, встроенный Swagger</w:t>
            </w:r>
          </w:p>
        </w:tc>
      </w:tr>
      <w:tr w:rsidR="00AC2388" w:rsidRPr="00AC2388" w14:paraId="0667413A" w14:textId="77777777" w:rsidTr="00AC2388">
        <w:tc>
          <w:tcPr>
            <w:tcW w:w="0" w:type="auto"/>
            <w:hideMark/>
          </w:tcPr>
          <w:p w14:paraId="2DF849B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База данных</w:t>
            </w:r>
          </w:p>
        </w:tc>
        <w:tc>
          <w:tcPr>
            <w:tcW w:w="0" w:type="auto"/>
            <w:hideMark/>
          </w:tcPr>
          <w:p w14:paraId="2930DBA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MS SQL Server</w:t>
            </w:r>
          </w:p>
        </w:tc>
        <w:tc>
          <w:tcPr>
            <w:tcW w:w="0" w:type="auto"/>
            <w:hideMark/>
          </w:tcPr>
          <w:p w14:paraId="52684D3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Надёжность, поддержка транзакций, интеграция с .NET</w:t>
            </w:r>
          </w:p>
        </w:tc>
      </w:tr>
      <w:tr w:rsidR="00AC2388" w:rsidRPr="00AC2388" w14:paraId="3F5D0084" w14:textId="77777777" w:rsidTr="00AC2388">
        <w:tc>
          <w:tcPr>
            <w:tcW w:w="0" w:type="auto"/>
            <w:hideMark/>
          </w:tcPr>
          <w:p w14:paraId="423E066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ORM</w:t>
            </w:r>
          </w:p>
        </w:tc>
        <w:tc>
          <w:tcPr>
            <w:tcW w:w="0" w:type="auto"/>
            <w:hideMark/>
          </w:tcPr>
          <w:p w14:paraId="608901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Entity Framework Core</w:t>
            </w:r>
          </w:p>
        </w:tc>
        <w:tc>
          <w:tcPr>
            <w:tcW w:w="0" w:type="auto"/>
            <w:hideMark/>
          </w:tcPr>
          <w:p w14:paraId="02FD02B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Упрощение работы с БД, LINQ-запросы</w:t>
            </w:r>
          </w:p>
        </w:tc>
      </w:tr>
    </w:tbl>
    <w:p w14:paraId="039DD224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C87EA5E" w14:textId="79105BC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 РУКОВОДСТВО ОПЕРАТОРА</w:t>
      </w:r>
    </w:p>
    <w:p w14:paraId="7554B446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4536EE64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2.1. Назначение модуля технолога</w:t>
      </w:r>
    </w:p>
    <w:p w14:paraId="67644ECA" w14:textId="77777777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Модуль «Технолог» предназначен для автоматизации процессов подготовки и сопровождения производства.</w:t>
      </w:r>
    </w:p>
    <w:p w14:paraId="607ED99B" w14:textId="3174E6CD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noProof/>
          <w:sz w:val="28"/>
          <w:szCs w:val="28"/>
        </w:rPr>
        <w:drawing>
          <wp:inline distT="0" distB="0" distL="0" distR="0" wp14:anchorId="6CC7027D" wp14:editId="507AC9AB">
            <wp:extent cx="1769506" cy="2209800"/>
            <wp:effectExtent l="19050" t="19050" r="2540" b="0"/>
            <wp:docPr id="1022788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88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920" cy="2225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F7AC5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2 – Окно авторизации модуля технолога</w:t>
      </w:r>
    </w:p>
    <w:p w14:paraId="4E8593CF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2.2. Вход в систему</w:t>
      </w:r>
    </w:p>
    <w:p w14:paraId="75844789" w14:textId="77777777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Для входа необходимо ввести логин, пароль и код с картинки.</w:t>
      </w:r>
    </w:p>
    <w:p w14:paraId="61D0E64A" w14:textId="3561B6C2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DB6868">
        <w:rPr>
          <w:noProof/>
          <w:sz w:val="28"/>
          <w:szCs w:val="28"/>
        </w:rPr>
        <w:drawing>
          <wp:inline distT="0" distB="0" distL="0" distR="0" wp14:anchorId="00AD0FA4" wp14:editId="7752E073">
            <wp:extent cx="3549650" cy="2083708"/>
            <wp:effectExtent l="19050" t="19050" r="0" b="0"/>
            <wp:docPr id="1937374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749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000" cy="20968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93CB7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3 – Главное окно модуля технолога (Dashboard)</w:t>
      </w:r>
    </w:p>
    <w:p w14:paraId="6EA17DB0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</w:p>
    <w:p w14:paraId="535B32B0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2.3. Основные функции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1666"/>
        <w:gridCol w:w="7694"/>
      </w:tblGrid>
      <w:tr w:rsidR="00AC2388" w:rsidRPr="00AC2388" w14:paraId="0972D725" w14:textId="77777777" w:rsidTr="00AC2388">
        <w:tc>
          <w:tcPr>
            <w:tcW w:w="0" w:type="auto"/>
            <w:hideMark/>
          </w:tcPr>
          <w:p w14:paraId="202CD46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hideMark/>
          </w:tcPr>
          <w:p w14:paraId="72DC534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37F46D84" w14:textId="77777777" w:rsidTr="00AC2388">
        <w:tc>
          <w:tcPr>
            <w:tcW w:w="0" w:type="auto"/>
            <w:hideMark/>
          </w:tcPr>
          <w:p w14:paraId="15B45F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Продукция</w:t>
            </w:r>
          </w:p>
        </w:tc>
        <w:tc>
          <w:tcPr>
            <w:tcW w:w="0" w:type="auto"/>
            <w:hideMark/>
          </w:tcPr>
          <w:p w14:paraId="43B954B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Добавление, редактирование, архивирование продуктов</w:t>
            </w:r>
          </w:p>
        </w:tc>
      </w:tr>
      <w:tr w:rsidR="00AC2388" w:rsidRPr="00AC2388" w14:paraId="0CD898D5" w14:textId="77777777" w:rsidTr="00AC2388">
        <w:tc>
          <w:tcPr>
            <w:tcW w:w="0" w:type="auto"/>
            <w:hideMark/>
          </w:tcPr>
          <w:p w14:paraId="371A23C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Рецептуры</w:t>
            </w:r>
          </w:p>
        </w:tc>
        <w:tc>
          <w:tcPr>
            <w:tcW w:w="0" w:type="auto"/>
            <w:hideMark/>
          </w:tcPr>
          <w:p w14:paraId="00DBD7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Создание, версионирование, утверждение рецептур</w:t>
            </w:r>
          </w:p>
        </w:tc>
      </w:tr>
      <w:tr w:rsidR="00AC2388" w:rsidRPr="00AC2388" w14:paraId="53E276D9" w14:textId="77777777" w:rsidTr="00AC2388">
        <w:tc>
          <w:tcPr>
            <w:tcW w:w="0" w:type="auto"/>
            <w:hideMark/>
          </w:tcPr>
          <w:p w14:paraId="6C6BCB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Тех. карты</w:t>
            </w:r>
          </w:p>
        </w:tc>
        <w:tc>
          <w:tcPr>
            <w:tcW w:w="0" w:type="auto"/>
            <w:hideMark/>
          </w:tcPr>
          <w:p w14:paraId="7E63C0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последовательности шагов, задание параметров</w:t>
            </w:r>
          </w:p>
        </w:tc>
      </w:tr>
      <w:tr w:rsidR="00AC2388" w:rsidRPr="00AC2388" w14:paraId="2EAE274B" w14:textId="77777777" w:rsidTr="00AC2388">
        <w:tc>
          <w:tcPr>
            <w:tcW w:w="0" w:type="auto"/>
            <w:hideMark/>
          </w:tcPr>
          <w:p w14:paraId="31F634E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Заказы</w:t>
            </w:r>
          </w:p>
        </w:tc>
        <w:tc>
          <w:tcPr>
            <w:tcW w:w="0" w:type="auto"/>
            <w:hideMark/>
          </w:tcPr>
          <w:p w14:paraId="4D57719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производственных заказов</w:t>
            </w:r>
          </w:p>
        </w:tc>
      </w:tr>
      <w:tr w:rsidR="00AC2388" w:rsidRPr="00AC2388" w14:paraId="723D41F7" w14:textId="77777777" w:rsidTr="00AC2388">
        <w:tc>
          <w:tcPr>
            <w:tcW w:w="0" w:type="auto"/>
            <w:hideMark/>
          </w:tcPr>
          <w:p w14:paraId="6A2635D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Партии</w:t>
            </w:r>
          </w:p>
        </w:tc>
        <w:tc>
          <w:tcPr>
            <w:tcW w:w="0" w:type="auto"/>
            <w:hideMark/>
          </w:tcPr>
          <w:p w14:paraId="56ED8CB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и запуск производственных партий</w:t>
            </w:r>
          </w:p>
        </w:tc>
      </w:tr>
      <w:tr w:rsidR="00AC2388" w:rsidRPr="00AC2388" w14:paraId="2329917F" w14:textId="77777777" w:rsidTr="00AC2388">
        <w:tc>
          <w:tcPr>
            <w:tcW w:w="0" w:type="auto"/>
            <w:hideMark/>
          </w:tcPr>
          <w:p w14:paraId="3318A4F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Экструдер</w:t>
            </w:r>
          </w:p>
        </w:tc>
        <w:tc>
          <w:tcPr>
            <w:tcW w:w="0" w:type="auto"/>
            <w:hideMark/>
          </w:tcPr>
          <w:p w14:paraId="537DFB9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программами экструдера</w:t>
            </w:r>
          </w:p>
        </w:tc>
      </w:tr>
      <w:tr w:rsidR="00AC2388" w:rsidRPr="00AC2388" w14:paraId="1EFD6A96" w14:textId="77777777" w:rsidTr="00AC2388">
        <w:tc>
          <w:tcPr>
            <w:tcW w:w="0" w:type="auto"/>
            <w:hideMark/>
          </w:tcPr>
          <w:p w14:paraId="0CBF6D1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Отчёты</w:t>
            </w:r>
          </w:p>
        </w:tc>
        <w:tc>
          <w:tcPr>
            <w:tcW w:w="0" w:type="auto"/>
            <w:hideMark/>
          </w:tcPr>
          <w:p w14:paraId="26C998F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и экспорт отчётов в Excel</w:t>
            </w:r>
          </w:p>
        </w:tc>
      </w:tr>
    </w:tbl>
    <w:p w14:paraId="21E2455D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7D545AC" w14:textId="77777777" w:rsidR="00AC2388" w:rsidRPr="00AC2388" w:rsidRDefault="00AC2388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2.5. Руководство оператора для модуля аппаратчика</w:t>
      </w:r>
    </w:p>
    <w:p w14:paraId="4BDEC3C1" w14:textId="77777777" w:rsidR="00AC2388" w:rsidRDefault="00AC2388" w:rsidP="00E0108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C2388">
        <w:rPr>
          <w:sz w:val="28"/>
          <w:szCs w:val="28"/>
        </w:rPr>
        <w:t>Модуль «Аппаратчик» предназначен для выполнения технологических операций.</w:t>
      </w:r>
    </w:p>
    <w:p w14:paraId="276B6D7C" w14:textId="77777777" w:rsidR="00E0108E" w:rsidRPr="005660ED" w:rsidRDefault="00E0108E" w:rsidP="005660ED">
      <w:pPr>
        <w:spacing w:line="360" w:lineRule="auto"/>
        <w:jc w:val="center"/>
        <w:rPr>
          <w:sz w:val="28"/>
          <w:szCs w:val="28"/>
        </w:rPr>
      </w:pPr>
    </w:p>
    <w:p w14:paraId="31C8AECA" w14:textId="40ACD897" w:rsidR="00E0108E" w:rsidRPr="005660ED" w:rsidRDefault="005660ED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sz w:val="28"/>
          <w:szCs w:val="28"/>
        </w:rPr>
        <w:lastRenderedPageBreak/>
        <w:drawing>
          <wp:inline distT="0" distB="0" distL="0" distR="0" wp14:anchorId="4D0DE4DE" wp14:editId="74C5BD29">
            <wp:extent cx="2266950" cy="2373638"/>
            <wp:effectExtent l="19050" t="19050" r="0" b="7620"/>
            <wp:docPr id="18078225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364" cy="23897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1AF04" w14:textId="3156F59C" w:rsidR="00AC2388" w:rsidRPr="005660ED" w:rsidRDefault="00AC2388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sz w:val="28"/>
          <w:szCs w:val="28"/>
        </w:rPr>
        <w:t xml:space="preserve">Рисунок </w:t>
      </w:r>
      <w:r w:rsidR="009713F8" w:rsidRPr="005660ED">
        <w:rPr>
          <w:sz w:val="28"/>
          <w:szCs w:val="28"/>
        </w:rPr>
        <w:t>9</w:t>
      </w:r>
      <w:r w:rsidRPr="005660ED">
        <w:rPr>
          <w:sz w:val="28"/>
          <w:szCs w:val="28"/>
        </w:rPr>
        <w:t xml:space="preserve"> – Программа выполнения партии (список шагов)</w:t>
      </w:r>
    </w:p>
    <w:p w14:paraId="66679892" w14:textId="15CEC516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drawing>
          <wp:inline distT="0" distB="0" distL="0" distR="0" wp14:anchorId="386BA7D9" wp14:editId="539920F1">
            <wp:extent cx="2051050" cy="1752132"/>
            <wp:effectExtent l="19050" t="19050" r="6350" b="635"/>
            <wp:docPr id="3846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702" cy="1757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1405FD" w14:textId="0F35CE7F" w:rsidR="00AC2388" w:rsidRPr="00A978E4" w:rsidRDefault="00AC2388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>Рисунок 1</w:t>
      </w:r>
      <w:r w:rsidR="009713F8" w:rsidRPr="00A978E4">
        <w:rPr>
          <w:sz w:val="28"/>
          <w:szCs w:val="28"/>
        </w:rPr>
        <w:t>0</w:t>
      </w:r>
      <w:r w:rsidRPr="00A978E4">
        <w:rPr>
          <w:sz w:val="28"/>
          <w:szCs w:val="28"/>
        </w:rPr>
        <w:t xml:space="preserve"> – Окно ввода параметров шага</w:t>
      </w:r>
    </w:p>
    <w:p w14:paraId="1784743E" w14:textId="77777777" w:rsidR="00096C63" w:rsidRDefault="00096C63" w:rsidP="00A076BF">
      <w:pPr>
        <w:spacing w:line="360" w:lineRule="auto"/>
        <w:jc w:val="both"/>
        <w:rPr>
          <w:sz w:val="28"/>
          <w:szCs w:val="28"/>
        </w:rPr>
      </w:pPr>
    </w:p>
    <w:p w14:paraId="552B2ABA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 РАБОТА В СИСТЕМЕ КОНТРОЛЯ ВЕРСИЙ</w:t>
      </w:r>
    </w:p>
    <w:p w14:paraId="7412FBA2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3.1. Выбор системы контроля версий</w:t>
      </w:r>
    </w:p>
    <w:p w14:paraId="174C5C6E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использовалась система контроля версий </w:t>
      </w:r>
      <w:r w:rsidRPr="00E0108E">
        <w:rPr>
          <w:b/>
          <w:bCs/>
          <w:sz w:val="28"/>
          <w:szCs w:val="28"/>
        </w:rPr>
        <w:t>Git</w:t>
      </w:r>
      <w:r w:rsidRPr="00E0108E">
        <w:rPr>
          <w:sz w:val="28"/>
          <w:szCs w:val="28"/>
        </w:rPr>
        <w:t> с удалённым репозиторием на </w:t>
      </w:r>
      <w:r w:rsidRPr="00E0108E">
        <w:rPr>
          <w:b/>
          <w:bCs/>
          <w:sz w:val="28"/>
          <w:szCs w:val="28"/>
        </w:rPr>
        <w:t>GitHub</w:t>
      </w:r>
      <w:r w:rsidRPr="00E0108E">
        <w:rPr>
          <w:sz w:val="28"/>
          <w:szCs w:val="28"/>
        </w:rPr>
        <w:t>.</w:t>
      </w:r>
    </w:p>
    <w:p w14:paraId="2BCC5177" w14:textId="4D84E227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drawing>
          <wp:inline distT="0" distB="0" distL="0" distR="0" wp14:anchorId="7DE4C58F" wp14:editId="68D7F884">
            <wp:extent cx="3568700" cy="1818381"/>
            <wp:effectExtent l="19050" t="19050" r="0" b="0"/>
            <wp:docPr id="876551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51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4828" cy="18215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2B50F" w14:textId="4AEE7873" w:rsidR="00E0108E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9713F8" w:rsidRPr="00A978E4">
        <w:rPr>
          <w:sz w:val="28"/>
          <w:szCs w:val="28"/>
        </w:rPr>
        <w:t>11</w:t>
      </w:r>
      <w:r w:rsidRPr="00A978E4">
        <w:rPr>
          <w:sz w:val="28"/>
          <w:szCs w:val="28"/>
        </w:rPr>
        <w:t xml:space="preserve"> – Репозиторий проекта на GitHub</w:t>
      </w:r>
    </w:p>
    <w:p w14:paraId="1CDCCCA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275327C4" w14:textId="77777777" w:rsidR="00E0108E" w:rsidRPr="00E0108E" w:rsidRDefault="00E0108E" w:rsidP="00A978E4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 РАЗРАБОТКА ПРОГРАММНЫХ МОДУЛЕЙ</w:t>
      </w:r>
    </w:p>
    <w:p w14:paraId="7AACEFC5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C2949E5" w14:textId="5DA41455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 База данных</w:t>
      </w:r>
    </w:p>
    <w:p w14:paraId="170498CE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4.1.1. Структура БД</w:t>
      </w:r>
    </w:p>
    <w:p w14:paraId="2666DCAC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База данных «AgroControlDB» реализована на MS SQL Server и содержит следующие основные таблицы: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3768"/>
        <w:gridCol w:w="5592"/>
      </w:tblGrid>
      <w:tr w:rsidR="00E0108E" w:rsidRPr="00E0108E" w14:paraId="0C3670D8" w14:textId="77777777" w:rsidTr="00A978E4">
        <w:tc>
          <w:tcPr>
            <w:tcW w:w="0" w:type="auto"/>
            <w:hideMark/>
          </w:tcPr>
          <w:p w14:paraId="532C710C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AF9CCE6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04F019CB" w14:textId="77777777" w:rsidTr="00A978E4">
        <w:tc>
          <w:tcPr>
            <w:tcW w:w="0" w:type="auto"/>
            <w:hideMark/>
          </w:tcPr>
          <w:p w14:paraId="1F93C77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users</w:t>
            </w:r>
          </w:p>
        </w:tc>
        <w:tc>
          <w:tcPr>
            <w:tcW w:w="0" w:type="auto"/>
            <w:hideMark/>
          </w:tcPr>
          <w:p w14:paraId="0358E90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Пользователи системы</w:t>
            </w:r>
          </w:p>
        </w:tc>
      </w:tr>
      <w:tr w:rsidR="00E0108E" w:rsidRPr="00E0108E" w14:paraId="4D9F911F" w14:textId="77777777" w:rsidTr="00A978E4">
        <w:tc>
          <w:tcPr>
            <w:tcW w:w="0" w:type="auto"/>
            <w:hideMark/>
          </w:tcPr>
          <w:p w14:paraId="0A1A44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</w:t>
            </w:r>
          </w:p>
        </w:tc>
        <w:tc>
          <w:tcPr>
            <w:tcW w:w="0" w:type="auto"/>
            <w:hideMark/>
          </w:tcPr>
          <w:p w14:paraId="2CBC449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Номенклатура продукции</w:t>
            </w:r>
          </w:p>
        </w:tc>
      </w:tr>
      <w:tr w:rsidR="00E0108E" w:rsidRPr="00E0108E" w14:paraId="3B985ACF" w14:textId="77777777" w:rsidTr="00A978E4">
        <w:tc>
          <w:tcPr>
            <w:tcW w:w="0" w:type="auto"/>
            <w:hideMark/>
          </w:tcPr>
          <w:p w14:paraId="7D8F244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materials</w:t>
            </w:r>
          </w:p>
        </w:tc>
        <w:tc>
          <w:tcPr>
            <w:tcW w:w="0" w:type="auto"/>
            <w:hideMark/>
          </w:tcPr>
          <w:p w14:paraId="7770C09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Справочник сырья</w:t>
            </w:r>
          </w:p>
        </w:tc>
      </w:tr>
      <w:tr w:rsidR="00E0108E" w:rsidRPr="00E0108E" w14:paraId="5E4ABD1A" w14:textId="77777777" w:rsidTr="00A978E4">
        <w:tc>
          <w:tcPr>
            <w:tcW w:w="0" w:type="auto"/>
            <w:hideMark/>
          </w:tcPr>
          <w:p w14:paraId="5EE092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</w:t>
            </w:r>
          </w:p>
        </w:tc>
        <w:tc>
          <w:tcPr>
            <w:tcW w:w="0" w:type="auto"/>
            <w:hideMark/>
          </w:tcPr>
          <w:p w14:paraId="686DFB3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Рецептуры</w:t>
            </w:r>
          </w:p>
        </w:tc>
      </w:tr>
      <w:tr w:rsidR="00E0108E" w:rsidRPr="00E0108E" w14:paraId="0627D919" w14:textId="77777777" w:rsidTr="00A978E4">
        <w:tc>
          <w:tcPr>
            <w:tcW w:w="0" w:type="auto"/>
            <w:hideMark/>
          </w:tcPr>
          <w:p w14:paraId="744565A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recipe_components</w:t>
            </w:r>
          </w:p>
        </w:tc>
        <w:tc>
          <w:tcPr>
            <w:tcW w:w="0" w:type="auto"/>
            <w:hideMark/>
          </w:tcPr>
          <w:p w14:paraId="2559EEB8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Компоненты рецептур</w:t>
            </w:r>
          </w:p>
        </w:tc>
      </w:tr>
      <w:tr w:rsidR="00E0108E" w:rsidRPr="00E0108E" w14:paraId="02224711" w14:textId="77777777" w:rsidTr="00A978E4">
        <w:tc>
          <w:tcPr>
            <w:tcW w:w="0" w:type="auto"/>
            <w:hideMark/>
          </w:tcPr>
          <w:p w14:paraId="41C035C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tech_maps</w:t>
            </w:r>
          </w:p>
        </w:tc>
        <w:tc>
          <w:tcPr>
            <w:tcW w:w="0" w:type="auto"/>
            <w:hideMark/>
          </w:tcPr>
          <w:p w14:paraId="05DCC94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Технологические карты</w:t>
            </w:r>
          </w:p>
        </w:tc>
      </w:tr>
      <w:tr w:rsidR="00E0108E" w:rsidRPr="00E0108E" w14:paraId="5C715EA4" w14:textId="77777777" w:rsidTr="00A978E4">
        <w:tc>
          <w:tcPr>
            <w:tcW w:w="0" w:type="auto"/>
            <w:hideMark/>
          </w:tcPr>
          <w:p w14:paraId="780D19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tech_map_steps</w:t>
            </w:r>
          </w:p>
        </w:tc>
        <w:tc>
          <w:tcPr>
            <w:tcW w:w="0" w:type="auto"/>
            <w:hideMark/>
          </w:tcPr>
          <w:p w14:paraId="2991E0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Шаги тех. карт</w:t>
            </w:r>
          </w:p>
        </w:tc>
      </w:tr>
      <w:tr w:rsidR="00E0108E" w:rsidRPr="00E0108E" w14:paraId="1FDF2DBA" w14:textId="77777777" w:rsidTr="00A978E4">
        <w:tc>
          <w:tcPr>
            <w:tcW w:w="0" w:type="auto"/>
            <w:hideMark/>
          </w:tcPr>
          <w:p w14:paraId="0448A8C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production_orders</w:t>
            </w:r>
          </w:p>
        </w:tc>
        <w:tc>
          <w:tcPr>
            <w:tcW w:w="0" w:type="auto"/>
            <w:hideMark/>
          </w:tcPr>
          <w:p w14:paraId="727F7CA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E0108E" w:rsidRPr="00E0108E" w14:paraId="74EE532D" w14:textId="77777777" w:rsidTr="00A978E4">
        <w:tc>
          <w:tcPr>
            <w:tcW w:w="0" w:type="auto"/>
            <w:hideMark/>
          </w:tcPr>
          <w:p w14:paraId="4FE9FEA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production_batches</w:t>
            </w:r>
          </w:p>
        </w:tc>
        <w:tc>
          <w:tcPr>
            <w:tcW w:w="0" w:type="auto"/>
            <w:hideMark/>
          </w:tcPr>
          <w:p w14:paraId="5EDA39F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E0108E" w:rsidRPr="00E0108E" w14:paraId="417D1CFD" w14:textId="77777777" w:rsidTr="00A978E4">
        <w:tc>
          <w:tcPr>
            <w:tcW w:w="0" w:type="auto"/>
            <w:hideMark/>
          </w:tcPr>
          <w:p w14:paraId="75F9EA1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production_steps</w:t>
            </w:r>
          </w:p>
        </w:tc>
        <w:tc>
          <w:tcPr>
            <w:tcW w:w="0" w:type="auto"/>
            <w:hideMark/>
          </w:tcPr>
          <w:p w14:paraId="0F977C0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Фактические шаги выполнения</w:t>
            </w:r>
          </w:p>
        </w:tc>
      </w:tr>
      <w:tr w:rsidR="00E0108E" w:rsidRPr="00E0108E" w14:paraId="30C9461D" w14:textId="77777777" w:rsidTr="00A978E4">
        <w:tc>
          <w:tcPr>
            <w:tcW w:w="0" w:type="auto"/>
            <w:hideMark/>
          </w:tcPr>
          <w:p w14:paraId="77CDDB9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raw_material_batches</w:t>
            </w:r>
          </w:p>
        </w:tc>
        <w:tc>
          <w:tcPr>
            <w:tcW w:w="0" w:type="auto"/>
            <w:hideMark/>
          </w:tcPr>
          <w:p w14:paraId="2F6E2D3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Партии сырья</w:t>
            </w:r>
          </w:p>
        </w:tc>
      </w:tr>
      <w:tr w:rsidR="00E0108E" w:rsidRPr="00E0108E" w14:paraId="276BEC20" w14:textId="77777777" w:rsidTr="00A978E4">
        <w:tc>
          <w:tcPr>
            <w:tcW w:w="0" w:type="auto"/>
            <w:hideMark/>
          </w:tcPr>
          <w:p w14:paraId="349383A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laboratory_tests</w:t>
            </w:r>
          </w:p>
        </w:tc>
        <w:tc>
          <w:tcPr>
            <w:tcW w:w="0" w:type="auto"/>
            <w:hideMark/>
          </w:tcPr>
          <w:p w14:paraId="1A2F661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40FD4B8" w14:textId="77777777" w:rsidTr="00A978E4">
        <w:tc>
          <w:tcPr>
            <w:tcW w:w="0" w:type="auto"/>
            <w:hideMark/>
          </w:tcPr>
          <w:p w14:paraId="724E5FD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test_results</w:t>
            </w:r>
          </w:p>
        </w:tc>
        <w:tc>
          <w:tcPr>
            <w:tcW w:w="0" w:type="auto"/>
            <w:hideMark/>
          </w:tcPr>
          <w:p w14:paraId="43BEA6B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Результаты испытаний</w:t>
            </w:r>
          </w:p>
        </w:tc>
      </w:tr>
      <w:tr w:rsidR="00E0108E" w:rsidRPr="00E0108E" w14:paraId="7C97D44D" w14:textId="77777777" w:rsidTr="00A978E4">
        <w:tc>
          <w:tcPr>
            <w:tcW w:w="0" w:type="auto"/>
            <w:hideMark/>
          </w:tcPr>
          <w:p w14:paraId="6E60367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standard_parameters</w:t>
            </w:r>
          </w:p>
        </w:tc>
        <w:tc>
          <w:tcPr>
            <w:tcW w:w="0" w:type="auto"/>
            <w:hideMark/>
          </w:tcPr>
          <w:p w14:paraId="7C163FB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Нормативные параметры</w:t>
            </w:r>
          </w:p>
        </w:tc>
      </w:tr>
      <w:tr w:rsidR="00E0108E" w:rsidRPr="00E0108E" w14:paraId="188B52AE" w14:textId="77777777" w:rsidTr="00A978E4">
        <w:tc>
          <w:tcPr>
            <w:tcW w:w="0" w:type="auto"/>
            <w:hideMark/>
          </w:tcPr>
          <w:p w14:paraId="67B8996A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</w:t>
            </w:r>
          </w:p>
        </w:tc>
        <w:tc>
          <w:tcPr>
            <w:tcW w:w="0" w:type="auto"/>
            <w:hideMark/>
          </w:tcPr>
          <w:p w14:paraId="2FE252B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 и события</w:t>
            </w:r>
          </w:p>
        </w:tc>
      </w:tr>
      <w:tr w:rsidR="00E0108E" w:rsidRPr="00E0108E" w14:paraId="6DC2ABFF" w14:textId="77777777" w:rsidTr="00A978E4">
        <w:tc>
          <w:tcPr>
            <w:tcW w:w="0" w:type="auto"/>
            <w:hideMark/>
          </w:tcPr>
          <w:p w14:paraId="33EF92C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equipment</w:t>
            </w:r>
          </w:p>
        </w:tc>
        <w:tc>
          <w:tcPr>
            <w:tcW w:w="0" w:type="auto"/>
            <w:hideMark/>
          </w:tcPr>
          <w:p w14:paraId="08DEFDF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Оборудование</w:t>
            </w:r>
          </w:p>
        </w:tc>
      </w:tr>
    </w:tbl>
    <w:p w14:paraId="17E27788" w14:textId="77777777" w:rsidR="00A978E4" w:rsidRDefault="00A978E4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1CC3CC88" w14:textId="07D76198" w:rsidR="00A978E4" w:rsidRDefault="00A978E4" w:rsidP="001B0B01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lastRenderedPageBreak/>
        <w:drawing>
          <wp:inline distT="0" distB="0" distL="0" distR="0" wp14:anchorId="6CC7A7A8" wp14:editId="49493B81">
            <wp:extent cx="2592859" cy="1504950"/>
            <wp:effectExtent l="19050" t="19050" r="0" b="0"/>
            <wp:docPr id="669240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40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7183" cy="1507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4D54B7" w14:textId="08270117" w:rsidR="00E0108E" w:rsidRDefault="00E0108E" w:rsidP="001B0B01">
      <w:pPr>
        <w:spacing w:line="360" w:lineRule="auto"/>
        <w:jc w:val="center"/>
        <w:rPr>
          <w:sz w:val="28"/>
          <w:szCs w:val="28"/>
        </w:rPr>
      </w:pPr>
      <w:r w:rsidRPr="00E0108E">
        <w:rPr>
          <w:sz w:val="28"/>
          <w:szCs w:val="28"/>
        </w:rPr>
        <w:t xml:space="preserve">Рисунок </w:t>
      </w:r>
      <w:r w:rsidR="009713F8">
        <w:rPr>
          <w:sz w:val="28"/>
          <w:szCs w:val="28"/>
        </w:rPr>
        <w:t>12</w:t>
      </w:r>
      <w:r w:rsidRPr="00E0108E">
        <w:rPr>
          <w:sz w:val="28"/>
          <w:szCs w:val="28"/>
        </w:rPr>
        <w:t xml:space="preserve"> – ER-диаграмма базы данных</w:t>
      </w:r>
    </w:p>
    <w:p w14:paraId="3CCAA056" w14:textId="77777777" w:rsidR="00A978E4" w:rsidRDefault="00A978E4" w:rsidP="00A978E4">
      <w:pPr>
        <w:spacing w:line="360" w:lineRule="auto"/>
        <w:ind w:firstLine="709"/>
        <w:jc w:val="center"/>
        <w:rPr>
          <w:sz w:val="28"/>
          <w:szCs w:val="28"/>
        </w:rPr>
      </w:pPr>
    </w:p>
    <w:p w14:paraId="457C2DC2" w14:textId="5D58ECF3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</w:t>
      </w:r>
      <w:r w:rsidR="00A978E4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Тестовые данные</w:t>
      </w:r>
    </w:p>
    <w:p w14:paraId="47F445B1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Для проверки работоспособности системы в БД были добавлены тестовые данные.</w:t>
      </w:r>
    </w:p>
    <w:p w14:paraId="3434AFE4" w14:textId="00193998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drawing>
          <wp:inline distT="0" distB="0" distL="0" distR="0" wp14:anchorId="62C332FD" wp14:editId="650147B8">
            <wp:extent cx="3619500" cy="1215810"/>
            <wp:effectExtent l="19050" t="19050" r="0" b="3810"/>
            <wp:docPr id="1032614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14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0013" cy="12193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26575" w14:textId="2931B066" w:rsidR="00E0108E" w:rsidRPr="00A978E4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>Рисунок 1</w:t>
      </w:r>
      <w:r w:rsidR="009713F8" w:rsidRPr="00A978E4">
        <w:rPr>
          <w:sz w:val="28"/>
          <w:szCs w:val="28"/>
        </w:rPr>
        <w:t>4</w:t>
      </w:r>
      <w:r w:rsidRPr="00A978E4">
        <w:rPr>
          <w:sz w:val="28"/>
          <w:szCs w:val="28"/>
        </w:rPr>
        <w:t xml:space="preserve"> – Таблица «products» (10 записей)</w:t>
      </w:r>
    </w:p>
    <w:p w14:paraId="3280784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78F09FA8" w14:textId="740A9403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drawing>
          <wp:inline distT="0" distB="0" distL="0" distR="0" wp14:anchorId="54DD2682" wp14:editId="343F7019">
            <wp:extent cx="3759200" cy="2017395"/>
            <wp:effectExtent l="19050" t="19050" r="0" b="1905"/>
            <wp:docPr id="2131902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2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4559" cy="2020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9AD7ED" w14:textId="7335B9C7" w:rsidR="00E0108E" w:rsidRPr="00A978E4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9713F8" w:rsidRPr="00A978E4">
        <w:rPr>
          <w:sz w:val="28"/>
          <w:szCs w:val="28"/>
        </w:rPr>
        <w:t>15</w:t>
      </w:r>
      <w:r w:rsidRPr="00A978E4">
        <w:rPr>
          <w:sz w:val="28"/>
          <w:szCs w:val="28"/>
        </w:rPr>
        <w:t xml:space="preserve"> – Таблица «production_batches» (21 запись)</w:t>
      </w:r>
    </w:p>
    <w:p w14:paraId="125A6F33" w14:textId="00BC385E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3268BD2D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 API-сервер</w:t>
      </w:r>
    </w:p>
    <w:p w14:paraId="772E27AC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4.2.1. Архитектура API</w:t>
      </w:r>
    </w:p>
    <w:p w14:paraId="756E53D3" w14:textId="56FBE271" w:rsidR="00E0108E" w:rsidRPr="00A978E4" w:rsidRDefault="00E0108E" w:rsidP="00A978E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0108E">
        <w:rPr>
          <w:sz w:val="28"/>
          <w:szCs w:val="28"/>
        </w:rPr>
        <w:lastRenderedPageBreak/>
        <w:t>API-сервер построен на </w:t>
      </w:r>
      <w:hyperlink r:id="rId17" w:tgtFrame="_blank" w:history="1">
        <w:r w:rsidRPr="00E0108E">
          <w:rPr>
            <w:rStyle w:val="a9"/>
            <w:sz w:val="28"/>
            <w:szCs w:val="28"/>
          </w:rPr>
          <w:t>ASP.NET</w:t>
        </w:r>
      </w:hyperlink>
      <w:r w:rsidRPr="00E0108E">
        <w:rPr>
          <w:sz w:val="28"/>
          <w:szCs w:val="28"/>
        </w:rPr>
        <w:t> Core 8.0 с использованием Entity Framework Core.</w:t>
      </w:r>
    </w:p>
    <w:p w14:paraId="2492C46F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4.2.2. Основные контроллеры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4694"/>
        <w:gridCol w:w="4666"/>
      </w:tblGrid>
      <w:tr w:rsidR="00E0108E" w:rsidRPr="00E0108E" w14:paraId="50753D06" w14:textId="77777777" w:rsidTr="00A978E4">
        <w:tc>
          <w:tcPr>
            <w:tcW w:w="0" w:type="auto"/>
            <w:hideMark/>
          </w:tcPr>
          <w:p w14:paraId="2D8696B0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hideMark/>
          </w:tcPr>
          <w:p w14:paraId="1F4FB8E7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2B2707B3" w14:textId="77777777" w:rsidTr="00A978E4">
        <w:tc>
          <w:tcPr>
            <w:tcW w:w="0" w:type="auto"/>
            <w:hideMark/>
          </w:tcPr>
          <w:p w14:paraId="3CB2F77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AuthController</w:t>
            </w:r>
          </w:p>
        </w:tc>
        <w:tc>
          <w:tcPr>
            <w:tcW w:w="0" w:type="auto"/>
            <w:hideMark/>
          </w:tcPr>
          <w:p w14:paraId="38CCFD8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Регистрация и авторизация</w:t>
            </w:r>
          </w:p>
        </w:tc>
      </w:tr>
      <w:tr w:rsidR="00E0108E" w:rsidRPr="00E0108E" w14:paraId="2D9BCB94" w14:textId="77777777" w:rsidTr="00A978E4">
        <w:tc>
          <w:tcPr>
            <w:tcW w:w="0" w:type="auto"/>
            <w:hideMark/>
          </w:tcPr>
          <w:p w14:paraId="135F27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ProductsController</w:t>
            </w:r>
          </w:p>
        </w:tc>
        <w:tc>
          <w:tcPr>
            <w:tcW w:w="0" w:type="auto"/>
            <w:hideMark/>
          </w:tcPr>
          <w:p w14:paraId="4487EC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продукцией</w:t>
            </w:r>
          </w:p>
        </w:tc>
      </w:tr>
      <w:tr w:rsidR="00E0108E" w:rsidRPr="00E0108E" w14:paraId="0AF1C78E" w14:textId="77777777" w:rsidTr="00A978E4">
        <w:tc>
          <w:tcPr>
            <w:tcW w:w="0" w:type="auto"/>
            <w:hideMark/>
          </w:tcPr>
          <w:p w14:paraId="4CDDB78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RecipesController</w:t>
            </w:r>
          </w:p>
        </w:tc>
        <w:tc>
          <w:tcPr>
            <w:tcW w:w="0" w:type="auto"/>
            <w:hideMark/>
          </w:tcPr>
          <w:p w14:paraId="70D733F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рецептурами</w:t>
            </w:r>
          </w:p>
        </w:tc>
      </w:tr>
      <w:tr w:rsidR="00E0108E" w:rsidRPr="00E0108E" w14:paraId="64961E74" w14:textId="77777777" w:rsidTr="00A978E4">
        <w:tc>
          <w:tcPr>
            <w:tcW w:w="0" w:type="auto"/>
            <w:hideMark/>
          </w:tcPr>
          <w:p w14:paraId="78813BD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ProductionOrdersController</w:t>
            </w:r>
          </w:p>
        </w:tc>
        <w:tc>
          <w:tcPr>
            <w:tcW w:w="0" w:type="auto"/>
            <w:hideMark/>
          </w:tcPr>
          <w:p w14:paraId="10E2B7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заказами</w:t>
            </w:r>
          </w:p>
        </w:tc>
      </w:tr>
      <w:tr w:rsidR="00E0108E" w:rsidRPr="00E0108E" w14:paraId="1BA2A706" w14:textId="77777777" w:rsidTr="00A978E4">
        <w:tc>
          <w:tcPr>
            <w:tcW w:w="0" w:type="auto"/>
            <w:hideMark/>
          </w:tcPr>
          <w:p w14:paraId="6E1B3E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ProductionBatchesController</w:t>
            </w:r>
          </w:p>
        </w:tc>
        <w:tc>
          <w:tcPr>
            <w:tcW w:w="0" w:type="auto"/>
            <w:hideMark/>
          </w:tcPr>
          <w:p w14:paraId="26295B5C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партиями</w:t>
            </w:r>
          </w:p>
        </w:tc>
      </w:tr>
      <w:tr w:rsidR="00E0108E" w:rsidRPr="00E0108E" w14:paraId="1E21107F" w14:textId="77777777" w:rsidTr="00A978E4">
        <w:tc>
          <w:tcPr>
            <w:tcW w:w="0" w:type="auto"/>
            <w:hideMark/>
          </w:tcPr>
          <w:p w14:paraId="49EE596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ProductionStepsController</w:t>
            </w:r>
          </w:p>
        </w:tc>
        <w:tc>
          <w:tcPr>
            <w:tcW w:w="0" w:type="auto"/>
            <w:hideMark/>
          </w:tcPr>
          <w:p w14:paraId="57E8EEE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шагами</w:t>
            </w:r>
          </w:p>
        </w:tc>
      </w:tr>
      <w:tr w:rsidR="00E0108E" w:rsidRPr="00E0108E" w14:paraId="7233499E" w14:textId="77777777" w:rsidTr="00A978E4">
        <w:tc>
          <w:tcPr>
            <w:tcW w:w="0" w:type="auto"/>
            <w:hideMark/>
          </w:tcPr>
          <w:p w14:paraId="75829B0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LaboratoryController</w:t>
            </w:r>
          </w:p>
        </w:tc>
        <w:tc>
          <w:tcPr>
            <w:tcW w:w="0" w:type="auto"/>
            <w:hideMark/>
          </w:tcPr>
          <w:p w14:paraId="2E82FD1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9C417D3" w14:textId="77777777" w:rsidTr="00A978E4">
        <w:tc>
          <w:tcPr>
            <w:tcW w:w="0" w:type="auto"/>
            <w:hideMark/>
          </w:tcPr>
          <w:p w14:paraId="349C277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DeviationsController</w:t>
            </w:r>
          </w:p>
        </w:tc>
        <w:tc>
          <w:tcPr>
            <w:tcW w:w="0" w:type="auto"/>
            <w:hideMark/>
          </w:tcPr>
          <w:p w14:paraId="65A1C30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</w:t>
            </w:r>
          </w:p>
        </w:tc>
      </w:tr>
    </w:tbl>
    <w:p w14:paraId="06EF5456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</w:p>
    <w:p w14:paraId="42D2AE2D" w14:textId="54561EFB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4.2.3. Swagger-документация</w:t>
      </w:r>
    </w:p>
    <w:p w14:paraId="2770DADA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0108E">
        <w:rPr>
          <w:sz w:val="28"/>
          <w:szCs w:val="28"/>
        </w:rPr>
        <w:t>API оснащён встроенной документацией Swagger.</w:t>
      </w:r>
    </w:p>
    <w:p w14:paraId="0D040945" w14:textId="1C1F86B1" w:rsidR="00A978E4" w:rsidRPr="00A22F3E" w:rsidRDefault="00A22F3E" w:rsidP="00A22F3E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A22F3E">
        <w:rPr>
          <w:sz w:val="28"/>
          <w:szCs w:val="28"/>
          <w:lang w:val="en-US"/>
        </w:rPr>
        <w:drawing>
          <wp:inline distT="0" distB="0" distL="0" distR="0" wp14:anchorId="007EE5C2" wp14:editId="2E533256">
            <wp:extent cx="3201125" cy="2095500"/>
            <wp:effectExtent l="19050" t="19050" r="0" b="0"/>
            <wp:docPr id="123210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027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6621" cy="20990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88A341" w14:textId="6323A217" w:rsidR="00E0108E" w:rsidRPr="00A22F3E" w:rsidRDefault="00E0108E" w:rsidP="00A22F3E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A22F3E">
        <w:rPr>
          <w:sz w:val="28"/>
          <w:szCs w:val="28"/>
        </w:rPr>
        <w:t xml:space="preserve">Рисунок </w:t>
      </w:r>
      <w:r w:rsidR="009713F8" w:rsidRPr="00A22F3E">
        <w:rPr>
          <w:sz w:val="28"/>
          <w:szCs w:val="28"/>
        </w:rPr>
        <w:t>17</w:t>
      </w:r>
      <w:r w:rsidRPr="00A22F3E">
        <w:rPr>
          <w:sz w:val="28"/>
          <w:szCs w:val="28"/>
        </w:rPr>
        <w:t xml:space="preserve"> – Swagger UI с описанием всех эндпоинтов</w:t>
      </w:r>
    </w:p>
    <w:p w14:paraId="193E61D1" w14:textId="48BEE31C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3B470D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 Модуль технолога</w:t>
      </w:r>
    </w:p>
    <w:p w14:paraId="42217312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4.3.1. Общая структура модуля</w:t>
      </w:r>
    </w:p>
    <w:p w14:paraId="18485FF8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Модуль технолога разработан на WPF (.NET 8.0) и реализует MVVM-архитектуру.</w:t>
      </w:r>
    </w:p>
    <w:p w14:paraId="44C11EAA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4.3.2. Основные разделы</w:t>
      </w:r>
    </w:p>
    <w:p w14:paraId="3FC2468F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1B19BDE2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Продукция</w:t>
      </w:r>
    </w:p>
    <w:p w14:paraId="45964A16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Рецептуры</w:t>
      </w:r>
    </w:p>
    <w:p w14:paraId="31A516AB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Технологические карты</w:t>
      </w:r>
    </w:p>
    <w:p w14:paraId="25636E72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Заказы</w:t>
      </w:r>
    </w:p>
    <w:p w14:paraId="7290DA76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Производственные партии</w:t>
      </w:r>
    </w:p>
    <w:p w14:paraId="3A19D2E9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</w:t>
      </w:r>
    </w:p>
    <w:p w14:paraId="0BBCF9CF" w14:textId="77777777" w:rsidR="00E0108E" w:rsidRPr="00E0108E" w:rsidRDefault="00E0108E" w:rsidP="00E0108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События (отклонения)</w:t>
      </w:r>
    </w:p>
    <w:p w14:paraId="6F712AB0" w14:textId="021F9421" w:rsidR="00E0108E" w:rsidRPr="00A22F3E" w:rsidRDefault="00E0108E" w:rsidP="00A22F3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Отчёты</w:t>
      </w:r>
    </w:p>
    <w:p w14:paraId="637F8571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 Модуль лаборатории</w:t>
      </w:r>
    </w:p>
    <w:p w14:paraId="62D788A4" w14:textId="21C65703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01A1F3C4" w14:textId="77777777" w:rsidR="00E0108E" w:rsidRPr="00E0108E" w:rsidRDefault="00E0108E" w:rsidP="00E0108E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3D11672B" w14:textId="77777777" w:rsidR="00E0108E" w:rsidRPr="00E0108E" w:rsidRDefault="00E0108E" w:rsidP="00E0108E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Сырье (входной контроль)</w:t>
      </w:r>
    </w:p>
    <w:p w14:paraId="5FAFA29B" w14:textId="77777777" w:rsidR="00E0108E" w:rsidRPr="00E0108E" w:rsidRDefault="00E0108E" w:rsidP="00E0108E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Готовая продукция</w:t>
      </w:r>
    </w:p>
    <w:p w14:paraId="6FFDEC46" w14:textId="77777777" w:rsidR="00E0108E" w:rsidRPr="00E0108E" w:rsidRDefault="00E0108E" w:rsidP="00E0108E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История испытаний</w:t>
      </w:r>
    </w:p>
    <w:p w14:paraId="7B5E1CB5" w14:textId="3FD8B9F5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</w:p>
    <w:p w14:paraId="017A9391" w14:textId="1CBD83B8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b/>
          <w:bCs/>
          <w:sz w:val="28"/>
          <w:szCs w:val="28"/>
        </w:rPr>
        <w:drawing>
          <wp:inline distT="0" distB="0" distL="0" distR="0" wp14:anchorId="2D72FCDE" wp14:editId="168F1C94">
            <wp:extent cx="3498850" cy="2241409"/>
            <wp:effectExtent l="19050" t="19050" r="6350" b="6985"/>
            <wp:docPr id="59953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320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4252" cy="2244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03F84" w14:textId="4D8ABA33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9713F8" w:rsidRPr="00D84DEE">
        <w:rPr>
          <w:sz w:val="28"/>
          <w:szCs w:val="28"/>
        </w:rPr>
        <w:t>25</w:t>
      </w:r>
      <w:r w:rsidRPr="00D84DEE">
        <w:rPr>
          <w:sz w:val="28"/>
          <w:szCs w:val="28"/>
        </w:rPr>
        <w:t xml:space="preserve"> – Партии сырья с цветовой индикацией</w:t>
      </w:r>
    </w:p>
    <w:p w14:paraId="3570940F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2BEF68B0" w14:textId="02348418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lastRenderedPageBreak/>
        <w:drawing>
          <wp:inline distT="0" distB="0" distL="0" distR="0" wp14:anchorId="33BC3EB2" wp14:editId="2C04AB62">
            <wp:extent cx="3282950" cy="2904385"/>
            <wp:effectExtent l="19050" t="19050" r="0" b="0"/>
            <wp:docPr id="1752446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46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7641" cy="2908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19D38" w14:textId="180E19CF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9713F8" w:rsidRPr="00D84DEE">
        <w:rPr>
          <w:sz w:val="28"/>
          <w:szCs w:val="28"/>
        </w:rPr>
        <w:t>26</w:t>
      </w:r>
      <w:r w:rsidRPr="00D84DEE">
        <w:rPr>
          <w:sz w:val="28"/>
          <w:szCs w:val="28"/>
        </w:rPr>
        <w:t xml:space="preserve"> – Создание лабораторного испытания</w:t>
      </w:r>
    </w:p>
    <w:p w14:paraId="1FD6DA50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654C323B" w14:textId="6F429751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drawing>
          <wp:inline distT="0" distB="0" distL="0" distR="0" wp14:anchorId="68B3E261" wp14:editId="3FD668D0">
            <wp:extent cx="2914650" cy="2464166"/>
            <wp:effectExtent l="19050" t="19050" r="0" b="0"/>
            <wp:docPr id="1768528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28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9270" cy="24680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94741" w14:textId="008B9B4D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9713F8" w:rsidRPr="00D84DEE">
        <w:rPr>
          <w:sz w:val="28"/>
          <w:szCs w:val="28"/>
        </w:rPr>
        <w:t>27</w:t>
      </w:r>
      <w:r w:rsidRPr="00D84DEE">
        <w:rPr>
          <w:sz w:val="28"/>
          <w:szCs w:val="28"/>
        </w:rPr>
        <w:t xml:space="preserve"> – Ввод результатов с автоматической проверкой</w:t>
      </w:r>
    </w:p>
    <w:p w14:paraId="0317AFB1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454164C1" w14:textId="6EA9A8D3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drawing>
          <wp:inline distT="0" distB="0" distL="0" distR="0" wp14:anchorId="7DBEA760" wp14:editId="158B9CEE">
            <wp:extent cx="3155950" cy="1671391"/>
            <wp:effectExtent l="19050" t="19050" r="6350" b="5080"/>
            <wp:docPr id="331688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88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61368" cy="1674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F879D" w14:textId="1B236A59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lastRenderedPageBreak/>
        <w:t xml:space="preserve">Рисунок </w:t>
      </w:r>
      <w:r w:rsidR="009713F8" w:rsidRPr="00D84DEE">
        <w:rPr>
          <w:sz w:val="28"/>
          <w:szCs w:val="28"/>
        </w:rPr>
        <w:t>28</w:t>
      </w:r>
      <w:r w:rsidRPr="00D84DEE">
        <w:rPr>
          <w:sz w:val="28"/>
          <w:szCs w:val="28"/>
        </w:rPr>
        <w:t xml:space="preserve"> – История испытаний</w:t>
      </w:r>
    </w:p>
    <w:p w14:paraId="73C28DAA" w14:textId="47FF7143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C1A7B9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 Модуль аппаратчика</w:t>
      </w:r>
    </w:p>
    <w:p w14:paraId="631755E1" w14:textId="7397AF0C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11468264" w14:textId="77777777" w:rsidR="00E0108E" w:rsidRPr="00E0108E" w:rsidRDefault="00E0108E" w:rsidP="00E0108E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Активные партии</w:t>
      </w:r>
    </w:p>
    <w:p w14:paraId="5904EE26" w14:textId="77777777" w:rsidR="00E0108E" w:rsidRPr="00E0108E" w:rsidRDefault="00E0108E" w:rsidP="00E0108E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 LIVE</w:t>
      </w:r>
    </w:p>
    <w:p w14:paraId="2D310E02" w14:textId="77777777" w:rsidR="00E0108E" w:rsidRPr="00E0108E" w:rsidRDefault="00E0108E" w:rsidP="00E0108E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Журнал партии</w:t>
      </w:r>
    </w:p>
    <w:p w14:paraId="4DF33346" w14:textId="77777777" w:rsidR="00E0108E" w:rsidRPr="00E0108E" w:rsidRDefault="00E0108E" w:rsidP="00E0108E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Сообщить о проблеме</w:t>
      </w:r>
    </w:p>
    <w:p w14:paraId="0602E863" w14:textId="712CE806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</w:p>
    <w:p w14:paraId="16DF8514" w14:textId="3C0DC5C7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sz w:val="28"/>
          <w:szCs w:val="28"/>
        </w:rPr>
        <w:drawing>
          <wp:inline distT="0" distB="0" distL="0" distR="0" wp14:anchorId="77692F0B" wp14:editId="193EAB57">
            <wp:extent cx="3009900" cy="1914577"/>
            <wp:effectExtent l="19050" t="19050" r="0" b="9525"/>
            <wp:docPr id="664909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81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20400" cy="19212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99DD48" w14:textId="62D0D7DD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>Рисунок 3</w:t>
      </w:r>
      <w:r w:rsidR="009713F8" w:rsidRPr="00D84DEE">
        <w:rPr>
          <w:sz w:val="28"/>
          <w:szCs w:val="28"/>
        </w:rPr>
        <w:t>0</w:t>
      </w:r>
      <w:r w:rsidRPr="00D84DEE">
        <w:rPr>
          <w:sz w:val="28"/>
          <w:szCs w:val="28"/>
        </w:rPr>
        <w:t xml:space="preserve"> – Активные партии</w:t>
      </w:r>
    </w:p>
    <w:p w14:paraId="0144ABDD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0BDC1317" w14:textId="5D539B5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drawing>
          <wp:inline distT="0" distB="0" distL="0" distR="0" wp14:anchorId="6B7C8126" wp14:editId="22736F64">
            <wp:extent cx="2266950" cy="2373638"/>
            <wp:effectExtent l="19050" t="19050" r="0" b="7620"/>
            <wp:docPr id="6709676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364" cy="23897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CAD94B" w14:textId="7FFD37D9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>Рисунок 3</w:t>
      </w:r>
      <w:r w:rsidR="009713F8" w:rsidRPr="00D84DEE">
        <w:rPr>
          <w:sz w:val="28"/>
          <w:szCs w:val="28"/>
        </w:rPr>
        <w:t>1</w:t>
      </w:r>
      <w:r w:rsidRPr="00D84DEE">
        <w:rPr>
          <w:sz w:val="28"/>
          <w:szCs w:val="28"/>
        </w:rPr>
        <w:t xml:space="preserve"> – Программа выполнения партии</w:t>
      </w:r>
    </w:p>
    <w:p w14:paraId="0D34E748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8A2BA3E" w14:textId="3DCA64A5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lastRenderedPageBreak/>
        <w:drawing>
          <wp:inline distT="0" distB="0" distL="0" distR="0" wp14:anchorId="1883DABF" wp14:editId="156B8BD5">
            <wp:extent cx="2051050" cy="1752132"/>
            <wp:effectExtent l="19050" t="19050" r="6350" b="635"/>
            <wp:docPr id="1072551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702" cy="1757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FEC652" w14:textId="358FA1B5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>Рисунок 3</w:t>
      </w:r>
      <w:r w:rsidR="009713F8" w:rsidRPr="00D84DEE">
        <w:rPr>
          <w:sz w:val="28"/>
          <w:szCs w:val="28"/>
        </w:rPr>
        <w:t>2</w:t>
      </w:r>
      <w:r w:rsidRPr="00D84DEE">
        <w:rPr>
          <w:sz w:val="28"/>
          <w:szCs w:val="28"/>
        </w:rPr>
        <w:t xml:space="preserve"> – Ввод параметров шага</w:t>
      </w:r>
    </w:p>
    <w:p w14:paraId="6A5FBB0E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33E3BA62" w14:textId="77777777" w:rsidR="00E0108E" w:rsidRDefault="00E0108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 РАЗРАБОТКА ТЕСТОВЫХ НАБОРОВ И ТЕСТОВЫХ СЦЕНАРИЕВ</w:t>
      </w:r>
    </w:p>
    <w:p w14:paraId="217D0C88" w14:textId="77777777" w:rsidR="00D84DEE" w:rsidRPr="00E0108E" w:rsidRDefault="00D84DE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2721C31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5.1. Ручное тестирование</w:t>
      </w:r>
    </w:p>
    <w:p w14:paraId="2EB04E6E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Проведено ручное функциональное тестирование каждого модуля (10 тест-кейсов на модуль + 10 на API).</w:t>
      </w:r>
    </w:p>
    <w:p w14:paraId="3CBDA881" w14:textId="6601AD9A" w:rsidR="00E0108E" w:rsidRPr="00D84DEE" w:rsidRDefault="00E0108E" w:rsidP="00D84DEE">
      <w:pPr>
        <w:spacing w:line="360" w:lineRule="auto"/>
        <w:ind w:firstLine="709"/>
        <w:jc w:val="right"/>
        <w:rPr>
          <w:sz w:val="28"/>
          <w:szCs w:val="28"/>
        </w:rPr>
      </w:pPr>
      <w:r w:rsidRPr="00D84DEE">
        <w:rPr>
          <w:sz w:val="28"/>
          <w:szCs w:val="28"/>
        </w:rPr>
        <w:t>Таблица 1</w:t>
      </w:r>
    </w:p>
    <w:tbl>
      <w:tblPr>
        <w:tblStyle w:val="a4"/>
        <w:tblW w:w="9654" w:type="dxa"/>
        <w:tblLook w:val="04A0" w:firstRow="1" w:lastRow="0" w:firstColumn="1" w:lastColumn="0" w:noHBand="0" w:noVBand="1"/>
      </w:tblPr>
      <w:tblGrid>
        <w:gridCol w:w="3794"/>
        <w:gridCol w:w="2126"/>
        <w:gridCol w:w="1985"/>
        <w:gridCol w:w="1749"/>
      </w:tblGrid>
      <w:tr w:rsidR="00E0108E" w:rsidRPr="00E0108E" w14:paraId="43E10DE8" w14:textId="77777777" w:rsidTr="00D84DEE">
        <w:tc>
          <w:tcPr>
            <w:tcW w:w="3794" w:type="dxa"/>
            <w:hideMark/>
          </w:tcPr>
          <w:p w14:paraId="52F62ED6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2126" w:type="dxa"/>
            <w:hideMark/>
          </w:tcPr>
          <w:p w14:paraId="496F96A4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Всего тестов</w:t>
            </w:r>
          </w:p>
        </w:tc>
        <w:tc>
          <w:tcPr>
            <w:tcW w:w="1985" w:type="dxa"/>
            <w:hideMark/>
          </w:tcPr>
          <w:p w14:paraId="58F2F5AE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Пройдено</w:t>
            </w:r>
          </w:p>
        </w:tc>
        <w:tc>
          <w:tcPr>
            <w:tcW w:w="0" w:type="auto"/>
            <w:hideMark/>
          </w:tcPr>
          <w:p w14:paraId="7BC807D2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Не пройдено</w:t>
            </w:r>
          </w:p>
        </w:tc>
      </w:tr>
      <w:tr w:rsidR="00E0108E" w:rsidRPr="00E0108E" w14:paraId="2DA8BB63" w14:textId="77777777" w:rsidTr="00D84DEE">
        <w:tc>
          <w:tcPr>
            <w:tcW w:w="3794" w:type="dxa"/>
            <w:hideMark/>
          </w:tcPr>
          <w:p w14:paraId="2BDF589F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лаборатории</w:t>
            </w:r>
          </w:p>
        </w:tc>
        <w:tc>
          <w:tcPr>
            <w:tcW w:w="2126" w:type="dxa"/>
            <w:hideMark/>
          </w:tcPr>
          <w:p w14:paraId="32578F5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64231D06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21D6B43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FA74EB4" w14:textId="77777777" w:rsidTr="00D84DEE">
        <w:tc>
          <w:tcPr>
            <w:tcW w:w="3794" w:type="dxa"/>
            <w:hideMark/>
          </w:tcPr>
          <w:p w14:paraId="3D299AD5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технолога</w:t>
            </w:r>
          </w:p>
        </w:tc>
        <w:tc>
          <w:tcPr>
            <w:tcW w:w="2126" w:type="dxa"/>
            <w:hideMark/>
          </w:tcPr>
          <w:p w14:paraId="0025BD5E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42DE666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90BAAE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092584D" w14:textId="77777777" w:rsidTr="00D84DEE">
        <w:tc>
          <w:tcPr>
            <w:tcW w:w="3794" w:type="dxa"/>
            <w:hideMark/>
          </w:tcPr>
          <w:p w14:paraId="50834ED8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аппаратчика</w:t>
            </w:r>
          </w:p>
        </w:tc>
        <w:tc>
          <w:tcPr>
            <w:tcW w:w="2126" w:type="dxa"/>
            <w:hideMark/>
          </w:tcPr>
          <w:p w14:paraId="58748D42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0A5C002F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067FD17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2019AB25" w14:textId="77777777" w:rsidTr="00D84DEE">
        <w:tc>
          <w:tcPr>
            <w:tcW w:w="3794" w:type="dxa"/>
            <w:hideMark/>
          </w:tcPr>
          <w:p w14:paraId="39527F07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2126" w:type="dxa"/>
            <w:hideMark/>
          </w:tcPr>
          <w:p w14:paraId="2CE00F87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2AC07BAC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5552FDB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</w:tbl>
    <w:p w14:paraId="757D3509" w14:textId="77777777" w:rsidR="00D84DEE" w:rsidRDefault="00D84DE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1F828D9" w14:textId="12DE4EAE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Модульные тесты</w:t>
      </w:r>
    </w:p>
    <w:p w14:paraId="084407CB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модульные тесты с использованием фреймворка MSTest.</w:t>
      </w:r>
    </w:p>
    <w:p w14:paraId="2243D501" w14:textId="1C9B2520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lastRenderedPageBreak/>
        <w:drawing>
          <wp:inline distT="0" distB="0" distL="0" distR="0" wp14:anchorId="06EBF773" wp14:editId="1695334B">
            <wp:extent cx="4244148" cy="2254250"/>
            <wp:effectExtent l="19050" t="19050" r="4445" b="0"/>
            <wp:docPr id="960968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685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6857" cy="2261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BACFF" w14:textId="49F2719A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>Рисунок 3</w:t>
      </w:r>
      <w:r w:rsidR="009713F8" w:rsidRPr="00D84DEE">
        <w:rPr>
          <w:sz w:val="28"/>
          <w:szCs w:val="28"/>
        </w:rPr>
        <w:t>3</w:t>
      </w:r>
      <w:r w:rsidRPr="00D84DEE">
        <w:rPr>
          <w:sz w:val="28"/>
          <w:szCs w:val="28"/>
        </w:rPr>
        <w:t xml:space="preserve"> – Проекты модульных тесто</w:t>
      </w:r>
      <w:r w:rsidR="00D84DEE" w:rsidRPr="00D84DEE">
        <w:rPr>
          <w:sz w:val="28"/>
          <w:szCs w:val="28"/>
        </w:rPr>
        <w:t>в</w:t>
      </w:r>
    </w:p>
    <w:p w14:paraId="287B5F34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BC57EDF" w14:textId="67E38D3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42D5E95" wp14:editId="74C3B40D">
            <wp:extent cx="2622550" cy="2123017"/>
            <wp:effectExtent l="0" t="0" r="0" b="0"/>
            <wp:docPr id="5981294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435" cy="2125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87998" w14:textId="5C1EC1F8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>Рисунок 3</w:t>
      </w:r>
      <w:r w:rsidR="009713F8" w:rsidRPr="00D84DEE">
        <w:rPr>
          <w:sz w:val="28"/>
          <w:szCs w:val="28"/>
        </w:rPr>
        <w:t>4</w:t>
      </w:r>
      <w:r w:rsidRPr="00D84DEE">
        <w:rPr>
          <w:sz w:val="28"/>
          <w:szCs w:val="28"/>
        </w:rPr>
        <w:t xml:space="preserve"> – Результаты выполнения модульных тестов</w:t>
      </w:r>
    </w:p>
    <w:p w14:paraId="176F1BC4" w14:textId="77777777" w:rsidR="00D84DEE" w:rsidRPr="00D84DEE" w:rsidRDefault="00D84DE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6D3D9694" w14:textId="73DEB399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3</w:t>
      </w:r>
      <w:r w:rsidRPr="00E0108E">
        <w:rPr>
          <w:b/>
          <w:bCs/>
          <w:sz w:val="28"/>
          <w:szCs w:val="28"/>
        </w:rPr>
        <w:t>. Интеграционные тесты API</w:t>
      </w:r>
    </w:p>
    <w:p w14:paraId="6EC6AE37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интеграционные тесты для проверки взаимодействия с API.</w:t>
      </w:r>
    </w:p>
    <w:p w14:paraId="2D063D63" w14:textId="16A70698" w:rsidR="00D84DEE" w:rsidRPr="00F53FDA" w:rsidRDefault="00F53FDA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sz w:val="28"/>
          <w:szCs w:val="28"/>
        </w:rPr>
        <w:drawing>
          <wp:inline distT="0" distB="0" distL="0" distR="0" wp14:anchorId="20B4A33A" wp14:editId="15DFA0BA">
            <wp:extent cx="2012950" cy="1544955"/>
            <wp:effectExtent l="19050" t="19050" r="6350" b="0"/>
            <wp:docPr id="167750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026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8932" cy="15495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4586F" w14:textId="53B9F3B7" w:rsidR="00E0108E" w:rsidRDefault="00E0108E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sz w:val="28"/>
          <w:szCs w:val="28"/>
        </w:rPr>
        <w:t xml:space="preserve">Рисунок </w:t>
      </w:r>
      <w:r w:rsidR="009713F8" w:rsidRPr="00F53FDA">
        <w:rPr>
          <w:sz w:val="28"/>
          <w:szCs w:val="28"/>
        </w:rPr>
        <w:t>35</w:t>
      </w:r>
      <w:r w:rsidRPr="00F53FDA">
        <w:rPr>
          <w:sz w:val="28"/>
          <w:szCs w:val="28"/>
        </w:rPr>
        <w:t xml:space="preserve"> – Результаты выполнения интеграционных тестов</w:t>
      </w:r>
    </w:p>
    <w:p w14:paraId="5BB877FC" w14:textId="77777777" w:rsidR="00E0108E" w:rsidRPr="00E0108E" w:rsidRDefault="00E0108E" w:rsidP="00F53FDA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6. ОТЛАДКА ПРОГРАММНЫХ МОДУЛЕЙ</w:t>
      </w:r>
    </w:p>
    <w:p w14:paraId="0B4FD936" w14:textId="77777777" w:rsidR="00F53FDA" w:rsidRDefault="00F53FDA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EDFE8CB" w14:textId="13003DCF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6.1. Процесс отладки</w:t>
      </w:r>
    </w:p>
    <w:p w14:paraId="7EF2A350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были выявлены и устранены следующие дефекты:</w:t>
      </w:r>
    </w:p>
    <w:p w14:paraId="3D701FA9" w14:textId="4527B910" w:rsidR="00E0108E" w:rsidRPr="00F53FDA" w:rsidRDefault="00E0108E" w:rsidP="00F53FDA">
      <w:pPr>
        <w:spacing w:line="360" w:lineRule="auto"/>
        <w:ind w:firstLine="709"/>
        <w:jc w:val="right"/>
        <w:rPr>
          <w:sz w:val="28"/>
          <w:szCs w:val="28"/>
        </w:rPr>
      </w:pPr>
      <w:r w:rsidRPr="00F53FDA">
        <w:rPr>
          <w:sz w:val="28"/>
          <w:szCs w:val="28"/>
        </w:rPr>
        <w:t>Таблица 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98"/>
        <w:gridCol w:w="1758"/>
        <w:gridCol w:w="2727"/>
        <w:gridCol w:w="4304"/>
      </w:tblGrid>
      <w:tr w:rsidR="00E0108E" w:rsidRPr="00E0108E" w14:paraId="28FC68B0" w14:textId="77777777" w:rsidTr="00F53FDA">
        <w:tc>
          <w:tcPr>
            <w:tcW w:w="0" w:type="auto"/>
            <w:hideMark/>
          </w:tcPr>
          <w:p w14:paraId="117B69F1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69C0A55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6B45392A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59AEFBBD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Решение</w:t>
            </w:r>
          </w:p>
        </w:tc>
      </w:tr>
      <w:tr w:rsidR="00E0108E" w:rsidRPr="00E0108E" w14:paraId="07C313EF" w14:textId="77777777" w:rsidTr="00F53FDA">
        <w:tc>
          <w:tcPr>
            <w:tcW w:w="0" w:type="auto"/>
            <w:hideMark/>
          </w:tcPr>
          <w:p w14:paraId="7648F86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86EB1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798E28D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Ошибка «Недопустимое имя столбца CreatedBy»</w:t>
            </w:r>
          </w:p>
        </w:tc>
        <w:tc>
          <w:tcPr>
            <w:tcW w:w="0" w:type="auto"/>
            <w:hideMark/>
          </w:tcPr>
          <w:p w14:paraId="5DC27303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колонка в БД</w:t>
            </w:r>
          </w:p>
        </w:tc>
      </w:tr>
      <w:tr w:rsidR="00E0108E" w:rsidRPr="00E0108E" w14:paraId="495C306A" w14:textId="77777777" w:rsidTr="00F53FDA">
        <w:tc>
          <w:tcPr>
            <w:tcW w:w="0" w:type="auto"/>
            <w:hideMark/>
          </w:tcPr>
          <w:p w14:paraId="61E0632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47E8B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79B88F3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Авторизация не работает (401)</w:t>
            </w:r>
          </w:p>
        </w:tc>
        <w:tc>
          <w:tcPr>
            <w:tcW w:w="0" w:type="auto"/>
            <w:hideMark/>
          </w:tcPr>
          <w:p w14:paraId="385C560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метод HashPassword, создан новый пользователь</w:t>
            </w:r>
          </w:p>
        </w:tc>
      </w:tr>
      <w:tr w:rsidR="00E0108E" w:rsidRPr="00E0108E" w14:paraId="658E0E40" w14:textId="77777777" w:rsidTr="00F53FDA">
        <w:tc>
          <w:tcPr>
            <w:tcW w:w="0" w:type="auto"/>
            <w:hideMark/>
          </w:tcPr>
          <w:p w14:paraId="70BA3A5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35DABD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2B956D6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Данные не отображаются после входа</w:t>
            </w:r>
          </w:p>
        </w:tc>
        <w:tc>
          <w:tcPr>
            <w:tcW w:w="0" w:type="auto"/>
            <w:hideMark/>
          </w:tcPr>
          <w:p w14:paraId="1E9217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передача заголовка UserId</w:t>
            </w:r>
          </w:p>
        </w:tc>
      </w:tr>
      <w:tr w:rsidR="00E0108E" w:rsidRPr="00E0108E" w14:paraId="3B8BDDF5" w14:textId="77777777" w:rsidTr="00F53FDA">
        <w:tc>
          <w:tcPr>
            <w:tcW w:w="0" w:type="auto"/>
            <w:hideMark/>
          </w:tcPr>
          <w:p w14:paraId="15C58F1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70FE130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73EDB3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Параметры не загружаются</w:t>
            </w:r>
          </w:p>
        </w:tc>
        <w:tc>
          <w:tcPr>
            <w:tcW w:w="0" w:type="auto"/>
            <w:hideMark/>
          </w:tcPr>
          <w:p w14:paraId="616D5CBE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sampleType</w:t>
            </w:r>
          </w:p>
        </w:tc>
      </w:tr>
      <w:tr w:rsidR="00E0108E" w:rsidRPr="00E0108E" w14:paraId="52E269C6" w14:textId="77777777" w:rsidTr="00F53FDA">
        <w:tc>
          <w:tcPr>
            <w:tcW w:w="0" w:type="auto"/>
            <w:hideMark/>
          </w:tcPr>
          <w:p w14:paraId="7FCEE04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E7F3A05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31E1A21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Кнопка «Завершить партию» неактивна</w:t>
            </w:r>
          </w:p>
        </w:tc>
        <w:tc>
          <w:tcPr>
            <w:tcW w:w="0" w:type="auto"/>
            <w:hideMark/>
          </w:tcPr>
          <w:p w14:paraId="38132E4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 метод UpdateCompleteBatchButton()</w:t>
            </w:r>
          </w:p>
        </w:tc>
      </w:tr>
      <w:tr w:rsidR="00E0108E" w:rsidRPr="00E0108E" w14:paraId="4995A408" w14:textId="77777777" w:rsidTr="00F53FDA">
        <w:tc>
          <w:tcPr>
            <w:tcW w:w="0" w:type="auto"/>
            <w:hideMark/>
          </w:tcPr>
          <w:p w14:paraId="5300BBE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E365B9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6665CB8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Нет параметров в окне испытания</w:t>
            </w:r>
          </w:p>
        </w:tc>
        <w:tc>
          <w:tcPr>
            <w:tcW w:w="0" w:type="auto"/>
            <w:hideMark/>
          </w:tcPr>
          <w:p w14:paraId="6A3D37E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Исправлена передача sampleType</w:t>
            </w:r>
          </w:p>
        </w:tc>
      </w:tr>
      <w:tr w:rsidR="00E0108E" w:rsidRPr="00E0108E" w14:paraId="75AB97BC" w14:textId="77777777" w:rsidTr="00F53FDA">
        <w:tc>
          <w:tcPr>
            <w:tcW w:w="0" w:type="auto"/>
            <w:hideMark/>
          </w:tcPr>
          <w:p w14:paraId="0CC292F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1F8CA8D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7236A9F4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Протокол не сохраняется в PDF</w:t>
            </w:r>
          </w:p>
        </w:tc>
        <w:tc>
          <w:tcPr>
            <w:tcW w:w="0" w:type="auto"/>
            <w:hideMark/>
          </w:tcPr>
          <w:p w14:paraId="3622F20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Использован PrintDialog</w:t>
            </w:r>
          </w:p>
        </w:tc>
      </w:tr>
      <w:tr w:rsidR="00E0108E" w:rsidRPr="00E0108E" w14:paraId="37AAE2F1" w14:textId="77777777" w:rsidTr="00F53FDA">
        <w:tc>
          <w:tcPr>
            <w:tcW w:w="0" w:type="auto"/>
            <w:hideMark/>
          </w:tcPr>
          <w:p w14:paraId="52E8F30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DC0CEA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78C3C3F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ProductName не подставляется</w:t>
            </w:r>
          </w:p>
        </w:tc>
        <w:tc>
          <w:tcPr>
            <w:tcW w:w="0" w:type="auto"/>
            <w:hideMark/>
          </w:tcPr>
          <w:p w14:paraId="0941AD8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Добавлены JOIN в запросе</w:t>
            </w:r>
          </w:p>
        </w:tc>
      </w:tr>
    </w:tbl>
    <w:p w14:paraId="2FF80BCF" w14:textId="77777777" w:rsidR="00F53FDA" w:rsidRDefault="00F53FDA" w:rsidP="00F53FDA">
      <w:pPr>
        <w:spacing w:line="360" w:lineRule="auto"/>
        <w:jc w:val="both"/>
        <w:rPr>
          <w:b/>
          <w:bCs/>
          <w:sz w:val="28"/>
          <w:szCs w:val="28"/>
        </w:rPr>
      </w:pPr>
    </w:p>
    <w:p w14:paraId="31D11BA8" w14:textId="3DDBAFE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6.2. Средства отладки</w:t>
      </w:r>
    </w:p>
    <w:p w14:paraId="3E1EC948" w14:textId="77777777" w:rsidR="00E0108E" w:rsidRPr="00E0108E" w:rsidRDefault="00E0108E" w:rsidP="00F53FDA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Visual Studio 2022</w:t>
      </w:r>
      <w:r w:rsidRPr="00E0108E">
        <w:rPr>
          <w:sz w:val="28"/>
          <w:szCs w:val="28"/>
        </w:rPr>
        <w:t> – встроенный отладчик (точки останова, просмотр переменных)</w:t>
      </w:r>
    </w:p>
    <w:p w14:paraId="3E1CB369" w14:textId="77777777" w:rsidR="00E0108E" w:rsidRPr="00E0108E" w:rsidRDefault="00E0108E" w:rsidP="00F53FDA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Swagger</w:t>
      </w:r>
      <w:r w:rsidRPr="00E0108E">
        <w:rPr>
          <w:sz w:val="28"/>
          <w:szCs w:val="28"/>
        </w:rPr>
        <w:t> – тестирование API-эндпоинтов</w:t>
      </w:r>
    </w:p>
    <w:p w14:paraId="79604CC3" w14:textId="5CC4D179" w:rsidR="00E0108E" w:rsidRPr="00F53FDA" w:rsidRDefault="00E0108E" w:rsidP="00F53FDA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SSMS</w:t>
      </w:r>
      <w:r w:rsidRPr="00E0108E">
        <w:rPr>
          <w:sz w:val="28"/>
          <w:szCs w:val="28"/>
        </w:rPr>
        <w:t> – выполнение SQL-запросов</w:t>
      </w:r>
    </w:p>
    <w:p w14:paraId="7E6DD02B" w14:textId="7777777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6.3. Результаты отладки</w:t>
      </w:r>
    </w:p>
    <w:p w14:paraId="55D80139" w14:textId="77777777" w:rsidR="00E0108E" w:rsidRPr="00E0108E" w:rsidRDefault="00E0108E" w:rsidP="00F53FDA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После устранения всех выявленных дефектов все модули работают корректно.</w:t>
      </w:r>
    </w:p>
    <w:p w14:paraId="7CBF8850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E2AEE2B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2E01A7D4" w14:textId="0B17C09B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899739" w14:textId="77777777" w:rsidR="00E0108E" w:rsidRPr="00E0108E" w:rsidRDefault="00E0108E" w:rsidP="009713F8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ЗАКЛЮЧЕНИЕ</w:t>
      </w:r>
    </w:p>
    <w:p w14:paraId="497B544D" w14:textId="6CEFAE0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В результате прохождения учебной практики </w:t>
      </w:r>
      <w:r w:rsidR="009713F8">
        <w:rPr>
          <w:sz w:val="28"/>
          <w:szCs w:val="28"/>
        </w:rPr>
        <w:t xml:space="preserve">мною </w:t>
      </w:r>
      <w:r w:rsidRPr="00E0108E">
        <w:rPr>
          <w:sz w:val="28"/>
          <w:szCs w:val="28"/>
        </w:rPr>
        <w:t>были выполнены следующие задачи:</w:t>
      </w:r>
    </w:p>
    <w:p w14:paraId="1B5DEBB6" w14:textId="37D224AA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Проведён анализ предметной области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изучены процессы производства средств защиты растений, выявлены ключевые проблемы.</w:t>
      </w:r>
    </w:p>
    <w:p w14:paraId="7D286182" w14:textId="4E4007DC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Разработана структура базы данных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созданы 20 таблиц, настроены связи и внешние ключи.</w:t>
      </w:r>
    </w:p>
    <w:p w14:paraId="1131A181" w14:textId="4BB6596F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Реализован API-сервер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15 контроллеров, 50+ эндпоинтов, Swagger-документация.</w:t>
      </w:r>
    </w:p>
    <w:p w14:paraId="380D8D48" w14:textId="77777777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Разработаны три Desktop-приложения</w:t>
      </w:r>
      <w:r w:rsidRPr="00E0108E">
        <w:rPr>
          <w:sz w:val="28"/>
          <w:szCs w:val="28"/>
        </w:rPr>
        <w:t>:</w:t>
      </w:r>
    </w:p>
    <w:p w14:paraId="7AF1DE91" w14:textId="1A530192" w:rsidR="00E0108E" w:rsidRPr="00E0108E" w:rsidRDefault="00E0108E" w:rsidP="00E0108E">
      <w:pPr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технолога </w:t>
      </w:r>
    </w:p>
    <w:p w14:paraId="2BF45198" w14:textId="6F513B0B" w:rsidR="00E0108E" w:rsidRPr="00E0108E" w:rsidRDefault="00E0108E" w:rsidP="00E0108E">
      <w:pPr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лаборатории </w:t>
      </w:r>
    </w:p>
    <w:p w14:paraId="56EB03DE" w14:textId="5C3C3C8B" w:rsidR="00E0108E" w:rsidRPr="00E0108E" w:rsidRDefault="00E0108E" w:rsidP="00E0108E">
      <w:pPr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аппаратчика </w:t>
      </w:r>
    </w:p>
    <w:p w14:paraId="110038B6" w14:textId="77777777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Проведено тестирование</w:t>
      </w:r>
      <w:r w:rsidRPr="00E0108E">
        <w:rPr>
          <w:sz w:val="28"/>
          <w:szCs w:val="28"/>
        </w:rPr>
        <w:t> – 40 ручных тест-кейсов, 30 модульных тестов, 10 интеграционных тестов.</w:t>
      </w:r>
    </w:p>
    <w:p w14:paraId="508C6885" w14:textId="77777777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Оформлена отчётная документация</w:t>
      </w:r>
      <w:r w:rsidRPr="00E0108E">
        <w:rPr>
          <w:sz w:val="28"/>
          <w:szCs w:val="28"/>
        </w:rPr>
        <w:t> – пояснительная записка, руководство оператора, документ отладки.</w:t>
      </w:r>
    </w:p>
    <w:p w14:paraId="35929E51" w14:textId="367A623A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Итог работы: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разработана информационная система «АгроКонтроль», которая обеспечивает полный цикл управления производством – от создания рецептуры до лабораторного контроля готовой продукции.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Система готова к внедрению на предприятии.</w:t>
      </w:r>
    </w:p>
    <w:p w14:paraId="3B7965E2" w14:textId="3B4655D6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722214" w14:textId="77777777" w:rsidR="00E0108E" w:rsidRPr="00E0108E" w:rsidRDefault="00E0108E" w:rsidP="00E0108E">
      <w:pPr>
        <w:spacing w:line="360" w:lineRule="auto"/>
        <w:ind w:firstLine="709"/>
        <w:jc w:val="right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ПРИЛОЖЕНИЯ</w:t>
      </w:r>
    </w:p>
    <w:p w14:paraId="2944A060" w14:textId="5C65F77E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Ссылка на гит-репозиторий:</w:t>
      </w:r>
    </w:p>
    <w:p w14:paraId="492A6772" w14:textId="77027CD4" w:rsidR="00E0108E" w:rsidRPr="00096C63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https://github.com/sgushello11/pm02.git</w:t>
      </w:r>
    </w:p>
    <w:sectPr w:rsidR="00E0108E" w:rsidRPr="00096C63" w:rsidSect="00A076BF">
      <w:headerReference w:type="default" r:id="rId27"/>
      <w:pgSz w:w="11906" w:h="16838"/>
      <w:pgMar w:top="1134" w:right="1134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AE229" w14:textId="77777777" w:rsidR="002E42C8" w:rsidRDefault="002E42C8" w:rsidP="00096C63">
      <w:r>
        <w:separator/>
      </w:r>
    </w:p>
  </w:endnote>
  <w:endnote w:type="continuationSeparator" w:id="0">
    <w:p w14:paraId="01CE09E4" w14:textId="77777777" w:rsidR="002E42C8" w:rsidRDefault="002E42C8" w:rsidP="00096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C4301" w14:textId="77777777" w:rsidR="002E42C8" w:rsidRDefault="002E42C8" w:rsidP="00096C63">
      <w:r>
        <w:separator/>
      </w:r>
    </w:p>
  </w:footnote>
  <w:footnote w:type="continuationSeparator" w:id="0">
    <w:p w14:paraId="3E7B28F7" w14:textId="77777777" w:rsidR="002E42C8" w:rsidRDefault="002E42C8" w:rsidP="00096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8137776"/>
      <w:docPartObj>
        <w:docPartGallery w:val="Page Numbers (Top of Page)"/>
        <w:docPartUnique/>
      </w:docPartObj>
    </w:sdtPr>
    <w:sdtContent>
      <w:p w14:paraId="0E4D32F6" w14:textId="52C96A6F" w:rsidR="00096C63" w:rsidRDefault="00096C6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529F33" w14:textId="77777777" w:rsidR="00096C63" w:rsidRDefault="00096C6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57FB"/>
    <w:multiLevelType w:val="multilevel"/>
    <w:tmpl w:val="EDBAA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35036"/>
    <w:multiLevelType w:val="multilevel"/>
    <w:tmpl w:val="C54A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3BC4E3D"/>
    <w:multiLevelType w:val="multilevel"/>
    <w:tmpl w:val="9BC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47C06"/>
    <w:multiLevelType w:val="multilevel"/>
    <w:tmpl w:val="72C4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51BF3"/>
    <w:multiLevelType w:val="multilevel"/>
    <w:tmpl w:val="F7D4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B42FD"/>
    <w:multiLevelType w:val="multilevel"/>
    <w:tmpl w:val="3F4C9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A766E1"/>
    <w:multiLevelType w:val="multilevel"/>
    <w:tmpl w:val="34C8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67E24"/>
    <w:multiLevelType w:val="multilevel"/>
    <w:tmpl w:val="FE8E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1512950">
    <w:abstractNumId w:val="2"/>
  </w:num>
  <w:num w:numId="2" w16cid:durableId="980698318">
    <w:abstractNumId w:val="10"/>
  </w:num>
  <w:num w:numId="3" w16cid:durableId="401483839">
    <w:abstractNumId w:val="4"/>
  </w:num>
  <w:num w:numId="4" w16cid:durableId="1819305299">
    <w:abstractNumId w:val="0"/>
  </w:num>
  <w:num w:numId="5" w16cid:durableId="666205097">
    <w:abstractNumId w:val="8"/>
  </w:num>
  <w:num w:numId="6" w16cid:durableId="1659579467">
    <w:abstractNumId w:val="9"/>
  </w:num>
  <w:num w:numId="7" w16cid:durableId="1581981417">
    <w:abstractNumId w:val="6"/>
  </w:num>
  <w:num w:numId="8" w16cid:durableId="580259710">
    <w:abstractNumId w:val="5"/>
  </w:num>
  <w:num w:numId="9" w16cid:durableId="275911935">
    <w:abstractNumId w:val="3"/>
  </w:num>
  <w:num w:numId="10" w16cid:durableId="436758620">
    <w:abstractNumId w:val="1"/>
  </w:num>
  <w:num w:numId="11" w16cid:durableId="93288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96C63"/>
    <w:rsid w:val="000B5C87"/>
    <w:rsid w:val="001B0B01"/>
    <w:rsid w:val="00240D12"/>
    <w:rsid w:val="002C033C"/>
    <w:rsid w:val="002E42C8"/>
    <w:rsid w:val="0035477D"/>
    <w:rsid w:val="003845CD"/>
    <w:rsid w:val="004051BE"/>
    <w:rsid w:val="00431987"/>
    <w:rsid w:val="004F38EE"/>
    <w:rsid w:val="005660ED"/>
    <w:rsid w:val="007416B1"/>
    <w:rsid w:val="00862E8E"/>
    <w:rsid w:val="00877D50"/>
    <w:rsid w:val="008C09A7"/>
    <w:rsid w:val="008D0DB8"/>
    <w:rsid w:val="00965842"/>
    <w:rsid w:val="009713F8"/>
    <w:rsid w:val="00987D43"/>
    <w:rsid w:val="00A076BF"/>
    <w:rsid w:val="00A22F3E"/>
    <w:rsid w:val="00A6637E"/>
    <w:rsid w:val="00A978E4"/>
    <w:rsid w:val="00AC2388"/>
    <w:rsid w:val="00B02CBA"/>
    <w:rsid w:val="00CC2E7C"/>
    <w:rsid w:val="00D36B81"/>
    <w:rsid w:val="00D840A9"/>
    <w:rsid w:val="00D84DEE"/>
    <w:rsid w:val="00E0108E"/>
    <w:rsid w:val="00E15B60"/>
    <w:rsid w:val="00E44B1F"/>
    <w:rsid w:val="00EA5990"/>
    <w:rsid w:val="00F326C3"/>
    <w:rsid w:val="00F53FDA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1">
    <w:name w:val="toc 1"/>
    <w:basedOn w:val="a"/>
    <w:next w:val="a"/>
    <w:autoRedefine/>
    <w:uiPriority w:val="39"/>
    <w:unhideWhenUsed/>
    <w:qFormat/>
    <w:rsid w:val="00096C63"/>
    <w:pPr>
      <w:tabs>
        <w:tab w:val="left" w:pos="440"/>
        <w:tab w:val="right" w:leader="dot" w:pos="9627"/>
      </w:tabs>
      <w:spacing w:after="100" w:line="259" w:lineRule="auto"/>
    </w:pPr>
    <w:rPr>
      <w:rFonts w:ascii="Calibri" w:eastAsia="Calibri" w:hAnsi="Calibri" w:cs="Calibri"/>
      <w:sz w:val="22"/>
      <w:szCs w:val="22"/>
    </w:rPr>
  </w:style>
  <w:style w:type="character" w:styleId="a9">
    <w:name w:val="Hyperlink"/>
    <w:basedOn w:val="a0"/>
    <w:uiPriority w:val="99"/>
    <w:unhideWhenUsed/>
    <w:qFormat/>
    <w:rsid w:val="00096C63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Unresolved Mention"/>
    <w:basedOn w:val="a0"/>
    <w:uiPriority w:val="99"/>
    <w:semiHidden/>
    <w:unhideWhenUsed/>
    <w:rsid w:val="00096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p.net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asp.net/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1726</Words>
  <Characters>9841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Sgushello LI</cp:lastModifiedBy>
  <cp:revision>16</cp:revision>
  <dcterms:created xsi:type="dcterms:W3CDTF">2022-04-19T08:21:00Z</dcterms:created>
  <dcterms:modified xsi:type="dcterms:W3CDTF">2026-05-18T11:41:00Z</dcterms:modified>
</cp:coreProperties>
</file>