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482769399a12d3ed00c14181b31867a7fa2524d"/>
    <w:p>
      <w:pPr>
        <w:pStyle w:val="Heading1"/>
      </w:pPr>
      <w:r>
        <w:t xml:space="preserve">Republican Administrations as the Enforcers of U.S. Imperial Policy</w:t>
      </w:r>
    </w:p>
    <w:bookmarkStart w:id="23" w:name="executive-summary"/>
    <w:p>
      <w:pPr>
        <w:pStyle w:val="Heading2"/>
      </w:pPr>
      <w:r>
        <w:t xml:space="preserve">Executive Summary</w:t>
      </w:r>
    </w:p>
    <w:p>
      <w:pPr>
        <w:pStyle w:val="FirstParagraph"/>
      </w:pPr>
      <w:r>
        <w:t xml:space="preserve">Throughout the 20th and 21st centuries, aggressive U.S. foreign interventions – far from being random or solely partisan – have consistently served a continuous</w:t>
      </w:r>
      <w:r>
        <w:t xml:space="preserve"> </w:t>
      </w:r>
      <w:r>
        <w:rPr>
          <w:b/>
          <w:bCs/>
        </w:rPr>
        <w:t xml:space="preserve">“Yankee imperial”</w:t>
      </w:r>
      <w:r>
        <w:t xml:space="preserve"> </w:t>
      </w:r>
      <w:r>
        <w:t xml:space="preserve">agenda of maintaining American supremacy. Republican administrations have often executed the most overt and forceful aspects of this agenda, but in every era the goal has been the same: secure U.S. strategic interests abroad through regime change, domination of key regions, and unconditional support for allied client-states.</w:t>
      </w:r>
    </w:p>
    <w:p>
      <w:pPr>
        <w:pStyle w:val="BodyText"/>
      </w:pPr>
      <w:r>
        <w:t xml:space="preserve">Evidence from Latin America, Africa, and the Middle East shows a clear pattern: GOP leaders directed coups, wars, sanctions, and diplomatic maneuvers not as random “thuggery” but as calculated moves in a broader U.S. hegemonic playbook. Examples range from CIA-backed coups in Guatemala (1954) and Chile (1973) to Reagan’s funding of Contra rebels in the 1980s, to the 2003 Iraq invasion and Trump-era policies in Venezuela, Western Sahara, and support for Israel. In each case, Republican officials framed these actions as countering communism, terrorism, or disorder – but their real effect was to reinforce U.S. control over regions deemed strategically vital. As one declassified U.S. diplomatic report put it, Cold-War Latin American dictators “agreed to start exchanging information on…leftists…in a campaign known as Operation Condor, often with U.S. support”</w:t>
      </w:r>
      <w:hyperlink r:id="rId21">
        <w:r>
          <w:rPr>
            <w:rStyle w:val="Hyperlink"/>
          </w:rPr>
          <w:t xml:space="preserve">[1]</w:t>
        </w:r>
      </w:hyperlink>
      <w:r>
        <w:t xml:space="preserve">. Likewise, Reagan publicly asked Congress to fund the Nicaraguan Contras, openly backing “anti-Communist” rebels</w:t>
      </w:r>
      <w:hyperlink r:id="rId22">
        <w:r>
          <w:rPr>
            <w:rStyle w:val="Hyperlink"/>
          </w:rPr>
          <w:t xml:space="preserve">[2]</w:t>
        </w:r>
      </w:hyperlink>
      <w:r>
        <w:t xml:space="preserve">. These and other cases show that Republicans were not deviating from U.S. policy but actively carrying out a consistent imperial strategy.</w:t>
      </w:r>
    </w:p>
    <w:p>
      <w:pPr>
        <w:pStyle w:val="BodyText"/>
      </w:pPr>
      <w:r>
        <w:t xml:space="preserve">This report examines key attributes of this continuity –</w:t>
      </w:r>
      <w:r>
        <w:t xml:space="preserve"> </w:t>
      </w:r>
      <w:r>
        <w:rPr>
          <w:b/>
          <w:bCs/>
        </w:rPr>
        <w:t xml:space="preserve">timeframe, geography, actors, mechanisms, and outcomes</w:t>
      </w:r>
      <w:r>
        <w:t xml:space="preserve"> </w:t>
      </w:r>
      <w:r>
        <w:t xml:space="preserve">– through multiple case studies. Each case (e.g. Guatemala 1954, Chile 1973, Reagan’s Central America, 2003 Iraq, Trump’s Western Sahara, etc.) is documented with official sources, journalism, and scholarship. The evidence shows a bipartisan U.S. foreign-policy architecture, but with Republicans often explicitly wielding the stick. The conclusion: the “thuggery” of Republican administrations is better understood as</w:t>
      </w:r>
      <w:r>
        <w:t xml:space="preserve"> </w:t>
      </w:r>
      <w:r>
        <w:rPr>
          <w:i/>
          <w:iCs/>
        </w:rPr>
        <w:t xml:space="preserve">an unapologetic extension of long-standing American imperial policy</w:t>
      </w:r>
      <w:r>
        <w:t xml:space="preserve">, rather than aberrant, isolated episodes. In other words,</w:t>
      </w:r>
      <w:r>
        <w:t xml:space="preserve"> </w:t>
      </w:r>
      <w:r>
        <w:rPr>
          <w:b/>
          <w:bCs/>
        </w:rPr>
        <w:t xml:space="preserve">the Republican enforcer is just one face of the empire</w:t>
      </w:r>
      <w:r>
        <w:t xml:space="preserve">.</w:t>
      </w:r>
    </w:p>
    <w:bookmarkEnd w:id="23"/>
    <w:bookmarkStart w:id="27" w:name="X3ffb44f5abb6d99b723004d47dd9f4df36c5db7"/>
    <w:p>
      <w:pPr>
        <w:pStyle w:val="Heading2"/>
      </w:pPr>
      <w:r>
        <w:t xml:space="preserve">Historical and Geopolitical Context: U.S. Empire Beyond Party Lines</w:t>
      </w:r>
    </w:p>
    <w:p>
      <w:pPr>
        <w:pStyle w:val="FirstParagraph"/>
      </w:pPr>
      <w:r>
        <w:t xml:space="preserve">Since the 19th century (e.g. the Monroe Doctrine and Roosevelt Corollary), U.S. leaders of both parties have asserted the Americas – and later many other regions – as under American influence. In practice, this meant that any leftist or independent-leaning regime was a target for pressure or overthrow. For example, in 1954 President Eisenhower (R) backed</w:t>
      </w:r>
      <w:r>
        <w:t xml:space="preserve"> </w:t>
      </w:r>
      <w:r>
        <w:rPr>
          <w:b/>
          <w:bCs/>
        </w:rPr>
        <w:t xml:space="preserve">Operation PBSUCCESS</w:t>
      </w:r>
      <w:r>
        <w:t xml:space="preserve"> </w:t>
      </w:r>
      <w:r>
        <w:t xml:space="preserve">– a covert CIA coup that</w:t>
      </w:r>
      <w:r>
        <w:t xml:space="preserve"> </w:t>
      </w:r>
      <w:r>
        <w:rPr>
          <w:i/>
          <w:iCs/>
        </w:rPr>
        <w:t xml:space="preserve">“ousted leftist President Jacobo Arbenz”</w:t>
      </w:r>
      <w:r>
        <w:t xml:space="preserve"> </w:t>
      </w:r>
      <w:r>
        <w:t xml:space="preserve">of Guatemala</w:t>
      </w:r>
      <w:hyperlink r:id="rId24">
        <w:r>
          <w:rPr>
            <w:rStyle w:val="Hyperlink"/>
          </w:rPr>
          <w:t xml:space="preserve">[3]</w:t>
        </w:r>
      </w:hyperlink>
      <w:r>
        <w:t xml:space="preserve">. The 1970 Nixon administration (Republican) “directed CIA…to try to prevent Marxist Salvador Allende’s ascent to the Chilean presidency”</w:t>
      </w:r>
      <w:hyperlink r:id="rId25">
        <w:r>
          <w:rPr>
            <w:rStyle w:val="Hyperlink"/>
          </w:rPr>
          <w:t xml:space="preserve">[4]</w:t>
        </w:r>
      </w:hyperlink>
      <w:r>
        <w:t xml:space="preserve">, setting the stage for the 1973 Chilean coup. These actions were widely documented as extensions of Cold-War anti-communism.</w:t>
      </w:r>
    </w:p>
    <w:p>
      <w:pPr>
        <w:pStyle w:val="BodyText"/>
      </w:pPr>
      <w:r>
        <w:t xml:space="preserve">Crucially, when Democrats held power they often pursued similar ends by other means; today’s Republicans simply do it more openly or harshly. But political branding can be misleading. As one historian notes, U.S. policy toward Israel or client states in North Africa survives regime change because it serves</w:t>
      </w:r>
      <w:r>
        <w:t xml:space="preserve"> </w:t>
      </w:r>
      <w:r>
        <w:rPr>
          <w:i/>
          <w:iCs/>
        </w:rPr>
        <w:t xml:space="preserve">strategic state interests</w:t>
      </w:r>
      <w:r>
        <w:t xml:space="preserve">, not partisan whims</w:t>
      </w:r>
      <w:hyperlink r:id="rId26">
        <w:r>
          <w:rPr>
            <w:rStyle w:val="Hyperlink"/>
          </w:rPr>
          <w:t xml:space="preserve">[5]</w:t>
        </w:r>
      </w:hyperlink>
      <w:r>
        <w:t xml:space="preserve">. For instance, Trump’s decision to recognize Morocco’s claim on Western Sahara in 2020 – a decision continued under Biden’s Secretary of State Rubio (R) in 2025</w:t>
      </w:r>
      <w:hyperlink r:id="rId26">
        <w:r>
          <w:rPr>
            <w:rStyle w:val="Hyperlink"/>
          </w:rPr>
          <w:t xml:space="preserve">[5]</w:t>
        </w:r>
      </w:hyperlink>
      <w:r>
        <w:t xml:space="preserve"> </w:t>
      </w:r>
      <w:r>
        <w:t xml:space="preserve">– shows that such imperial alignments transcend single administrations. Rubio, carrying forward a Trump policy, told Morocco’s foreign minister that</w:t>
      </w:r>
      <w:r>
        <w:t xml:space="preserve"> </w:t>
      </w:r>
      <w:r>
        <w:rPr>
          <w:i/>
          <w:iCs/>
        </w:rPr>
        <w:t xml:space="preserve">“the United States continues to believe that genuine autonomy under Moroccan sovereignty is the only feasible solution”</w:t>
      </w:r>
      <w:hyperlink r:id="rId26">
        <w:r>
          <w:rPr>
            <w:rStyle w:val="Hyperlink"/>
          </w:rPr>
          <w:t xml:space="preserve">[5]</w:t>
        </w:r>
      </w:hyperlink>
      <w:r>
        <w:t xml:space="preserve">. This affirmation of an ally’s territorial claim (rather than supporting UN-led self-determination) underlines an imperial posture baked into U.S. diplomacy.</w:t>
      </w:r>
    </w:p>
    <w:p>
      <w:pPr>
        <w:pStyle w:val="BodyText"/>
      </w:pPr>
      <w:r>
        <w:t xml:space="preserve">In sum, modern U.S. foreign policy is characterized by a</w:t>
      </w:r>
      <w:r>
        <w:t xml:space="preserve"> </w:t>
      </w:r>
      <w:r>
        <w:rPr>
          <w:b/>
          <w:bCs/>
        </w:rPr>
        <w:t xml:space="preserve">strategic continuity</w:t>
      </w:r>
      <w:r>
        <w:t xml:space="preserve">: one party may fund and talk tough, and the other may negotiate and rebrand, but the</w:t>
      </w:r>
      <w:r>
        <w:t xml:space="preserve"> </w:t>
      </w:r>
      <w:r>
        <w:rPr>
          <w:i/>
          <w:iCs/>
        </w:rPr>
        <w:t xml:space="preserve">architecture of American supremacy remains intact</w:t>
      </w:r>
      <w:r>
        <w:t xml:space="preserve">. As evidence will show, Republicans have often been the shock troops – the “Yankee empire with its mask off” – carrying out the most aggressive implementations of that longstanding agenda.</w:t>
      </w:r>
    </w:p>
    <w:bookmarkEnd w:id="27"/>
    <w:bookmarkStart w:id="51" w:name="X9270a19a3c1fa588e6a2ed15042ca5574e45f6b"/>
    <w:p>
      <w:pPr>
        <w:pStyle w:val="Heading2"/>
      </w:pPr>
      <w:r>
        <w:t xml:space="preserve">Case Studies of Republican-Led Interventions</w:t>
      </w:r>
    </w:p>
    <w:bookmarkStart w:id="30" w:name="X21ecc41b6dd3a39da0c654dd3fe97cc6361067b"/>
    <w:p>
      <w:pPr>
        <w:pStyle w:val="Heading3"/>
      </w:pPr>
      <w:r>
        <w:t xml:space="preserve">Latin America, 1950s–1970s: Coups and Counterinsurgency</w:t>
      </w:r>
    </w:p>
    <w:p>
      <w:pPr>
        <w:pStyle w:val="Compact"/>
        <w:numPr>
          <w:ilvl w:val="0"/>
          <w:numId w:val="1001"/>
        </w:numPr>
      </w:pPr>
      <w:r>
        <w:rPr>
          <w:b/>
          <w:bCs/>
        </w:rPr>
        <w:t xml:space="preserve">Guatemala (1954, Eisenhower R):</w:t>
      </w:r>
      <w:r>
        <w:t xml:space="preserve"> </w:t>
      </w:r>
      <w:r>
        <w:t xml:space="preserve">In a classic Cold War move, the CIA executed Operation PBSUCCESS to depose democratically-elected Jacobo Arbenz. U.S. archival sources confirm it as a</w:t>
      </w:r>
      <w:r>
        <w:t xml:space="preserve"> </w:t>
      </w:r>
      <w:r>
        <w:rPr>
          <w:i/>
          <w:iCs/>
        </w:rPr>
        <w:t xml:space="preserve">“CIA-backed military intervention”</w:t>
      </w:r>
      <w:hyperlink r:id="rId24">
        <w:r>
          <w:rPr>
            <w:rStyle w:val="Hyperlink"/>
          </w:rPr>
          <w:t xml:space="preserve">[3]</w:t>
        </w:r>
      </w:hyperlink>
      <w:r>
        <w:t xml:space="preserve">. The U.S. justified this as anti-communism, but it installed a brutal military regime that sparked decades of civil war.</w:t>
      </w:r>
    </w:p>
    <w:p>
      <w:pPr>
        <w:pStyle w:val="Compact"/>
        <w:numPr>
          <w:ilvl w:val="0"/>
          <w:numId w:val="1001"/>
        </w:numPr>
      </w:pPr>
      <w:r>
        <w:rPr>
          <w:b/>
          <w:bCs/>
        </w:rPr>
        <w:t xml:space="preserve">Chile (1970–1973, Nixon R):</w:t>
      </w:r>
      <w:r>
        <w:t xml:space="preserve"> </w:t>
      </w:r>
      <w:r>
        <w:t xml:space="preserve">When Socialist Salvador Allende won Chile’s 1970 election, Nixon’s team launched covert “Track I and II” operations to prevent or remove him</w:t>
      </w:r>
      <w:hyperlink r:id="rId25">
        <w:r>
          <w:rPr>
            <w:rStyle w:val="Hyperlink"/>
          </w:rPr>
          <w:t xml:space="preserve">[4]</w:t>
        </w:r>
      </w:hyperlink>
      <w:r>
        <w:t xml:space="preserve">. Declassified CIA documents reveal America tried everything from propaganda to secret funding for coup-plotters. These efforts succeeded on Sept. 11, 1973, when the U.S.-backed Chilean military overthrew Allende and installed Gen. Pinochet. This became a model of imperial-backed regime change.</w:t>
      </w:r>
    </w:p>
    <w:p>
      <w:pPr>
        <w:pStyle w:val="Compact"/>
        <w:numPr>
          <w:ilvl w:val="0"/>
          <w:numId w:val="1001"/>
        </w:numPr>
      </w:pPr>
      <w:r>
        <w:rPr>
          <w:b/>
          <w:bCs/>
        </w:rPr>
        <w:t xml:space="preserve">Southern Cone &amp; Operation Condor (mid-1970s):</w:t>
      </w:r>
      <w:r>
        <w:t xml:space="preserve"> </w:t>
      </w:r>
      <w:r>
        <w:t xml:space="preserve">After these coups, U.S.-allied dictators in Chile, Argentina, Uruguay, Paraguay, Bolivia and Brazil coordinated repression under</w:t>
      </w:r>
      <w:r>
        <w:t xml:space="preserve"> </w:t>
      </w:r>
      <w:r>
        <w:rPr>
          <w:i/>
          <w:iCs/>
        </w:rPr>
        <w:t xml:space="preserve">“Operation Condor.”</w:t>
      </w:r>
      <w:r>
        <w:t xml:space="preserve"> </w:t>
      </w:r>
      <w:r>
        <w:t xml:space="preserve">A 1977 U.S. diplomatic cable defines Condor as a joint effort</w:t>
      </w:r>
      <w:r>
        <w:t xml:space="preserve"> </w:t>
      </w:r>
      <w:r>
        <w:rPr>
          <w:i/>
          <w:iCs/>
        </w:rPr>
        <w:t xml:space="preserve">“to counter terrorism and subversion”</w:t>
      </w:r>
      <w:hyperlink r:id="rId28">
        <w:r>
          <w:rPr>
            <w:rStyle w:val="Hyperlink"/>
          </w:rPr>
          <w:t xml:space="preserve">[6]</w:t>
        </w:r>
      </w:hyperlink>
      <w:r>
        <w:t xml:space="preserve"> </w:t>
      </w:r>
      <w:r>
        <w:t xml:space="preserve">– diplomatic code for eliminating leftists. AP news summaries note that these</w:t>
      </w:r>
      <w:r>
        <w:t xml:space="preserve"> </w:t>
      </w:r>
      <w:r>
        <w:rPr>
          <w:b/>
          <w:bCs/>
        </w:rPr>
        <w:t xml:space="preserve">South American dictatorships agreed in 1975 to share intelligence on dissidents…“often with U.S. support.”</w:t>
      </w:r>
      <w:hyperlink r:id="rId21">
        <w:r>
          <w:rPr>
            <w:rStyle w:val="Hyperlink"/>
          </w:rPr>
          <w:t xml:space="preserve">[1]</w:t>
        </w:r>
      </w:hyperlink>
      <w:r>
        <w:t xml:space="preserve">. In practice, Condor meant kidnapping, torture, and assassination of perceived opponents, often with U.S. training and intelligence.</w:t>
      </w:r>
    </w:p>
    <w:p>
      <w:pPr>
        <w:pStyle w:val="Compact"/>
        <w:numPr>
          <w:ilvl w:val="0"/>
          <w:numId w:val="1001"/>
        </w:numPr>
      </w:pPr>
      <w:r>
        <w:rPr>
          <w:b/>
          <w:bCs/>
        </w:rPr>
        <w:t xml:space="preserve">Brazil (1964, U.S. involvement acknowledged):</w:t>
      </w:r>
      <w:r>
        <w:t xml:space="preserve"> </w:t>
      </w:r>
      <w:r>
        <w:t xml:space="preserve">Though a military coup ousted Brazil’s President Goulart under Lyndon Johnson (Democrat), U.S. influence was still reported. AP notes the 1964 coup “was overthrown in a U.S.-backed coup that installed a military government”</w:t>
      </w:r>
      <w:hyperlink r:id="rId29">
        <w:r>
          <w:rPr>
            <w:rStyle w:val="Hyperlink"/>
          </w:rPr>
          <w:t xml:space="preserve">[7]</w:t>
        </w:r>
      </w:hyperlink>
      <w:r>
        <w:t xml:space="preserve">. This underlines how Washington’s hemisphere doctrine was bipartisan reality.</w:t>
      </w:r>
    </w:p>
    <w:p>
      <w:pPr>
        <w:pStyle w:val="FirstParagraph"/>
      </w:pPr>
      <w:r>
        <w:t xml:space="preserve">These cases illustrate a pattern: once dubbed “fight against communism,” they had the effect of cementing US-friendly dictators and suppressing self-determination in Latin America. As AP succinctly summarized, the Reagan era was even more explicit:</w:t>
      </w:r>
      <w:r>
        <w:t xml:space="preserve"> </w:t>
      </w:r>
      <w:r>
        <w:rPr>
          <w:i/>
          <w:iCs/>
        </w:rPr>
        <w:t xml:space="preserve">“the Reagan administration backed anti-Communist Contra forces against Nicaragua’s Sandinista government and backed the Salvadoran government against leftist FMLN rebels”</w:t>
      </w:r>
      <w:hyperlink r:id="rId22">
        <w:r>
          <w:rPr>
            <w:rStyle w:val="Hyperlink"/>
          </w:rPr>
          <w:t xml:space="preserve">[2]</w:t>
        </w:r>
      </w:hyperlink>
      <w:r>
        <w:t xml:space="preserve">. In short, U.S. leaders (especially Republicans) repeatedly found pretexts to intervene militarily or covertly across Latin America.</w:t>
      </w:r>
    </w:p>
    <w:bookmarkEnd w:id="30"/>
    <w:bookmarkStart w:id="34" w:name="X2e972ab71fa00515d4adb2e863bb32fad862ad5"/>
    <w:p>
      <w:pPr>
        <w:pStyle w:val="Heading3"/>
      </w:pPr>
      <w:r>
        <w:t xml:space="preserve">Central America and the “Reagan Doctrine”, 1980s (Reagan Administration, Republican)</w:t>
      </w:r>
    </w:p>
    <w:p>
      <w:pPr>
        <w:pStyle w:val="Compact"/>
        <w:numPr>
          <w:ilvl w:val="0"/>
          <w:numId w:val="1002"/>
        </w:numPr>
      </w:pPr>
      <w:r>
        <w:rPr>
          <w:b/>
          <w:bCs/>
        </w:rPr>
        <w:t xml:space="preserve">Nicaragua:</w:t>
      </w:r>
      <w:r>
        <w:t xml:space="preserve"> </w:t>
      </w:r>
      <w:r>
        <w:t xml:space="preserve">In 1981 President Reagan (R) issued NSDD-17, giving the CIA authority to create and arm anti-Sandinista guerrillas (“Contras”)</w:t>
      </w:r>
      <w:hyperlink r:id="rId31">
        <w:r>
          <w:rPr>
            <w:rStyle w:val="Hyperlink"/>
          </w:rPr>
          <w:t xml:space="preserve">[8]</w:t>
        </w:r>
      </w:hyperlink>
      <w:r>
        <w:t xml:space="preserve">. By Reagan’s second term, U.S. support for the Contras (via clandestine aid and arms deals) became an open scandal (Iran-Contra), but it reflected a clear aim: overthrowing a leftist government. Declassified Reagan-era documents and memoirs show this effort, noting that even U.S. officials recognized Contra ties to cocaine trafficking</w:t>
      </w:r>
      <w:hyperlink r:id="rId32">
        <w:r>
          <w:rPr>
            <w:rStyle w:val="Hyperlink"/>
          </w:rPr>
          <w:t xml:space="preserve">[9]</w:t>
        </w:r>
      </w:hyperlink>
      <w:r>
        <w:t xml:space="preserve">. Official communication insisted the goal was to push Sandinistas out, treating Nicaragua as part of America’s backyard.</w:t>
      </w:r>
    </w:p>
    <w:p>
      <w:pPr>
        <w:pStyle w:val="Compact"/>
        <w:numPr>
          <w:ilvl w:val="0"/>
          <w:numId w:val="1002"/>
        </w:numPr>
      </w:pPr>
      <w:r>
        <w:rPr>
          <w:b/>
          <w:bCs/>
        </w:rPr>
        <w:t xml:space="preserve">El Salvador:</w:t>
      </w:r>
      <w:r>
        <w:t xml:space="preserve"> </w:t>
      </w:r>
      <w:r>
        <w:t xml:space="preserve">Concurrently, the Reagan team poured military aid and advisors into the Salvadoran government’s war against the FMLN guerrillas. The intent was to stifle any popular-democracy movement. Historical photos with captions confirm Reagan</w:t>
      </w:r>
      <w:r>
        <w:t xml:space="preserve"> </w:t>
      </w:r>
      <w:r>
        <w:rPr>
          <w:i/>
          <w:iCs/>
        </w:rPr>
        <w:t xml:space="preserve">“backed…Salvadoran government against leftist FMLN rebels”</w:t>
      </w:r>
      <w:hyperlink r:id="rId22">
        <w:r>
          <w:rPr>
            <w:rStyle w:val="Hyperlink"/>
          </w:rPr>
          <w:t xml:space="preserve">[2]</w:t>
        </w:r>
      </w:hyperlink>
      <w:r>
        <w:t xml:space="preserve">. Outcome: tens of thousands killed in civil war, brutal suppression of unions and students – again subordinating local politics to U.S. strategic aims.</w:t>
      </w:r>
    </w:p>
    <w:p>
      <w:pPr>
        <w:pStyle w:val="Compact"/>
        <w:numPr>
          <w:ilvl w:val="0"/>
          <w:numId w:val="1002"/>
        </w:numPr>
      </w:pPr>
      <w:r>
        <w:rPr>
          <w:b/>
          <w:bCs/>
        </w:rPr>
        <w:t xml:space="preserve">Grenada (1983):</w:t>
      </w:r>
      <w:r>
        <w:t xml:space="preserve"> </w:t>
      </w:r>
      <w:r>
        <w:t xml:space="preserve">Citing threats of a leftist regime aligning with Cuba, Reagan launched Operation Urgent Fury to invade Grenada. (This can be seen as another “enforce American order” move.)</w:t>
      </w:r>
    </w:p>
    <w:p>
      <w:pPr>
        <w:pStyle w:val="FirstParagraph"/>
      </w:pPr>
      <w:r>
        <w:t xml:space="preserve">The 1980s demonstrate Republicans linking ideology (anti-communism) to hemispheric control. They deployed a range of methods –</w:t>
      </w:r>
      <w:r>
        <w:t xml:space="preserve"> </w:t>
      </w:r>
      <w:r>
        <w:rPr>
          <w:b/>
          <w:bCs/>
        </w:rPr>
        <w:t xml:space="preserve">covert CIA campaigns, funding militant proxies, psychological warfare, and eventually direct military action</w:t>
      </w:r>
      <w:r>
        <w:t xml:space="preserve"> </w:t>
      </w:r>
      <w:r>
        <w:t xml:space="preserve">– to shape outcomes. In every case, the effect was to strengthen U.S.-approved governments or install dictators in Central America (and the Caribbean)</w:t>
      </w:r>
      <w:hyperlink r:id="rId31">
        <w:r>
          <w:rPr>
            <w:rStyle w:val="Hyperlink"/>
          </w:rPr>
          <w:t xml:space="preserve">[8]</w:t>
        </w:r>
      </w:hyperlink>
      <w:hyperlink r:id="rId33">
        <w:r>
          <w:rPr>
            <w:rStyle w:val="Hyperlink"/>
          </w:rPr>
          <w:t xml:space="preserve">[10]</w:t>
        </w:r>
      </w:hyperlink>
      <w:r>
        <w:t xml:space="preserve">.</w:t>
      </w:r>
    </w:p>
    <w:bookmarkEnd w:id="34"/>
    <w:bookmarkStart w:id="37" w:name="Xd2b36b1223201ed6b23db35a12d12cbe51cad2e"/>
    <w:p>
      <w:pPr>
        <w:pStyle w:val="Heading3"/>
      </w:pPr>
      <w:r>
        <w:t xml:space="preserve">Latin America, 1990s–2010s (Mixed Administrations)</w:t>
      </w:r>
    </w:p>
    <w:p>
      <w:pPr>
        <w:pStyle w:val="FirstParagraph"/>
      </w:pPr>
      <w:r>
        <w:t xml:space="preserve">While Democratic and Republican presidents alternated in the 1990s-2000s, we note here some GOP-led highlights to illustrate continuity:</w:t>
      </w:r>
      <w:r>
        <w:br/>
      </w:r>
      <w:r>
        <w:t xml:space="preserve">-</w:t>
      </w:r>
      <w:r>
        <w:t xml:space="preserve"> </w:t>
      </w:r>
      <w:r>
        <w:rPr>
          <w:b/>
          <w:bCs/>
        </w:rPr>
        <w:t xml:space="preserve">Panama (1989, George H. W. Bush, Republican):</w:t>
      </w:r>
      <w:r>
        <w:t xml:space="preserve"> </w:t>
      </w:r>
      <w:r>
        <w:t xml:space="preserve">In December 1989, President Bush Sr. ordered an invasion (Operation Just Cause) to depose Gen. Manuel Noriega. Bush framed it as protecting democracy and U.S. citizens</w:t>
      </w:r>
      <w:hyperlink r:id="rId35">
        <w:r>
          <w:rPr>
            <w:rStyle w:val="Hyperlink"/>
          </w:rPr>
          <w:t xml:space="preserve">[11]</w:t>
        </w:r>
      </w:hyperlink>
      <w:hyperlink r:id="rId36">
        <w:r>
          <w:rPr>
            <w:rStyle w:val="Hyperlink"/>
          </w:rPr>
          <w:t xml:space="preserve">[12]</w:t>
        </w:r>
      </w:hyperlink>
      <w:r>
        <w:t xml:space="preserve">. By mid-December, Noriega was captured and the U.S.-backed opposition leader Guillermo Endara took power – exactly the goal. Bush’s televised address made no apology for regime change.</w:t>
      </w:r>
      <w:r>
        <w:br/>
      </w:r>
      <w:r>
        <w:t xml:space="preserve">-</w:t>
      </w:r>
      <w:r>
        <w:t xml:space="preserve"> </w:t>
      </w:r>
      <w:r>
        <w:rPr>
          <w:b/>
          <w:bCs/>
        </w:rPr>
        <w:t xml:space="preserve">Colombia and Beyond:</w:t>
      </w:r>
      <w:r>
        <w:t xml:space="preserve"> </w:t>
      </w:r>
      <w:r>
        <w:t xml:space="preserve">The U.S. began major counternarcotics/anti-FARC initiatives (Plan Colombia, Plan Patriot) in the 2000s under both parties; but Republicans often ramped up security aid.</w:t>
      </w:r>
      <w:r>
        <w:br/>
      </w:r>
      <w:r>
        <w:t xml:space="preserve">-</w:t>
      </w:r>
      <w:r>
        <w:t xml:space="preserve"> </w:t>
      </w:r>
      <w:r>
        <w:rPr>
          <w:b/>
          <w:bCs/>
        </w:rPr>
        <w:t xml:space="preserve">Honduras (2009):</w:t>
      </w:r>
      <w:r>
        <w:t xml:space="preserve"> </w:t>
      </w:r>
      <w:r>
        <w:t xml:space="preserve">Although the 2009 coup ousting President Zelaya occurred under a Democratic president (Obama), prominent Republicans immediately supported the new regime and criticized Zelaya, illustrating how “imperial order” arguments span parties.</w:t>
      </w:r>
    </w:p>
    <w:bookmarkEnd w:id="37"/>
    <w:bookmarkStart w:id="43" w:name="middle-east-and-africa-2000s2020s"/>
    <w:p>
      <w:pPr>
        <w:pStyle w:val="Heading3"/>
      </w:pPr>
      <w:r>
        <w:t xml:space="preserve">Middle East and Africa, 2000s–2020s</w:t>
      </w:r>
    </w:p>
    <w:p>
      <w:pPr>
        <w:numPr>
          <w:ilvl w:val="0"/>
          <w:numId w:val="1003"/>
        </w:numPr>
      </w:pPr>
      <w:r>
        <w:rPr>
          <w:b/>
          <w:bCs/>
        </w:rPr>
        <w:t xml:space="preserve">Iraq (2003, George W. Bush, Republican):</w:t>
      </w:r>
      <w:r>
        <w:t xml:space="preserve"> </w:t>
      </w:r>
      <w:r>
        <w:t xml:space="preserve">The 2003 invasion of Iraq is a high-profile case of regime change. Authorized by Congress and led by President Bush (R), it overthrew Saddam Hussein under the false pretext of WMDs. While framed as a “war on terror” or democratization effort, many analysts highlight its imperial character: gaining influence in an oil-rich region and demonstrating U.S. power. (Detailed casualty stats or oil-control debates are beyond this report’s scope, but U.S. strategic gains are clear.) After invasion, a U.S.-backed government aligned with Western interests took root in Baghdad, fundamentally altering Middle Eastern politics.</w:t>
      </w:r>
    </w:p>
    <w:p>
      <w:pPr>
        <w:numPr>
          <w:ilvl w:val="0"/>
          <w:numId w:val="1003"/>
        </w:numPr>
      </w:pPr>
      <w:r>
        <w:rPr>
          <w:b/>
          <w:bCs/>
        </w:rPr>
        <w:t xml:space="preserve">Iran and Afghanistan:</w:t>
      </w:r>
      <w:r>
        <w:t xml:space="preserve"> </w:t>
      </w:r>
      <w:r>
        <w:t xml:space="preserve">Republicans led the early 2000s push against Iran (labeling it “Axis of Evil”) and waged the lengthy Afghanistan War (2001–2021) to oust the Taliban. Both efforts expanded U.S. military presence near rivals (Iran, Central Asia). They fit the pattern of Republicans using the “war on terror” to cement US bases and influence – an imperial posture masked as defense.</w:t>
      </w:r>
    </w:p>
    <w:p>
      <w:pPr>
        <w:numPr>
          <w:ilvl w:val="0"/>
          <w:numId w:val="1003"/>
        </w:numPr>
      </w:pPr>
      <w:r>
        <w:rPr>
          <w:b/>
          <w:bCs/>
        </w:rPr>
        <w:t xml:space="preserve">Israel and Gaza (2023, U.S. Congress Republicans):</w:t>
      </w:r>
      <w:r>
        <w:t xml:space="preserve"> </w:t>
      </w:r>
      <w:r>
        <w:t xml:space="preserve">In late 2023, the Republican-controlled U.S. House of Representatives proposed and passed (Nov. 2, 2023) a \$14.3 billion aid package for Israel’s war effort, explicitly excluding Ukraine aid</w:t>
      </w:r>
      <w:hyperlink r:id="rId38">
        <w:r>
          <w:rPr>
            <w:rStyle w:val="Hyperlink"/>
          </w:rPr>
          <w:t xml:space="preserve">[13]</w:t>
        </w:r>
      </w:hyperlink>
      <w:r>
        <w:t xml:space="preserve">. The vote was sharply partisan (226–196, mostly GOP support)</w:t>
      </w:r>
      <w:hyperlink r:id="rId39">
        <w:r>
          <w:rPr>
            <w:rStyle w:val="Hyperlink"/>
          </w:rPr>
          <w:t xml:space="preserve">[14]</w:t>
        </w:r>
      </w:hyperlink>
      <w:r>
        <w:t xml:space="preserve">. Rep. Kay Granger (R), chair of the Appropriations Committee, urged swift passage</w:t>
      </w:r>
      <w:r>
        <w:t xml:space="preserve"> </w:t>
      </w:r>
      <w:r>
        <w:rPr>
          <w:i/>
          <w:iCs/>
        </w:rPr>
        <w:t xml:space="preserve">“to get funds to Israel as soon as possible”</w:t>
      </w:r>
      <w:hyperlink r:id="rId40">
        <w:r>
          <w:rPr>
            <w:rStyle w:val="Hyperlink"/>
          </w:rPr>
          <w:t xml:space="preserve">[15]</w:t>
        </w:r>
      </w:hyperlink>
      <w:r>
        <w:t xml:space="preserve">. Critics noted the bill cut domestic programs (IRS) to pay, and was called “bad for U.S. security” by the White House</w:t>
      </w:r>
      <w:hyperlink r:id="rId41">
        <w:r>
          <w:rPr>
            <w:rStyle w:val="Hyperlink"/>
          </w:rPr>
          <w:t xml:space="preserve">[16]</w:t>
        </w:r>
      </w:hyperlink>
      <w:r>
        <w:t xml:space="preserve">. Nonetheless, the speed and partisanship of Republican action underscore their commitment to a key Middle Eastern ally – i.e. advancing U.S. imperial interests through military aid to Israel, rather than a balanced or multilateral approach.</w:t>
      </w:r>
    </w:p>
    <w:p>
      <w:pPr>
        <w:numPr>
          <w:ilvl w:val="0"/>
          <w:numId w:val="1003"/>
        </w:numPr>
      </w:pPr>
      <w:r>
        <w:rPr>
          <w:b/>
          <w:bCs/>
        </w:rPr>
        <w:t xml:space="preserve">Western Sahara (2020–2025, Trump/Rubio Republicans):</w:t>
      </w:r>
      <w:r>
        <w:t xml:space="preserve"> </w:t>
      </w:r>
      <w:r>
        <w:t xml:space="preserve">In December 2020 President Trump (R) officially recognized Morocco’s claim to Western Sahara, in exchange for Moroccan normalization with Israel. In April 2025 Secretary Rubio (R) reaffirmed: “the United States recognizes Moroccan sovereignty over Western Sahara” and backs Morocco’s autonomy plan</w:t>
      </w:r>
      <w:hyperlink r:id="rId26">
        <w:r>
          <w:rPr>
            <w:rStyle w:val="Hyperlink"/>
          </w:rPr>
          <w:t xml:space="preserve">[5]</w:t>
        </w:r>
      </w:hyperlink>
      <w:r>
        <w:t xml:space="preserve">. These decisions align U.S. policy firmly with an ally’s territorial expansion. Critics argue the Sahrawis’ right to self-determination is ignored, but U.S. leaders emphasized strategic partnership (“strong US-Morocco partnership”)</w:t>
      </w:r>
      <w:hyperlink r:id="rId42">
        <w:r>
          <w:rPr>
            <w:rStyle w:val="Hyperlink"/>
          </w:rPr>
          <w:t xml:space="preserve">[17]</w:t>
        </w:r>
      </w:hyperlink>
      <w:r>
        <w:t xml:space="preserve">. This is a clear case of realpolitik: Republicans handing an ally control of disputed territory because it serves broader U.S. interests, not because of any moral principle.</w:t>
      </w:r>
    </w:p>
    <w:p>
      <w:pPr>
        <w:numPr>
          <w:ilvl w:val="0"/>
          <w:numId w:val="1003"/>
        </w:numPr>
      </w:pPr>
      <w:r>
        <w:rPr>
          <w:b/>
          <w:bCs/>
        </w:rPr>
        <w:t xml:space="preserve">Libya (2011, Republican-led NATO):</w:t>
      </w:r>
      <w:r>
        <w:t xml:space="preserve"> </w:t>
      </w:r>
      <w:r>
        <w:t xml:space="preserve">While the UN operation to topple Gaddafi was multilateral, U.S. (then-Secretary Clinton, Dem) led the action. It underscored how the post–Cold War U.S. still uses regime change. Republicans would later criticize the aftermath (instability), but this also shows the continuity of U.S. dominance actions across both parties.</w:t>
      </w:r>
    </w:p>
    <w:bookmarkEnd w:id="43"/>
    <w:bookmarkStart w:id="48" w:name="recent-latin-america-20192026"/>
    <w:p>
      <w:pPr>
        <w:pStyle w:val="Heading3"/>
      </w:pPr>
      <w:r>
        <w:t xml:space="preserve">Recent Latin America (2019–2026)</w:t>
      </w:r>
    </w:p>
    <w:p>
      <w:pPr>
        <w:numPr>
          <w:ilvl w:val="0"/>
          <w:numId w:val="1004"/>
        </w:numPr>
      </w:pPr>
      <w:r>
        <w:rPr>
          <w:b/>
          <w:bCs/>
        </w:rPr>
        <w:t xml:space="preserve">Venezuela (2019–25, Trump/R administration):</w:t>
      </w:r>
      <w:r>
        <w:t xml:space="preserve"> </w:t>
      </w:r>
      <w:r>
        <w:t xml:space="preserve">The Trump administration (R) made overthrowing Nicolás Maduro a priority. In Jan. 2019 Trump officially recognized opposition leader Juan Guaidó as interim president (despite lacking a popular mandate), seizing billions in Venezuelan assets overseas</w:t>
      </w:r>
      <w:hyperlink r:id="rId44">
        <w:r>
          <w:rPr>
            <w:rStyle w:val="Hyperlink"/>
          </w:rPr>
          <w:t xml:space="preserve">[18]</w:t>
        </w:r>
      </w:hyperlink>
      <w:r>
        <w:t xml:space="preserve">. U.S. sanctions on Venezuela then escalated; the Valdai analysis notes, “Venezuela’s income loss has amounted to \$700 billion” under U.S. pressure</w:t>
      </w:r>
      <w:hyperlink r:id="rId44">
        <w:r>
          <w:rPr>
            <w:rStyle w:val="Hyperlink"/>
          </w:rPr>
          <w:t xml:space="preserve">[18]</w:t>
        </w:r>
      </w:hyperlink>
      <w:r>
        <w:t xml:space="preserve">. By late 2025, reports emerged of an actual U.S. military operation: President Trump announced Maduro had been captured and exfiltrated, pledging to “run Venezuela” until regime change</w:t>
      </w:r>
      <w:hyperlink r:id="rId45">
        <w:r>
          <w:rPr>
            <w:rStyle w:val="Hyperlink"/>
          </w:rPr>
          <w:t xml:space="preserve">[19]</w:t>
        </w:r>
      </w:hyperlink>
      <w:r>
        <w:t xml:space="preserve">. Senate Leader John Thune (R) hailed Trump’s “decisive action” to “apprehend Maduro”</w:t>
      </w:r>
      <w:hyperlink r:id="rId46">
        <w:r>
          <w:rPr>
            <w:rStyle w:val="Hyperlink"/>
          </w:rPr>
          <w:t xml:space="preserve">[20]</w:t>
        </w:r>
      </w:hyperlink>
      <w:r>
        <w:t xml:space="preserve">. (Congressional Democrats condemned the legality, but many Republicans praised the result.) Whether or not that particular mission fully unfolded as reported, it demonstrates how Republicans have explicitly treated Venezuela as a U.S. quarry, using sanctions, covert actions, and military force – all to replace an independent socialist government with a pro-U.S. one.</w:t>
      </w:r>
    </w:p>
    <w:p>
      <w:pPr>
        <w:numPr>
          <w:ilvl w:val="0"/>
          <w:numId w:val="1004"/>
        </w:numPr>
      </w:pPr>
      <w:r>
        <w:rPr>
          <w:b/>
          <w:bCs/>
        </w:rPr>
        <w:t xml:space="preserve">Brazil, Argentina, Others (2019–2023):</w:t>
      </w:r>
      <w:r>
        <w:t xml:space="preserve"> </w:t>
      </w:r>
      <w:r>
        <w:t xml:space="preserve">GOP-affiliated leaders in Brazil (Bolsonaro), Argentina (López Murphy, 2023 on), and elsewhere share similar anti-socialist agendas. While these countries held their own elections, U.S. support for these “ultra-conservative” administrations is part of the picture described by analysts – essentially bolstering pro-US, anti-left governments across Latin America</w:t>
      </w:r>
      <w:hyperlink r:id="rId47">
        <w:r>
          <w:rPr>
            <w:rStyle w:val="Hyperlink"/>
          </w:rPr>
          <w:t xml:space="preserve">[21]</w:t>
        </w:r>
      </w:hyperlink>
      <w:r>
        <w:t xml:space="preserve">.</w:t>
      </w:r>
    </w:p>
    <w:p>
      <w:pPr>
        <w:pStyle w:val="FirstParagraph"/>
      </w:pPr>
      <w:r>
        <w:t xml:space="preserve">The table below summarizes select cases, highlighting how Republican-era policies fit an imperial pattern: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Case / Region</w:t>
            </w:r>
          </w:p>
        </w:tc>
        <w:tc>
          <w:tcPr/>
          <w:p>
            <w:pPr>
              <w:pStyle w:val="Compact"/>
            </w:pPr>
            <w:r>
              <w:rPr>
                <w:b/>
                <w:bCs/>
              </w:rPr>
              <w:t xml:space="preserve">Year(s)</w:t>
            </w:r>
          </w:p>
        </w:tc>
        <w:tc>
          <w:tcPr/>
          <w:p>
            <w:pPr>
              <w:pStyle w:val="Compact"/>
            </w:pPr>
            <w:r>
              <w:rPr>
                <w:b/>
                <w:bCs/>
              </w:rPr>
              <w:t xml:space="preserve">Admin / Key Actors (Republican)</w:t>
            </w:r>
          </w:p>
        </w:tc>
        <w:tc>
          <w:tcPr/>
          <w:p>
            <w:pPr>
              <w:pStyle w:val="Compact"/>
            </w:pPr>
            <w:r>
              <w:rPr>
                <w:b/>
                <w:bCs/>
              </w:rPr>
              <w:t xml:space="preserve">Mechanisms</w:t>
            </w:r>
          </w:p>
        </w:tc>
        <w:tc>
          <w:tcPr/>
          <w:p>
            <w:pPr>
              <w:pStyle w:val="Compact"/>
            </w:pPr>
            <w:r>
              <w:rPr>
                <w:b/>
                <w:bCs/>
              </w:rPr>
              <w:t xml:space="preserve">Outcomes (Regime, Policy)</w:t>
            </w:r>
          </w:p>
        </w:tc>
        <w:tc>
          <w:tcPr/>
          <w:p>
            <w:pPr>
              <w:pStyle w:val="Compact"/>
            </w:pPr>
            <w:r>
              <w:rPr>
                <w:b/>
                <w:bCs/>
              </w:rPr>
              <w:t xml:space="preserve">Sources</w:t>
            </w:r>
          </w:p>
        </w:tc>
      </w:tr>
      <w:tr>
        <w:tc>
          <w:tcPr/>
          <w:p>
            <w:pPr>
              <w:pStyle w:val="Compact"/>
            </w:pPr>
            <w:r>
              <w:t xml:space="preserve">Guatemala (Central Am.)</w:t>
            </w:r>
          </w:p>
        </w:tc>
        <w:tc>
          <w:tcPr/>
          <w:p>
            <w:pPr>
              <w:pStyle w:val="Compact"/>
            </w:pPr>
            <w:r>
              <w:t xml:space="preserve">1954</w:t>
            </w:r>
          </w:p>
        </w:tc>
        <w:tc>
          <w:tcPr/>
          <w:p>
            <w:pPr>
              <w:pStyle w:val="Compact"/>
            </w:pPr>
            <w:r>
              <w:t xml:space="preserve">Pres. Eisenhower (CIA)</w:t>
            </w:r>
          </w:p>
        </w:tc>
        <w:tc>
          <w:tcPr/>
          <w:p>
            <w:pPr>
              <w:pStyle w:val="Compact"/>
            </w:pPr>
            <w:r>
              <w:t xml:space="preserve">Covert CIA coup (Operation PBSUCCESS)</w:t>
            </w:r>
          </w:p>
        </w:tc>
        <w:tc>
          <w:tcPr/>
          <w:p>
            <w:pPr>
              <w:pStyle w:val="Compact"/>
            </w:pPr>
            <w:r>
              <w:t xml:space="preserve">Elected socialist Arbenz ousted; military junta installed; long civil war</w:t>
            </w:r>
            <w:hyperlink r:id="rId24">
              <w:r>
                <w:rPr>
                  <w:rStyle w:val="Hyperlink"/>
                </w:rPr>
                <w:t xml:space="preserve">[3]</w:t>
              </w:r>
            </w:hyperlink>
          </w:p>
        </w:tc>
        <w:tc>
          <w:tcPr/>
          <w:p>
            <w:pPr>
              <w:pStyle w:val="Compact"/>
            </w:pPr>
            <w:hyperlink r:id="rId24">
              <w:r>
                <w:rPr>
                  <w:rStyle w:val="Hyperlink"/>
                </w:rPr>
                <w:t xml:space="preserve">[3]</w:t>
              </w:r>
            </w:hyperlink>
          </w:p>
        </w:tc>
      </w:tr>
      <w:tr>
        <w:tc>
          <w:tcPr/>
          <w:p>
            <w:pPr>
              <w:pStyle w:val="Compact"/>
            </w:pPr>
            <w:r>
              <w:t xml:space="preserve">Chile</w:t>
            </w:r>
          </w:p>
        </w:tc>
        <w:tc>
          <w:tcPr/>
          <w:p>
            <w:pPr>
              <w:pStyle w:val="Compact"/>
            </w:pPr>
            <w:r>
              <w:t xml:space="preserve">1970–73</w:t>
            </w:r>
          </w:p>
        </w:tc>
        <w:tc>
          <w:tcPr/>
          <w:p>
            <w:pPr>
              <w:pStyle w:val="Compact"/>
            </w:pPr>
            <w:r>
              <w:t xml:space="preserve">Pres. Nixon / Sec. Kissinger (CIA, DoD)</w:t>
            </w:r>
          </w:p>
        </w:tc>
        <w:tc>
          <w:tcPr/>
          <w:p>
            <w:pPr>
              <w:pStyle w:val="Compact"/>
            </w:pPr>
            <w:r>
              <w:t xml:space="preserve">CIA funding of coup plots, propaganda, pressure</w:t>
            </w:r>
          </w:p>
        </w:tc>
        <w:tc>
          <w:tcPr/>
          <w:p>
            <w:pPr>
              <w:pStyle w:val="Compact"/>
            </w:pPr>
            <w:r>
              <w:t xml:space="preserve">Marxist Allende overthrown Sept 1973; Pinochet dictatorship imposed</w:t>
            </w:r>
            <w:hyperlink r:id="rId25">
              <w:r>
                <w:rPr>
                  <w:rStyle w:val="Hyperlink"/>
                </w:rPr>
                <w:t xml:space="preserve">[4]</w:t>
              </w:r>
            </w:hyperlink>
          </w:p>
        </w:tc>
        <w:tc>
          <w:tcPr/>
          <w:p>
            <w:pPr>
              <w:pStyle w:val="Compact"/>
            </w:pPr>
            <w:hyperlink r:id="rId25">
              <w:r>
                <w:rPr>
                  <w:rStyle w:val="Hyperlink"/>
                </w:rPr>
                <w:t xml:space="preserve">[4]</w:t>
              </w:r>
            </w:hyperlink>
          </w:p>
        </w:tc>
      </w:tr>
      <w:tr>
        <w:tc>
          <w:tcPr/>
          <w:p>
            <w:pPr>
              <w:pStyle w:val="Compact"/>
            </w:pPr>
            <w:r>
              <w:t xml:space="preserve">Southern Cone (“Condor”)</w:t>
            </w:r>
          </w:p>
        </w:tc>
        <w:tc>
          <w:tcPr/>
          <w:p>
            <w:pPr>
              <w:pStyle w:val="Compact"/>
            </w:pPr>
            <w:r>
              <w:t xml:space="preserve">1975–79</w:t>
            </w:r>
          </w:p>
        </w:tc>
        <w:tc>
          <w:tcPr/>
          <w:p>
            <w:pPr>
              <w:pStyle w:val="Compact"/>
            </w:pPr>
            <w:r>
              <w:t xml:space="preserve">Ford/Reagan (State/CIA intel)</w:t>
            </w:r>
          </w:p>
        </w:tc>
        <w:tc>
          <w:tcPr/>
          <w:p>
            <w:pPr>
              <w:pStyle w:val="Compact"/>
            </w:pPr>
            <w:r>
              <w:t xml:space="preserve">Coordination of military regimes (killing dissidents)</w:t>
            </w:r>
          </w:p>
        </w:tc>
        <w:tc>
          <w:tcPr/>
          <w:p>
            <w:pPr>
              <w:pStyle w:val="Compact"/>
            </w:pPr>
            <w:r>
              <w:t xml:space="preserve">US-allied dictators swapped intel, assassinated opponents</w:t>
            </w:r>
            <w:hyperlink r:id="rId28">
              <w:r>
                <w:rPr>
                  <w:rStyle w:val="Hyperlink"/>
                </w:rPr>
                <w:t xml:space="preserve">[6]</w:t>
              </w:r>
            </w:hyperlink>
            <w:hyperlink r:id="rId21">
              <w:r>
                <w:rPr>
                  <w:rStyle w:val="Hyperlink"/>
                </w:rPr>
                <w:t xml:space="preserve">[1]</w:t>
              </w:r>
            </w:hyperlink>
          </w:p>
        </w:tc>
        <w:tc>
          <w:tcPr/>
          <w:p>
            <w:pPr>
              <w:pStyle w:val="Compact"/>
            </w:pPr>
            <w:hyperlink r:id="rId28">
              <w:r>
                <w:rPr>
                  <w:rStyle w:val="Hyperlink"/>
                </w:rPr>
                <w:t xml:space="preserve">[6]</w:t>
              </w:r>
            </w:hyperlink>
            <w:hyperlink r:id="rId21">
              <w:r>
                <w:rPr>
                  <w:rStyle w:val="Hyperlink"/>
                </w:rPr>
                <w:t xml:space="preserve">[1]</w:t>
              </w:r>
            </w:hyperlink>
          </w:p>
        </w:tc>
      </w:tr>
      <w:tr>
        <w:tc>
          <w:tcPr/>
          <w:p>
            <w:pPr>
              <w:pStyle w:val="Compact"/>
            </w:pPr>
            <w:r>
              <w:t xml:space="preserve">Nicaragua</w:t>
            </w:r>
          </w:p>
        </w:tc>
        <w:tc>
          <w:tcPr/>
          <w:p>
            <w:pPr>
              <w:pStyle w:val="Compact"/>
            </w:pPr>
            <w:r>
              <w:t xml:space="preserve">1981–89</w:t>
            </w:r>
          </w:p>
        </w:tc>
        <w:tc>
          <w:tcPr/>
          <w:p>
            <w:pPr>
              <w:pStyle w:val="Compact"/>
            </w:pPr>
            <w:r>
              <w:t xml:space="preserve">Pres. Reagan (CIA/NSC/DoD)</w:t>
            </w:r>
          </w:p>
        </w:tc>
        <w:tc>
          <w:tcPr/>
          <w:p>
            <w:pPr>
              <w:pStyle w:val="Compact"/>
            </w:pPr>
            <w:r>
              <w:t xml:space="preserve">“Contra” war: covert funding, mines, CIA support</w:t>
            </w:r>
          </w:p>
        </w:tc>
        <w:tc>
          <w:tcPr/>
          <w:p>
            <w:pPr>
              <w:pStyle w:val="Compact"/>
            </w:pPr>
            <w:r>
              <w:t xml:space="preserve">Sandinista govt. survived until 1990 (but was severely weakened)</w:t>
            </w:r>
            <w:hyperlink r:id="rId31">
              <w:r>
                <w:rPr>
                  <w:rStyle w:val="Hyperlink"/>
                </w:rPr>
                <w:t xml:space="preserve">[8]</w:t>
              </w:r>
            </w:hyperlink>
            <w:hyperlink r:id="rId33">
              <w:r>
                <w:rPr>
                  <w:rStyle w:val="Hyperlink"/>
                </w:rPr>
                <w:t xml:space="preserve">[10]</w:t>
              </w:r>
            </w:hyperlink>
          </w:p>
        </w:tc>
        <w:tc>
          <w:tcPr/>
          <w:p>
            <w:pPr>
              <w:pStyle w:val="Compact"/>
            </w:pPr>
            <w:hyperlink r:id="rId31">
              <w:r>
                <w:rPr>
                  <w:rStyle w:val="Hyperlink"/>
                </w:rPr>
                <w:t xml:space="preserve">[8]</w:t>
              </w:r>
            </w:hyperlink>
            <w:hyperlink r:id="rId33">
              <w:r>
                <w:rPr>
                  <w:rStyle w:val="Hyperlink"/>
                </w:rPr>
                <w:t xml:space="preserve">[10]</w:t>
              </w:r>
            </w:hyperlink>
          </w:p>
        </w:tc>
      </w:tr>
      <w:tr>
        <w:tc>
          <w:tcPr/>
          <w:p>
            <w:pPr>
              <w:pStyle w:val="Compact"/>
            </w:pPr>
            <w:r>
              <w:t xml:space="preserve">El Salvador</w:t>
            </w:r>
          </w:p>
        </w:tc>
        <w:tc>
          <w:tcPr/>
          <w:p>
            <w:pPr>
              <w:pStyle w:val="Compact"/>
            </w:pPr>
            <w:r>
              <w:t xml:space="preserve">1980–92</w:t>
            </w:r>
          </w:p>
        </w:tc>
        <w:tc>
          <w:tcPr/>
          <w:p>
            <w:pPr>
              <w:pStyle w:val="Compact"/>
            </w:pPr>
            <w:r>
              <w:t xml:space="preserve">Pres. Reagan (CIA aid, military advisors)</w:t>
            </w:r>
          </w:p>
        </w:tc>
        <w:tc>
          <w:tcPr/>
          <w:p>
            <w:pPr>
              <w:pStyle w:val="Compact"/>
            </w:pPr>
            <w:r>
              <w:t xml:space="preserve">Military aid, training, covert ops</w:t>
            </w:r>
          </w:p>
        </w:tc>
        <w:tc>
          <w:tcPr/>
          <w:p>
            <w:pPr>
              <w:pStyle w:val="Compact"/>
            </w:pPr>
            <w:r>
              <w:t xml:space="preserve">Far-right gov’t crushed leftist insurgency (10–80k killed); US-supported regime held power</w:t>
            </w:r>
            <w:hyperlink r:id="rId22">
              <w:r>
                <w:rPr>
                  <w:rStyle w:val="Hyperlink"/>
                </w:rPr>
                <w:t xml:space="preserve">[2]</w:t>
              </w:r>
            </w:hyperlink>
          </w:p>
        </w:tc>
        <w:tc>
          <w:tcPr/>
          <w:p>
            <w:pPr>
              <w:pStyle w:val="Compact"/>
            </w:pPr>
            <w:hyperlink r:id="rId22">
              <w:r>
                <w:rPr>
                  <w:rStyle w:val="Hyperlink"/>
                </w:rPr>
                <w:t xml:space="preserve">[2]</w:t>
              </w:r>
            </w:hyperlink>
          </w:p>
        </w:tc>
      </w:tr>
      <w:tr>
        <w:tc>
          <w:tcPr/>
          <w:p>
            <w:pPr>
              <w:pStyle w:val="Compact"/>
            </w:pPr>
            <w:r>
              <w:t xml:space="preserve">Panama</w:t>
            </w:r>
          </w:p>
        </w:tc>
        <w:tc>
          <w:tcPr/>
          <w:p>
            <w:pPr>
              <w:pStyle w:val="Compact"/>
            </w:pPr>
            <w:r>
              <w:t xml:space="preserve">1989</w:t>
            </w:r>
          </w:p>
        </w:tc>
        <w:tc>
          <w:tcPr/>
          <w:p>
            <w:pPr>
              <w:pStyle w:val="Compact"/>
            </w:pPr>
            <w:r>
              <w:t xml:space="preserve">Pres. G.H.W. Bush (US armed forces)</w:t>
            </w:r>
          </w:p>
        </w:tc>
        <w:tc>
          <w:tcPr/>
          <w:p>
            <w:pPr>
              <w:pStyle w:val="Compact"/>
            </w:pPr>
            <w:r>
              <w:t xml:space="preserve">Direct invasion (“Just Cause”)</w:t>
            </w:r>
          </w:p>
        </w:tc>
        <w:tc>
          <w:tcPr/>
          <w:p>
            <w:pPr>
              <w:pStyle w:val="Compact"/>
            </w:pPr>
            <w:r>
              <w:t xml:space="preserve">Strongman Noriega removed; US-recognized pro-US civilian gov’t installed</w:t>
            </w:r>
            <w:hyperlink r:id="rId35">
              <w:r>
                <w:rPr>
                  <w:rStyle w:val="Hyperlink"/>
                </w:rPr>
                <w:t xml:space="preserve">[11]</w:t>
              </w:r>
            </w:hyperlink>
            <w:hyperlink r:id="rId36">
              <w:r>
                <w:rPr>
                  <w:rStyle w:val="Hyperlink"/>
                </w:rPr>
                <w:t xml:space="preserve">[12]</w:t>
              </w:r>
            </w:hyperlink>
          </w:p>
        </w:tc>
        <w:tc>
          <w:tcPr/>
          <w:p>
            <w:pPr>
              <w:pStyle w:val="Compact"/>
            </w:pPr>
            <w:hyperlink r:id="rId35">
              <w:r>
                <w:rPr>
                  <w:rStyle w:val="Hyperlink"/>
                </w:rPr>
                <w:t xml:space="preserve">[11]</w:t>
              </w:r>
            </w:hyperlink>
            <w:hyperlink r:id="rId36">
              <w:r>
                <w:rPr>
                  <w:rStyle w:val="Hyperlink"/>
                </w:rPr>
                <w:t xml:space="preserve">[12]</w:t>
              </w:r>
            </w:hyperlink>
          </w:p>
        </w:tc>
      </w:tr>
      <w:tr>
        <w:tc>
          <w:tcPr/>
          <w:p>
            <w:pPr>
              <w:pStyle w:val="Compact"/>
            </w:pPr>
            <w:r>
              <w:t xml:space="preserve">Iraq</w:t>
            </w:r>
          </w:p>
        </w:tc>
        <w:tc>
          <w:tcPr/>
          <w:p>
            <w:pPr>
              <w:pStyle w:val="Compact"/>
            </w:pPr>
            <w:r>
              <w:t xml:space="preserve">2003–2011</w:t>
            </w:r>
          </w:p>
        </w:tc>
        <w:tc>
          <w:tcPr/>
          <w:p>
            <w:pPr>
              <w:pStyle w:val="Compact"/>
            </w:pPr>
            <w:r>
              <w:t xml:space="preserve">Pres. G.W. Bush (Coalition / US army)</w:t>
            </w:r>
          </w:p>
        </w:tc>
        <w:tc>
          <w:tcPr/>
          <w:p>
            <w:pPr>
              <w:pStyle w:val="Compact"/>
            </w:pPr>
            <w:r>
              <w:t xml:space="preserve">Invasion / war (WMD pretext; US occupation)</w:t>
            </w:r>
          </w:p>
        </w:tc>
        <w:tc>
          <w:tcPr/>
          <w:p>
            <w:pPr>
              <w:pStyle w:val="Compact"/>
            </w:pPr>
            <w:r>
              <w:t xml:space="preserve">Saddam toppled; long occupation; new pro-US govt, major instability (oil control shifted)</w:t>
            </w:r>
          </w:p>
        </w:tc>
        <w:tc>
          <w:tcPr/>
          <w:p>
            <w:pPr>
              <w:pStyle w:val="Compact"/>
            </w:pPr>
            <w:r>
              <w:t xml:space="preserve">(well-known; see e.g. AP timeline)</w:t>
            </w:r>
          </w:p>
        </w:tc>
      </w:tr>
      <w:tr>
        <w:tc>
          <w:tcPr/>
          <w:p>
            <w:pPr>
              <w:pStyle w:val="Compact"/>
            </w:pPr>
            <w:r>
              <w:t xml:space="preserve">Venezuela</w:t>
            </w:r>
          </w:p>
        </w:tc>
        <w:tc>
          <w:tcPr/>
          <w:p>
            <w:pPr>
              <w:pStyle w:val="Compact"/>
            </w:pPr>
            <w:r>
              <w:t xml:space="preserve">2019–25</w:t>
            </w:r>
          </w:p>
        </w:tc>
        <w:tc>
          <w:tcPr/>
          <w:p>
            <w:pPr>
              <w:pStyle w:val="Compact"/>
            </w:pPr>
            <w:r>
              <w:t xml:space="preserve">Pres. Trump / Sec. Pompeo (Sanctions, drones)</w:t>
            </w:r>
          </w:p>
        </w:tc>
        <w:tc>
          <w:tcPr/>
          <w:p>
            <w:pPr>
              <w:pStyle w:val="Compact"/>
            </w:pPr>
            <w:r>
              <w:t xml:space="preserve">Sanctions, diplomacy (recognized Guaidó), covert ops</w:t>
            </w:r>
          </w:p>
        </w:tc>
        <w:tc>
          <w:tcPr/>
          <w:p>
            <w:pPr>
              <w:pStyle w:val="Compact"/>
            </w:pPr>
            <w:r>
              <w:t xml:space="preserve">Maduro targeted; regime heavily sanctioned ($700B lost oil revenue</w:t>
            </w:r>
            <w:hyperlink r:id="rId44">
              <w:r>
                <w:rPr>
                  <w:rStyle w:val="Hyperlink"/>
                </w:rPr>
                <w:t xml:space="preserve">[18]</w:t>
              </w:r>
            </w:hyperlink>
            <w:r>
              <w:t xml:space="preserve">); reported U.S. arrest in 2026</w:t>
            </w:r>
            <w:hyperlink r:id="rId45">
              <w:r>
                <w:rPr>
                  <w:rStyle w:val="Hyperlink"/>
                </w:rPr>
                <w:t xml:space="preserve">[19]</w:t>
              </w:r>
            </w:hyperlink>
            <w:r>
              <w:t xml:space="preserve">. Opposition supported by US.</w:t>
            </w:r>
          </w:p>
        </w:tc>
        <w:tc>
          <w:tcPr/>
          <w:p>
            <w:pPr>
              <w:pStyle w:val="Compact"/>
            </w:pPr>
            <w:hyperlink r:id="rId44">
              <w:r>
                <w:rPr>
                  <w:rStyle w:val="Hyperlink"/>
                </w:rPr>
                <w:t xml:space="preserve">[18]</w:t>
              </w:r>
            </w:hyperlink>
            <w:hyperlink r:id="rId46">
              <w:r>
                <w:rPr>
                  <w:rStyle w:val="Hyperlink"/>
                </w:rPr>
                <w:t xml:space="preserve">[20]</w:t>
              </w:r>
            </w:hyperlink>
          </w:p>
        </w:tc>
      </w:tr>
      <w:tr>
        <w:tc>
          <w:tcPr/>
          <w:p>
            <w:pPr>
              <w:pStyle w:val="Compact"/>
            </w:pPr>
            <w:r>
              <w:t xml:space="preserve">Western Sahara (N. Africa)</w:t>
            </w:r>
          </w:p>
        </w:tc>
        <w:tc>
          <w:tcPr/>
          <w:p>
            <w:pPr>
              <w:pStyle w:val="Compact"/>
            </w:pPr>
            <w:r>
              <w:t xml:space="preserve">2020–25</w:t>
            </w:r>
          </w:p>
        </w:tc>
        <w:tc>
          <w:tcPr/>
          <w:p>
            <w:pPr>
              <w:pStyle w:val="Compact"/>
            </w:pPr>
            <w:r>
              <w:t xml:space="preserve">Pres. Trump / Sec. Rubio</w:t>
            </w:r>
          </w:p>
        </w:tc>
        <w:tc>
          <w:tcPr/>
          <w:p>
            <w:pPr>
              <w:pStyle w:val="Compact"/>
            </w:pPr>
            <w:r>
              <w:t xml:space="preserve">Diplomatic recognition of Morocco's claim</w:t>
            </w:r>
          </w:p>
        </w:tc>
        <w:tc>
          <w:tcPr/>
          <w:p>
            <w:pPr>
              <w:pStyle w:val="Compact"/>
            </w:pPr>
            <w:r>
              <w:t xml:space="preserve">US backs Morocco’s autonomy plan; Polisario/SADR sidelined</w:t>
            </w:r>
            <w:hyperlink r:id="rId26">
              <w:r>
                <w:rPr>
                  <w:rStyle w:val="Hyperlink"/>
                </w:rPr>
                <w:t xml:space="preserve">[5]</w:t>
              </w:r>
            </w:hyperlink>
          </w:p>
        </w:tc>
        <w:tc>
          <w:tcPr/>
          <w:p>
            <w:pPr>
              <w:pStyle w:val="Compact"/>
            </w:pPr>
            <w:hyperlink r:id="rId26">
              <w:r>
                <w:rPr>
                  <w:rStyle w:val="Hyperlink"/>
                </w:rPr>
                <w:t xml:space="preserve">[5]</w:t>
              </w:r>
            </w:hyperlink>
          </w:p>
        </w:tc>
      </w:tr>
      <w:tr>
        <w:tc>
          <w:tcPr/>
          <w:p>
            <w:pPr>
              <w:pStyle w:val="Compact"/>
            </w:pPr>
            <w:r>
              <w:t xml:space="preserve">Israel – Gaza War Aid</w:t>
            </w:r>
          </w:p>
        </w:tc>
        <w:tc>
          <w:tcPr/>
          <w:p>
            <w:pPr>
              <w:pStyle w:val="Compact"/>
            </w:pPr>
            <w:r>
              <w:t xml:space="preserve">2023</w:t>
            </w:r>
          </w:p>
        </w:tc>
        <w:tc>
          <w:tcPr/>
          <w:p>
            <w:pPr>
              <w:pStyle w:val="Compact"/>
            </w:pPr>
            <w:r>
              <w:t xml:space="preserve">House Speaker Johnson (R) &amp; GOP House</w:t>
            </w:r>
          </w:p>
        </w:tc>
        <w:tc>
          <w:tcPr/>
          <w:p>
            <w:pPr>
              <w:pStyle w:val="Compact"/>
            </w:pPr>
            <w:r>
              <w:t xml:space="preserve">Legislative aid packages (military funding)</w:t>
            </w:r>
          </w:p>
        </w:tc>
        <w:tc>
          <w:tcPr/>
          <w:p>
            <w:pPr>
              <w:pStyle w:val="Compact"/>
            </w:pPr>
            <w:r>
              <w:t xml:space="preserve">Passed partisan \$14.3B aid (214 GOP–12 Dem)</w:t>
            </w:r>
            <w:hyperlink r:id="rId39">
              <w:r>
                <w:rPr>
                  <w:rStyle w:val="Hyperlink"/>
                </w:rPr>
                <w:t xml:space="preserve">[14]</w:t>
              </w:r>
            </w:hyperlink>
            <w:r>
              <w:t xml:space="preserve">; Israel’s war effort funded heavily</w:t>
            </w:r>
            <w:hyperlink r:id="rId40">
              <w:r>
                <w:rPr>
                  <w:rStyle w:val="Hyperlink"/>
                </w:rPr>
                <w:t xml:space="preserve">[15]</w:t>
              </w:r>
            </w:hyperlink>
          </w:p>
        </w:tc>
        <w:tc>
          <w:tcPr/>
          <w:p>
            <w:pPr>
              <w:pStyle w:val="Compact"/>
            </w:pPr>
            <w:hyperlink r:id="rId39">
              <w:r>
                <w:rPr>
                  <w:rStyle w:val="Hyperlink"/>
                </w:rPr>
                <w:t xml:space="preserve">[14]</w:t>
              </w:r>
            </w:hyperlink>
            <w:hyperlink r:id="rId40">
              <w:r>
                <w:rPr>
                  <w:rStyle w:val="Hyperlink"/>
                </w:rPr>
                <w:t xml:space="preserve">[15]</w:t>
              </w:r>
            </w:hyperlink>
          </w:p>
        </w:tc>
      </w:tr>
    </w:tbl>
    <w:p>
      <w:pPr>
        <w:pStyle w:val="BodyText"/>
      </w:pPr>
      <w:r>
        <w:t xml:space="preserve">The</w:t>
      </w:r>
      <w:r>
        <w:t xml:space="preserve"> </w:t>
      </w:r>
      <w:r>
        <w:rPr>
          <w:b/>
          <w:bCs/>
        </w:rPr>
        <w:t xml:space="preserve">mechanisms</w:t>
      </w:r>
      <w:r>
        <w:t xml:space="preserve"> </w:t>
      </w:r>
      <w:r>
        <w:t xml:space="preserve">in these cases cover the gamut of imperial tools: clandestine CIA coups, proxy wars, overt invasions, economic sanctions, and unconditional military aid. The</w:t>
      </w:r>
      <w:r>
        <w:t xml:space="preserve"> </w:t>
      </w:r>
      <w:r>
        <w:rPr>
          <w:b/>
          <w:bCs/>
        </w:rPr>
        <w:t xml:space="preserve">actors</w:t>
      </w:r>
      <w:r>
        <w:t xml:space="preserve"> </w:t>
      </w:r>
      <w:r>
        <w:t xml:space="preserve">– Republican presidents, secretaries (Kissinger, Weinberger, Powell, Pompeo, Rubio), congressional leaders (Thune, Johnson, Granger) – repeatedly justified actions in the language of democracy or security, but their policies invariably expanded U.S. strategic control.</w:t>
      </w:r>
    </w:p>
    <w:bookmarkEnd w:id="48"/>
    <w:bookmarkStart w:id="50" w:name="X6dcbd6d574466b0c6ff8ae88b3d953a94ec9bc0"/>
    <w:p>
      <w:pPr>
        <w:pStyle w:val="Heading3"/>
      </w:pPr>
      <w:r>
        <w:t xml:space="preserve">Mechanisms and Patterns of Imperial Enforcement</w:t>
      </w:r>
    </w:p>
    <w:p>
      <w:pPr>
        <w:pStyle w:val="FirstParagraph"/>
      </w:pPr>
      <w:r>
        <w:t xml:space="preserve">Analysis of these cases reveals consistent patterns of</w:t>
      </w:r>
      <w:r>
        <w:t xml:space="preserve"> </w:t>
      </w:r>
      <w:r>
        <w:rPr>
          <w:b/>
          <w:bCs/>
        </w:rPr>
        <w:t xml:space="preserve">how</w:t>
      </w:r>
      <w:r>
        <w:t xml:space="preserve"> </w:t>
      </w:r>
      <w:r>
        <w:t xml:space="preserve">Republican-led policies were executed as imperial strategies:</w:t>
      </w:r>
    </w:p>
    <w:p>
      <w:pPr>
        <w:numPr>
          <w:ilvl w:val="0"/>
          <w:numId w:val="1005"/>
        </w:numPr>
      </w:pPr>
      <w:r>
        <w:rPr>
          <w:b/>
          <w:bCs/>
        </w:rPr>
        <w:t xml:space="preserve">Covert Operations (CIA/NSC):</w:t>
      </w:r>
      <w:r>
        <w:t xml:space="preserve"> </w:t>
      </w:r>
      <w:r>
        <w:t xml:space="preserve">From Guatemala and Chile to Reagan’s Contras and Libya, Republicans (and their officials) authorized secret programs to overthrow or sabotage unfriendly regimes. For example, Reagan’s NSDD-17 (1981) openly tasked the CIA to recruit guerrillas against Nicaragua</w:t>
      </w:r>
      <w:hyperlink r:id="rId31">
        <w:r>
          <w:rPr>
            <w:rStyle w:val="Hyperlink"/>
          </w:rPr>
          <w:t xml:space="preserve">[8]</w:t>
        </w:r>
      </w:hyperlink>
      <w:r>
        <w:t xml:space="preserve">. These were often classified to evade legal restraints, as in the Iran-Contra scandal where Reagan aides illegally funneled arms-sales profits to fund the Contras.</w:t>
      </w:r>
    </w:p>
    <w:p>
      <w:pPr>
        <w:numPr>
          <w:ilvl w:val="0"/>
          <w:numId w:val="1005"/>
        </w:numPr>
      </w:pPr>
      <w:r>
        <w:rPr>
          <w:b/>
          <w:bCs/>
        </w:rPr>
        <w:t xml:space="preserve">Economic Pressure and Sanctions:</w:t>
      </w:r>
      <w:r>
        <w:t xml:space="preserve"> </w:t>
      </w:r>
      <w:r>
        <w:t xml:space="preserve">Republicans have leveraged U.S. economic power to punish governments. Trump re-labeled Cuba a “state sponsor of terrorism” and imposed draconian sanctions on Venezuela, crashing their oil revenues</w:t>
      </w:r>
      <w:hyperlink r:id="rId44">
        <w:r>
          <w:rPr>
            <w:rStyle w:val="Hyperlink"/>
          </w:rPr>
          <w:t xml:space="preserve">[18]</w:t>
        </w:r>
      </w:hyperlink>
      <w:r>
        <w:t xml:space="preserve">. Republican lawmakers often support such measures as tools of regime discipline rather than commercial policy.</w:t>
      </w:r>
    </w:p>
    <w:p>
      <w:pPr>
        <w:numPr>
          <w:ilvl w:val="0"/>
          <w:numId w:val="1005"/>
        </w:numPr>
      </w:pPr>
      <w:r>
        <w:rPr>
          <w:b/>
          <w:bCs/>
        </w:rPr>
        <w:t xml:space="preserve">Military Force and Aid:</w:t>
      </w:r>
      <w:r>
        <w:t xml:space="preserve"> </w:t>
      </w:r>
      <w:r>
        <w:t xml:space="preserve">If diplomacy or covert means failed, Republicans have not hesitated to use outright force. Bush Sr. invaded Panama (1989) to remove Noriega; Bush Jr. invaded Iraq (2003). Congress consistently funded these wars with near-unanimous GOP votes. Separately, Republicans have funneled weaponry to favored regimes. The 2023 House aid bill is one example of Congress (under R control) rapidly approving massive military aid to Israel while other crises waited</w:t>
      </w:r>
      <w:hyperlink r:id="rId39">
        <w:r>
          <w:rPr>
            <w:rStyle w:val="Hyperlink"/>
          </w:rPr>
          <w:t xml:space="preserve">[14]</w:t>
        </w:r>
      </w:hyperlink>
      <w:hyperlink r:id="rId40">
        <w:r>
          <w:rPr>
            <w:rStyle w:val="Hyperlink"/>
          </w:rPr>
          <w:t xml:space="preserve">[15]</w:t>
        </w:r>
      </w:hyperlink>
      <w:r>
        <w:t xml:space="preserve">.</w:t>
      </w:r>
    </w:p>
    <w:p>
      <w:pPr>
        <w:numPr>
          <w:ilvl w:val="0"/>
          <w:numId w:val="1005"/>
        </w:numPr>
      </w:pPr>
      <w:r>
        <w:rPr>
          <w:b/>
          <w:bCs/>
        </w:rPr>
        <w:t xml:space="preserve">Diplomatic Recognitions and Pressure:</w:t>
      </w:r>
      <w:r>
        <w:t xml:space="preserve"> </w:t>
      </w:r>
      <w:r>
        <w:t xml:space="preserve">Republicans have also used diplomatic levers to cement allies’ gains. Trump’s recognition of Jerusalem (2017) and Morocco’s claim to Western Sahara (2020) were purely political acts that rewarded allies at the expense of opponents’ claims. Such moves ignored international consensus, underscoring power politics. Secretary Rubio’s 2025 statement reaffirming Sahara policy</w:t>
      </w:r>
      <w:hyperlink r:id="rId26">
        <w:r>
          <w:rPr>
            <w:rStyle w:val="Hyperlink"/>
          </w:rPr>
          <w:t xml:space="preserve">[5]</w:t>
        </w:r>
      </w:hyperlink>
      <w:r>
        <w:t xml:space="preserve"> </w:t>
      </w:r>
      <w:r>
        <w:t xml:space="preserve">shows how this tactic continues.</w:t>
      </w:r>
    </w:p>
    <w:p>
      <w:pPr>
        <w:numPr>
          <w:ilvl w:val="0"/>
          <w:numId w:val="1005"/>
        </w:numPr>
      </w:pPr>
      <w:r>
        <w:rPr>
          <w:b/>
          <w:bCs/>
        </w:rPr>
        <w:t xml:space="preserve">Propaganda and Legal Justifications:</w:t>
      </w:r>
      <w:r>
        <w:t xml:space="preserve"> </w:t>
      </w:r>
      <w:r>
        <w:t xml:space="preserve">Official rhetoric often cites ideals like “democracy,” “counter-terror,” or “protecting American citizens,” but internal documents tell a more telling story. Nixon’s CIA memo used Cold War fears to justify overthrowing Allende</w:t>
      </w:r>
      <w:hyperlink r:id="rId25">
        <w:r>
          <w:rPr>
            <w:rStyle w:val="Hyperlink"/>
          </w:rPr>
          <w:t xml:space="preserve">[4]</w:t>
        </w:r>
      </w:hyperlink>
      <w:r>
        <w:t xml:space="preserve">. Bush Sr. justified Panama on rescuing Americans</w:t>
      </w:r>
      <w:hyperlink r:id="rId35">
        <w:r>
          <w:rPr>
            <w:rStyle w:val="Hyperlink"/>
          </w:rPr>
          <w:t xml:space="preserve">[11]</w:t>
        </w:r>
      </w:hyperlink>
      <w:r>
        <w:t xml:space="preserve">. We saw Trump disclaiming leaks would endanger missions</w:t>
      </w:r>
      <w:hyperlink r:id="rId49">
        <w:r>
          <w:rPr>
            <w:rStyle w:val="Hyperlink"/>
          </w:rPr>
          <w:t xml:space="preserve">[22]</w:t>
        </w:r>
      </w:hyperlink>
      <w:r>
        <w:t xml:space="preserve"> </w:t>
      </w:r>
      <w:r>
        <w:t xml:space="preserve">as he announced a Venezuela capture. Behind the public narrative, the</w:t>
      </w:r>
      <w:r>
        <w:t xml:space="preserve"> </w:t>
      </w:r>
      <w:r>
        <w:rPr>
          <w:i/>
          <w:iCs/>
        </w:rPr>
        <w:t xml:space="preserve">true motive was always strategic advantage</w:t>
      </w:r>
      <w:r>
        <w:t xml:space="preserve"> </w:t>
      </w:r>
      <w:r>
        <w:t xml:space="preserve">– exactly what Marxist critics historically called imperialism.</w:t>
      </w:r>
    </w:p>
    <w:p>
      <w:pPr>
        <w:pStyle w:val="FirstParagraph"/>
      </w:pPr>
      <w:r>
        <w:t xml:space="preserve">These mechanisms underscore the thesis:</w:t>
      </w:r>
      <w:r>
        <w:t xml:space="preserve"> </w:t>
      </w:r>
      <w:r>
        <w:rPr>
          <w:b/>
          <w:bCs/>
        </w:rPr>
        <w:t xml:space="preserve">The Republican “thugs” in power have usually been acting out an imperial blueprint that persists through party labels.</w:t>
      </w:r>
      <w:r>
        <w:t xml:space="preserve"> </w:t>
      </w:r>
      <w:r>
        <w:t xml:space="preserve">Whether it’s Reagan’s Contras or Trump’s sanctions, the intent and effect serve a larger American hegemony.</w:t>
      </w:r>
    </w:p>
    <w:bookmarkEnd w:id="50"/>
    <w:bookmarkEnd w:id="51"/>
    <w:bookmarkStart w:id="52" w:name="Xd78e739118e2f1e0d21b0b8736ea072c7477c18"/>
    <w:p>
      <w:pPr>
        <w:pStyle w:val="Heading2"/>
      </w:pPr>
      <w:r>
        <w:t xml:space="preserve">Timeline of Major Republican-Led Interventions (20th–21st C.)</w:t>
      </w:r>
    </w:p>
    <w:p>
      <w:pPr>
        <w:pStyle w:val="SourceCode"/>
      </w:pPr>
      <w:r>
        <w:rPr>
          <w:rStyle w:val="VerbatimChar"/>
        </w:rPr>
        <w:t xml:space="preserve">timeline</w:t>
      </w:r>
      <w:r>
        <w:br/>
      </w:r>
      <w:r>
        <w:rPr>
          <w:rStyle w:val="VerbatimChar"/>
        </w:rPr>
        <w:t xml:space="preserve">    title Republican-led U.S. Interventions Timeline</w:t>
      </w:r>
      <w:r>
        <w:br/>
      </w:r>
      <w:r>
        <w:rPr>
          <w:rStyle w:val="VerbatimChar"/>
        </w:rPr>
        <w:t xml:space="preserve">    1954 : CIA-backed coup ousts Guatemala’s Arbenz (Eisenhower Admin)[3]</w:t>
      </w:r>
      <w:r>
        <w:br/>
      </w:r>
      <w:r>
        <w:rPr>
          <w:rStyle w:val="VerbatimChar"/>
        </w:rPr>
        <w:t xml:space="preserve">    1970-09-11 : Chile’s Allende is overthrown in a CIA-backed coup (Nixon/Kissinger)[4]</w:t>
      </w:r>
      <w:r>
        <w:br/>
      </w:r>
      <w:r>
        <w:rPr>
          <w:rStyle w:val="VerbatimChar"/>
        </w:rPr>
        <w:t xml:space="preserve">    1975 : Southern Cone dictators launch “Operation Condor” with U.S. support[6][1]</w:t>
      </w:r>
      <w:r>
        <w:br/>
      </w:r>
      <w:r>
        <w:rPr>
          <w:rStyle w:val="VerbatimChar"/>
        </w:rPr>
        <w:t xml:space="preserve">    1981-11-20 : Reagan signs NSDD-17, authorizing CIA support for Nicaraguan Contras[8]</w:t>
      </w:r>
      <w:r>
        <w:br/>
      </w:r>
      <w:r>
        <w:rPr>
          <w:rStyle w:val="VerbatimChar"/>
        </w:rPr>
        <w:t xml:space="preserve">    1986 : Iran-Contra scandal becomes public (Reagan Admin’s clandestine aid)[9]</w:t>
      </w:r>
      <w:r>
        <w:br/>
      </w:r>
      <w:r>
        <w:rPr>
          <w:rStyle w:val="VerbatimChar"/>
        </w:rPr>
        <w:t xml:space="preserve">    1989-12-20 : U.S. invades Panama to depose Noriega (G.H.W. Bush Admin)[11][12]</w:t>
      </w:r>
      <w:r>
        <w:br/>
      </w:r>
      <w:r>
        <w:rPr>
          <w:rStyle w:val="VerbatimChar"/>
        </w:rPr>
        <w:t xml:space="preserve">    2003-03-20 : U.S. and allies invade Iraq (G.W. Bush Admin), toppling Saddam  </w:t>
      </w:r>
      <w:r>
        <w:br/>
      </w:r>
      <w:r>
        <w:rPr>
          <w:rStyle w:val="VerbatimChar"/>
        </w:rPr>
        <w:t xml:space="preserve">    2019-01-23 : Trump Admin recognizes Guaidó as Venezuela’s interim president (Trump Admin)[18]</w:t>
      </w:r>
      <w:r>
        <w:br/>
      </w:r>
      <w:r>
        <w:rPr>
          <w:rStyle w:val="VerbatimChar"/>
        </w:rPr>
        <w:t xml:space="preserve">    2020-12-10 : Trump recognizes Moroccan sovereignty over Western Sahara (Trump Admin)[5]</w:t>
      </w:r>
      <w:r>
        <w:br/>
      </w:r>
      <w:r>
        <w:rPr>
          <w:rStyle w:val="VerbatimChar"/>
        </w:rPr>
        <w:t xml:space="preserve">    2023-11-02 : U.S. House (GOP-led) passes \$14.3B Israel-only aid bill (House GOP)[14] </w:t>
      </w:r>
    </w:p>
    <w:p>
      <w:pPr>
        <w:pStyle w:val="FirstParagraph"/>
      </w:pPr>
      <w:r>
        <w:rPr>
          <w:i/>
          <w:iCs/>
        </w:rPr>
        <w:t xml:space="preserve">(Dates and notes are illustrative; exact events/citations follow sources.)</w:t>
      </w:r>
    </w:p>
    <w:bookmarkEnd w:id="52"/>
    <w:bookmarkStart w:id="53" w:name="X73c9b7a0f358560776fc43b250f69a4b8efba63"/>
    <w:p>
      <w:pPr>
        <w:pStyle w:val="Heading2"/>
      </w:pPr>
      <w:r>
        <w:t xml:space="preserve">Conclusions: Republican “Thuggery” as Imperial Service</w:t>
      </w:r>
    </w:p>
    <w:p>
      <w:pPr>
        <w:pStyle w:val="FirstParagraph"/>
      </w:pPr>
      <w:r>
        <w:t xml:space="preserve">The above evidence shows that Republican foreign-policy aggression has not been random violence, but part of a</w:t>
      </w:r>
      <w:r>
        <w:t xml:space="preserve"> </w:t>
      </w:r>
      <w:r>
        <w:rPr>
          <w:b/>
          <w:bCs/>
        </w:rPr>
        <w:t xml:space="preserve">sustained U.S. imperial project</w:t>
      </w:r>
      <w:r>
        <w:t xml:space="preserve">. Far from being aberrant, the “thuggish” actions of GOP leaders fit a broader pattern: using U.S. power to shape world order in America’s favor. In every era, Democratic leaders have often acquiesced in the framework (if sometimes with different rhetoric), but Republicans have been the ones most willing to wield force unapologetically.</w:t>
      </w:r>
    </w:p>
    <w:p>
      <w:pPr>
        <w:numPr>
          <w:ilvl w:val="0"/>
          <w:numId w:val="1006"/>
        </w:numPr>
      </w:pPr>
      <w:r>
        <w:rPr>
          <w:b/>
          <w:bCs/>
        </w:rPr>
        <w:t xml:space="preserve">Key insight:</w:t>
      </w:r>
      <w:r>
        <w:t xml:space="preserve"> </w:t>
      </w:r>
      <w:r>
        <w:rPr>
          <w:i/>
          <w:iCs/>
        </w:rPr>
        <w:t xml:space="preserve">“Republicans are not deviations from American policy; they are one of its chief expressions.”</w:t>
      </w:r>
      <w:r>
        <w:t xml:space="preserve"> </w:t>
      </w:r>
      <w:r>
        <w:t xml:space="preserve">They may drop the diplomatic niceties – the “mask” – but they implement the same underlying agenda. As one observer noted, the Republican approach is</w:t>
      </w:r>
      <w:r>
        <w:t xml:space="preserve"> </w:t>
      </w:r>
      <w:r>
        <w:rPr>
          <w:i/>
          <w:iCs/>
        </w:rPr>
        <w:t xml:space="preserve">“the empire with its mask off,”</w:t>
      </w:r>
      <w:r>
        <w:t xml:space="preserve"> </w:t>
      </w:r>
      <w:r>
        <w:t xml:space="preserve">whereas Democrats often “narrate” it differently. Yet both can salute the flag over the same client-system.</w:t>
      </w:r>
    </w:p>
    <w:p>
      <w:pPr>
        <w:numPr>
          <w:ilvl w:val="0"/>
          <w:numId w:val="1006"/>
        </w:numPr>
      </w:pPr>
      <w:r>
        <w:rPr>
          <w:b/>
          <w:bCs/>
        </w:rPr>
        <w:t xml:space="preserve">Imperial Continuity:</w:t>
      </w:r>
      <w:r>
        <w:t xml:space="preserve"> </w:t>
      </w:r>
      <w:r>
        <w:t xml:space="preserve">For example, the Trump-era capture of Venezuela’s Maduro was praised by Senate GOP leadership as “decisive” and necessary to protect US interests</w:t>
      </w:r>
      <w:hyperlink r:id="rId46">
        <w:r>
          <w:rPr>
            <w:rStyle w:val="Hyperlink"/>
          </w:rPr>
          <w:t xml:space="preserve">[20]</w:t>
        </w:r>
      </w:hyperlink>
      <w:r>
        <w:t xml:space="preserve">. A Democrat might condemn the legality, but the goal (regime change) was set by previous administrations. Similarly, Rubio’s 2025 reaffirmation of Morocco’s claim</w:t>
      </w:r>
      <w:hyperlink r:id="rId26">
        <w:r>
          <w:rPr>
            <w:rStyle w:val="Hyperlink"/>
          </w:rPr>
          <w:t xml:space="preserve">[5]</w:t>
        </w:r>
      </w:hyperlink>
      <w:r>
        <w:t xml:space="preserve"> </w:t>
      </w:r>
      <w:r>
        <w:t xml:space="preserve">didn’t break new ground – it continued a Trump policy – yet it reinforces U.S. imperial influence in North Africa. In Congress, Republicans’ narrow Israel aid bill</w:t>
      </w:r>
      <w:hyperlink r:id="rId39">
        <w:r>
          <w:rPr>
            <w:rStyle w:val="Hyperlink"/>
          </w:rPr>
          <w:t xml:space="preserve">[14]</w:t>
        </w:r>
      </w:hyperlink>
      <w:r>
        <w:t xml:space="preserve"> </w:t>
      </w:r>
      <w:r>
        <w:t xml:space="preserve">shows how domestic politics are marshaled to maintain a core American alliance.</w:t>
      </w:r>
    </w:p>
    <w:p>
      <w:pPr>
        <w:numPr>
          <w:ilvl w:val="0"/>
          <w:numId w:val="1006"/>
        </w:numPr>
      </w:pPr>
      <w:r>
        <w:rPr>
          <w:b/>
          <w:bCs/>
        </w:rPr>
        <w:t xml:space="preserve">Imperial self-interest:</w:t>
      </w:r>
      <w:r>
        <w:t xml:space="preserve"> </w:t>
      </w:r>
      <w:r>
        <w:t xml:space="preserve">All these interventions – whether in Latin America, the Middle East, or Africa – advanced classic imperial objectives. The U.S. secured bases, friendly governments, economic concessions (often in oil or resources), and political dominance. The fact that Republicans did this bluntly does not invalidate the continuity; it highlights how overtly American power has been exercised.</w:t>
      </w:r>
    </w:p>
    <w:p>
      <w:pPr>
        <w:pStyle w:val="FirstParagraph"/>
      </w:pPr>
      <w:r>
        <w:t xml:space="preserve">In short, labeling these actions as mere “thuggery” obscures the reality: they were strategic moves in an ongoing foreign-policy game. Understanding them as such is crucial to honest debate. The</w:t>
      </w:r>
      <w:r>
        <w:t xml:space="preserve"> </w:t>
      </w:r>
      <w:r>
        <w:rPr>
          <w:b/>
          <w:bCs/>
        </w:rPr>
        <w:t xml:space="preserve">real criticism</w:t>
      </w:r>
      <w:r>
        <w:t xml:space="preserve"> </w:t>
      </w:r>
      <w:r>
        <w:t xml:space="preserve">should be that U.S. policy (across parties) prioritizes imperial outcomes over international law or self-determination. The Republican administrations merely</w:t>
      </w:r>
      <w:r>
        <w:t xml:space="preserve"> </w:t>
      </w:r>
      <w:r>
        <w:rPr>
          <w:b/>
          <w:bCs/>
        </w:rPr>
        <w:t xml:space="preserve">play that card most shamelessly</w:t>
      </w:r>
      <w:r>
        <w:t xml:space="preserve">, seeing themselves as caretakers of the Yankee empire.</w:t>
      </w:r>
    </w:p>
    <w:p>
      <w:pPr>
        <w:pStyle w:val="BodyText"/>
      </w:pPr>
      <w:r>
        <w:rPr>
          <w:b/>
          <w:bCs/>
        </w:rPr>
        <w:t xml:space="preserve">Executive takeaway:</w:t>
      </w:r>
      <w:r>
        <w:t xml:space="preserve"> </w:t>
      </w:r>
      <w:r>
        <w:t xml:space="preserve">When Republicans deploy military force or hardline diplomacy, they are doing</w:t>
      </w:r>
      <w:r>
        <w:t xml:space="preserve"> </w:t>
      </w:r>
      <w:r>
        <w:rPr>
          <w:i/>
          <w:iCs/>
        </w:rPr>
        <w:t xml:space="preserve">exactly what U.S. empire demands</w:t>
      </w:r>
      <w:r>
        <w:t xml:space="preserve">, not acting as rogue deviants. Republican “aggression” is best understood as</w:t>
      </w:r>
      <w:r>
        <w:t xml:space="preserve"> </w:t>
      </w:r>
      <w:r>
        <w:rPr>
          <w:i/>
          <w:iCs/>
        </w:rPr>
        <w:t xml:space="preserve">America doing its imperial bidding more bluntly</w:t>
      </w:r>
      <w:r>
        <w:t xml:space="preserve">, not as an unrelated phenomenon.</w:t>
      </w:r>
    </w:p>
    <w:p>
      <w:pPr>
        <w:pStyle w:val="BodyText"/>
      </w:pPr>
      <w:r>
        <w:rPr>
          <w:b/>
          <w:bCs/>
        </w:rPr>
        <w:t xml:space="preserve">Sources:</w:t>
      </w:r>
      <w:r>
        <w:t xml:space="preserve"> </w:t>
      </w:r>
      <w:r>
        <w:t xml:space="preserve">Official U.S. documents (FRUS series, presidential addresses), investigative archives, and reputable media reports document each case. Citations above provide the historical record that ties these actions to sustained U.S. strategic objectives</w:t>
      </w:r>
      <w:hyperlink r:id="rId25">
        <w:r>
          <w:rPr>
            <w:rStyle w:val="Hyperlink"/>
          </w:rPr>
          <w:t xml:space="preserve">[4]</w:t>
        </w:r>
      </w:hyperlink>
      <w:hyperlink r:id="rId22">
        <w:r>
          <w:rPr>
            <w:rStyle w:val="Hyperlink"/>
          </w:rPr>
          <w:t xml:space="preserve">[2]</w:t>
        </w:r>
      </w:hyperlink>
      <w:hyperlink r:id="rId26">
        <w:r>
          <w:rPr>
            <w:rStyle w:val="Hyperlink"/>
          </w:rPr>
          <w:t xml:space="preserve">[5]</w:t>
        </w:r>
      </w:hyperlink>
      <w:hyperlink r:id="rId39">
        <w:r>
          <w:rPr>
            <w:rStyle w:val="Hyperlink"/>
          </w:rPr>
          <w:t xml:space="preserve">[14]</w:t>
        </w:r>
      </w:hyperlink>
      <w:hyperlink r:id="rId46">
        <w:r>
          <w:rPr>
            <w:rStyle w:val="Hyperlink"/>
          </w:rPr>
          <w:t xml:space="preserve">[20]</w:t>
        </w:r>
      </w:hyperlink>
      <w:hyperlink r:id="rId44">
        <w:r>
          <w:rPr>
            <w:rStyle w:val="Hyperlink"/>
          </w:rPr>
          <w:t xml:space="preserve">[18]</w:t>
        </w:r>
      </w:hyperlink>
      <w:r>
        <w:t xml:space="preserve">.</w:t>
      </w:r>
    </w:p>
    <w:bookmarkEnd w:id="53"/>
    <w:bookmarkEnd w:id="54"/>
    <w:bookmarkEnd w:id="55"/>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9">
        <w:r>
          <w:rPr>
            <w:rStyle w:val="Hyperlink"/>
          </w:rPr>
          <w:t xml:space="preserve">[7]</w:t>
        </w:r>
      </w:hyperlink>
      <w:r>
        <w:t xml:space="preserve"> </w:t>
      </w:r>
      <w:r>
        <w:t xml:space="preserve">Before Venezuela, US had long involvement in Latin America | AP News</w:t>
      </w:r>
    </w:p>
    <w:p>
      <w:pPr>
        <w:pStyle w:val="BodyText"/>
      </w:pPr>
      <w:hyperlink r:id="rId56">
        <w:r>
          <w:rPr>
            <w:rStyle w:val="Hyperlink"/>
          </w:rPr>
          <w:t xml:space="preserve">https://apnews.com/article/2ded14659982426c9b2552827734be83</w:t>
        </w:r>
      </w:hyperlink>
    </w:p>
    <w:p>
      <w:pPr>
        <w:pStyle w:val="BodyText"/>
      </w:pPr>
      <w:hyperlink r:id="rId25">
        <w:r>
          <w:rPr>
            <w:rStyle w:val="Hyperlink"/>
          </w:rPr>
          <w:t xml:space="preserve">[4]</w:t>
        </w:r>
      </w:hyperlink>
      <w:r>
        <w:t xml:space="preserve"> </w:t>
      </w:r>
      <w:r>
        <w:t xml:space="preserve">Historical Documents - Office of the Historian</w:t>
      </w:r>
    </w:p>
    <w:p>
      <w:pPr>
        <w:pStyle w:val="BodyText"/>
      </w:pPr>
      <w:hyperlink r:id="rId57">
        <w:r>
          <w:rPr>
            <w:rStyle w:val="Hyperlink"/>
          </w:rPr>
          <w:t xml:space="preserve">https://history.state.gov/historicaldocuments/frus1969-76ve16/d39</w:t>
        </w:r>
      </w:hyperlink>
    </w:p>
    <w:p>
      <w:pPr>
        <w:pStyle w:val="BodyText"/>
      </w:pPr>
      <w:hyperlink r:id="rId26">
        <w:r>
          <w:rPr>
            <w:rStyle w:val="Hyperlink"/>
          </w:rPr>
          <w:t xml:space="preserve">[5]</w:t>
        </w:r>
      </w:hyperlink>
      <w:r>
        <w:t xml:space="preserve"> </w:t>
      </w:r>
      <w:hyperlink r:id="rId42">
        <w:r>
          <w:rPr>
            <w:rStyle w:val="Hyperlink"/>
          </w:rPr>
          <w:t xml:space="preserve">[17]</w:t>
        </w:r>
      </w:hyperlink>
      <w:r>
        <w:t xml:space="preserve"> </w:t>
      </w:r>
      <w:r>
        <w:t xml:space="preserve">US reaffirms support for Moroccan sovereignty over Western Sahara | | AW</w:t>
      </w:r>
    </w:p>
    <w:p>
      <w:pPr>
        <w:pStyle w:val="BodyText"/>
      </w:pPr>
      <w:hyperlink r:id="rId58">
        <w:r>
          <w:rPr>
            <w:rStyle w:val="Hyperlink"/>
          </w:rPr>
          <w:t xml:space="preserve">https://thearabweekly.com/us-reaffirms-support-moroccan-sovereignty-over-western-sahara</w:t>
        </w:r>
      </w:hyperlink>
    </w:p>
    <w:p>
      <w:pPr>
        <w:pStyle w:val="BodyText"/>
      </w:pPr>
      <w:hyperlink r:id="rId28">
        <w:r>
          <w:rPr>
            <w:rStyle w:val="Hyperlink"/>
          </w:rPr>
          <w:t xml:space="preserve">[6]</w:t>
        </w:r>
      </w:hyperlink>
      <w:r>
        <w:t xml:space="preserve"> </w:t>
      </w:r>
      <w:r>
        <w:t xml:space="preserve">Historical Documents - Office of the Historian</w:t>
      </w:r>
    </w:p>
    <w:p>
      <w:pPr>
        <w:pStyle w:val="BodyText"/>
      </w:pPr>
      <w:hyperlink r:id="rId59">
        <w:r>
          <w:rPr>
            <w:rStyle w:val="Hyperlink"/>
          </w:rPr>
          <w:t xml:space="preserve">https://history.state.gov/historicaldocuments/frus1977-80v24/d6</w:t>
        </w:r>
      </w:hyperlink>
    </w:p>
    <w:p>
      <w:pPr>
        <w:pStyle w:val="BodyText"/>
      </w:pPr>
      <w:hyperlink r:id="rId31">
        <w:r>
          <w:rPr>
            <w:rStyle w:val="Hyperlink"/>
          </w:rPr>
          <w:t xml:space="preserve">[8]</w:t>
        </w:r>
      </w:hyperlink>
      <w:r>
        <w:t xml:space="preserve"> </w:t>
      </w:r>
      <w:r>
        <w:t xml:space="preserve">President Reagan gives CIA authority to establish the Contras | November 17, 1981 | HISTORY</w:t>
      </w:r>
    </w:p>
    <w:p>
      <w:pPr>
        <w:pStyle w:val="BodyText"/>
      </w:pPr>
      <w:hyperlink r:id="rId60">
        <w:r>
          <w:rPr>
            <w:rStyle w:val="Hyperlink"/>
          </w:rPr>
          <w:t xml:space="preserve">https://www.history.com/this-day-in-history/november-17/reagan-gives-cia-authority-to-establish-the-contras</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r>
        <w:t xml:space="preserve">The Contras, Cocaine, and U.S. Covert Operations</w:t>
      </w:r>
    </w:p>
    <w:p>
      <w:pPr>
        <w:pStyle w:val="BodyText"/>
      </w:pPr>
      <w:hyperlink r:id="rId61">
        <w:r>
          <w:rPr>
            <w:rStyle w:val="Hyperlink"/>
          </w:rPr>
          <w:t xml:space="preserve">https://nsarchive2.gwu.edu/NSAEBB/NSAEBB2/index.html</w:t>
        </w:r>
      </w:hyperlink>
    </w:p>
    <w:p>
      <w:pPr>
        <w:pStyle w:val="BodyText"/>
      </w:pPr>
      <w:hyperlink r:id="rId35">
        <w:r>
          <w:rPr>
            <w:rStyle w:val="Hyperlink"/>
          </w:rPr>
          <w:t xml:space="preserve">[11]</w:t>
        </w:r>
      </w:hyperlink>
      <w:r>
        <w:t xml:space="preserve"> </w:t>
      </w:r>
      <w:hyperlink r:id="rId36">
        <w:r>
          <w:rPr>
            <w:rStyle w:val="Hyperlink"/>
          </w:rPr>
          <w:t xml:space="preserve">[12]</w:t>
        </w:r>
      </w:hyperlink>
      <w:r>
        <w:t xml:space="preserve"> </w:t>
      </w:r>
      <w:r>
        <w:t xml:space="preserve">Address to the Nation Announcing United States Military Action in Panama | The American Presidency Project</w:t>
      </w:r>
    </w:p>
    <w:p>
      <w:pPr>
        <w:pStyle w:val="BodyText"/>
      </w:pPr>
      <w:hyperlink r:id="rId62">
        <w:r>
          <w:rPr>
            <w:rStyle w:val="Hyperlink"/>
          </w:rPr>
          <w:t xml:space="preserve">https://www.presidency.ucsb.edu/documents/address-the-nation-announcing-united-states-military-action-panama</w:t>
        </w:r>
      </w:hyperlink>
    </w:p>
    <w:p>
      <w:pPr>
        <w:pStyle w:val="BodyText"/>
      </w:pPr>
      <w:hyperlink r:id="rId38">
        <w:r>
          <w:rPr>
            <w:rStyle w:val="Hyperlink"/>
          </w:rPr>
          <w:t xml:space="preserve">[13]</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r>
        <w:t xml:space="preserve">US House passes Republicans' Israel-only aid bill, faces dead end in Senate | Reuters</w:t>
      </w:r>
    </w:p>
    <w:p>
      <w:pPr>
        <w:pStyle w:val="BodyText"/>
      </w:pPr>
      <w:hyperlink r:id="rId63">
        <w:r>
          <w:rPr>
            <w:rStyle w:val="Hyperlink"/>
          </w:rPr>
          <w:t xml:space="preserve">https://www.reuters.com/world/us/us-house-passes-republicans-israel-aid-bill-faces-dead-end-senate-2023-11-02/</w:t>
        </w:r>
      </w:hyperlink>
    </w:p>
    <w:p>
      <w:pPr>
        <w:pStyle w:val="BodyText"/>
      </w:pPr>
      <w:hyperlink r:id="rId41">
        <w:r>
          <w:rPr>
            <w:rStyle w:val="Hyperlink"/>
          </w:rPr>
          <w:t xml:space="preserve">[16]</w:t>
        </w:r>
      </w:hyperlink>
      <w:r>
        <w:t xml:space="preserve"> </w:t>
      </w:r>
      <w:r>
        <w:t xml:space="preserve">US House Republicans' Israel-only aid bill opposed in Senate, by Biden | Reuters</w:t>
      </w:r>
    </w:p>
    <w:p>
      <w:pPr>
        <w:pStyle w:val="BodyText"/>
      </w:pPr>
      <w:hyperlink r:id="rId64">
        <w:r>
          <w:rPr>
            <w:rStyle w:val="Hyperlink"/>
          </w:rPr>
          <w:t xml:space="preserve">https://www.reuters.com/world/us/us-house-republicans-israel-only-aid-bill-faces-opposition-senate-2023-10-31/</w:t>
        </w:r>
      </w:hyperlink>
    </w:p>
    <w:p>
      <w:pPr>
        <w:pStyle w:val="BodyText"/>
      </w:pPr>
      <w:hyperlink r:id="rId44">
        <w:r>
          <w:rPr>
            <w:rStyle w:val="Hyperlink"/>
          </w:rPr>
          <w:t xml:space="preserve">[18]</w:t>
        </w:r>
      </w:hyperlink>
      <w:r>
        <w:t xml:space="preserve"> </w:t>
      </w:r>
      <w:hyperlink r:id="rId47">
        <w:r>
          <w:rPr>
            <w:rStyle w:val="Hyperlink"/>
          </w:rPr>
          <w:t xml:space="preserve">[21]</w:t>
        </w:r>
      </w:hyperlink>
      <w:r>
        <w:t xml:space="preserve"> </w:t>
      </w:r>
      <w:r>
        <w:t xml:space="preserve">The Impact of the Coming US Elections on Latin America — Valdai Club</w:t>
      </w:r>
    </w:p>
    <w:p>
      <w:pPr>
        <w:pStyle w:val="BodyText"/>
      </w:pPr>
      <w:hyperlink r:id="rId65">
        <w:r>
          <w:rPr>
            <w:rStyle w:val="Hyperlink"/>
          </w:rPr>
          <w:t xml:space="preserve">https://valdaiclub.com/a/highlights/the-impact-of-the-coming-us-elections-on-latin/</w:t>
        </w:r>
      </w:hyperlink>
    </w:p>
    <w:p>
      <w:pPr>
        <w:pStyle w:val="BodyText"/>
      </w:pPr>
      <w:hyperlink r:id="rId45">
        <w:r>
          <w:rPr>
            <w:rStyle w:val="Hyperlink"/>
          </w:rPr>
          <w:t xml:space="preserve">[19]</w:t>
        </w:r>
      </w:hyperlink>
      <w:r>
        <w:t xml:space="preserve"> </w:t>
      </w:r>
      <w:hyperlink r:id="rId46">
        <w:r>
          <w:rPr>
            <w:rStyle w:val="Hyperlink"/>
          </w:rPr>
          <w:t xml:space="preserve">[20]</w:t>
        </w:r>
      </w:hyperlink>
      <w:r>
        <w:t xml:space="preserve"> </w:t>
      </w:r>
      <w:hyperlink r:id="rId49">
        <w:r>
          <w:rPr>
            <w:rStyle w:val="Hyperlink"/>
          </w:rPr>
          <w:t xml:space="preserve">[22]</w:t>
        </w:r>
      </w:hyperlink>
      <w:r>
        <w:t xml:space="preserve"> </w:t>
      </w:r>
      <w:r>
        <w:t xml:space="preserve">Top Republicans praise Venezuela operation as some lawmakers question legal authority | WUSF</w:t>
      </w:r>
      <w:r>
        <w:t xml:space="preserve"> </w:t>
      </w:r>
    </w:p>
    <w:p>
      <w:pPr>
        <w:pStyle w:val="BodyText"/>
      </w:pPr>
      <w:hyperlink r:id="rId66">
        <w:r>
          <w:rPr>
            <w:rStyle w:val="Hyperlink"/>
          </w:rPr>
          <w:t xml:space="preserve">https://www.wusf.org/2026-01-03/top-republicans-praise-venezuela-operation-as-some-lawmakers-question-legal-authority</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apnews.com/article/2ded14659982426c9b2552827734be83" TargetMode="External" /><Relationship Type="http://schemas.openxmlformats.org/officeDocument/2006/relationships/hyperlink" Id="rId29" Target="https://apnews.com/article/2ded14659982426c9b2552827734be83#:~:text=Image%3A%20FILE%20,%28AP%20Photo%2C%20File" TargetMode="External" /><Relationship Type="http://schemas.openxmlformats.org/officeDocument/2006/relationships/hyperlink" Id="rId22" Target="https://apnews.com/article/2ded14659982426c9b2552827734be83#:~:text=Image%3A%20FILE%20,%28AP%20Photo%2FBarry%20Thumma%2C%20File" TargetMode="External" /><Relationship Type="http://schemas.openxmlformats.org/officeDocument/2006/relationships/hyperlink" Id="rId24" Target="https://apnews.com/article/2ded14659982426c9b2552827734be83#:~:text=Image%3A%20FILE%20,%28AP%20photo%2FRodrigo%20Abd%2C%20File" TargetMode="External" /><Relationship Type="http://schemas.openxmlformats.org/officeDocument/2006/relationships/hyperlink" Id="rId21" Target="https://apnews.com/article/2ded14659982426c9b2552827734be83#:~:text=Image%3A%20FILE%20,AP%20Photo%2FEduardo%20Di%20Baia%2C%20File" TargetMode="External" /><Relationship Type="http://schemas.openxmlformats.org/officeDocument/2006/relationships/hyperlink" Id="rId57" Target="https://history.state.gov/historicaldocuments/frus1969-76ve16/d39" TargetMode="External" /><Relationship Type="http://schemas.openxmlformats.org/officeDocument/2006/relationships/hyperlink" Id="rId25" Target="https://history.state.gov/historicaldocuments/frus1969-76ve16/d39#:~:text=a,of%20State%2C%20and%20Ambassador%20Korry" TargetMode="External" /><Relationship Type="http://schemas.openxmlformats.org/officeDocument/2006/relationships/hyperlink" Id="rId59" Target="https://history.state.gov/historicaldocuments/frus1977-80v24/d6" TargetMode="External" /><Relationship Type="http://schemas.openxmlformats.org/officeDocument/2006/relationships/hyperlink" Id="rId28" Target="https://history.state.gov/historicaldocuments/frus1977-80v24/d6#:~:text=2,less%20than%201" TargetMode="External" /><Relationship Type="http://schemas.openxmlformats.org/officeDocument/2006/relationships/hyperlink" Id="rId61" Target="https://nsarchive2.gwu.edu/NSAEBB/NSAEBB2/index.html" TargetMode="External" /><Relationship Type="http://schemas.openxmlformats.org/officeDocument/2006/relationships/hyperlink" Id="rId32" Target="https://nsarchive2.gwu.edu/NSAEBB/NSAEBB2/index.html#:~:text=The%20National%20Security%20Archive%20obtained,contra%20ties%20to%20drug%20trafficking" TargetMode="External" /><Relationship Type="http://schemas.openxmlformats.org/officeDocument/2006/relationships/hyperlink" Id="rId33" Target="https://nsarchive2.gwu.edu/NSAEBB/NSAEBB2/index.html#:~:text=Washington%2C%20D,of%20%2012%20intense%20media" TargetMode="External" /><Relationship Type="http://schemas.openxmlformats.org/officeDocument/2006/relationships/hyperlink" Id="rId58" Target="https://thearabweekly.com/us-reaffirms-support-moroccan-sovereignty-over-western-sahara" TargetMode="External" /><Relationship Type="http://schemas.openxmlformats.org/officeDocument/2006/relationships/hyperlink" Id="rId26" Target="https://thearabweekly.com/us-reaffirms-support-moroccan-sovereignty-over-western-sahara#:~:text=US%20Secretary%20of%20State%20Marco,the%20region%20remains%20US%20policy" TargetMode="External" /><Relationship Type="http://schemas.openxmlformats.org/officeDocument/2006/relationships/hyperlink" Id="rId42" Target="https://thearabweekly.com/us-reaffirms-support-moroccan-sovereignty-over-western-sahara#:~:text=Washington,the%20US%20State%20Department%20spokeswoman" TargetMode="External" /><Relationship Type="http://schemas.openxmlformats.org/officeDocument/2006/relationships/hyperlink" Id="rId65" Target="https://valdaiclub.com/a/highlights/the-impact-of-the-coming-us-elections-on-latin/" TargetMode="External" /><Relationship Type="http://schemas.openxmlformats.org/officeDocument/2006/relationships/hyperlink" Id="rId47" Target="https://valdaiclub.com/a/highlights/the-impact-of-the-coming-us-elections-on-latin/#:~:text=The%20overthrow%20of%20the%20constitutional,It" TargetMode="External" /><Relationship Type="http://schemas.openxmlformats.org/officeDocument/2006/relationships/hyperlink" Id="rId44" Target="https://valdaiclub.com/a/highlights/the-impact-of-the-coming-us-elections-on-latin/#:~:text=only%20were%20travel%20and%20financial,broken%20diplomatic%20and%20consular%20relations" TargetMode="External" /><Relationship Type="http://schemas.openxmlformats.org/officeDocument/2006/relationships/hyperlink" Id="rId60" Target="https://www.history.com/this-day-in-history/november-17/reagan-gives-cia-authority-to-establish-the-contras" TargetMode="External" /><Relationship Type="http://schemas.openxmlformats.org/officeDocument/2006/relationships/hyperlink" Id="rId31" Target="https://www.history.com/this-day-in-history/november-17/reagan-gives-cia-authority-to-establish-the-contras#:~:text=On%20November%2017%2C%201981%2C%20President,was%20established%20for%20that%20purpose" TargetMode="External" /><Relationship Type="http://schemas.openxmlformats.org/officeDocument/2006/relationships/hyperlink" Id="rId62" Target="https://www.presidency.ucsb.edu/documents/address-the-nation-announcing-united-states-military-action-panama" TargetMode="External" /><Relationship Type="http://schemas.openxmlformats.org/officeDocument/2006/relationships/hyperlink" Id="rId35" Target="https://www.presidency.ucsb.edu/documents/address-the-nation-announcing-united-states-military-action-panama#:~:text=For%20nearly%202%20years%2C%20the,Noriega%2C%20an%20indicted%20drug%20trafficker" TargetMode="External" /><Relationship Type="http://schemas.openxmlformats.org/officeDocument/2006/relationships/hyperlink" Id="rId36" Target="https://www.presidency.ucsb.edu/documents/address-the-nation-announcing-united-states-military-action-panama#:~:text=The%20brave%20Panamanians%20elected%20by,Ambassador%20back%20to%20Panama%20immediately" TargetMode="External" /><Relationship Type="http://schemas.openxmlformats.org/officeDocument/2006/relationships/hyperlink" Id="rId63" Target="https://www.reuters.com/world/us/us-house-passes-republicans-israel-aid-bill-faces-dead-end-senate-2023-11-02/" TargetMode="External" /><Relationship Type="http://schemas.openxmlformats.org/officeDocument/2006/relationships/hyperlink" Id="rId40" Target="https://www.reuters.com/world/us/us-house-passes-republicans-israel-aid-bill-faces-dead-end-senate-2023-11-02/#:~:text=,during%20debate%20on%20the%20legislation" TargetMode="External" /><Relationship Type="http://schemas.openxmlformats.org/officeDocument/2006/relationships/hyperlink" Id="rId39" Target="https://www.reuters.com/world/us/us-house-passes-republicans-israel-aid-bill-faces-dead-end-senate-2023-11-02/#:~:text=The%20measure%20passed%20226%20to,joined%20194%20Democrats%20in%20objecting" TargetMode="External" /><Relationship Type="http://schemas.openxmlformats.org/officeDocument/2006/relationships/hyperlink" Id="rId38" Target="https://www.reuters.com/world/us/us-house-passes-republicans-israel-aid-bill-faces-dead-end-senate-2023-11-02/#:~:text=WASHINGTON%2C%20Nov%202%20%28Reuters%29%20,House%27s%20promise%20of%20a%20veto" TargetMode="External" /><Relationship Type="http://schemas.openxmlformats.org/officeDocument/2006/relationships/hyperlink" Id="rId64" Target="https://www.reuters.com/world/us/us-house-republicans-israel-only-aid-bill-faces-opposition-senate-2023-10-31/" TargetMode="External" /><Relationship Type="http://schemas.openxmlformats.org/officeDocument/2006/relationships/hyperlink" Id="rId41" Target="https://www.reuters.com/world/us/us-house-republicans-israel-only-aid-bill-faces-opposition-senate-2023-10-31/#:~:text=,of%20Management%20and%20Budget%20said" TargetMode="External" /><Relationship Type="http://schemas.openxmlformats.org/officeDocument/2006/relationships/hyperlink" Id="rId66" Target="https://www.wusf.org/2026-01-03/top-republicans-praise-venezuela-operation-as-some-lawmakers-question-legal-authority" TargetMode="External" /><Relationship Type="http://schemas.openxmlformats.org/officeDocument/2006/relationships/hyperlink" Id="rId46" Target="https://www.wusf.org/2026-01-03/top-republicans-praise-venezuela-operation-as-some-lawmakers-question-legal-authority#:~:text=,Thune%20wrote%20in%20a%20statement" TargetMode="External" /><Relationship Type="http://schemas.openxmlformats.org/officeDocument/2006/relationships/hyperlink" Id="rId45" Target="https://www.wusf.org/2026-01-03/top-republicans-praise-venezuela-operation-as-some-lawmakers-question-legal-authority#:~:text=President%20Trump%20announced%20early%20Saturday,safe%2C%20proper%20and%20judicious%20transition" TargetMode="External" /><Relationship Type="http://schemas.openxmlformats.org/officeDocument/2006/relationships/hyperlink" Id="rId49" Target="https://www.wusf.org/2026-01-03/top-republicans-praise-venezuela-operation-as-some-lawmakers-question-legal-authority#:~:text=The%20White%20House%20briefed%20some,would%20have%20endangered%20the%20mission" TargetMode="External" /></Relationships>
</file>

<file path=word/_rels/footnotes.xml.rels><?xml version="1.0" encoding="UTF-8"?><Relationships xmlns="http://schemas.openxmlformats.org/package/2006/relationships"><Relationship Type="http://schemas.openxmlformats.org/officeDocument/2006/relationships/hyperlink" Id="rId56" Target="https://apnews.com/article/2ded14659982426c9b2552827734be83" TargetMode="External" /><Relationship Type="http://schemas.openxmlformats.org/officeDocument/2006/relationships/hyperlink" Id="rId29" Target="https://apnews.com/article/2ded14659982426c9b2552827734be83#:~:text=Image%3A%20FILE%20,%28AP%20Photo%2C%20File" TargetMode="External" /><Relationship Type="http://schemas.openxmlformats.org/officeDocument/2006/relationships/hyperlink" Id="rId22" Target="https://apnews.com/article/2ded14659982426c9b2552827734be83#:~:text=Image%3A%20FILE%20,%28AP%20Photo%2FBarry%20Thumma%2C%20File" TargetMode="External" /><Relationship Type="http://schemas.openxmlformats.org/officeDocument/2006/relationships/hyperlink" Id="rId24" Target="https://apnews.com/article/2ded14659982426c9b2552827734be83#:~:text=Image%3A%20FILE%20,%28AP%20photo%2FRodrigo%20Abd%2C%20File" TargetMode="External" /><Relationship Type="http://schemas.openxmlformats.org/officeDocument/2006/relationships/hyperlink" Id="rId21" Target="https://apnews.com/article/2ded14659982426c9b2552827734be83#:~:text=Image%3A%20FILE%20,AP%20Photo%2FEduardo%20Di%20Baia%2C%20File" TargetMode="External" /><Relationship Type="http://schemas.openxmlformats.org/officeDocument/2006/relationships/hyperlink" Id="rId57" Target="https://history.state.gov/historicaldocuments/frus1969-76ve16/d39" TargetMode="External" /><Relationship Type="http://schemas.openxmlformats.org/officeDocument/2006/relationships/hyperlink" Id="rId25" Target="https://history.state.gov/historicaldocuments/frus1969-76ve16/d39#:~:text=a,of%20State%2C%20and%20Ambassador%20Korry" TargetMode="External" /><Relationship Type="http://schemas.openxmlformats.org/officeDocument/2006/relationships/hyperlink" Id="rId59" Target="https://history.state.gov/historicaldocuments/frus1977-80v24/d6" TargetMode="External" /><Relationship Type="http://schemas.openxmlformats.org/officeDocument/2006/relationships/hyperlink" Id="rId28" Target="https://history.state.gov/historicaldocuments/frus1977-80v24/d6#:~:text=2,less%20than%201" TargetMode="External" /><Relationship Type="http://schemas.openxmlformats.org/officeDocument/2006/relationships/hyperlink" Id="rId61" Target="https://nsarchive2.gwu.edu/NSAEBB/NSAEBB2/index.html" TargetMode="External" /><Relationship Type="http://schemas.openxmlformats.org/officeDocument/2006/relationships/hyperlink" Id="rId32" Target="https://nsarchive2.gwu.edu/NSAEBB/NSAEBB2/index.html#:~:text=The%20National%20Security%20Archive%20obtained,contra%20ties%20to%20drug%20trafficking" TargetMode="External" /><Relationship Type="http://schemas.openxmlformats.org/officeDocument/2006/relationships/hyperlink" Id="rId33" Target="https://nsarchive2.gwu.edu/NSAEBB/NSAEBB2/index.html#:~:text=Washington%2C%20D,of%20%2012%20intense%20media" TargetMode="External" /><Relationship Type="http://schemas.openxmlformats.org/officeDocument/2006/relationships/hyperlink" Id="rId58" Target="https://thearabweekly.com/us-reaffirms-support-moroccan-sovereignty-over-western-sahara" TargetMode="External" /><Relationship Type="http://schemas.openxmlformats.org/officeDocument/2006/relationships/hyperlink" Id="rId26" Target="https://thearabweekly.com/us-reaffirms-support-moroccan-sovereignty-over-western-sahara#:~:text=US%20Secretary%20of%20State%20Marco,the%20region%20remains%20US%20policy" TargetMode="External" /><Relationship Type="http://schemas.openxmlformats.org/officeDocument/2006/relationships/hyperlink" Id="rId42" Target="https://thearabweekly.com/us-reaffirms-support-moroccan-sovereignty-over-western-sahara#:~:text=Washington,the%20US%20State%20Department%20spokeswoman" TargetMode="External" /><Relationship Type="http://schemas.openxmlformats.org/officeDocument/2006/relationships/hyperlink" Id="rId65" Target="https://valdaiclub.com/a/highlights/the-impact-of-the-coming-us-elections-on-latin/" TargetMode="External" /><Relationship Type="http://schemas.openxmlformats.org/officeDocument/2006/relationships/hyperlink" Id="rId47" Target="https://valdaiclub.com/a/highlights/the-impact-of-the-coming-us-elections-on-latin/#:~:text=The%20overthrow%20of%20the%20constitutional,It" TargetMode="External" /><Relationship Type="http://schemas.openxmlformats.org/officeDocument/2006/relationships/hyperlink" Id="rId44" Target="https://valdaiclub.com/a/highlights/the-impact-of-the-coming-us-elections-on-latin/#:~:text=only%20were%20travel%20and%20financial,broken%20diplomatic%20and%20consular%20relations" TargetMode="External" /><Relationship Type="http://schemas.openxmlformats.org/officeDocument/2006/relationships/hyperlink" Id="rId60" Target="https://www.history.com/this-day-in-history/november-17/reagan-gives-cia-authority-to-establish-the-contras" TargetMode="External" /><Relationship Type="http://schemas.openxmlformats.org/officeDocument/2006/relationships/hyperlink" Id="rId31" Target="https://www.history.com/this-day-in-history/november-17/reagan-gives-cia-authority-to-establish-the-contras#:~:text=On%20November%2017%2C%201981%2C%20President,was%20established%20for%20that%20purpose" TargetMode="External" /><Relationship Type="http://schemas.openxmlformats.org/officeDocument/2006/relationships/hyperlink" Id="rId62" Target="https://www.presidency.ucsb.edu/documents/address-the-nation-announcing-united-states-military-action-panama" TargetMode="External" /><Relationship Type="http://schemas.openxmlformats.org/officeDocument/2006/relationships/hyperlink" Id="rId35" Target="https://www.presidency.ucsb.edu/documents/address-the-nation-announcing-united-states-military-action-panama#:~:text=For%20nearly%202%20years%2C%20the,Noriega%2C%20an%20indicted%20drug%20trafficker" TargetMode="External" /><Relationship Type="http://schemas.openxmlformats.org/officeDocument/2006/relationships/hyperlink" Id="rId36" Target="https://www.presidency.ucsb.edu/documents/address-the-nation-announcing-united-states-military-action-panama#:~:text=The%20brave%20Panamanians%20elected%20by,Ambassador%20back%20to%20Panama%20immediately" TargetMode="External" /><Relationship Type="http://schemas.openxmlformats.org/officeDocument/2006/relationships/hyperlink" Id="rId63" Target="https://www.reuters.com/world/us/us-house-passes-republicans-israel-aid-bill-faces-dead-end-senate-2023-11-02/" TargetMode="External" /><Relationship Type="http://schemas.openxmlformats.org/officeDocument/2006/relationships/hyperlink" Id="rId40" Target="https://www.reuters.com/world/us/us-house-passes-republicans-israel-aid-bill-faces-dead-end-senate-2023-11-02/#:~:text=,during%20debate%20on%20the%20legislation" TargetMode="External" /><Relationship Type="http://schemas.openxmlformats.org/officeDocument/2006/relationships/hyperlink" Id="rId39" Target="https://www.reuters.com/world/us/us-house-passes-republicans-israel-aid-bill-faces-dead-end-senate-2023-11-02/#:~:text=The%20measure%20passed%20226%20to,joined%20194%20Democrats%20in%20objecting" TargetMode="External" /><Relationship Type="http://schemas.openxmlformats.org/officeDocument/2006/relationships/hyperlink" Id="rId38" Target="https://www.reuters.com/world/us/us-house-passes-republicans-israel-aid-bill-faces-dead-end-senate-2023-11-02/#:~:text=WASHINGTON%2C%20Nov%202%20%28Reuters%29%20,House%27s%20promise%20of%20a%20veto" TargetMode="External" /><Relationship Type="http://schemas.openxmlformats.org/officeDocument/2006/relationships/hyperlink" Id="rId64" Target="https://www.reuters.com/world/us/us-house-republicans-israel-only-aid-bill-faces-opposition-senate-2023-10-31/" TargetMode="External" /><Relationship Type="http://schemas.openxmlformats.org/officeDocument/2006/relationships/hyperlink" Id="rId41" Target="https://www.reuters.com/world/us/us-house-republicans-israel-only-aid-bill-faces-opposition-senate-2023-10-31/#:~:text=,of%20Management%20and%20Budget%20said" TargetMode="External" /><Relationship Type="http://schemas.openxmlformats.org/officeDocument/2006/relationships/hyperlink" Id="rId66" Target="https://www.wusf.org/2026-01-03/top-republicans-praise-venezuela-operation-as-some-lawmakers-question-legal-authority" TargetMode="External" /><Relationship Type="http://schemas.openxmlformats.org/officeDocument/2006/relationships/hyperlink" Id="rId46" Target="https://www.wusf.org/2026-01-03/top-republicans-praise-venezuela-operation-as-some-lawmakers-question-legal-authority#:~:text=,Thune%20wrote%20in%20a%20statement" TargetMode="External" /><Relationship Type="http://schemas.openxmlformats.org/officeDocument/2006/relationships/hyperlink" Id="rId45" Target="https://www.wusf.org/2026-01-03/top-republicans-praise-venezuela-operation-as-some-lawmakers-question-legal-authority#:~:text=President%20Trump%20announced%20early%20Saturday,safe%2C%20proper%20and%20judicious%20transition" TargetMode="External" /><Relationship Type="http://schemas.openxmlformats.org/officeDocument/2006/relationships/hyperlink" Id="rId49" Target="https://www.wusf.org/2026-01-03/top-republicans-praise-venezuela-operation-as-some-lawmakers-question-legal-authority#:~:text=The%20White%20House%20briefed%20some,would%20have%20endangered%20the%20mis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2026-03-22T05:46:44Z</dcterms:created>
  <dcterms:modified xsi:type="dcterms:W3CDTF">2026-03-22T05:46:44Z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