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E3C" w:rsidRDefault="001F642E">
      <w:pPr>
        <w:rPr>
          <w:sz w:val="36"/>
        </w:rPr>
      </w:pPr>
      <w:r w:rsidRPr="001F642E">
        <w:rPr>
          <w:sz w:val="36"/>
          <w:highlight w:val="yellow"/>
        </w:rPr>
        <w:t>CONTENT RESULT</w:t>
      </w:r>
    </w:p>
    <w:p w:rsidR="001F642E" w:rsidRDefault="001F642E">
      <w:pPr>
        <w:rPr>
          <w:sz w:val="36"/>
        </w:rPr>
      </w:pPr>
    </w:p>
    <w:p w:rsidR="00ED34F6" w:rsidRDefault="00ED34F6" w:rsidP="00ED34F6">
      <w:r>
        <w:rPr>
          <w:noProof/>
        </w:rPr>
        <w:drawing>
          <wp:inline distT="0" distB="0" distL="0" distR="0" wp14:anchorId="1E8108A4" wp14:editId="57354FB9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4F6" w:rsidRDefault="00ED34F6" w:rsidP="00ED34F6">
      <w:r>
        <w:rPr>
          <w:noProof/>
        </w:rPr>
        <w:drawing>
          <wp:inline distT="0" distB="0" distL="0" distR="0" wp14:anchorId="3340455F" wp14:editId="43B22D32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4F6" w:rsidRDefault="00ED34F6" w:rsidP="00ED34F6">
      <w:r>
        <w:rPr>
          <w:noProof/>
        </w:rPr>
        <w:lastRenderedPageBreak/>
        <w:drawing>
          <wp:inline distT="0" distB="0" distL="0" distR="0" wp14:anchorId="257CAF48" wp14:editId="3B5D2803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42E" w:rsidRDefault="00ED34F6" w:rsidP="00ED34F6">
      <w:pPr>
        <w:rPr>
          <w:sz w:val="36"/>
        </w:rPr>
      </w:pPr>
      <w:r>
        <w:rPr>
          <w:noProof/>
        </w:rPr>
        <w:drawing>
          <wp:inline distT="0" distB="0" distL="0" distR="0" wp14:anchorId="7FD4C02C" wp14:editId="1FDD43F5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FF"/>
          <w:sz w:val="14"/>
          <w:szCs w:val="14"/>
        </w:rPr>
      </w:pPr>
    </w:p>
    <w:p w:rsidR="00ED34F6" w:rsidRP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ED34F6">
        <w:rPr>
          <w:rFonts w:ascii="Consolas" w:eastAsia="Times New Roman" w:hAnsi="Consolas" w:cs="Consolas"/>
          <w:color w:val="0000FF"/>
          <w:sz w:val="14"/>
          <w:szCs w:val="14"/>
        </w:rPr>
        <w:lastRenderedPageBreak/>
        <w:t>using</w:t>
      </w:r>
      <w:r w:rsidRPr="00ED34F6">
        <w:rPr>
          <w:rFonts w:ascii="Consolas" w:eastAsia="Times New Roman" w:hAnsi="Consolas" w:cs="Consolas"/>
          <w:color w:val="000000"/>
          <w:sz w:val="14"/>
          <w:szCs w:val="14"/>
        </w:rPr>
        <w:t> System;</w:t>
      </w:r>
    </w:p>
    <w:p w:rsidR="00ED34F6" w:rsidRP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ED34F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r w:rsidRPr="00ED34F6">
        <w:rPr>
          <w:rFonts w:ascii="Consolas" w:eastAsia="Times New Roman" w:hAnsi="Consolas" w:cs="Consolas"/>
          <w:color w:val="000000"/>
          <w:sz w:val="14"/>
          <w:szCs w:val="14"/>
        </w:rPr>
        <w:t> System.Collections.Generic;</w:t>
      </w:r>
    </w:p>
    <w:p w:rsidR="00ED34F6" w:rsidRP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ED34F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r w:rsidRPr="00ED34F6">
        <w:rPr>
          <w:rFonts w:ascii="Consolas" w:eastAsia="Times New Roman" w:hAnsi="Consolas" w:cs="Consolas"/>
          <w:color w:val="000000"/>
          <w:sz w:val="14"/>
          <w:szCs w:val="14"/>
        </w:rPr>
        <w:t> System.Linq;</w:t>
      </w:r>
    </w:p>
    <w:p w:rsidR="00ED34F6" w:rsidRP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ED34F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r w:rsidRPr="00ED34F6">
        <w:rPr>
          <w:rFonts w:ascii="Consolas" w:eastAsia="Times New Roman" w:hAnsi="Consolas" w:cs="Consolas"/>
          <w:color w:val="000000"/>
          <w:sz w:val="14"/>
          <w:szCs w:val="14"/>
        </w:rPr>
        <w:t> System.Web;</w:t>
      </w:r>
    </w:p>
    <w:p w:rsidR="00ED34F6" w:rsidRP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ED34F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r w:rsidRPr="00ED34F6">
        <w:rPr>
          <w:rFonts w:ascii="Consolas" w:eastAsia="Times New Roman" w:hAnsi="Consolas" w:cs="Consolas"/>
          <w:color w:val="000000"/>
          <w:sz w:val="14"/>
          <w:szCs w:val="14"/>
        </w:rPr>
        <w:t> System.Web.Mvc;</w:t>
      </w:r>
    </w:p>
    <w:p w:rsidR="00ED34F6" w:rsidRPr="00ED34F6" w:rsidRDefault="00ED34F6" w:rsidP="00ED3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ED34F6">
        <w:rPr>
          <w:rFonts w:ascii="Consolas" w:eastAsia="Times New Roman" w:hAnsi="Consolas" w:cs="Consolas"/>
          <w:color w:val="000000"/>
          <w:sz w:val="14"/>
          <w:szCs w:val="14"/>
        </w:rPr>
        <w:t xml:space="preserve"> 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FF"/>
          <w:sz w:val="14"/>
          <w:szCs w:val="14"/>
        </w:rPr>
        <w:t>using</w:t>
      </w:r>
      <w:r>
        <w:rPr>
          <w:rFonts w:ascii="Consolas" w:hAnsi="Consolas" w:cs="Consolas"/>
          <w:color w:val="000000"/>
          <w:sz w:val="14"/>
          <w:szCs w:val="14"/>
        </w:rPr>
        <w:t> System;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FF"/>
          <w:sz w:val="14"/>
          <w:szCs w:val="14"/>
        </w:rPr>
        <w:t>using</w:t>
      </w:r>
      <w:r>
        <w:rPr>
          <w:rFonts w:ascii="Consolas" w:hAnsi="Consolas" w:cs="Consolas"/>
          <w:color w:val="000000"/>
          <w:sz w:val="14"/>
          <w:szCs w:val="14"/>
        </w:rPr>
        <w:t> System.Collections.Generic;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FF"/>
          <w:sz w:val="14"/>
          <w:szCs w:val="14"/>
        </w:rPr>
        <w:t>using</w:t>
      </w:r>
      <w:r>
        <w:rPr>
          <w:rFonts w:ascii="Consolas" w:hAnsi="Consolas" w:cs="Consolas"/>
          <w:color w:val="000000"/>
          <w:sz w:val="14"/>
          <w:szCs w:val="14"/>
        </w:rPr>
        <w:t> System.Linq;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FF"/>
          <w:sz w:val="14"/>
          <w:szCs w:val="14"/>
        </w:rPr>
        <w:t>using</w:t>
      </w:r>
      <w:r>
        <w:rPr>
          <w:rFonts w:ascii="Consolas" w:hAnsi="Consolas" w:cs="Consolas"/>
          <w:color w:val="000000"/>
          <w:sz w:val="14"/>
          <w:szCs w:val="14"/>
        </w:rPr>
        <w:t> System.Web;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FF"/>
          <w:sz w:val="14"/>
          <w:szCs w:val="14"/>
        </w:rPr>
        <w:t>using</w:t>
      </w:r>
      <w:r>
        <w:rPr>
          <w:rFonts w:ascii="Consolas" w:hAnsi="Consolas" w:cs="Consolas"/>
          <w:color w:val="000000"/>
          <w:sz w:val="14"/>
          <w:szCs w:val="14"/>
        </w:rPr>
        <w:t> System.Web.Mvc;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 xml:space="preserve"> 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FF"/>
          <w:sz w:val="14"/>
          <w:szCs w:val="14"/>
        </w:rPr>
        <w:t>namespace</w:t>
      </w:r>
      <w:r>
        <w:rPr>
          <w:rFonts w:ascii="Consolas" w:hAnsi="Consolas" w:cs="Consolas"/>
          <w:color w:val="000000"/>
          <w:sz w:val="14"/>
          <w:szCs w:val="14"/>
        </w:rPr>
        <w:t> WebApplication4.Controllers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{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</w:t>
      </w:r>
      <w:r w:rsidRPr="00ED34F6">
        <w:rPr>
          <w:rFonts w:ascii="Consolas" w:hAnsi="Consolas" w:cs="Consolas"/>
          <w:color w:val="0000FF"/>
          <w:sz w:val="24"/>
          <w:szCs w:val="14"/>
        </w:rPr>
        <w:t>public</w:t>
      </w:r>
      <w:r w:rsidRPr="00ED34F6">
        <w:rPr>
          <w:rFonts w:ascii="Consolas" w:hAnsi="Consolas" w:cs="Consolas"/>
          <w:color w:val="000000"/>
          <w:sz w:val="24"/>
          <w:szCs w:val="14"/>
        </w:rPr>
        <w:t> </w:t>
      </w:r>
      <w:r w:rsidRPr="00ED34F6">
        <w:rPr>
          <w:rFonts w:ascii="Consolas" w:hAnsi="Consolas" w:cs="Consolas"/>
          <w:color w:val="0000FF"/>
          <w:sz w:val="24"/>
          <w:szCs w:val="14"/>
        </w:rPr>
        <w:t>class</w:t>
      </w:r>
      <w:r w:rsidRPr="00ED34F6">
        <w:rPr>
          <w:rFonts w:ascii="Consolas" w:hAnsi="Consolas" w:cs="Consolas"/>
          <w:color w:val="000000"/>
          <w:sz w:val="24"/>
          <w:szCs w:val="14"/>
        </w:rPr>
        <w:t> </w:t>
      </w:r>
      <w:r w:rsidRPr="00ED34F6">
        <w:rPr>
          <w:rFonts w:ascii="Consolas" w:hAnsi="Consolas" w:cs="Consolas"/>
          <w:color w:val="2B91AF"/>
          <w:sz w:val="24"/>
          <w:szCs w:val="14"/>
        </w:rPr>
        <w:t>HomeController</w:t>
      </w:r>
      <w:r w:rsidRPr="00ED34F6">
        <w:rPr>
          <w:rFonts w:ascii="Consolas" w:hAnsi="Consolas" w:cs="Consolas"/>
          <w:color w:val="000000"/>
          <w:sz w:val="24"/>
          <w:szCs w:val="14"/>
        </w:rPr>
        <w:t> : Controller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{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public</w:t>
      </w:r>
      <w:r w:rsidRPr="00ED34F6">
        <w:rPr>
          <w:rFonts w:ascii="Consolas" w:hAnsi="Consolas" w:cs="Consolas"/>
          <w:color w:val="000000"/>
          <w:sz w:val="24"/>
          <w:szCs w:val="14"/>
        </w:rPr>
        <w:t> ContentResult MyCont()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{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return</w:t>
      </w:r>
      <w:r w:rsidRPr="00ED34F6">
        <w:rPr>
          <w:rFonts w:ascii="Consolas" w:hAnsi="Consolas" w:cs="Consolas"/>
          <w:color w:val="000000"/>
          <w:sz w:val="24"/>
          <w:szCs w:val="14"/>
        </w:rPr>
        <w:t> Content(</w:t>
      </w:r>
      <w:r w:rsidRPr="00ED34F6">
        <w:rPr>
          <w:rFonts w:ascii="Consolas" w:hAnsi="Consolas" w:cs="Consolas"/>
          <w:color w:val="A31515"/>
          <w:sz w:val="24"/>
          <w:szCs w:val="14"/>
        </w:rPr>
        <w:t>"Hi do you know my name"</w:t>
      </w:r>
      <w:r w:rsidRPr="00ED34F6">
        <w:rPr>
          <w:rFonts w:ascii="Consolas" w:hAnsi="Consolas" w:cs="Consolas"/>
          <w:color w:val="000000"/>
          <w:sz w:val="24"/>
          <w:szCs w:val="14"/>
        </w:rPr>
        <w:t>);</w:t>
      </w:r>
    </w:p>
    <w:p w:rsid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}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>
        <w:rPr>
          <w:rFonts w:ascii="Consolas" w:hAnsi="Consolas" w:cs="Consolas"/>
          <w:color w:val="000000"/>
          <w:sz w:val="24"/>
          <w:szCs w:val="14"/>
        </w:rPr>
        <w:t>//any primitive datatype is treated as the contentresult</w:t>
      </w:r>
      <w:bookmarkStart w:id="0" w:name="_GoBack"/>
      <w:bookmarkEnd w:id="0"/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public</w:t>
      </w:r>
      <w:r w:rsidRPr="00ED34F6">
        <w:rPr>
          <w:rFonts w:ascii="Consolas" w:hAnsi="Consolas" w:cs="Consolas"/>
          <w:color w:val="000000"/>
          <w:sz w:val="24"/>
          <w:szCs w:val="14"/>
        </w:rPr>
        <w:t> </w:t>
      </w:r>
      <w:r w:rsidRPr="00ED34F6">
        <w:rPr>
          <w:rFonts w:ascii="Consolas" w:hAnsi="Consolas" w:cs="Consolas"/>
          <w:color w:val="0000FF"/>
          <w:sz w:val="24"/>
          <w:szCs w:val="14"/>
        </w:rPr>
        <w:t>string</w:t>
      </w:r>
      <w:r w:rsidRPr="00ED34F6">
        <w:rPr>
          <w:rFonts w:ascii="Consolas" w:hAnsi="Consolas" w:cs="Consolas"/>
          <w:color w:val="000000"/>
          <w:sz w:val="24"/>
          <w:szCs w:val="14"/>
        </w:rPr>
        <w:t> MyCont1()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{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string</w:t>
      </w:r>
      <w:r w:rsidRPr="00ED34F6">
        <w:rPr>
          <w:rFonts w:ascii="Consolas" w:hAnsi="Consolas" w:cs="Consolas"/>
          <w:color w:val="000000"/>
          <w:sz w:val="24"/>
          <w:szCs w:val="14"/>
        </w:rPr>
        <w:t> s = </w:t>
      </w:r>
      <w:r w:rsidRPr="00ED34F6">
        <w:rPr>
          <w:rFonts w:ascii="Consolas" w:hAnsi="Consolas" w:cs="Consolas"/>
          <w:color w:val="A31515"/>
          <w:sz w:val="24"/>
          <w:szCs w:val="14"/>
        </w:rPr>
        <w:t>"hey how are u?"</w:t>
      </w:r>
      <w:r w:rsidRPr="00ED34F6">
        <w:rPr>
          <w:rFonts w:ascii="Consolas" w:hAnsi="Consolas" w:cs="Consolas"/>
          <w:color w:val="000000"/>
          <w:sz w:val="24"/>
          <w:szCs w:val="14"/>
        </w:rPr>
        <w:t>;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return</w:t>
      </w:r>
      <w:r w:rsidRPr="00ED34F6">
        <w:rPr>
          <w:rFonts w:ascii="Consolas" w:hAnsi="Consolas" w:cs="Consolas"/>
          <w:color w:val="000000"/>
          <w:sz w:val="24"/>
          <w:szCs w:val="14"/>
        </w:rPr>
        <w:t> s;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}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public</w:t>
      </w:r>
      <w:r w:rsidRPr="00ED34F6">
        <w:rPr>
          <w:rFonts w:ascii="Consolas" w:hAnsi="Consolas" w:cs="Consolas"/>
          <w:color w:val="000000"/>
          <w:sz w:val="24"/>
          <w:szCs w:val="14"/>
        </w:rPr>
        <w:t> </w:t>
      </w:r>
      <w:r w:rsidRPr="00ED34F6">
        <w:rPr>
          <w:rFonts w:ascii="Consolas" w:hAnsi="Consolas" w:cs="Consolas"/>
          <w:color w:val="0000FF"/>
          <w:sz w:val="24"/>
          <w:szCs w:val="14"/>
        </w:rPr>
        <w:t>int</w:t>
      </w:r>
      <w:r w:rsidRPr="00ED34F6">
        <w:rPr>
          <w:rFonts w:ascii="Consolas" w:hAnsi="Consolas" w:cs="Consolas"/>
          <w:color w:val="000000"/>
          <w:sz w:val="24"/>
          <w:szCs w:val="14"/>
        </w:rPr>
        <w:t> MyCont3()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{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    </w:t>
      </w:r>
      <w:r w:rsidRPr="00ED34F6">
        <w:rPr>
          <w:rFonts w:ascii="Consolas" w:hAnsi="Consolas" w:cs="Consolas"/>
          <w:color w:val="0000FF"/>
          <w:sz w:val="24"/>
          <w:szCs w:val="14"/>
        </w:rPr>
        <w:t>return</w:t>
      </w:r>
      <w:r w:rsidRPr="00ED34F6">
        <w:rPr>
          <w:rFonts w:ascii="Consolas" w:hAnsi="Consolas" w:cs="Consolas"/>
          <w:color w:val="000000"/>
          <w:sz w:val="24"/>
          <w:szCs w:val="14"/>
        </w:rPr>
        <w:t> 60;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    }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    }</w:t>
      </w:r>
    </w:p>
    <w:p w:rsidR="00ED34F6" w:rsidRPr="00ED34F6" w:rsidRDefault="00ED34F6" w:rsidP="00ED34F6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D34F6">
        <w:rPr>
          <w:rFonts w:ascii="Consolas" w:hAnsi="Consolas" w:cs="Consolas"/>
          <w:color w:val="000000"/>
          <w:sz w:val="24"/>
          <w:szCs w:val="14"/>
        </w:rPr>
        <w:t>}</w:t>
      </w:r>
    </w:p>
    <w:p w:rsidR="00ED34F6" w:rsidRPr="001F642E" w:rsidRDefault="00ED34F6" w:rsidP="00ED34F6">
      <w:pPr>
        <w:rPr>
          <w:sz w:val="36"/>
        </w:rPr>
      </w:pPr>
    </w:p>
    <w:sectPr w:rsidR="00ED34F6" w:rsidRPr="001F642E" w:rsidSect="00ED34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98F"/>
    <w:rsid w:val="001F642E"/>
    <w:rsid w:val="0053398F"/>
    <w:rsid w:val="00D74E3C"/>
    <w:rsid w:val="00ED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4F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4F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4F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4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4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2021-09-06T17:25:00Z</dcterms:created>
  <dcterms:modified xsi:type="dcterms:W3CDTF">2021-09-06T17:36:00Z</dcterms:modified>
</cp:coreProperties>
</file>