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7EA" w:rsidRDefault="00727342">
      <w:pPr>
        <w:rPr>
          <w:sz w:val="36"/>
        </w:rPr>
      </w:pPr>
      <w:r w:rsidRPr="00727342">
        <w:rPr>
          <w:sz w:val="36"/>
          <w:highlight w:val="yellow"/>
        </w:rPr>
        <w:t>SESSIONSTATE</w:t>
      </w:r>
    </w:p>
    <w:p w:rsidR="00727342" w:rsidRDefault="00727342">
      <w:pPr>
        <w:rPr>
          <w:sz w:val="36"/>
        </w:rPr>
      </w:pPr>
      <w:r w:rsidRPr="00727342">
        <w:rPr>
          <w:sz w:val="36"/>
          <w:highlight w:val="yellow"/>
        </w:rPr>
        <w:t>Session1.aspx</w:t>
      </w:r>
    </w:p>
    <w:p w:rsidR="00727342" w:rsidRDefault="00727342">
      <w:pPr>
        <w:rPr>
          <w:sz w:val="36"/>
        </w:rPr>
      </w:pPr>
      <w:r>
        <w:rPr>
          <w:noProof/>
        </w:rPr>
        <w:drawing>
          <wp:inline distT="0" distB="0" distL="0" distR="0" wp14:anchorId="37F69D92" wp14:editId="453FD16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727342" w:rsidRDefault="00727342" w:rsidP="00727342">
      <w:pPr>
        <w:autoSpaceDE w:val="0"/>
        <w:autoSpaceDN w:val="0"/>
        <w:adjustRightInd w:val="0"/>
        <w:spacing w:after="0" w:line="240" w:lineRule="auto"/>
        <w:rPr>
          <w:rFonts w:ascii="Consolas" w:hAnsi="Consolas" w:cs="Consolas"/>
          <w:color w:val="000000"/>
          <w:sz w:val="19"/>
          <w:szCs w:val="19"/>
        </w:rPr>
      </w:pP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WebApplication5</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Session1</w:t>
      </w:r>
      <w:r>
        <w:rPr>
          <w:rFonts w:ascii="Consolas" w:hAnsi="Consolas" w:cs="Consolas"/>
          <w:color w:val="000000"/>
          <w:sz w:val="19"/>
          <w:szCs w:val="19"/>
        </w:rPr>
        <w:t xml:space="preserve"> : System.Web.UI.Page</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Pr="00727342" w:rsidRDefault="00727342" w:rsidP="0072734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27342">
        <w:rPr>
          <w:rFonts w:ascii="Consolas" w:hAnsi="Consolas" w:cs="Consolas"/>
          <w:color w:val="000000"/>
          <w:sz w:val="19"/>
          <w:szCs w:val="19"/>
          <w:highlight w:val="yellow"/>
        </w:rPr>
        <w:t>Session[</w:t>
      </w:r>
      <w:r w:rsidRPr="00727342">
        <w:rPr>
          <w:rFonts w:ascii="Consolas" w:hAnsi="Consolas" w:cs="Consolas"/>
          <w:color w:val="A31515"/>
          <w:sz w:val="19"/>
          <w:szCs w:val="19"/>
          <w:highlight w:val="yellow"/>
        </w:rPr>
        <w:t>"val"</w:t>
      </w:r>
      <w:r w:rsidRPr="00727342">
        <w:rPr>
          <w:rFonts w:ascii="Consolas" w:hAnsi="Consolas" w:cs="Consolas"/>
          <w:color w:val="000000"/>
          <w:sz w:val="19"/>
          <w:szCs w:val="19"/>
          <w:highlight w:val="yellow"/>
        </w:rPr>
        <w:t>] = TextBox1.Text;</w:t>
      </w:r>
    </w:p>
    <w:p w:rsidR="00727342" w:rsidRPr="00727342" w:rsidRDefault="00727342" w:rsidP="00727342">
      <w:pPr>
        <w:autoSpaceDE w:val="0"/>
        <w:autoSpaceDN w:val="0"/>
        <w:adjustRightInd w:val="0"/>
        <w:spacing w:after="0" w:line="240" w:lineRule="auto"/>
        <w:rPr>
          <w:rFonts w:ascii="Consolas" w:hAnsi="Consolas" w:cs="Consolas"/>
          <w:color w:val="000000"/>
          <w:sz w:val="19"/>
          <w:szCs w:val="19"/>
          <w:highlight w:val="yellow"/>
        </w:rPr>
      </w:pPr>
    </w:p>
    <w:p w:rsidR="00727342" w:rsidRDefault="00727342" w:rsidP="00727342">
      <w:pPr>
        <w:autoSpaceDE w:val="0"/>
        <w:autoSpaceDN w:val="0"/>
        <w:adjustRightInd w:val="0"/>
        <w:spacing w:after="0" w:line="240" w:lineRule="auto"/>
        <w:rPr>
          <w:rFonts w:ascii="Consolas" w:hAnsi="Consolas" w:cs="Consolas"/>
          <w:color w:val="000000"/>
          <w:sz w:val="19"/>
          <w:szCs w:val="19"/>
        </w:rPr>
      </w:pPr>
      <w:r w:rsidRPr="00727342">
        <w:rPr>
          <w:rFonts w:ascii="Consolas" w:hAnsi="Consolas" w:cs="Consolas"/>
          <w:color w:val="000000"/>
          <w:sz w:val="19"/>
          <w:szCs w:val="19"/>
          <w:highlight w:val="yellow"/>
        </w:rPr>
        <w:t xml:space="preserve">            Response.Redirect(</w:t>
      </w:r>
      <w:r w:rsidRPr="00727342">
        <w:rPr>
          <w:rFonts w:ascii="Consolas" w:hAnsi="Consolas" w:cs="Consolas"/>
          <w:color w:val="A31515"/>
          <w:sz w:val="19"/>
          <w:szCs w:val="19"/>
          <w:highlight w:val="yellow"/>
        </w:rPr>
        <w:t>"Session2.aspx"</w:t>
      </w:r>
      <w:r w:rsidRPr="00727342">
        <w:rPr>
          <w:rFonts w:ascii="Consolas" w:hAnsi="Consolas" w:cs="Consolas"/>
          <w:color w:val="000000"/>
          <w:sz w:val="19"/>
          <w:szCs w:val="19"/>
          <w:highlight w:val="yellow"/>
        </w:rPr>
        <w:t>);</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pBdr>
          <w:bottom w:val="double" w:sz="6" w:space="1" w:color="auto"/>
        </w:pBdr>
        <w:rPr>
          <w:rFonts w:ascii="Consolas" w:hAnsi="Consolas" w:cs="Consolas"/>
          <w:color w:val="000000"/>
          <w:sz w:val="19"/>
          <w:szCs w:val="19"/>
        </w:rPr>
      </w:pPr>
      <w:r>
        <w:rPr>
          <w:rFonts w:ascii="Consolas" w:hAnsi="Consolas" w:cs="Consolas"/>
          <w:color w:val="000000"/>
          <w:sz w:val="19"/>
          <w:szCs w:val="19"/>
        </w:rPr>
        <w:t>}</w:t>
      </w:r>
    </w:p>
    <w:p w:rsidR="00727342" w:rsidRDefault="00727342" w:rsidP="00727342">
      <w:pPr>
        <w:rPr>
          <w:rFonts w:ascii="Consolas" w:hAnsi="Consolas" w:cs="Consolas"/>
          <w:color w:val="000000"/>
          <w:szCs w:val="19"/>
          <w:highlight w:val="yellow"/>
        </w:rPr>
      </w:pPr>
    </w:p>
    <w:p w:rsidR="00727342" w:rsidRDefault="00727342" w:rsidP="00727342">
      <w:pPr>
        <w:rPr>
          <w:rFonts w:ascii="Consolas" w:hAnsi="Consolas" w:cs="Consolas"/>
          <w:color w:val="000000"/>
          <w:szCs w:val="19"/>
          <w:highlight w:val="yellow"/>
        </w:rPr>
      </w:pPr>
    </w:p>
    <w:p w:rsidR="00727342" w:rsidRDefault="00727342" w:rsidP="00727342">
      <w:pPr>
        <w:rPr>
          <w:rFonts w:ascii="Consolas" w:hAnsi="Consolas" w:cs="Consolas"/>
          <w:color w:val="000000"/>
          <w:szCs w:val="19"/>
          <w:highlight w:val="yellow"/>
        </w:rPr>
      </w:pPr>
    </w:p>
    <w:p w:rsidR="00727342" w:rsidRDefault="00727342" w:rsidP="00727342">
      <w:pPr>
        <w:rPr>
          <w:rFonts w:ascii="Consolas" w:hAnsi="Consolas" w:cs="Consolas"/>
          <w:color w:val="000000"/>
          <w:szCs w:val="19"/>
          <w:highlight w:val="yellow"/>
        </w:rPr>
      </w:pPr>
    </w:p>
    <w:p w:rsidR="00727342" w:rsidRPr="00727342" w:rsidRDefault="00727342" w:rsidP="00727342">
      <w:pPr>
        <w:rPr>
          <w:rFonts w:ascii="Consolas" w:hAnsi="Consolas" w:cs="Consolas"/>
          <w:color w:val="000000"/>
          <w:szCs w:val="19"/>
        </w:rPr>
      </w:pPr>
      <w:r w:rsidRPr="00727342">
        <w:rPr>
          <w:rFonts w:ascii="Consolas" w:hAnsi="Consolas" w:cs="Consolas"/>
          <w:color w:val="000000"/>
          <w:szCs w:val="19"/>
          <w:highlight w:val="yellow"/>
        </w:rPr>
        <w:lastRenderedPageBreak/>
        <w:t>Session2.aspx</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727342" w:rsidRDefault="00727342" w:rsidP="00727342">
      <w:pPr>
        <w:autoSpaceDE w:val="0"/>
        <w:autoSpaceDN w:val="0"/>
        <w:adjustRightInd w:val="0"/>
        <w:spacing w:after="0" w:line="240" w:lineRule="auto"/>
        <w:rPr>
          <w:rFonts w:ascii="Consolas" w:hAnsi="Consolas" w:cs="Consolas"/>
          <w:color w:val="000000"/>
          <w:sz w:val="19"/>
          <w:szCs w:val="19"/>
        </w:rPr>
      </w:pP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WebApplication5</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Session2</w:t>
      </w:r>
      <w:r>
        <w:rPr>
          <w:rFonts w:ascii="Consolas" w:hAnsi="Consolas" w:cs="Consolas"/>
          <w:color w:val="000000"/>
          <w:sz w:val="19"/>
          <w:szCs w:val="19"/>
        </w:rPr>
        <w:t xml:space="preserve"> : System.Web.UI.Page</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Pr="00727342" w:rsidRDefault="00727342" w:rsidP="0072734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27342">
        <w:rPr>
          <w:rFonts w:ascii="Consolas" w:hAnsi="Consolas" w:cs="Consolas"/>
          <w:color w:val="0000FF"/>
          <w:sz w:val="19"/>
          <w:szCs w:val="19"/>
          <w:highlight w:val="yellow"/>
        </w:rPr>
        <w:t>if</w:t>
      </w:r>
      <w:r w:rsidRPr="00727342">
        <w:rPr>
          <w:rFonts w:ascii="Consolas" w:hAnsi="Consolas" w:cs="Consolas"/>
          <w:color w:val="000000"/>
          <w:sz w:val="19"/>
          <w:szCs w:val="19"/>
          <w:highlight w:val="yellow"/>
        </w:rPr>
        <w:t>(!IsPostBack)</w:t>
      </w:r>
    </w:p>
    <w:p w:rsidR="00727342" w:rsidRPr="00727342" w:rsidRDefault="00727342" w:rsidP="00727342">
      <w:pPr>
        <w:autoSpaceDE w:val="0"/>
        <w:autoSpaceDN w:val="0"/>
        <w:adjustRightInd w:val="0"/>
        <w:spacing w:after="0" w:line="240" w:lineRule="auto"/>
        <w:rPr>
          <w:rFonts w:ascii="Consolas" w:hAnsi="Consolas" w:cs="Consolas"/>
          <w:color w:val="000000"/>
          <w:sz w:val="19"/>
          <w:szCs w:val="19"/>
          <w:highlight w:val="yellow"/>
        </w:rPr>
      </w:pPr>
      <w:r w:rsidRPr="00727342">
        <w:rPr>
          <w:rFonts w:ascii="Consolas" w:hAnsi="Consolas" w:cs="Consolas"/>
          <w:color w:val="000000"/>
          <w:sz w:val="19"/>
          <w:szCs w:val="19"/>
          <w:highlight w:val="yellow"/>
        </w:rPr>
        <w:t xml:space="preserve">            {</w:t>
      </w:r>
    </w:p>
    <w:p w:rsidR="00727342" w:rsidRPr="00727342" w:rsidRDefault="00727342" w:rsidP="00727342">
      <w:pPr>
        <w:autoSpaceDE w:val="0"/>
        <w:autoSpaceDN w:val="0"/>
        <w:adjustRightInd w:val="0"/>
        <w:spacing w:after="0" w:line="240" w:lineRule="auto"/>
        <w:rPr>
          <w:rFonts w:ascii="Consolas" w:hAnsi="Consolas" w:cs="Consolas"/>
          <w:color w:val="000000"/>
          <w:sz w:val="19"/>
          <w:szCs w:val="19"/>
          <w:highlight w:val="yellow"/>
        </w:rPr>
      </w:pPr>
      <w:r w:rsidRPr="00727342">
        <w:rPr>
          <w:rFonts w:ascii="Consolas" w:hAnsi="Consolas" w:cs="Consolas"/>
          <w:color w:val="000000"/>
          <w:sz w:val="19"/>
          <w:szCs w:val="19"/>
          <w:highlight w:val="yellow"/>
        </w:rPr>
        <w:t xml:space="preserve">                Response.Write(Session[</w:t>
      </w:r>
      <w:r w:rsidRPr="00727342">
        <w:rPr>
          <w:rFonts w:ascii="Consolas" w:hAnsi="Consolas" w:cs="Consolas"/>
          <w:color w:val="A31515"/>
          <w:sz w:val="19"/>
          <w:szCs w:val="19"/>
          <w:highlight w:val="yellow"/>
        </w:rPr>
        <w:t>"val"</w:t>
      </w:r>
      <w:r w:rsidRPr="00727342">
        <w:rPr>
          <w:rFonts w:ascii="Consolas" w:hAnsi="Consolas" w:cs="Consolas"/>
          <w:color w:val="000000"/>
          <w:sz w:val="19"/>
          <w:szCs w:val="19"/>
          <w:highlight w:val="yellow"/>
        </w:rPr>
        <w:t>].ToString());</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sidRPr="00727342">
        <w:rPr>
          <w:rFonts w:ascii="Consolas" w:hAnsi="Consolas" w:cs="Consolas"/>
          <w:color w:val="000000"/>
          <w:sz w:val="19"/>
          <w:szCs w:val="19"/>
          <w:highlight w:val="yellow"/>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7342" w:rsidRDefault="00727342" w:rsidP="00727342">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700825" w:rsidRPr="008E21AD" w:rsidRDefault="00700825" w:rsidP="00727342">
      <w:pPr>
        <w:rPr>
          <w:rFonts w:ascii="Consolas" w:hAnsi="Consolas" w:cs="Consolas"/>
          <w:color w:val="000000"/>
          <w:szCs w:val="19"/>
        </w:rPr>
      </w:pPr>
    </w:p>
    <w:p w:rsidR="00700825" w:rsidRPr="008E21AD" w:rsidRDefault="008E21AD" w:rsidP="00727342">
      <w:pPr>
        <w:rPr>
          <w:rFonts w:ascii="Consolas" w:hAnsi="Consolas" w:cs="Consolas"/>
          <w:color w:val="000000"/>
          <w:szCs w:val="19"/>
        </w:rPr>
      </w:pPr>
      <w:r w:rsidRPr="008E21AD">
        <w:rPr>
          <w:rFonts w:ascii="Consolas" w:hAnsi="Consolas" w:cs="Consolas"/>
          <w:color w:val="000000"/>
          <w:szCs w:val="19"/>
          <w:highlight w:val="yellow"/>
        </w:rPr>
        <w:t>When you run the same url in different browser different session cookies are created with respect to their session ids. Hence if you run on chrome and then run on Mozilla and refresh the chrome browser the session id wont be over written as they have different locations to store.</w:t>
      </w:r>
    </w:p>
    <w:p w:rsidR="00727342" w:rsidRDefault="00727342" w:rsidP="00727342">
      <w:pPr>
        <w:rPr>
          <w:rFonts w:ascii="Consolas" w:hAnsi="Consolas" w:cs="Consolas"/>
          <w:color w:val="000000"/>
          <w:sz w:val="19"/>
          <w:szCs w:val="19"/>
        </w:rPr>
      </w:pPr>
    </w:p>
    <w:p w:rsidR="00727342" w:rsidRPr="008E21AD" w:rsidRDefault="008E21AD" w:rsidP="00727342">
      <w:pPr>
        <w:rPr>
          <w:rFonts w:ascii="Consolas" w:hAnsi="Consolas" w:cs="Consolas"/>
          <w:color w:val="000000"/>
          <w:szCs w:val="19"/>
          <w:highlight w:val="yellow"/>
        </w:rPr>
      </w:pPr>
      <w:r>
        <w:rPr>
          <w:rFonts w:ascii="Consolas" w:hAnsi="Consolas" w:cs="Consolas"/>
          <w:color w:val="000000"/>
          <w:sz w:val="19"/>
          <w:szCs w:val="19"/>
        </w:rPr>
        <w:t>Incase if you want it to denote same kind of state in all browse</w:t>
      </w:r>
      <w:r w:rsidRPr="008E21AD">
        <w:rPr>
          <w:rFonts w:ascii="Consolas" w:hAnsi="Consolas" w:cs="Consolas"/>
          <w:color w:val="000000"/>
          <w:szCs w:val="19"/>
          <w:highlight w:val="yellow"/>
        </w:rPr>
        <w:t>r</w:t>
      </w:r>
    </w:p>
    <w:p w:rsidR="008E21AD" w:rsidRPr="008E21AD" w:rsidRDefault="008E21AD" w:rsidP="00727342">
      <w:pPr>
        <w:rPr>
          <w:rFonts w:ascii="Consolas" w:hAnsi="Consolas" w:cs="Consolas"/>
          <w:color w:val="000000"/>
          <w:szCs w:val="19"/>
        </w:rPr>
      </w:pPr>
      <w:r w:rsidRPr="008E21AD">
        <w:rPr>
          <w:rFonts w:ascii="Consolas" w:hAnsi="Consolas" w:cs="Consolas"/>
          <w:color w:val="000000"/>
          <w:szCs w:val="19"/>
          <w:highlight w:val="yellow"/>
        </w:rPr>
        <w:t>WEB.CONFIG</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more information on how to configure your ASP.NET application, please visit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https://go.microsoft.com/fwlink/?LinkId=169433</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w:t>
      </w:r>
      <w:r>
        <w:rPr>
          <w:rFonts w:ascii="Consolas" w:hAnsi="Consolas" w:cs="Consolas"/>
          <w:color w:val="0000FF"/>
          <w:sz w:val="19"/>
          <w:szCs w:val="19"/>
        </w:rPr>
        <w:t>&gt;</w:t>
      </w:r>
    </w:p>
    <w:p w:rsidR="008E21AD" w:rsidRPr="008E21AD" w:rsidRDefault="008E21AD" w:rsidP="008E21AD">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rPr>
        <w:t xml:space="preserve">  </w:t>
      </w:r>
      <w:r w:rsidRPr="008E21AD">
        <w:rPr>
          <w:rFonts w:ascii="Consolas" w:hAnsi="Consolas" w:cs="Consolas"/>
          <w:color w:val="0000FF"/>
          <w:sz w:val="19"/>
          <w:szCs w:val="19"/>
          <w:highlight w:val="yellow"/>
        </w:rPr>
        <w:t>&lt;</w:t>
      </w:r>
      <w:r w:rsidRPr="008E21AD">
        <w:rPr>
          <w:rFonts w:ascii="Consolas" w:hAnsi="Consolas" w:cs="Consolas"/>
          <w:color w:val="A31515"/>
          <w:sz w:val="19"/>
          <w:szCs w:val="19"/>
          <w:highlight w:val="yellow"/>
        </w:rPr>
        <w:t>sessionState</w:t>
      </w:r>
      <w:r w:rsidRPr="008E21AD">
        <w:rPr>
          <w:rFonts w:ascii="Consolas" w:hAnsi="Consolas" w:cs="Consolas"/>
          <w:color w:val="0000FF"/>
          <w:sz w:val="19"/>
          <w:szCs w:val="19"/>
          <w:highlight w:val="yellow"/>
        </w:rPr>
        <w:t xml:space="preserve"> </w:t>
      </w:r>
      <w:r w:rsidRPr="008E21AD">
        <w:rPr>
          <w:rFonts w:ascii="Consolas" w:hAnsi="Consolas" w:cs="Consolas"/>
          <w:color w:val="FF0000"/>
          <w:sz w:val="19"/>
          <w:szCs w:val="19"/>
          <w:highlight w:val="yellow"/>
        </w:rPr>
        <w:t>cookieless</w:t>
      </w:r>
      <w:r w:rsidRPr="008E21AD">
        <w:rPr>
          <w:rFonts w:ascii="Consolas" w:hAnsi="Consolas" w:cs="Consolas"/>
          <w:color w:val="0000FF"/>
          <w:sz w:val="19"/>
          <w:szCs w:val="19"/>
          <w:highlight w:val="yellow"/>
        </w:rPr>
        <w:t>=</w:t>
      </w:r>
      <w:r w:rsidRPr="008E21AD">
        <w:rPr>
          <w:rFonts w:ascii="Consolas" w:hAnsi="Consolas" w:cs="Consolas"/>
          <w:color w:val="000000"/>
          <w:sz w:val="19"/>
          <w:szCs w:val="19"/>
          <w:highlight w:val="yellow"/>
        </w:rPr>
        <w:t>"</w:t>
      </w:r>
      <w:r w:rsidRPr="008E21AD">
        <w:rPr>
          <w:rFonts w:ascii="Consolas" w:hAnsi="Consolas" w:cs="Consolas"/>
          <w:color w:val="0000FF"/>
          <w:sz w:val="19"/>
          <w:szCs w:val="19"/>
          <w:highlight w:val="yellow"/>
        </w:rPr>
        <w:t>true</w:t>
      </w:r>
      <w:r w:rsidRPr="008E21AD">
        <w:rPr>
          <w:rFonts w:ascii="Consolas" w:hAnsi="Consolas" w:cs="Consolas"/>
          <w:color w:val="000000"/>
          <w:sz w:val="19"/>
          <w:szCs w:val="19"/>
          <w:highlight w:val="yellow"/>
        </w:rPr>
        <w:t>"</w:t>
      </w:r>
      <w:r w:rsidRPr="008E21AD">
        <w:rPr>
          <w:rFonts w:ascii="Consolas" w:hAnsi="Consolas" w:cs="Consolas"/>
          <w:color w:val="0000FF"/>
          <w:sz w:val="19"/>
          <w:szCs w:val="19"/>
          <w:highlight w:val="yellow"/>
        </w:rPr>
        <w:t>&gt;</w:t>
      </w:r>
    </w:p>
    <w:p w:rsidR="008E21AD" w:rsidRPr="008E21AD" w:rsidRDefault="008E21AD" w:rsidP="008E21AD">
      <w:pPr>
        <w:autoSpaceDE w:val="0"/>
        <w:autoSpaceDN w:val="0"/>
        <w:adjustRightInd w:val="0"/>
        <w:spacing w:after="0" w:line="240" w:lineRule="auto"/>
        <w:rPr>
          <w:rFonts w:ascii="Consolas" w:hAnsi="Consolas" w:cs="Consolas"/>
          <w:color w:val="000000"/>
          <w:sz w:val="19"/>
          <w:szCs w:val="19"/>
          <w:highlight w:val="yellow"/>
        </w:rPr>
      </w:pPr>
      <w:r w:rsidRPr="008E21AD">
        <w:rPr>
          <w:rFonts w:ascii="Consolas" w:hAnsi="Consolas" w:cs="Consolas"/>
          <w:color w:val="0000FF"/>
          <w:sz w:val="19"/>
          <w:szCs w:val="19"/>
          <w:highlight w:val="yellow"/>
        </w:rPr>
        <w:t xml:space="preserve">    </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sidRPr="008E21AD">
        <w:rPr>
          <w:rFonts w:ascii="Consolas" w:hAnsi="Consolas" w:cs="Consolas"/>
          <w:color w:val="0000FF"/>
          <w:sz w:val="19"/>
          <w:szCs w:val="19"/>
          <w:highlight w:val="yellow"/>
        </w:rPr>
        <w:t xml:space="preserve">  &lt;/</w:t>
      </w:r>
      <w:r w:rsidRPr="008E21AD">
        <w:rPr>
          <w:rFonts w:ascii="Consolas" w:hAnsi="Consolas" w:cs="Consolas"/>
          <w:color w:val="A31515"/>
          <w:sz w:val="19"/>
          <w:szCs w:val="19"/>
          <w:highlight w:val="yellow"/>
        </w:rPr>
        <w:t>sessionState</w:t>
      </w:r>
      <w:r w:rsidRPr="008E21AD">
        <w:rPr>
          <w:rFonts w:ascii="Consolas" w:hAnsi="Consolas" w:cs="Consolas"/>
          <w:color w:val="0000FF"/>
          <w:sz w:val="19"/>
          <w:szCs w:val="19"/>
          <w:highlight w:val="yellow"/>
        </w:rPr>
        <w:t>&gt;</w:t>
      </w:r>
      <w:r>
        <w:rPr>
          <w:rFonts w:ascii="Consolas" w:hAnsi="Consolas" w:cs="Consolas"/>
          <w:color w:val="0000FF"/>
          <w:sz w:val="19"/>
          <w:szCs w:val="19"/>
        </w:rPr>
        <w:t xml:space="preserve">  </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4.7.2</w:t>
      </w:r>
      <w:r>
        <w:rPr>
          <w:rFonts w:ascii="Consolas" w:hAnsi="Consolas" w:cs="Consolas"/>
          <w:color w:val="000000"/>
          <w:sz w:val="19"/>
          <w:szCs w:val="19"/>
        </w:rPr>
        <w:t>"</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httpRuntime</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4.7.2</w:t>
      </w:r>
      <w:r>
        <w:rPr>
          <w:rFonts w:ascii="Consolas" w:hAnsi="Consolas" w:cs="Consolas"/>
          <w:color w:val="000000"/>
          <w:sz w:val="19"/>
          <w:szCs w:val="19"/>
        </w:rPr>
        <w:t>"</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system.codedom</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compilers</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compiler</w:t>
      </w:r>
      <w:r>
        <w:rPr>
          <w:rFonts w:ascii="Consolas" w:hAnsi="Consolas" w:cs="Consolas"/>
          <w:color w:val="0000FF"/>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c#;cs;csharp</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extension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.cs</w:t>
      </w:r>
      <w:r>
        <w:rPr>
          <w:rFonts w:ascii="Consolas" w:hAnsi="Consolas" w:cs="Consolas"/>
          <w:color w:val="000000"/>
          <w:sz w:val="19"/>
          <w:szCs w:val="19"/>
        </w:rPr>
        <w: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Microsoft.CodeDom.Providers.DotNetCompilerPlatform.CSharpCodeProvider, Microsoft.CodeDom.Providers.DotNetCompilerPlatform, Version=2.0.0.0, Culture=neutral, PublicKeyToken=31bf3856ad364e35</w:t>
      </w:r>
      <w:r>
        <w:rPr>
          <w:rFonts w:ascii="Consolas" w:hAnsi="Consolas" w:cs="Consolas"/>
          <w:color w:val="000000"/>
          <w:sz w:val="19"/>
          <w:szCs w:val="19"/>
        </w:rPr>
        <w: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warningLevel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compilerOptions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/langversion:default /nowarn:1659;1699;1701</w:t>
      </w:r>
      <w:r>
        <w:rPr>
          <w:rFonts w:ascii="Consolas" w:hAnsi="Consolas" w:cs="Consolas"/>
          <w:color w:val="000000"/>
          <w:sz w:val="19"/>
          <w:szCs w:val="19"/>
        </w:rPr>
        <w:t>"</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compiler</w:t>
      </w:r>
      <w:r>
        <w:rPr>
          <w:rFonts w:ascii="Consolas" w:hAnsi="Consolas" w:cs="Consolas"/>
          <w:color w:val="0000FF"/>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vb;vbs;visualbasic;vbscript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extension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.vb</w:t>
      </w:r>
      <w:r>
        <w:rPr>
          <w:rFonts w:ascii="Consolas" w:hAnsi="Consolas" w:cs="Consolas"/>
          <w:color w:val="000000"/>
          <w:sz w:val="19"/>
          <w:szCs w:val="19"/>
        </w:rPr>
        <w: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Microsoft.CodeDom.Providers.DotNetCompilerPlatform.VBCodeProvider, Microsoft.CodeDom.Providers.DotNetCompilerPlatform, Version=2.0.0.0, Culture=neutral, PublicKeyToken=31bf3856ad364e35</w:t>
      </w:r>
      <w:r>
        <w:rPr>
          <w:rFonts w:ascii="Consolas" w:hAnsi="Consolas" w:cs="Consolas"/>
          <w:color w:val="000000"/>
          <w:sz w:val="19"/>
          <w:szCs w:val="19"/>
        </w:rPr>
        <w: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warningLevel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compilerOptions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/langversion:default /nowarn:41008 /define:_MYTYPE=\</w:t>
      </w:r>
      <w:r>
        <w:rPr>
          <w:rFonts w:ascii="Consolas" w:hAnsi="Consolas" w:cs="Consolas"/>
          <w:color w:val="FF0000"/>
          <w:sz w:val="19"/>
          <w:szCs w:val="19"/>
        </w:rPr>
        <w:t>&amp;quot;</w:t>
      </w:r>
      <w:r>
        <w:rPr>
          <w:rFonts w:ascii="Consolas" w:hAnsi="Consolas" w:cs="Consolas"/>
          <w:color w:val="0000FF"/>
          <w:sz w:val="19"/>
          <w:szCs w:val="19"/>
        </w:rPr>
        <w:t>Web\</w:t>
      </w:r>
      <w:r>
        <w:rPr>
          <w:rFonts w:ascii="Consolas" w:hAnsi="Consolas" w:cs="Consolas"/>
          <w:color w:val="FF0000"/>
          <w:sz w:val="19"/>
          <w:szCs w:val="19"/>
        </w:rPr>
        <w:t>&amp;quot;</w:t>
      </w:r>
      <w:r>
        <w:rPr>
          <w:rFonts w:ascii="Consolas" w:hAnsi="Consolas" w:cs="Consolas"/>
          <w:color w:val="0000FF"/>
          <w:sz w:val="19"/>
          <w:szCs w:val="19"/>
        </w:rPr>
        <w:t xml:space="preserve"> /optionInfer+</w:t>
      </w:r>
      <w:r>
        <w:rPr>
          <w:rFonts w:ascii="Consolas" w:hAnsi="Consolas" w:cs="Consolas"/>
          <w:color w:val="000000"/>
          <w:sz w:val="19"/>
          <w:szCs w:val="19"/>
        </w:rPr>
        <w:t>"</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compilers</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system.codedom</w:t>
      </w:r>
      <w:r>
        <w:rPr>
          <w:rFonts w:ascii="Consolas" w:hAnsi="Consolas" w:cs="Consolas"/>
          <w:color w:val="0000FF"/>
          <w:sz w:val="19"/>
          <w:szCs w:val="19"/>
        </w:rPr>
        <w:t>&gt;</w:t>
      </w:r>
    </w:p>
    <w:p w:rsidR="008E21AD" w:rsidRDefault="008E21AD" w:rsidP="008E21AD">
      <w:pPr>
        <w:autoSpaceDE w:val="0"/>
        <w:autoSpaceDN w:val="0"/>
        <w:adjustRightInd w:val="0"/>
        <w:spacing w:after="0" w:line="240" w:lineRule="auto"/>
        <w:rPr>
          <w:rFonts w:ascii="Consolas" w:hAnsi="Consolas" w:cs="Consolas"/>
          <w:color w:val="000000"/>
          <w:sz w:val="19"/>
          <w:szCs w:val="19"/>
        </w:rPr>
      </w:pPr>
    </w:p>
    <w:p w:rsidR="008E21AD" w:rsidRDefault="008E21AD" w:rsidP="008E2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8E21AD" w:rsidRDefault="008E21AD" w:rsidP="00727342">
      <w:pPr>
        <w:rPr>
          <w:rFonts w:ascii="Consolas" w:hAnsi="Consolas" w:cs="Consolas"/>
          <w:color w:val="000000"/>
          <w:sz w:val="19"/>
          <w:szCs w:val="19"/>
        </w:rPr>
      </w:pPr>
    </w:p>
    <w:p w:rsidR="00727342" w:rsidRDefault="00F634ED" w:rsidP="00727342">
      <w:pPr>
        <w:rPr>
          <w:sz w:val="36"/>
        </w:rPr>
      </w:pPr>
      <w:r>
        <w:rPr>
          <w:noProof/>
        </w:rPr>
        <mc:AlternateContent>
          <mc:Choice Requires="wps">
            <w:drawing>
              <wp:anchor distT="0" distB="0" distL="114300" distR="114300" simplePos="0" relativeHeight="251659264" behindDoc="0" locked="0" layoutInCell="1" allowOverlap="1">
                <wp:simplePos x="0" y="0"/>
                <wp:positionH relativeFrom="column">
                  <wp:posOffset>369736</wp:posOffset>
                </wp:positionH>
                <wp:positionV relativeFrom="paragraph">
                  <wp:posOffset>97017</wp:posOffset>
                </wp:positionV>
                <wp:extent cx="3490622" cy="254442"/>
                <wp:effectExtent l="0" t="0" r="14605" b="12700"/>
                <wp:wrapNone/>
                <wp:docPr id="3" name="Oval 3"/>
                <wp:cNvGraphicFramePr/>
                <a:graphic xmlns:a="http://schemas.openxmlformats.org/drawingml/2006/main">
                  <a:graphicData uri="http://schemas.microsoft.com/office/word/2010/wordprocessingShape">
                    <wps:wsp>
                      <wps:cNvSpPr/>
                      <wps:spPr>
                        <a:xfrm>
                          <a:off x="0" y="0"/>
                          <a:ext cx="3490622"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9.1pt;margin-top:7.65pt;width:274.8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" filled="f" strokecolor="#243f60 [1604]" strokeweight="2pt"/>
            </w:pict>
          </mc:Fallback>
        </mc:AlternateContent>
      </w:r>
      <w:r>
        <w:rPr>
          <w:noProof/>
        </w:rPr>
        <w:drawing>
          <wp:inline distT="0" distB="0" distL="0" distR="0" wp14:anchorId="3C419537" wp14:editId="77BBED99">
            <wp:extent cx="5693134" cy="77127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4162" b="76905"/>
                    <a:stretch/>
                  </pic:blipFill>
                  <pic:spPr bwMode="auto">
                    <a:xfrm>
                      <a:off x="0" y="0"/>
                      <a:ext cx="5696240" cy="771698"/>
                    </a:xfrm>
                    <a:prstGeom prst="rect">
                      <a:avLst/>
                    </a:prstGeom>
                    <a:ln>
                      <a:noFill/>
                    </a:ln>
                    <a:extLst>
                      <a:ext uri="{53640926-AAD7-44D8-BBD7-CCE9431645EC}">
                        <a14:shadowObscured xmlns:a14="http://schemas.microsoft.com/office/drawing/2010/main"/>
                      </a:ext>
                    </a:extLst>
                  </pic:spPr>
                </pic:pic>
              </a:graphicData>
            </a:graphic>
          </wp:inline>
        </w:drawing>
      </w:r>
    </w:p>
    <w:p w:rsidR="00727342" w:rsidRDefault="00727342">
      <w:pPr>
        <w:rPr>
          <w:sz w:val="36"/>
        </w:rPr>
      </w:pPr>
    </w:p>
    <w:p w:rsidR="00727342" w:rsidRPr="00727342" w:rsidRDefault="00F634ED">
      <w:pPr>
        <w:rPr>
          <w:sz w:val="36"/>
        </w:rPr>
      </w:pPr>
      <w:r>
        <w:rPr>
          <w:sz w:val="36"/>
        </w:rPr>
        <w:t>Check giving a value in chrome(111), then open in different browser and give value(222) and refresh chrome , you will find the value updated to 222.</w:t>
      </w:r>
      <w:bookmarkStart w:id="0" w:name="_GoBack"/>
      <w:bookmarkEnd w:id="0"/>
    </w:p>
    <w:p w:rsidR="00727342" w:rsidRDefault="00727342"/>
    <w:sectPr w:rsidR="00727342" w:rsidSect="00D066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DAE"/>
    <w:rsid w:val="00700825"/>
    <w:rsid w:val="00727342"/>
    <w:rsid w:val="008E21AD"/>
    <w:rsid w:val="00AD4DAE"/>
    <w:rsid w:val="00D066B9"/>
    <w:rsid w:val="00F634ED"/>
    <w:rsid w:val="00FD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3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2021-07-20T15:38:00Z</dcterms:created>
  <dcterms:modified xsi:type="dcterms:W3CDTF">2021-07-20T16:02:00Z</dcterms:modified>
</cp:coreProperties>
</file>