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99" w:type="dxa"/>
          <w:bottom w:w="28" w:type="dxa"/>
          <w:right w:w="99" w:type="dxa"/>
        </w:tblCellMar>
        <w:tblLook w:val="0000"/>
      </w:tblPr>
      <w:tblGrid>
        <w:gridCol w:w="960"/>
        <w:gridCol w:w="1308"/>
        <w:gridCol w:w="2427"/>
        <w:gridCol w:w="4905"/>
      </w:tblGrid>
      <w:tr w:rsidR="007A0628" w:rsidRPr="007A0628">
        <w:trPr>
          <w:cantSplit/>
          <w:jc w:val="center"/>
        </w:trPr>
        <w:tc>
          <w:tcPr>
            <w:tcW w:w="9600" w:type="dxa"/>
            <w:gridSpan w:val="4"/>
          </w:tcPr>
          <w:p w:rsidR="00924D16" w:rsidRPr="007A0628" w:rsidRDefault="00924D16">
            <w:pPr>
              <w:jc w:val="center"/>
              <w:rPr>
                <w:rFonts w:ascii="맑은 고딕" w:eastAsia="맑은 고딕" w:hAnsi="맑은 고딕"/>
                <w:color w:val="000000" w:themeColor="text1"/>
                <w:sz w:val="24"/>
                <w:u w:val="single"/>
              </w:rPr>
            </w:pPr>
          </w:p>
          <w:p w:rsidR="00924D16" w:rsidRPr="007A0628" w:rsidRDefault="00F43C2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28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hint="eastAsia"/>
                <w:b/>
                <w:color w:val="000000" w:themeColor="text1"/>
                <w:sz w:val="52"/>
                <w:u w:val="single"/>
              </w:rPr>
              <w:t>용</w:t>
            </w:r>
            <w:r w:rsidR="00F155A9" w:rsidRPr="007A0628">
              <w:rPr>
                <w:rFonts w:ascii="맑은 고딕" w:eastAsia="맑은 고딕" w:hAnsi="맑은 고딕" w:hint="eastAsia"/>
                <w:b/>
                <w:color w:val="000000" w:themeColor="text1"/>
                <w:sz w:val="52"/>
                <w:u w:val="single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52"/>
                <w:u w:val="single"/>
              </w:rPr>
              <w:t>역</w:t>
            </w:r>
            <w:r w:rsidR="00F155A9" w:rsidRPr="007A0628">
              <w:rPr>
                <w:rFonts w:ascii="맑은 고딕" w:eastAsia="맑은 고딕" w:hAnsi="맑은 고딕" w:hint="eastAsia"/>
                <w:b/>
                <w:color w:val="000000" w:themeColor="text1"/>
                <w:sz w:val="52"/>
                <w:u w:val="single"/>
              </w:rPr>
              <w:t xml:space="preserve"> </w:t>
            </w:r>
            <w:r w:rsidR="00924D16" w:rsidRPr="007A0628">
              <w:rPr>
                <w:rFonts w:ascii="맑은 고딕" w:eastAsia="맑은 고딕" w:hAnsi="맑은 고딕" w:hint="eastAsia"/>
                <w:b/>
                <w:color w:val="000000" w:themeColor="text1"/>
                <w:sz w:val="52"/>
                <w:u w:val="single"/>
              </w:rPr>
              <w:t>계 약 서</w:t>
            </w:r>
          </w:p>
          <w:p w:rsidR="00924D16" w:rsidRPr="007A0628" w:rsidRDefault="00924D16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  <w:tr w:rsidR="007A0628" w:rsidRPr="007A0628">
        <w:trPr>
          <w:cantSplit/>
          <w:trHeight w:val="450"/>
          <w:jc w:val="center"/>
        </w:trPr>
        <w:tc>
          <w:tcPr>
            <w:tcW w:w="960" w:type="dxa"/>
            <w:vMerge w:val="restart"/>
            <w:vAlign w:val="center"/>
          </w:tcPr>
          <w:p w:rsidR="00924D16" w:rsidRPr="007A0628" w:rsidRDefault="00F01DA6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당사자</w:t>
            </w:r>
          </w:p>
        </w:tc>
        <w:tc>
          <w:tcPr>
            <w:tcW w:w="1308" w:type="dxa"/>
            <w:vAlign w:val="center"/>
          </w:tcPr>
          <w:p w:rsidR="00924D16" w:rsidRPr="007A0628" w:rsidRDefault="005E25C7">
            <w:pPr>
              <w:jc w:val="center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도급인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(갑)</w:t>
            </w:r>
          </w:p>
        </w:tc>
        <w:tc>
          <w:tcPr>
            <w:tcW w:w="7332" w:type="dxa"/>
            <w:gridSpan w:val="2"/>
            <w:vAlign w:val="center"/>
          </w:tcPr>
          <w:p w:rsidR="00924D16" w:rsidRPr="007A0628" w:rsidRDefault="00C208D8" w:rsidP="00C208D8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C208D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주식회사 </w:t>
            </w:r>
            <w:r w:rsidR="00055EDC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아마존카</w:t>
            </w:r>
          </w:p>
        </w:tc>
      </w:tr>
      <w:tr w:rsidR="007A0628" w:rsidRPr="007A0628">
        <w:trPr>
          <w:cantSplit/>
          <w:trHeight w:val="450"/>
          <w:jc w:val="center"/>
        </w:trPr>
        <w:tc>
          <w:tcPr>
            <w:tcW w:w="960" w:type="dxa"/>
            <w:vMerge/>
            <w:vAlign w:val="center"/>
          </w:tcPr>
          <w:p w:rsidR="00924D16" w:rsidRPr="007A0628" w:rsidRDefault="00924D16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  <w:vAlign w:val="center"/>
          </w:tcPr>
          <w:p w:rsidR="00924D16" w:rsidRPr="007A0628" w:rsidRDefault="005E25C7">
            <w:pPr>
              <w:jc w:val="center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수급인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(을)</w:t>
            </w:r>
          </w:p>
        </w:tc>
        <w:tc>
          <w:tcPr>
            <w:tcW w:w="7332" w:type="dxa"/>
            <w:gridSpan w:val="2"/>
            <w:vAlign w:val="center"/>
          </w:tcPr>
          <w:p w:rsidR="00924D16" w:rsidRPr="007A0628" w:rsidRDefault="00531239" w:rsidP="00531239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color w:val="000000" w:themeColor="text1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Cs w:val="22"/>
              </w:rPr>
              <w:t>리프링크 주식회사</w:t>
            </w:r>
          </w:p>
        </w:tc>
      </w:tr>
      <w:tr w:rsidR="007A0628" w:rsidRPr="007A0628">
        <w:trPr>
          <w:trHeight w:val="450"/>
          <w:jc w:val="center"/>
        </w:trPr>
        <w:tc>
          <w:tcPr>
            <w:tcW w:w="2268" w:type="dxa"/>
            <w:gridSpan w:val="2"/>
            <w:vAlign w:val="center"/>
          </w:tcPr>
          <w:p w:rsidR="00924D16" w:rsidRPr="007A0628" w:rsidRDefault="00924D16" w:rsidP="001D0C8E">
            <w:pPr>
              <w:jc w:val="lef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1.</w:t>
            </w:r>
            <w:r w:rsidR="005E25C7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계 약 건 명</w:t>
            </w:r>
          </w:p>
        </w:tc>
        <w:tc>
          <w:tcPr>
            <w:tcW w:w="7332" w:type="dxa"/>
            <w:gridSpan w:val="2"/>
            <w:vAlign w:val="center"/>
          </w:tcPr>
          <w:p w:rsidR="00924D16" w:rsidRPr="007A0628" w:rsidRDefault="00F3149F" w:rsidP="00A97F26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아마존카 </w:t>
            </w:r>
            <w:r w:rsidR="00531239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전자</w:t>
            </w:r>
            <w:r w:rsidR="00A97F26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문서 시스템 및 홈페이지 리뉴얼</w:t>
            </w:r>
            <w:r w:rsidR="00BA4B07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A0628" w:rsidRPr="007A0628">
        <w:trPr>
          <w:trHeight w:val="450"/>
          <w:jc w:val="center"/>
        </w:trPr>
        <w:tc>
          <w:tcPr>
            <w:tcW w:w="2268" w:type="dxa"/>
            <w:gridSpan w:val="2"/>
            <w:vAlign w:val="center"/>
          </w:tcPr>
          <w:p w:rsidR="00924D16" w:rsidRPr="007A0628" w:rsidRDefault="00AE1716" w:rsidP="00AE1716">
            <w:pPr>
              <w:jc w:val="lef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2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.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총계약 금액</w:t>
            </w:r>
          </w:p>
        </w:tc>
        <w:tc>
          <w:tcPr>
            <w:tcW w:w="7332" w:type="dxa"/>
            <w:gridSpan w:val="2"/>
            <w:vAlign w:val="center"/>
          </w:tcPr>
          <w:p w:rsidR="00924D16" w:rsidRPr="007A0628" w:rsidRDefault="00FF45CF" w:rsidP="005922EE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일금</w:t>
            </w: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5922EE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구백</w:t>
            </w: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만원</w:t>
            </w:r>
            <w:r w:rsidRPr="00D40DE2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정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(\</w:t>
            </w:r>
            <w:r w:rsidR="005922EE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9</w:t>
            </w: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,000,000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부가세별도)</w:t>
            </w:r>
          </w:p>
        </w:tc>
      </w:tr>
      <w:tr w:rsidR="007A0628" w:rsidRPr="007A0628">
        <w:trPr>
          <w:trHeight w:val="450"/>
          <w:jc w:val="center"/>
        </w:trPr>
        <w:tc>
          <w:tcPr>
            <w:tcW w:w="2268" w:type="dxa"/>
            <w:gridSpan w:val="2"/>
            <w:vAlign w:val="center"/>
          </w:tcPr>
          <w:p w:rsidR="00924D16" w:rsidRPr="007A0628" w:rsidRDefault="00AE1716" w:rsidP="00AE1716">
            <w:pPr>
              <w:jc w:val="lef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3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.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계약 보증금</w:t>
            </w:r>
          </w:p>
        </w:tc>
        <w:tc>
          <w:tcPr>
            <w:tcW w:w="7332" w:type="dxa"/>
            <w:gridSpan w:val="2"/>
            <w:vAlign w:val="center"/>
          </w:tcPr>
          <w:p w:rsidR="00924D16" w:rsidRPr="007A0628" w:rsidRDefault="00924D16" w:rsidP="002A6C57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면제</w:t>
            </w:r>
            <w:r w:rsidR="002A6C57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A0628" w:rsidRPr="007A0628">
        <w:trPr>
          <w:trHeight w:val="450"/>
          <w:jc w:val="center"/>
        </w:trPr>
        <w:tc>
          <w:tcPr>
            <w:tcW w:w="2268" w:type="dxa"/>
            <w:gridSpan w:val="2"/>
            <w:vAlign w:val="center"/>
          </w:tcPr>
          <w:p w:rsidR="00924D16" w:rsidRPr="007A0628" w:rsidRDefault="00AE1716" w:rsidP="00AE1716">
            <w:pPr>
              <w:jc w:val="lef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4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.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하자보수보증금</w:t>
            </w:r>
          </w:p>
        </w:tc>
        <w:tc>
          <w:tcPr>
            <w:tcW w:w="7332" w:type="dxa"/>
            <w:gridSpan w:val="2"/>
            <w:vAlign w:val="center"/>
          </w:tcPr>
          <w:p w:rsidR="00924D16" w:rsidRPr="007A0628" w:rsidRDefault="00924D16" w:rsidP="003A6673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면제 </w:t>
            </w:r>
          </w:p>
        </w:tc>
      </w:tr>
      <w:tr w:rsidR="007A0628" w:rsidRPr="007A0628">
        <w:trPr>
          <w:trHeight w:val="450"/>
          <w:jc w:val="center"/>
        </w:trPr>
        <w:tc>
          <w:tcPr>
            <w:tcW w:w="2268" w:type="dxa"/>
            <w:gridSpan w:val="2"/>
            <w:vAlign w:val="center"/>
          </w:tcPr>
          <w:p w:rsidR="00924D16" w:rsidRPr="007A0628" w:rsidRDefault="00AE1716" w:rsidP="00AE1716">
            <w:pPr>
              <w:jc w:val="lef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5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.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지체상금율</w:t>
            </w:r>
          </w:p>
        </w:tc>
        <w:tc>
          <w:tcPr>
            <w:tcW w:w="7332" w:type="dxa"/>
            <w:gridSpan w:val="2"/>
            <w:vAlign w:val="center"/>
          </w:tcPr>
          <w:p w:rsidR="00924D16" w:rsidRPr="007A0628" w:rsidRDefault="00BB4876" w:rsidP="002A6C57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면제 </w:t>
            </w:r>
          </w:p>
        </w:tc>
      </w:tr>
      <w:tr w:rsidR="007A0628" w:rsidRPr="007A0628">
        <w:trPr>
          <w:trHeight w:val="450"/>
          <w:jc w:val="center"/>
        </w:trPr>
        <w:tc>
          <w:tcPr>
            <w:tcW w:w="2268" w:type="dxa"/>
            <w:gridSpan w:val="2"/>
            <w:vAlign w:val="center"/>
          </w:tcPr>
          <w:p w:rsidR="00924D16" w:rsidRPr="007A0628" w:rsidRDefault="00AE1716" w:rsidP="00AE1716">
            <w:pPr>
              <w:jc w:val="lef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6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.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계 약 기 간</w:t>
            </w:r>
          </w:p>
        </w:tc>
        <w:tc>
          <w:tcPr>
            <w:tcW w:w="7332" w:type="dxa"/>
            <w:gridSpan w:val="2"/>
            <w:vAlign w:val="center"/>
          </w:tcPr>
          <w:p w:rsidR="00924D16" w:rsidRPr="007A0628" w:rsidRDefault="00F918A2" w:rsidP="005922EE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20</w:t>
            </w:r>
            <w:r w:rsidR="00BA4B07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2</w:t>
            </w:r>
            <w:r w:rsidR="00531239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2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년</w:t>
            </w:r>
            <w:r w:rsidR="00E20364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5922EE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5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월</w:t>
            </w:r>
            <w:r w:rsidR="00216A1F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531239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8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일</w:t>
            </w:r>
            <w:r w:rsidR="00696BDB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~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20</w:t>
            </w:r>
            <w:r w:rsidR="00BA4B07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2</w:t>
            </w:r>
            <w:r w:rsidR="00531239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2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년</w:t>
            </w:r>
            <w:r w:rsidR="007A620B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5922EE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8</w:t>
            </w:r>
            <w:r w:rsidR="0049428D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월 </w:t>
            </w:r>
            <w:r w:rsidR="00531239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7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일</w:t>
            </w:r>
          </w:p>
        </w:tc>
      </w:tr>
      <w:tr w:rsidR="007A0628" w:rsidRPr="007A0628">
        <w:trPr>
          <w:trHeight w:val="450"/>
          <w:jc w:val="center"/>
        </w:trPr>
        <w:tc>
          <w:tcPr>
            <w:tcW w:w="2268" w:type="dxa"/>
            <w:gridSpan w:val="2"/>
            <w:vAlign w:val="center"/>
          </w:tcPr>
          <w:p w:rsidR="00924D16" w:rsidRPr="007A0628" w:rsidRDefault="00AE1716" w:rsidP="00AE1716">
            <w:pPr>
              <w:jc w:val="lef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7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.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7A50B1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개 발 내 역</w:t>
            </w:r>
          </w:p>
        </w:tc>
        <w:tc>
          <w:tcPr>
            <w:tcW w:w="7332" w:type="dxa"/>
            <w:gridSpan w:val="2"/>
            <w:vAlign w:val="center"/>
          </w:tcPr>
          <w:p w:rsidR="00636255" w:rsidRPr="007A0628" w:rsidRDefault="00024E15" w:rsidP="00C05DAE">
            <w:pPr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000000"/>
              </w:rPr>
              <w:t>아마존카 전자문서 시스템</w:t>
            </w:r>
            <w:r w:rsidR="005922EE">
              <w:rPr>
                <w:rFonts w:ascii="굴림체" w:eastAsia="굴림체" w:hAnsi="굴림체" w:hint="eastAsia"/>
                <w:color w:val="000000"/>
              </w:rPr>
              <w:t xml:space="preserve"> (</w:t>
            </w:r>
            <w:r w:rsidR="005922EE" w:rsidRPr="005922EE">
              <w:rPr>
                <w:rFonts w:ascii="굴림체" w:eastAsia="굴림체" w:hAnsi="굴림체" w:hint="eastAsia"/>
                <w:color w:val="000000"/>
              </w:rPr>
              <w:t xml:space="preserve">서식 </w:t>
            </w:r>
            <w:r w:rsidR="00C05DAE">
              <w:rPr>
                <w:rFonts w:ascii="굴림체" w:eastAsia="굴림체" w:hAnsi="굴림체" w:hint="eastAsia"/>
                <w:color w:val="000000"/>
              </w:rPr>
              <w:t>표준화</w:t>
            </w:r>
            <w:r w:rsidR="005922EE" w:rsidRPr="005922EE"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r w:rsidR="005922EE">
              <w:rPr>
                <w:rFonts w:ascii="굴림체" w:eastAsia="굴림체" w:hAnsi="굴림체" w:hint="eastAsia"/>
                <w:color w:val="000000"/>
              </w:rPr>
              <w:t>및 퍼블리싱</w:t>
            </w:r>
            <w:r w:rsidR="005922EE" w:rsidRPr="005922EE">
              <w:rPr>
                <w:rFonts w:ascii="굴림체" w:eastAsia="굴림체" w:hAnsi="굴림체" w:hint="eastAsia"/>
                <w:color w:val="000000"/>
              </w:rPr>
              <w:t xml:space="preserve">, 테스트, </w:t>
            </w:r>
            <w:r w:rsidR="00C05DAE">
              <w:rPr>
                <w:rFonts w:ascii="굴림체" w:eastAsia="굴림체" w:hAnsi="굴림체" w:hint="eastAsia"/>
                <w:color w:val="000000"/>
              </w:rPr>
              <w:t xml:space="preserve">오픈 및 </w:t>
            </w:r>
            <w:r w:rsidR="005922EE" w:rsidRPr="005922EE">
              <w:rPr>
                <w:rFonts w:ascii="굴림체" w:eastAsia="굴림체" w:hAnsi="굴림체" w:hint="eastAsia"/>
                <w:color w:val="000000"/>
              </w:rPr>
              <w:t>유지보수</w:t>
            </w:r>
            <w:r w:rsidR="005922EE">
              <w:rPr>
                <w:rFonts w:ascii="굴림체" w:eastAsia="굴림체" w:hAnsi="굴림체" w:hint="eastAsia"/>
                <w:color w:val="000000"/>
              </w:rPr>
              <w:t>)</w:t>
            </w:r>
            <w:r w:rsidR="00C05DAE">
              <w:rPr>
                <w:rFonts w:ascii="굴림체" w:eastAsia="굴림체" w:hAnsi="굴림체" w:hint="eastAsia"/>
                <w:color w:val="000000"/>
              </w:rPr>
              <w:t xml:space="preserve">, </w:t>
            </w:r>
            <w:r w:rsidR="005922EE">
              <w:rPr>
                <w:rFonts w:ascii="굴림체" w:eastAsia="굴림체" w:hAnsi="굴림체" w:hint="eastAsia"/>
                <w:color w:val="000000"/>
              </w:rPr>
              <w:t xml:space="preserve">아마존카 홈리뉴얼 </w:t>
            </w:r>
            <w:r>
              <w:rPr>
                <w:rFonts w:ascii="굴림체" w:eastAsia="굴림체" w:hAnsi="굴림체" w:hint="eastAsia"/>
                <w:color w:val="000000"/>
              </w:rPr>
              <w:t>(</w:t>
            </w:r>
            <w:r w:rsidR="005922EE">
              <w:rPr>
                <w:rFonts w:ascii="굴림체" w:eastAsia="굴림체" w:hAnsi="굴림체" w:hint="eastAsia"/>
                <w:color w:val="000000"/>
              </w:rPr>
              <w:t>검색 및 차트보기 구현</w:t>
            </w:r>
            <w:r>
              <w:rPr>
                <w:rFonts w:ascii="굴림체" w:eastAsia="굴림체" w:hAnsi="굴림체" w:hint="eastAsia"/>
                <w:color w:val="000000"/>
              </w:rPr>
              <w:t>)</w:t>
            </w:r>
            <w:r w:rsidR="00F47214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.</w:t>
            </w:r>
          </w:p>
        </w:tc>
      </w:tr>
      <w:tr w:rsidR="007A0628" w:rsidRPr="007A0628">
        <w:trPr>
          <w:trHeight w:val="450"/>
          <w:jc w:val="center"/>
        </w:trPr>
        <w:tc>
          <w:tcPr>
            <w:tcW w:w="2268" w:type="dxa"/>
            <w:gridSpan w:val="2"/>
            <w:vAlign w:val="center"/>
          </w:tcPr>
          <w:p w:rsidR="00924D16" w:rsidRPr="007A0628" w:rsidRDefault="00924D16" w:rsidP="00AE1716">
            <w:pPr>
              <w:jc w:val="lef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</w:p>
        </w:tc>
        <w:tc>
          <w:tcPr>
            <w:tcW w:w="7332" w:type="dxa"/>
            <w:gridSpan w:val="2"/>
            <w:vAlign w:val="center"/>
          </w:tcPr>
          <w:p w:rsidR="00924D16" w:rsidRPr="007A0628" w:rsidRDefault="002A27AA" w:rsidP="00B20933">
            <w:pPr>
              <w:ind w:left="220" w:hangingChars="100" w:hanging="220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“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갑</w:t>
            </w:r>
            <w:r w:rsidR="001E3D55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”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이 지정한 장소(서울</w:t>
            </w:r>
            <w:r w:rsidR="00B20933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지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역을 원칙</w:t>
            </w:r>
            <w:r w:rsidR="00973922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)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로 하며, 그 외 지역은 </w:t>
            </w:r>
            <w:r w:rsidR="001E3D55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“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갑</w:t>
            </w:r>
            <w:r w:rsidR="001E3D55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”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과 </w:t>
            </w:r>
            <w:r w:rsidR="001E3D55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“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을</w:t>
            </w:r>
            <w:r w:rsidR="001E3D55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”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이 협의하여 별도의 출장비를 </w:t>
            </w:r>
            <w:r w:rsidR="001E3D55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“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을</w:t>
            </w:r>
            <w:r w:rsidR="001E3D55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”</w:t>
            </w:r>
            <w:r w:rsidR="001E3D55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에게 지급하여야 한다.</w:t>
            </w:r>
          </w:p>
        </w:tc>
      </w:tr>
      <w:tr w:rsidR="007A0628" w:rsidRPr="007A0628">
        <w:trPr>
          <w:trHeight w:val="2920"/>
          <w:jc w:val="center"/>
        </w:trPr>
        <w:tc>
          <w:tcPr>
            <w:tcW w:w="9600" w:type="dxa"/>
            <w:gridSpan w:val="4"/>
            <w:tcBorders>
              <w:bottom w:val="nil"/>
            </w:tcBorders>
          </w:tcPr>
          <w:p w:rsidR="00924D16" w:rsidRPr="007A0628" w:rsidRDefault="00924D16" w:rsidP="00FC5A87">
            <w:pPr>
              <w:ind w:leftChars="100" w:left="420" w:rightChars="160" w:right="320" w:hangingChars="100" w:hanging="220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 위 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도급인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(갑)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과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수급인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(을)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은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상호 대등한 입장에서 별첨의 계약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일반조건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에 의하여 </w:t>
            </w:r>
            <w:r w:rsidR="001D0C8E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도급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계약을 체결하고 신의에 따라 성실히 계약상의 의무를 이행할 것을 확약하며, </w:t>
            </w:r>
            <w:r w:rsidR="00602C67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                                                    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이 계약의 증거로 계약서를 작성하여 당사자가 기명 날인한 후 각각 1통씩 보관한다.</w:t>
            </w:r>
          </w:p>
          <w:p w:rsidR="001D0C8E" w:rsidRPr="007A0628" w:rsidRDefault="001D0C8E" w:rsidP="00FC5A87">
            <w:pPr>
              <w:ind w:rightChars="195" w:right="390" w:firstLineChars="400" w:firstLine="880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</w:p>
          <w:p w:rsidR="009B4C30" w:rsidRPr="007A0628" w:rsidRDefault="009B4C30" w:rsidP="007A0628">
            <w:pPr>
              <w:ind w:rightChars="195" w:right="390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</w:p>
          <w:p w:rsidR="00924D16" w:rsidRPr="007A0628" w:rsidRDefault="003A6673">
            <w:pPr>
              <w:ind w:rightChars="195" w:right="390"/>
              <w:jc w:val="righ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20</w:t>
            </w:r>
            <w:r w:rsidR="00636255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2</w:t>
            </w:r>
            <w:r w:rsidR="00C82304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2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년</w:t>
            </w:r>
            <w:r w:rsidR="00C82304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5922EE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5</w:t>
            </w:r>
            <w:r w:rsidR="00C82304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BB4876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 xml:space="preserve"> 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월</w:t>
            </w:r>
            <w:r w:rsidR="00C82304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 </w:t>
            </w:r>
            <w:r w:rsidR="005922EE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23</w:t>
            </w:r>
            <w:r w:rsidR="0095549F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924D16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일</w:t>
            </w:r>
          </w:p>
          <w:p w:rsidR="009B4C30" w:rsidRPr="007A0628" w:rsidRDefault="009B4C30" w:rsidP="00C208D8">
            <w:pPr>
              <w:ind w:rightChars="195" w:right="390"/>
              <w:jc w:val="right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</w:p>
        </w:tc>
      </w:tr>
      <w:tr w:rsidR="007A0628" w:rsidRPr="007A0628">
        <w:trPr>
          <w:trHeight w:val="405"/>
          <w:jc w:val="center"/>
        </w:trPr>
        <w:tc>
          <w:tcPr>
            <w:tcW w:w="46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4D16" w:rsidRPr="007A0628" w:rsidRDefault="0089136F" w:rsidP="0089136F">
            <w:pPr>
              <w:rPr>
                <w:rFonts w:ascii="맑은 고딕" w:eastAsia="맑은 고딕" w:hAnsi="맑은 고딕"/>
                <w:b/>
                <w:color w:val="000000" w:themeColor="text1"/>
                <w:sz w:val="24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b/>
                <w:color w:val="000000" w:themeColor="text1"/>
                <w:sz w:val="24"/>
                <w:szCs w:val="22"/>
              </w:rPr>
              <w:t>도급인</w:t>
            </w:r>
            <w:r w:rsidR="00924D16" w:rsidRPr="007A0628">
              <w:rPr>
                <w:rFonts w:ascii="맑은 고딕" w:eastAsia="맑은 고딕" w:hAnsi="맑은 고딕" w:hint="eastAsia"/>
                <w:b/>
                <w:color w:val="000000" w:themeColor="text1"/>
                <w:sz w:val="24"/>
                <w:szCs w:val="22"/>
              </w:rPr>
              <w:t>(갑)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4D16" w:rsidRPr="007A0628" w:rsidRDefault="0089136F" w:rsidP="00FC5A87">
            <w:pPr>
              <w:ind w:firstLineChars="300" w:firstLine="720"/>
              <w:rPr>
                <w:rFonts w:ascii="맑은 고딕" w:eastAsia="맑은 고딕" w:hAnsi="맑은 고딕"/>
                <w:b/>
                <w:color w:val="000000" w:themeColor="text1"/>
                <w:sz w:val="24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b/>
                <w:color w:val="000000" w:themeColor="text1"/>
                <w:sz w:val="24"/>
                <w:szCs w:val="22"/>
              </w:rPr>
              <w:t>수급인</w:t>
            </w:r>
            <w:r w:rsidR="00924D16" w:rsidRPr="007A0628">
              <w:rPr>
                <w:rFonts w:ascii="맑은 고딕" w:eastAsia="맑은 고딕" w:hAnsi="맑은 고딕" w:hint="eastAsia"/>
                <w:b/>
                <w:color w:val="000000" w:themeColor="text1"/>
                <w:sz w:val="24"/>
                <w:szCs w:val="22"/>
              </w:rPr>
              <w:t>(을)</w:t>
            </w:r>
          </w:p>
        </w:tc>
      </w:tr>
      <w:tr w:rsidR="00C208D8" w:rsidRPr="007A0628">
        <w:trPr>
          <w:trHeight w:val="405"/>
          <w:jc w:val="center"/>
        </w:trPr>
        <w:tc>
          <w:tcPr>
            <w:tcW w:w="46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08D8" w:rsidRPr="00D000E7" w:rsidRDefault="00C208D8" w:rsidP="00DF2D43">
            <w:pPr>
              <w:rPr>
                <w:rFonts w:ascii="맑은 고딕" w:eastAsia="맑은 고딕" w:hAnsi="맑은 고딕"/>
                <w:sz w:val="22"/>
                <w:szCs w:val="24"/>
              </w:rPr>
            </w:pPr>
            <w:r w:rsidRPr="00D000E7">
              <w:rPr>
                <w:rFonts w:ascii="맑은 고딕" w:eastAsia="맑은 고딕" w:hAnsi="맑은 고딕" w:hint="eastAsia"/>
                <w:sz w:val="22"/>
                <w:szCs w:val="24"/>
              </w:rPr>
              <w:t>상호</w:t>
            </w:r>
            <w:r w:rsidRPr="00D000E7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r w:rsidRPr="00D000E7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  <w:szCs w:val="24"/>
              </w:rPr>
              <w:t>㈜</w:t>
            </w:r>
            <w:r w:rsidR="00705212">
              <w:rPr>
                <w:rFonts w:ascii="맑은 고딕" w:eastAsia="맑은 고딕" w:hAnsi="맑은 고딕" w:hint="eastAsia"/>
                <w:sz w:val="22"/>
                <w:szCs w:val="24"/>
              </w:rPr>
              <w:t>아마존카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08D8" w:rsidRPr="007A0628" w:rsidRDefault="003217AE" w:rsidP="00531239">
            <w:pPr>
              <w:ind w:firstLineChars="300" w:firstLine="660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상호</w:t>
            </w:r>
            <w:r w:rsidR="00C208D8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:</w:t>
            </w:r>
            <w:r w:rsidR="00C208D8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531239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리프링크 주식회사</w:t>
            </w:r>
          </w:p>
        </w:tc>
      </w:tr>
      <w:tr w:rsidR="00C208D8" w:rsidRPr="007A0628">
        <w:trPr>
          <w:trHeight w:val="405"/>
          <w:jc w:val="center"/>
        </w:trPr>
        <w:tc>
          <w:tcPr>
            <w:tcW w:w="46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05212" w:rsidRDefault="00C208D8" w:rsidP="00705212">
            <w:pPr>
              <w:rPr>
                <w:rFonts w:ascii="맑은 고딕" w:eastAsia="맑은 고딕" w:hAnsi="맑은 고딕"/>
                <w:sz w:val="22"/>
                <w:szCs w:val="24"/>
              </w:rPr>
            </w:pPr>
            <w:r w:rsidRPr="00D000E7">
              <w:rPr>
                <w:rFonts w:ascii="맑은 고딕" w:eastAsia="맑은 고딕" w:hAnsi="맑은 고딕" w:hint="eastAsia"/>
                <w:sz w:val="22"/>
                <w:szCs w:val="24"/>
              </w:rPr>
              <w:t>주소</w:t>
            </w:r>
            <w:r w:rsidRPr="00D000E7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705212" w:rsidRPr="00705212">
              <w:rPr>
                <w:rFonts w:ascii="맑은 고딕" w:eastAsia="맑은 고딕" w:hAnsi="맑은 고딕" w:hint="eastAsia"/>
                <w:sz w:val="22"/>
                <w:szCs w:val="24"/>
              </w:rPr>
              <w:t>서울특별시 영등포구 의사당대로 8</w:t>
            </w:r>
          </w:p>
          <w:p w:rsidR="00C208D8" w:rsidRPr="00D000E7" w:rsidRDefault="00705212" w:rsidP="00705212">
            <w:pPr>
              <w:ind w:firstLineChars="200" w:firstLine="440"/>
              <w:rPr>
                <w:rFonts w:ascii="맑은 고딕" w:eastAsia="맑은 고딕" w:hAnsi="맑은 고딕"/>
                <w:sz w:val="22"/>
                <w:szCs w:val="24"/>
              </w:rPr>
            </w:pPr>
            <w:r w:rsidRPr="00705212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802호 (여의도동, 태흥빌딩)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08D8" w:rsidRPr="007A0628" w:rsidRDefault="00C208D8" w:rsidP="00531239">
            <w:pPr>
              <w:ind w:leftChars="330" w:left="1320" w:hangingChars="300" w:hanging="660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주소</w:t>
            </w:r>
            <w:r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:</w:t>
            </w:r>
            <w:r w:rsidR="00286D5C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서울특별시 </w:t>
            </w:r>
            <w:r w:rsidR="00531239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마포구</w:t>
            </w:r>
            <w:r w:rsidR="00286D5C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531239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잔다리로 94, 4층 3호 (서교동)</w:t>
            </w:r>
            <w:r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 </w:t>
            </w:r>
            <w:r w:rsidR="00DF3996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  </w:t>
            </w:r>
          </w:p>
        </w:tc>
      </w:tr>
      <w:tr w:rsidR="00C208D8" w:rsidRPr="007A0628" w:rsidTr="00AE1716">
        <w:trPr>
          <w:trHeight w:val="986"/>
          <w:jc w:val="center"/>
        </w:trPr>
        <w:tc>
          <w:tcPr>
            <w:tcW w:w="46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208D8" w:rsidRPr="00D000E7" w:rsidRDefault="00C741E8" w:rsidP="00705212">
            <w:pPr>
              <w:rPr>
                <w:rFonts w:ascii="맑은 고딕" w:eastAsia="맑은 고딕" w:hAnsi="맑은 고딕"/>
                <w:sz w:val="22"/>
                <w:szCs w:val="24"/>
              </w:rPr>
            </w:pPr>
            <w:r w:rsidRPr="00D000E7">
              <w:rPr>
                <w:rFonts w:ascii="맑은 고딕" w:eastAsia="맑은 고딕" w:hAnsi="맑은 고딕" w:hint="eastAsia"/>
                <w:sz w:val="22"/>
                <w:szCs w:val="24"/>
              </w:rPr>
              <w:t>대표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이사</w:t>
            </w:r>
            <w:r w:rsidRPr="00D000E7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r w:rsidRPr="00D000E7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705212">
              <w:rPr>
                <w:rFonts w:ascii="맑은 고딕" w:eastAsia="맑은 고딕" w:hAnsi="맑은 고딕" w:hint="eastAsia"/>
                <w:sz w:val="22"/>
                <w:szCs w:val="24"/>
              </w:rPr>
              <w:t>조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705212">
              <w:rPr>
                <w:rFonts w:ascii="맑은 고딕" w:eastAsia="맑은 고딕" w:hAnsi="맑은 고딕" w:hint="eastAsia"/>
                <w:sz w:val="22"/>
                <w:szCs w:val="24"/>
              </w:rPr>
              <w:t>성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="00705212">
              <w:rPr>
                <w:rFonts w:ascii="맑은 고딕" w:eastAsia="맑은 고딕" w:hAnsi="맑은 고딕" w:hint="eastAsia"/>
                <w:sz w:val="22"/>
                <w:szCs w:val="24"/>
              </w:rPr>
              <w:t>희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Pr="00D000E7">
              <w:rPr>
                <w:rFonts w:ascii="맑은 고딕" w:eastAsia="맑은 고딕" w:hAnsi="맑은 고딕" w:hint="eastAsia"/>
                <w:sz w:val="22"/>
                <w:szCs w:val="24"/>
              </w:rPr>
              <w:t>(인)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8D8" w:rsidRPr="007A0628" w:rsidRDefault="003217AE" w:rsidP="00531239">
            <w:pPr>
              <w:ind w:firstLineChars="300" w:firstLine="660"/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대표</w:t>
            </w:r>
            <w:r w:rsidR="00C208D8" w:rsidRPr="007A0628">
              <w:rPr>
                <w:rFonts w:ascii="맑은 고딕" w:eastAsia="맑은 고딕" w:hAnsi="맑은 고딕"/>
                <w:color w:val="000000" w:themeColor="text1"/>
                <w:sz w:val="22"/>
                <w:szCs w:val="22"/>
              </w:rPr>
              <w:t>:</w:t>
            </w:r>
            <w:r w:rsidR="00C208D8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  </w:t>
            </w:r>
            <w:r w:rsidR="00531239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>백    설</w:t>
            </w:r>
            <w:r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 </w:t>
            </w:r>
            <w:r w:rsidR="00C208D8" w:rsidRPr="007A0628">
              <w:rPr>
                <w:rFonts w:ascii="맑은 고딕" w:eastAsia="맑은 고딕" w:hAnsi="맑은 고딕" w:hint="eastAsia"/>
                <w:color w:val="000000" w:themeColor="text1"/>
                <w:sz w:val="22"/>
                <w:szCs w:val="22"/>
              </w:rPr>
              <w:t xml:space="preserve"> (인)</w:t>
            </w:r>
          </w:p>
        </w:tc>
      </w:tr>
    </w:tbl>
    <w:p w:rsidR="007A0628" w:rsidRDefault="007A0628" w:rsidP="004D14F4">
      <w:pPr>
        <w:autoSpaceDE w:val="0"/>
        <w:autoSpaceDN w:val="0"/>
        <w:spacing w:line="240" w:lineRule="auto"/>
        <w:jc w:val="center"/>
        <w:rPr>
          <w:rFonts w:ascii="맑은 고딕" w:eastAsia="맑은 고딕" w:hAnsi="맑은 고딕"/>
          <w:color w:val="000000" w:themeColor="text1"/>
        </w:rPr>
      </w:pPr>
    </w:p>
    <w:sectPr w:rsidR="007A0628" w:rsidSect="001B1E72">
      <w:pgSz w:w="11906" w:h="16838"/>
      <w:pgMar w:top="1440" w:right="1080" w:bottom="1440" w:left="108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425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C66" w:rsidRDefault="00596C66" w:rsidP="003A6673">
      <w:pPr>
        <w:spacing w:line="240" w:lineRule="auto"/>
      </w:pPr>
      <w:r>
        <w:separator/>
      </w:r>
    </w:p>
  </w:endnote>
  <w:endnote w:type="continuationSeparator" w:id="1">
    <w:p w:rsidR="00596C66" w:rsidRDefault="00596C66" w:rsidP="003A6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I Tuli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견명조">
    <w:altName w:val="HY그래픽M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C66" w:rsidRDefault="00596C66" w:rsidP="003A6673">
      <w:pPr>
        <w:spacing w:line="240" w:lineRule="auto"/>
      </w:pPr>
      <w:r>
        <w:separator/>
      </w:r>
    </w:p>
  </w:footnote>
  <w:footnote w:type="continuationSeparator" w:id="1">
    <w:p w:rsidR="00596C66" w:rsidRDefault="00596C66" w:rsidP="003A66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66D3"/>
    <w:multiLevelType w:val="hybridMultilevel"/>
    <w:tmpl w:val="B6C09820"/>
    <w:lvl w:ilvl="0" w:tplc="1486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>
    <w:nsid w:val="100D6DAF"/>
    <w:multiLevelType w:val="singleLevel"/>
    <w:tmpl w:val="1FFA004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HCI Tulip" w:hAnsi="HCI Tulip" w:hint="default"/>
        <w:b w:val="0"/>
        <w:i w:val="0"/>
        <w:sz w:val="21"/>
        <w:u w:val="none"/>
      </w:rPr>
    </w:lvl>
  </w:abstractNum>
  <w:abstractNum w:abstractNumId="2">
    <w:nsid w:val="137F2DA3"/>
    <w:multiLevelType w:val="hybridMultilevel"/>
    <w:tmpl w:val="C16CEB34"/>
    <w:lvl w:ilvl="0" w:tplc="5FEC37FA">
      <w:start w:val="2"/>
      <w:numFmt w:val="bullet"/>
      <w:lvlText w:val=""/>
      <w:lvlJc w:val="left"/>
      <w:pPr>
        <w:ind w:left="45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233A1699"/>
    <w:multiLevelType w:val="hybridMultilevel"/>
    <w:tmpl w:val="D06C6F7E"/>
    <w:lvl w:ilvl="0" w:tplc="C72C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5A27C96"/>
    <w:multiLevelType w:val="hybridMultilevel"/>
    <w:tmpl w:val="ED5A1D64"/>
    <w:lvl w:ilvl="0" w:tplc="FD2AF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92C40B1"/>
    <w:multiLevelType w:val="hybridMultilevel"/>
    <w:tmpl w:val="B980F548"/>
    <w:lvl w:ilvl="0" w:tplc="919A674E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207524F"/>
    <w:multiLevelType w:val="singleLevel"/>
    <w:tmpl w:val="DD70B5A6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>
    <w:nsid w:val="52570A2A"/>
    <w:multiLevelType w:val="singleLevel"/>
    <w:tmpl w:val="636825F4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>
    <w:nsid w:val="66447906"/>
    <w:multiLevelType w:val="hybridMultilevel"/>
    <w:tmpl w:val="C560748E"/>
    <w:lvl w:ilvl="0" w:tplc="944EEACA">
      <w:start w:val="4"/>
      <w:numFmt w:val="decimal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72015DA9"/>
    <w:multiLevelType w:val="hybridMultilevel"/>
    <w:tmpl w:val="6B2AB852"/>
    <w:lvl w:ilvl="0" w:tplc="BFDC06A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10">
    <w:nsid w:val="783B422E"/>
    <w:multiLevelType w:val="hybridMultilevel"/>
    <w:tmpl w:val="DD8CEE76"/>
    <w:lvl w:ilvl="0" w:tplc="C76E5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HCI Tulip" w:hAnsi="HCI Tulip" w:hint="default"/>
          <w:b w:val="0"/>
          <w:i w:val="0"/>
          <w:sz w:val="21"/>
          <w:u w:val="none"/>
        </w:rPr>
      </w:lvl>
    </w:lvlOverride>
  </w:num>
  <w:num w:numId="3">
    <w:abstractNumId w:val="1"/>
    <w:lvlOverride w:ilvl="0">
      <w:lvl w:ilvl="0">
        <w:start w:val="3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HCI Tulip" w:hAnsi="HCI Tulip" w:hint="default"/>
          <w:b w:val="0"/>
          <w:i w:val="0"/>
          <w:sz w:val="21"/>
          <w:u w:val="none"/>
        </w:rPr>
      </w:lvl>
    </w:lvlOverride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851"/>
  <w:drawingGridHorizontalSpacing w:val="100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924D16"/>
    <w:rsid w:val="00003EF3"/>
    <w:rsid w:val="00004B34"/>
    <w:rsid w:val="000109C8"/>
    <w:rsid w:val="00012B4D"/>
    <w:rsid w:val="000247DA"/>
    <w:rsid w:val="00024E15"/>
    <w:rsid w:val="00035513"/>
    <w:rsid w:val="00055EDC"/>
    <w:rsid w:val="00056940"/>
    <w:rsid w:val="0006572A"/>
    <w:rsid w:val="00065A23"/>
    <w:rsid w:val="0006697C"/>
    <w:rsid w:val="00066A68"/>
    <w:rsid w:val="00071E7B"/>
    <w:rsid w:val="0007595E"/>
    <w:rsid w:val="00076408"/>
    <w:rsid w:val="0007645D"/>
    <w:rsid w:val="000807ED"/>
    <w:rsid w:val="00084862"/>
    <w:rsid w:val="00097995"/>
    <w:rsid w:val="000A56C8"/>
    <w:rsid w:val="000A6592"/>
    <w:rsid w:val="000B3DCE"/>
    <w:rsid w:val="000C4886"/>
    <w:rsid w:val="000C724B"/>
    <w:rsid w:val="000D430B"/>
    <w:rsid w:val="000D757F"/>
    <w:rsid w:val="000F5EB1"/>
    <w:rsid w:val="00100F8C"/>
    <w:rsid w:val="001054C2"/>
    <w:rsid w:val="00114BAA"/>
    <w:rsid w:val="00117A10"/>
    <w:rsid w:val="00124189"/>
    <w:rsid w:val="0013223B"/>
    <w:rsid w:val="001542C7"/>
    <w:rsid w:val="00180879"/>
    <w:rsid w:val="00181637"/>
    <w:rsid w:val="00186779"/>
    <w:rsid w:val="001A5568"/>
    <w:rsid w:val="001A6711"/>
    <w:rsid w:val="001B1E72"/>
    <w:rsid w:val="001B5C4C"/>
    <w:rsid w:val="001B6A82"/>
    <w:rsid w:val="001D0C8E"/>
    <w:rsid w:val="001D31F7"/>
    <w:rsid w:val="001D6F75"/>
    <w:rsid w:val="001E37AA"/>
    <w:rsid w:val="001E3D55"/>
    <w:rsid w:val="001E68C1"/>
    <w:rsid w:val="001F026B"/>
    <w:rsid w:val="002006B2"/>
    <w:rsid w:val="00201643"/>
    <w:rsid w:val="002066F5"/>
    <w:rsid w:val="002131EB"/>
    <w:rsid w:val="00216A1F"/>
    <w:rsid w:val="00222AC4"/>
    <w:rsid w:val="00223811"/>
    <w:rsid w:val="0023100F"/>
    <w:rsid w:val="00237834"/>
    <w:rsid w:val="00240D3E"/>
    <w:rsid w:val="00257643"/>
    <w:rsid w:val="0026124F"/>
    <w:rsid w:val="002675C3"/>
    <w:rsid w:val="00286D5C"/>
    <w:rsid w:val="00287BCA"/>
    <w:rsid w:val="002906E7"/>
    <w:rsid w:val="00293843"/>
    <w:rsid w:val="002978CB"/>
    <w:rsid w:val="002A2561"/>
    <w:rsid w:val="002A27AA"/>
    <w:rsid w:val="002A6C57"/>
    <w:rsid w:val="002B0542"/>
    <w:rsid w:val="002B1235"/>
    <w:rsid w:val="002B2836"/>
    <w:rsid w:val="002B35B8"/>
    <w:rsid w:val="002C3BA8"/>
    <w:rsid w:val="002C7D81"/>
    <w:rsid w:val="002D1E43"/>
    <w:rsid w:val="002D5774"/>
    <w:rsid w:val="002E7786"/>
    <w:rsid w:val="002F762C"/>
    <w:rsid w:val="002F7E01"/>
    <w:rsid w:val="00301900"/>
    <w:rsid w:val="00304EC1"/>
    <w:rsid w:val="003059EB"/>
    <w:rsid w:val="003217AE"/>
    <w:rsid w:val="00333E2B"/>
    <w:rsid w:val="00343C1F"/>
    <w:rsid w:val="00347D25"/>
    <w:rsid w:val="003552B2"/>
    <w:rsid w:val="003603CA"/>
    <w:rsid w:val="003768DD"/>
    <w:rsid w:val="00377CE3"/>
    <w:rsid w:val="00380101"/>
    <w:rsid w:val="003838D6"/>
    <w:rsid w:val="00386B1E"/>
    <w:rsid w:val="003A6673"/>
    <w:rsid w:val="003B2CB5"/>
    <w:rsid w:val="003B3D84"/>
    <w:rsid w:val="003C287F"/>
    <w:rsid w:val="003C679A"/>
    <w:rsid w:val="003D293A"/>
    <w:rsid w:val="003D6FC9"/>
    <w:rsid w:val="003D7C4C"/>
    <w:rsid w:val="003E48B3"/>
    <w:rsid w:val="003E52CF"/>
    <w:rsid w:val="003F745A"/>
    <w:rsid w:val="00403FED"/>
    <w:rsid w:val="00405DA9"/>
    <w:rsid w:val="004070F3"/>
    <w:rsid w:val="0041154C"/>
    <w:rsid w:val="0041477E"/>
    <w:rsid w:val="00435C10"/>
    <w:rsid w:val="00441DDB"/>
    <w:rsid w:val="00442648"/>
    <w:rsid w:val="00447E63"/>
    <w:rsid w:val="00452E14"/>
    <w:rsid w:val="0045465B"/>
    <w:rsid w:val="00460D09"/>
    <w:rsid w:val="00461738"/>
    <w:rsid w:val="00481DC3"/>
    <w:rsid w:val="0048637E"/>
    <w:rsid w:val="0049428D"/>
    <w:rsid w:val="004A685C"/>
    <w:rsid w:val="004C41AF"/>
    <w:rsid w:val="004D14F4"/>
    <w:rsid w:val="004E1C9A"/>
    <w:rsid w:val="004F2821"/>
    <w:rsid w:val="005014F9"/>
    <w:rsid w:val="00512F0E"/>
    <w:rsid w:val="00513441"/>
    <w:rsid w:val="0051434A"/>
    <w:rsid w:val="00531239"/>
    <w:rsid w:val="00536C33"/>
    <w:rsid w:val="00553D3C"/>
    <w:rsid w:val="005579D9"/>
    <w:rsid w:val="005601C9"/>
    <w:rsid w:val="0056303E"/>
    <w:rsid w:val="00577687"/>
    <w:rsid w:val="00584C69"/>
    <w:rsid w:val="005851EF"/>
    <w:rsid w:val="00591642"/>
    <w:rsid w:val="005922EE"/>
    <w:rsid w:val="00596C66"/>
    <w:rsid w:val="005A186A"/>
    <w:rsid w:val="005B1EFA"/>
    <w:rsid w:val="005C2F0D"/>
    <w:rsid w:val="005C4453"/>
    <w:rsid w:val="005C7028"/>
    <w:rsid w:val="005D4D34"/>
    <w:rsid w:val="005D6FF4"/>
    <w:rsid w:val="005E25C7"/>
    <w:rsid w:val="005F295A"/>
    <w:rsid w:val="005F50B4"/>
    <w:rsid w:val="005F7EF5"/>
    <w:rsid w:val="00600FA4"/>
    <w:rsid w:val="00602C67"/>
    <w:rsid w:val="00610F16"/>
    <w:rsid w:val="00620583"/>
    <w:rsid w:val="00624B35"/>
    <w:rsid w:val="00626924"/>
    <w:rsid w:val="006350EC"/>
    <w:rsid w:val="00636255"/>
    <w:rsid w:val="00674252"/>
    <w:rsid w:val="00676DEE"/>
    <w:rsid w:val="00680CCF"/>
    <w:rsid w:val="00691B84"/>
    <w:rsid w:val="00696B81"/>
    <w:rsid w:val="00696BDB"/>
    <w:rsid w:val="006A58EE"/>
    <w:rsid w:val="006B1729"/>
    <w:rsid w:val="006C6B89"/>
    <w:rsid w:val="006C7281"/>
    <w:rsid w:val="006C7D09"/>
    <w:rsid w:val="006C7F3A"/>
    <w:rsid w:val="006C7FB8"/>
    <w:rsid w:val="006D52C3"/>
    <w:rsid w:val="006E3CBC"/>
    <w:rsid w:val="006E689F"/>
    <w:rsid w:val="00705212"/>
    <w:rsid w:val="00712558"/>
    <w:rsid w:val="007310DB"/>
    <w:rsid w:val="00732606"/>
    <w:rsid w:val="00740012"/>
    <w:rsid w:val="007406E7"/>
    <w:rsid w:val="00742B06"/>
    <w:rsid w:val="00743342"/>
    <w:rsid w:val="00752E20"/>
    <w:rsid w:val="007559B7"/>
    <w:rsid w:val="00757D3E"/>
    <w:rsid w:val="007773D4"/>
    <w:rsid w:val="007833F0"/>
    <w:rsid w:val="007851AD"/>
    <w:rsid w:val="0078601F"/>
    <w:rsid w:val="00786144"/>
    <w:rsid w:val="00787C5C"/>
    <w:rsid w:val="007A0628"/>
    <w:rsid w:val="007A0FE4"/>
    <w:rsid w:val="007A25A2"/>
    <w:rsid w:val="007A50B1"/>
    <w:rsid w:val="007A620B"/>
    <w:rsid w:val="007B01C8"/>
    <w:rsid w:val="007B2D3F"/>
    <w:rsid w:val="007C7693"/>
    <w:rsid w:val="007D57D2"/>
    <w:rsid w:val="007E56F9"/>
    <w:rsid w:val="007E604F"/>
    <w:rsid w:val="0080241C"/>
    <w:rsid w:val="008056A4"/>
    <w:rsid w:val="00805B6E"/>
    <w:rsid w:val="00806444"/>
    <w:rsid w:val="008135D6"/>
    <w:rsid w:val="00824928"/>
    <w:rsid w:val="00825394"/>
    <w:rsid w:val="0083131F"/>
    <w:rsid w:val="00833387"/>
    <w:rsid w:val="0084656E"/>
    <w:rsid w:val="0085402B"/>
    <w:rsid w:val="00856C99"/>
    <w:rsid w:val="0087147F"/>
    <w:rsid w:val="00872EDC"/>
    <w:rsid w:val="00875813"/>
    <w:rsid w:val="0088399F"/>
    <w:rsid w:val="0089136F"/>
    <w:rsid w:val="008B007D"/>
    <w:rsid w:val="008B3F91"/>
    <w:rsid w:val="008B6A36"/>
    <w:rsid w:val="008D030F"/>
    <w:rsid w:val="008D09BE"/>
    <w:rsid w:val="008E2D65"/>
    <w:rsid w:val="008E5786"/>
    <w:rsid w:val="008E6215"/>
    <w:rsid w:val="008E768B"/>
    <w:rsid w:val="008F3882"/>
    <w:rsid w:val="008F5055"/>
    <w:rsid w:val="00903506"/>
    <w:rsid w:val="00915543"/>
    <w:rsid w:val="009164EF"/>
    <w:rsid w:val="00916C08"/>
    <w:rsid w:val="00924D16"/>
    <w:rsid w:val="0095549F"/>
    <w:rsid w:val="009578B9"/>
    <w:rsid w:val="009641DE"/>
    <w:rsid w:val="009737C4"/>
    <w:rsid w:val="00973922"/>
    <w:rsid w:val="009770EF"/>
    <w:rsid w:val="00997D06"/>
    <w:rsid w:val="009B4C30"/>
    <w:rsid w:val="009D3E2D"/>
    <w:rsid w:val="009D7F99"/>
    <w:rsid w:val="009E06AD"/>
    <w:rsid w:val="009E6583"/>
    <w:rsid w:val="009F189E"/>
    <w:rsid w:val="009F4722"/>
    <w:rsid w:val="00A11905"/>
    <w:rsid w:val="00A126DD"/>
    <w:rsid w:val="00A14AA6"/>
    <w:rsid w:val="00A26E08"/>
    <w:rsid w:val="00A43102"/>
    <w:rsid w:val="00A46837"/>
    <w:rsid w:val="00A47389"/>
    <w:rsid w:val="00A52F53"/>
    <w:rsid w:val="00A55784"/>
    <w:rsid w:val="00A60C7A"/>
    <w:rsid w:val="00A76D3D"/>
    <w:rsid w:val="00A90BE7"/>
    <w:rsid w:val="00A92462"/>
    <w:rsid w:val="00A97F26"/>
    <w:rsid w:val="00AA2586"/>
    <w:rsid w:val="00AA6AEE"/>
    <w:rsid w:val="00AB2B8F"/>
    <w:rsid w:val="00AC2A0D"/>
    <w:rsid w:val="00AD29D1"/>
    <w:rsid w:val="00AE0181"/>
    <w:rsid w:val="00AE0DA1"/>
    <w:rsid w:val="00AE118C"/>
    <w:rsid w:val="00AE1716"/>
    <w:rsid w:val="00AE5299"/>
    <w:rsid w:val="00AF4AB4"/>
    <w:rsid w:val="00AF6744"/>
    <w:rsid w:val="00AF773F"/>
    <w:rsid w:val="00B07A48"/>
    <w:rsid w:val="00B174A1"/>
    <w:rsid w:val="00B20933"/>
    <w:rsid w:val="00B2646C"/>
    <w:rsid w:val="00B26EF1"/>
    <w:rsid w:val="00B463E0"/>
    <w:rsid w:val="00B51B6E"/>
    <w:rsid w:val="00B706DF"/>
    <w:rsid w:val="00B70B06"/>
    <w:rsid w:val="00B7395D"/>
    <w:rsid w:val="00B8584A"/>
    <w:rsid w:val="00B90124"/>
    <w:rsid w:val="00B91FD4"/>
    <w:rsid w:val="00BA4B07"/>
    <w:rsid w:val="00BB4876"/>
    <w:rsid w:val="00BB49C8"/>
    <w:rsid w:val="00BC54A1"/>
    <w:rsid w:val="00BC6AC5"/>
    <w:rsid w:val="00BD1865"/>
    <w:rsid w:val="00BD3476"/>
    <w:rsid w:val="00BE3198"/>
    <w:rsid w:val="00C05DAE"/>
    <w:rsid w:val="00C208D8"/>
    <w:rsid w:val="00C47CAF"/>
    <w:rsid w:val="00C516EF"/>
    <w:rsid w:val="00C5171A"/>
    <w:rsid w:val="00C54F48"/>
    <w:rsid w:val="00C576AF"/>
    <w:rsid w:val="00C71722"/>
    <w:rsid w:val="00C741E8"/>
    <w:rsid w:val="00C74346"/>
    <w:rsid w:val="00C82304"/>
    <w:rsid w:val="00C82DC2"/>
    <w:rsid w:val="00C83811"/>
    <w:rsid w:val="00CB1083"/>
    <w:rsid w:val="00CD00F7"/>
    <w:rsid w:val="00CE0BD9"/>
    <w:rsid w:val="00CE3EDA"/>
    <w:rsid w:val="00CE5560"/>
    <w:rsid w:val="00D0164C"/>
    <w:rsid w:val="00D01F93"/>
    <w:rsid w:val="00D06608"/>
    <w:rsid w:val="00D1067D"/>
    <w:rsid w:val="00D10A59"/>
    <w:rsid w:val="00D14D04"/>
    <w:rsid w:val="00D31F35"/>
    <w:rsid w:val="00D379EF"/>
    <w:rsid w:val="00D40DE2"/>
    <w:rsid w:val="00D51FFB"/>
    <w:rsid w:val="00D554E2"/>
    <w:rsid w:val="00D6312D"/>
    <w:rsid w:val="00D72EBF"/>
    <w:rsid w:val="00D90965"/>
    <w:rsid w:val="00DA2D74"/>
    <w:rsid w:val="00DA3D8F"/>
    <w:rsid w:val="00DB2F5A"/>
    <w:rsid w:val="00DB66BD"/>
    <w:rsid w:val="00DC50A4"/>
    <w:rsid w:val="00DD37BA"/>
    <w:rsid w:val="00DD51E4"/>
    <w:rsid w:val="00DE3BDB"/>
    <w:rsid w:val="00DF3996"/>
    <w:rsid w:val="00E13E71"/>
    <w:rsid w:val="00E17A88"/>
    <w:rsid w:val="00E20364"/>
    <w:rsid w:val="00E20365"/>
    <w:rsid w:val="00E31DA0"/>
    <w:rsid w:val="00E57711"/>
    <w:rsid w:val="00E749EA"/>
    <w:rsid w:val="00E76999"/>
    <w:rsid w:val="00E86009"/>
    <w:rsid w:val="00EA6D15"/>
    <w:rsid w:val="00EB2167"/>
    <w:rsid w:val="00EB3210"/>
    <w:rsid w:val="00EB7283"/>
    <w:rsid w:val="00EC63EE"/>
    <w:rsid w:val="00EC70F8"/>
    <w:rsid w:val="00ED0AD1"/>
    <w:rsid w:val="00EE0BDC"/>
    <w:rsid w:val="00F01DA6"/>
    <w:rsid w:val="00F069F9"/>
    <w:rsid w:val="00F102F0"/>
    <w:rsid w:val="00F13378"/>
    <w:rsid w:val="00F13F91"/>
    <w:rsid w:val="00F151FD"/>
    <w:rsid w:val="00F155A9"/>
    <w:rsid w:val="00F15E9B"/>
    <w:rsid w:val="00F30482"/>
    <w:rsid w:val="00F30F43"/>
    <w:rsid w:val="00F3149F"/>
    <w:rsid w:val="00F43C21"/>
    <w:rsid w:val="00F47214"/>
    <w:rsid w:val="00F62B58"/>
    <w:rsid w:val="00F70FEA"/>
    <w:rsid w:val="00F7376F"/>
    <w:rsid w:val="00F85A9C"/>
    <w:rsid w:val="00F90C45"/>
    <w:rsid w:val="00F918A2"/>
    <w:rsid w:val="00F93E1C"/>
    <w:rsid w:val="00FB1E60"/>
    <w:rsid w:val="00FC321D"/>
    <w:rsid w:val="00FC4C8C"/>
    <w:rsid w:val="00FC5A87"/>
    <w:rsid w:val="00FD10B6"/>
    <w:rsid w:val="00FD204D"/>
    <w:rsid w:val="00FD2EA6"/>
    <w:rsid w:val="00FD3047"/>
    <w:rsid w:val="00FD419B"/>
    <w:rsid w:val="00FE3087"/>
    <w:rsid w:val="00FE4DAB"/>
    <w:rsid w:val="00FF45CF"/>
    <w:rsid w:val="00FF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2561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A2561"/>
    <w:pPr>
      <w:tabs>
        <w:tab w:val="center" w:pos="4252"/>
        <w:tab w:val="right" w:pos="8504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굴림" w:eastAsia="굴림" w:hAnsi="굴림"/>
      <w:kern w:val="2"/>
      <w:sz w:val="22"/>
      <w:szCs w:val="24"/>
    </w:rPr>
  </w:style>
  <w:style w:type="paragraph" w:styleId="a4">
    <w:name w:val="Date"/>
    <w:basedOn w:val="a"/>
    <w:next w:val="a"/>
    <w:rsid w:val="002A2561"/>
    <w:rPr>
      <w:rFonts w:eastAsia="굴림체"/>
      <w:sz w:val="24"/>
    </w:rPr>
  </w:style>
  <w:style w:type="paragraph" w:styleId="a5">
    <w:name w:val="header"/>
    <w:basedOn w:val="a"/>
    <w:link w:val="Char"/>
    <w:rsid w:val="003A6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3A6673"/>
  </w:style>
  <w:style w:type="paragraph" w:styleId="a6">
    <w:name w:val="Balloon Text"/>
    <w:basedOn w:val="a"/>
    <w:link w:val="Char0"/>
    <w:rsid w:val="00A52F53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0"/>
    <w:link w:val="a6"/>
    <w:rsid w:val="00A52F53"/>
    <w:rPr>
      <w:rFonts w:ascii="맑은 고딕" w:eastAsia="맑은 고딕" w:hAnsi="맑은 고딕" w:cs="Times New Roman"/>
      <w:sz w:val="18"/>
      <w:szCs w:val="18"/>
    </w:rPr>
  </w:style>
  <w:style w:type="paragraph" w:customStyle="1" w:styleId="a7">
    <w:name w:val="바탕글"/>
    <w:basedOn w:val="a"/>
    <w:rsid w:val="005F7EF5"/>
    <w:pPr>
      <w:widowControl/>
      <w:wordWrap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</w:rPr>
  </w:style>
  <w:style w:type="paragraph" w:styleId="a8">
    <w:name w:val="List Paragraph"/>
    <w:basedOn w:val="a"/>
    <w:uiPriority w:val="34"/>
    <w:qFormat/>
    <w:rsid w:val="002C3BA8"/>
    <w:pPr>
      <w:ind w:leftChars="400" w:left="800"/>
    </w:pPr>
    <w:rPr>
      <w:rFonts w:eastAsia="견명조"/>
    </w:rPr>
  </w:style>
  <w:style w:type="character" w:customStyle="1" w:styleId="apple-converted-space">
    <w:name w:val="apple-converted-space"/>
    <w:basedOn w:val="a0"/>
    <w:rsid w:val="00591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2561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A2561"/>
    <w:pPr>
      <w:tabs>
        <w:tab w:val="center" w:pos="4252"/>
        <w:tab w:val="right" w:pos="8504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굴림" w:eastAsia="굴림" w:hAnsi="굴림"/>
      <w:kern w:val="2"/>
      <w:sz w:val="22"/>
      <w:szCs w:val="24"/>
    </w:rPr>
  </w:style>
  <w:style w:type="paragraph" w:styleId="a4">
    <w:name w:val="Date"/>
    <w:basedOn w:val="a"/>
    <w:next w:val="a"/>
    <w:rsid w:val="002A2561"/>
    <w:rPr>
      <w:rFonts w:eastAsia="굴림체"/>
      <w:sz w:val="24"/>
    </w:rPr>
  </w:style>
  <w:style w:type="paragraph" w:styleId="a5">
    <w:name w:val="header"/>
    <w:basedOn w:val="a"/>
    <w:link w:val="Char"/>
    <w:rsid w:val="003A6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3A6673"/>
  </w:style>
  <w:style w:type="paragraph" w:styleId="a6">
    <w:name w:val="Balloon Text"/>
    <w:basedOn w:val="a"/>
    <w:link w:val="Char0"/>
    <w:rsid w:val="00A52F53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0"/>
    <w:link w:val="a6"/>
    <w:rsid w:val="00A52F53"/>
    <w:rPr>
      <w:rFonts w:ascii="맑은 고딕" w:eastAsia="맑은 고딕" w:hAnsi="맑은 고딕" w:cs="Times New Roman"/>
      <w:sz w:val="18"/>
      <w:szCs w:val="18"/>
    </w:rPr>
  </w:style>
  <w:style w:type="paragraph" w:customStyle="1" w:styleId="a7">
    <w:name w:val="바탕글"/>
    <w:basedOn w:val="a"/>
    <w:rsid w:val="005F7EF5"/>
    <w:pPr>
      <w:widowControl/>
      <w:wordWrap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</w:rPr>
  </w:style>
  <w:style w:type="paragraph" w:styleId="a8">
    <w:name w:val="List Paragraph"/>
    <w:basedOn w:val="a"/>
    <w:uiPriority w:val="34"/>
    <w:qFormat/>
    <w:rsid w:val="002C3BA8"/>
    <w:pPr>
      <w:ind w:leftChars="400" w:left="800"/>
    </w:pPr>
    <w:rPr>
      <w:rFonts w:eastAsia="견명조"/>
    </w:rPr>
  </w:style>
  <w:style w:type="character" w:customStyle="1" w:styleId="apple-converted-space">
    <w:name w:val="apple-converted-space"/>
    <w:basedOn w:val="a0"/>
    <w:rsid w:val="005916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AA7FF-87DC-40AE-8492-3E985999E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표 준  계 약 서</vt:lpstr>
    </vt:vector>
  </TitlesOfParts>
  <Company>Hewlett-Packard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 준  계 약 서</dc:title>
  <dc:creator>이광석</dc:creator>
  <cp:lastModifiedBy>2002013</cp:lastModifiedBy>
  <cp:revision>16</cp:revision>
  <cp:lastPrinted>2020-09-14T23:32:00Z</cp:lastPrinted>
  <dcterms:created xsi:type="dcterms:W3CDTF">2019-12-17T01:05:00Z</dcterms:created>
  <dcterms:modified xsi:type="dcterms:W3CDTF">2022-05-23T05:57:00Z</dcterms:modified>
</cp:coreProperties>
</file>