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SciPy 教程</w:t>
      </w:r>
    </w:p>
    <w:p>
      <w:pPr>
        <w:spacing w:line="240" w:lineRule="auto" w:before="0" w:after="0"/>
      </w:pPr>
      <w:r>
        <w:t>SciPy 是一个开源的 Python 算法库和数学工具包。</w:t>
      </w:r>
    </w:p>
    <w:p>
      <w:pPr>
        <w:spacing w:line="240" w:lineRule="auto" w:before="0" w:after="0"/>
      </w:pPr>
      <w:r>
        <w:t>Scipy 是基于 Numpy 的科学计算库，用于数学、科学、工程学等领域，很多有一些高阶抽象和物理模型需要使用 Scipy。</w:t>
      </w:r>
    </w:p>
    <w:p>
      <w:pPr>
        <w:spacing w:line="240" w:lineRule="auto" w:before="0" w:after="0"/>
      </w:pPr>
      <w:r>
        <w:t>SciPy 包含的模块有最优化、线性代数、积分、插值、特殊函数、快速傅里叶变换、信号处理和图像处理、常微分方程求解和其他科学与工程中常用的计算。</w:t>
      </w:r>
    </w:p>
    <w:p>
      <w:pPr>
        <w:pStyle w:val="Heading2"/>
      </w:pPr>
      <w:r>
        <w:t>学习本教程前你需要了解</w:t>
      </w:r>
    </w:p>
    <w:p>
      <w:pPr>
        <w:spacing w:line="240" w:lineRule="auto" w:before="0" w:after="0"/>
      </w:pPr>
      <w:r>
        <w:t>在开学习 SciPy 教程之前，我们需要具备基本的 Python 基础，如果你对 Python 还不了解，可以阅读我们的教程：</w:t>
      </w:r>
    </w:p>
    <w:p>
      <w:pPr>
        <w:pStyle w:val="ListBullet"/>
        <w:spacing w:line="240" w:lineRule="auto" w:before="0" w:after="0"/>
      </w:pPr>
      <w:r>
        <w:t>Python 3.x 教程</w:t>
      </w:r>
    </w:p>
    <w:p>
      <w:pPr>
        <w:pStyle w:val="ListBullet"/>
        <w:spacing w:line="240" w:lineRule="auto" w:before="0" w:after="0"/>
      </w:pPr>
      <w:r>
        <w:t>Numpy 教程</w:t>
      </w:r>
    </w:p>
    <w:p>
      <w:pPr>
        <w:pStyle w:val="Heading2"/>
      </w:pPr>
      <w:r>
        <w:t>SciPy 应用</w:t>
      </w:r>
    </w:p>
    <w:p>
      <w:pPr>
        <w:spacing w:line="240" w:lineRule="auto" w:before="0" w:after="0"/>
      </w:pPr>
      <w:r>
        <w:t>Scipy 是一个用于数学、科学、工程领域的常用软件包，可以处理最优化、线性代数、积分、插值、拟合、特殊函数、快速傅里叶变换、信号处理、图像处理、常微分方程求解器等。</w:t>
        <w:br/>
        <w:t>。</w:t>
      </w:r>
    </w:p>
    <w:p>
      <w:pPr>
        <w:spacing w:line="240" w:lineRule="auto" w:before="0" w:after="0"/>
      </w:pPr>
      <w:r>
        <w:t>SciPy 包含的模块有最优化、线性代数、积分、插值、特殊函数、快速傅里叶变换、信号处理和图像处理、常微分方程求解和其他科学与工程中常用的计算。</w:t>
      </w:r>
    </w:p>
    <w:p>
      <w:pPr>
        <w:spacing w:line="240" w:lineRule="auto" w:before="0" w:after="0"/>
      </w:pPr>
      <w:r>
        <w:t>NumPy 和 SciPy 的协同工作可以高效解决很多问题，在天文学、生物学、气象学和气候科学，以及材料科学等多个学科得到了广泛应用。</w:t>
      </w:r>
    </w:p>
    <w:p>
      <w:pPr>
        <w:pStyle w:val="Heading2"/>
      </w:pPr>
      <w:r>
        <w:t>相关链接</w:t>
      </w:r>
    </w:p>
    <w:p>
      <w:pPr>
        <w:pStyle w:val="ListBullet"/>
        <w:spacing w:line="240" w:lineRule="auto" w:before="0" w:after="0"/>
      </w:pPr>
      <w:r>
        <w:t>NumPy 官网 http://www.numpy.org/</w:t>
      </w:r>
    </w:p>
    <w:p>
      <w:pPr>
        <w:pStyle w:val="ListBullet"/>
        <w:spacing w:line="240" w:lineRule="auto" w:before="0" w:after="0"/>
      </w:pPr>
      <w:r>
        <w:t>NumPy 源代码： https://github.com/numpy/numpy</w:t>
      </w:r>
    </w:p>
    <w:p>
      <w:pPr>
        <w:pStyle w:val="ListBullet"/>
        <w:spacing w:line="240" w:lineRule="auto" w:before="0" w:after="0"/>
      </w:pPr>
      <w:r>
        <w:t>SciPy 官网： https://www.scipy.org/</w:t>
      </w:r>
    </w:p>
    <w:p>
      <w:pPr>
        <w:pStyle w:val="ListBullet"/>
        <w:spacing w:line="240" w:lineRule="auto" w:before="0" w:after="0"/>
      </w:pPr>
      <w:r>
        <w:t>SciPy 源代码： https://github.com/scipy/scipy</w:t>
      </w:r>
    </w:p>
    <w:p>
      <w:pPr>
        <w:pStyle w:val="ListBullet"/>
        <w:spacing w:line="240" w:lineRule="auto" w:before="0" w:after="0"/>
      </w:pPr>
      <w:r>
        <w:t>Matplotlib 官网： https://matplotlib.org/</w:t>
      </w:r>
    </w:p>
    <w:p>
      <w:pPr>
        <w:pStyle w:val="ListBullet"/>
        <w:spacing w:line="240" w:lineRule="auto" w:before="0" w:after="0"/>
      </w:pPr>
      <w:r>
        <w:t>Matplotlib 源代码： https://github.com/matplotlib/matplotlib</w:t>
      </w:r>
    </w:p>
    <w:p>
      <w:pPr>
        <w:spacing w:line="240" w:lineRule="auto" w:before="0" w:after="0"/>
      </w:pPr>
      <w:r>
        <w:br w:type="page"/>
      </w:r>
    </w:p>
    <w:p>
      <w:pPr>
        <w:pStyle w:val="Heading1"/>
      </w:pPr>
      <w:r>
        <w:t>SciPy 安装</w:t>
      </w:r>
    </w:p>
    <w:p>
      <w:pPr>
        <w:spacing w:line="240" w:lineRule="auto" w:before="0" w:after="0"/>
      </w:pPr>
      <w:r>
        <w:t>本章节，我们使用 pip 工具来安装 SciPy 库，如果还未安装该工具，可以参考 Python pip 安装与使用 。</w:t>
      </w:r>
    </w:p>
    <w:p>
      <w:pPr>
        <w:spacing w:line="240" w:lineRule="auto" w:before="0" w:after="0"/>
      </w:pPr>
      <w:r>
        <w:t>升级 pip：</w:t>
      </w:r>
    </w:p>
    <w:p>
      <w:pPr>
        <w:spacing w:line="240" w:lineRule="auto" w:before="0" w:after="0"/>
      </w:pPr>
      <w:r>
        <w:rPr>
          <w:rFonts w:ascii="Consolas" w:hAnsi="Consolas" w:eastAsia="Consolas"/>
          <w:sz w:val="21"/>
        </w:rPr>
        <w:t>python3 -m pip install -U pip</w:t>
      </w:r>
    </w:p>
    <w:p>
      <w:pPr>
        <w:spacing w:line="240" w:lineRule="auto" w:before="0" w:after="0"/>
      </w:pPr>
      <w:r>
        <w:t>安装 scipy 库：</w:t>
      </w:r>
    </w:p>
    <w:p>
      <w:pPr>
        <w:spacing w:line="240" w:lineRule="auto" w:before="0" w:after="0"/>
      </w:pPr>
      <w:r>
        <w:rPr>
          <w:rFonts w:ascii="Consolas" w:hAnsi="Consolas" w:eastAsia="Consolas"/>
          <w:sz w:val="21"/>
        </w:rPr>
        <w:t>python3 -m pip install -U scipy</w:t>
      </w:r>
    </w:p>
    <w:p>
      <w:pPr>
        <w:spacing w:line="240" w:lineRule="auto" w:before="0" w:after="0"/>
      </w:pPr>
      <w:r>
        <w:t>安装完成后，我们就可以通过 from scipy import module 来导入 scipy 的库：</w:t>
      </w:r>
    </w:p>
    <w:p>
      <w:pPr>
        <w:spacing w:line="240" w:lineRule="auto" w:before="0" w:after="0"/>
      </w:pPr>
      <w:r>
        <w:t>constants 是 scipy 的常量模块。</w:t>
      </w:r>
    </w:p>
    <w:p>
      <w:pPr>
        <w:spacing w:line="240" w:lineRule="auto" w:before="0" w:after="0"/>
      </w:pPr>
      <w:r>
        <w:t>以下实例，我们通过导入 scipy 库，然后查看 scipy 库的版本号：</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1.7.0</w:t>
      </w:r>
    </w:p>
    <w:p>
      <w:pPr>
        <w:spacing w:line="240" w:lineRule="auto" w:before="0" w:after="0"/>
      </w:pPr>
      <w:r>
        <w:t>以下实例，我们通过导入 scipy 的常量模块 constants 来查看一英亩等于多少平方米：</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4046.8564223999992</w:t>
      </w:r>
    </w:p>
    <w:p>
      <w:pPr>
        <w:spacing w:line="240" w:lineRule="auto" w:before="0" w:after="0"/>
      </w:pPr>
      <w:r>
        <w:br w:type="page"/>
      </w:r>
    </w:p>
    <w:p>
      <w:pPr>
        <w:pStyle w:val="Heading1"/>
      </w:pPr>
      <w:r>
        <w:t>SciPy 模块列表</w:t>
      </w:r>
    </w:p>
    <w:p>
      <w:pPr>
        <w:spacing w:line="240" w:lineRule="auto" w:before="0" w:after="0"/>
      </w:pPr>
      <w:r>
        <w:t>以下列出了 SciPy 常用的一些模块及官网 API 地址：</w:t>
      </w:r>
    </w:p>
    <w:p>
      <w:pPr>
        <w:spacing w:line="240" w:lineRule="auto" w:before="0" w:after="0"/>
      </w:pPr>
      <w:r>
        <w:t>更多模块内容可以参考官方文档： https://docs.scipy.org/doc/scipy/reference/</w:t>
      </w:r>
    </w:p>
    <w:p>
      <w:pPr>
        <w:spacing w:line="240" w:lineRule="auto" w:before="0" w:after="0"/>
      </w:pPr>
      <w:r>
        <w:t>更多模块内容可以参考官方文档： https://docs.scipy.org/doc/scipy/reference/</w:t>
      </w:r>
    </w:p>
    <w:p>
      <w:pPr>
        <w:spacing w:line="240" w:lineRule="auto" w:before="0" w:after="0"/>
      </w:pPr>
      <w:r>
        <w:br w:type="page"/>
      </w:r>
    </w:p>
    <w:p>
      <w:pPr>
        <w:pStyle w:val="Heading1"/>
      </w:pPr>
      <w:r>
        <w:t>SciPy 常量模块</w:t>
      </w:r>
    </w:p>
    <w:p>
      <w:pPr>
        <w:spacing w:line="240" w:lineRule="auto" w:before="0" w:after="0"/>
      </w:pPr>
      <w:r>
        <w:t>SciPy 常量模块 constants 提供了许多内置的数学常数。</w:t>
      </w:r>
    </w:p>
    <w:p>
      <w:pPr>
        <w:spacing w:line="240" w:lineRule="auto" w:before="0" w:after="0"/>
      </w:pPr>
      <w:r>
        <w:t>圆周率是一个数学常数，为一个圆的周长和其直径的比率，近似值约等于 3.14159，常用符号 来表示。</w:t>
      </w:r>
    </w:p>
    <w:p>
      <w:pPr>
        <w:spacing w:line="240" w:lineRule="auto" w:before="0" w:after="0"/>
      </w:pPr>
      <w:r>
        <w:t>以下实例输出圆周率：</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3.141592653589793</w:t>
      </w:r>
    </w:p>
    <w:p>
      <w:pPr>
        <w:spacing w:line="240" w:lineRule="auto" w:before="0" w:after="0"/>
      </w:pPr>
      <w:r>
        <w:t>以下实例输出黄金比例：</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1.618033988749895</w:t>
      </w:r>
    </w:p>
    <w:p>
      <w:pPr>
        <w:spacing w:line="240" w:lineRule="auto" w:before="0" w:after="0"/>
      </w:pPr>
      <w:r>
        <w:t>我们可以使用 dir() 函数来查看 constants 模块包含了哪些常量：</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['Avogadro', 'Boltzmann', 'Btu', ...]</w:t>
      </w:r>
    </w:p>
    <w:p>
      <w:pPr>
        <w:pStyle w:val="Heading2"/>
      </w:pPr>
      <w:r>
        <w:t>单位类型</w:t>
      </w:r>
    </w:p>
    <w:p>
      <w:pPr>
        <w:spacing w:line="240" w:lineRule="auto" w:before="0" w:after="0"/>
      </w:pPr>
      <w:r>
        <w:t>常量模块包含以下几种单位：</w:t>
      </w:r>
    </w:p>
    <w:p>
      <w:pPr>
        <w:pStyle w:val="ListBullet"/>
        <w:spacing w:line="240" w:lineRule="auto" w:before="0" w:after="0"/>
      </w:pPr>
      <w:r>
        <w:t>公制单位</w:t>
      </w:r>
    </w:p>
    <w:p>
      <w:pPr>
        <w:pStyle w:val="ListBullet"/>
        <w:spacing w:line="240" w:lineRule="auto" w:before="0" w:after="0"/>
      </w:pPr>
      <w:r>
        <w:t>二进制，以字节为单位</w:t>
      </w:r>
    </w:p>
    <w:p>
      <w:pPr>
        <w:pStyle w:val="ListBullet"/>
        <w:spacing w:line="240" w:lineRule="auto" w:before="0" w:after="0"/>
      </w:pPr>
      <w:r>
        <w:t>质量单位</w:t>
      </w:r>
    </w:p>
    <w:p>
      <w:pPr>
        <w:pStyle w:val="ListBullet"/>
        <w:spacing w:line="240" w:lineRule="auto" w:before="0" w:after="0"/>
      </w:pPr>
      <w:r>
        <w:t>角度换算</w:t>
      </w:r>
    </w:p>
    <w:p>
      <w:pPr>
        <w:pStyle w:val="ListBullet"/>
        <w:spacing w:line="240" w:lineRule="auto" w:before="0" w:after="0"/>
      </w:pPr>
      <w:r>
        <w:t>时间单位</w:t>
      </w:r>
    </w:p>
    <w:p>
      <w:pPr>
        <w:pStyle w:val="ListBullet"/>
        <w:spacing w:line="240" w:lineRule="auto" w:before="0" w:after="0"/>
      </w:pPr>
      <w:r>
        <w:t>长度单位</w:t>
      </w:r>
    </w:p>
    <w:p>
      <w:pPr>
        <w:pStyle w:val="ListBullet"/>
        <w:spacing w:line="240" w:lineRule="auto" w:before="0" w:after="0"/>
      </w:pPr>
      <w:r>
        <w:t>压强单位</w:t>
      </w:r>
    </w:p>
    <w:p>
      <w:pPr>
        <w:pStyle w:val="ListBullet"/>
        <w:spacing w:line="240" w:lineRule="auto" w:before="0" w:after="0"/>
      </w:pPr>
      <w:r>
        <w:t>体积单位</w:t>
      </w:r>
    </w:p>
    <w:p>
      <w:pPr>
        <w:pStyle w:val="ListBullet"/>
        <w:spacing w:line="240" w:lineRule="auto" w:before="0" w:after="0"/>
      </w:pPr>
      <w:r>
        <w:t>速度单位</w:t>
      </w:r>
    </w:p>
    <w:p>
      <w:pPr>
        <w:pStyle w:val="ListBullet"/>
        <w:spacing w:line="240" w:lineRule="auto" w:before="0" w:after="0"/>
      </w:pPr>
      <w:r>
        <w:t>温度单位</w:t>
      </w:r>
    </w:p>
    <w:p>
      <w:pPr>
        <w:pStyle w:val="ListBullet"/>
        <w:spacing w:line="240" w:lineRule="auto" w:before="0" w:after="0"/>
      </w:pPr>
      <w:r>
        <w:t>能量单位</w:t>
      </w:r>
    </w:p>
    <w:p>
      <w:pPr>
        <w:pStyle w:val="ListBullet"/>
        <w:spacing w:line="240" w:lineRule="auto" w:before="0" w:after="0"/>
      </w:pPr>
      <w:r>
        <w:t>功率单位</w:t>
      </w:r>
    </w:p>
    <w:p>
      <w:pPr>
        <w:pStyle w:val="ListBullet"/>
        <w:spacing w:line="240" w:lineRule="auto" w:before="0" w:after="0"/>
      </w:pPr>
      <w:r>
        <w:t>力学单位</w:t>
      </w:r>
    </w:p>
    <w:p>
      <w:pPr>
        <w:pStyle w:val="Heading3"/>
      </w:pPr>
      <w:r>
        <w:t>国际单位制词头</w:t>
      </w:r>
    </w:p>
    <w:p>
      <w:pPr>
        <w:spacing w:line="240" w:lineRule="auto" w:before="0" w:after="0"/>
      </w:pPr>
      <w:r>
        <w:t>国际单位制词头（英语：SI prefix）表示单位的倍数和分数，目前有 20 个词头，大多数是千的整数次幂。 (centi 返回 0.01)：</w:t>
      </w:r>
    </w:p>
    <w:p>
      <w:pPr>
        <w:spacing w:line="240" w:lineRule="auto" w:before="0" w:after="0"/>
      </w:pPr>
      <w:r>
        <w:t>yotta</w:t>
      </w:r>
    </w:p>
    <w:p>
      <w:pPr>
        <w:spacing w:line="240" w:lineRule="auto" w:before="0" w:after="0"/>
      </w:pPr>
      <w:r>
        <w:t>10 24</w:t>
      </w:r>
    </w:p>
    <w:p>
      <w:pPr>
        <w:spacing w:line="240" w:lineRule="auto" w:before="0" w:after="0"/>
      </w:pPr>
      <w:r>
        <w:t>zetta</w:t>
      </w:r>
    </w:p>
    <w:p>
      <w:pPr>
        <w:spacing w:line="240" w:lineRule="auto" w:before="0" w:after="0"/>
      </w:pPr>
      <w:r>
        <w:t>10 21</w:t>
      </w:r>
    </w:p>
    <w:p>
      <w:pPr>
        <w:spacing w:line="240" w:lineRule="auto" w:before="0" w:after="0"/>
      </w:pPr>
      <w:r>
        <w:t>exa</w:t>
      </w:r>
    </w:p>
    <w:p>
      <w:pPr>
        <w:spacing w:line="240" w:lineRule="auto" w:before="0" w:after="0"/>
      </w:pPr>
      <w:r>
        <w:t>10 18</w:t>
      </w:r>
    </w:p>
    <w:p>
      <w:pPr>
        <w:spacing w:line="240" w:lineRule="auto" w:before="0" w:after="0"/>
      </w:pPr>
      <w:r>
        <w:t>peta</w:t>
      </w:r>
    </w:p>
    <w:p>
      <w:pPr>
        <w:spacing w:line="240" w:lineRule="auto" w:before="0" w:after="0"/>
      </w:pPr>
      <w:r>
        <w:t>10 15</w:t>
      </w:r>
    </w:p>
    <w:p>
      <w:pPr>
        <w:spacing w:line="240" w:lineRule="auto" w:before="0" w:after="0"/>
      </w:pPr>
      <w:r>
        <w:t>tera</w:t>
      </w:r>
    </w:p>
    <w:p>
      <w:pPr>
        <w:spacing w:line="240" w:lineRule="auto" w:before="0" w:after="0"/>
      </w:pPr>
      <w:r>
        <w:t>10 12</w:t>
      </w:r>
    </w:p>
    <w:p>
      <w:pPr>
        <w:spacing w:line="240" w:lineRule="auto" w:before="0" w:after="0"/>
      </w:pPr>
      <w:r>
        <w:t>giga</w:t>
      </w:r>
    </w:p>
    <w:p>
      <w:pPr>
        <w:spacing w:line="240" w:lineRule="auto" w:before="0" w:after="0"/>
      </w:pPr>
      <w:r>
        <w:t>10 9</w:t>
      </w:r>
    </w:p>
    <w:p>
      <w:pPr>
        <w:spacing w:line="240" w:lineRule="auto" w:before="0" w:after="0"/>
      </w:pPr>
      <w:r>
        <w:t>mega</w:t>
      </w:r>
    </w:p>
    <w:p>
      <w:pPr>
        <w:spacing w:line="240" w:lineRule="auto" w:before="0" w:after="0"/>
      </w:pPr>
      <w:r>
        <w:t>10 6</w:t>
      </w:r>
    </w:p>
    <w:p>
      <w:pPr>
        <w:spacing w:line="240" w:lineRule="auto" w:before="0" w:after="0"/>
      </w:pPr>
      <w:r>
        <w:t>kilo</w:t>
      </w:r>
    </w:p>
    <w:p>
      <w:pPr>
        <w:spacing w:line="240" w:lineRule="auto" w:before="0" w:after="0"/>
      </w:pPr>
      <w:r>
        <w:t>10 3</w:t>
      </w:r>
    </w:p>
    <w:p>
      <w:pPr>
        <w:spacing w:line="240" w:lineRule="auto" w:before="0" w:after="0"/>
      </w:pPr>
      <w:r>
        <w:t>hecto</w:t>
      </w:r>
    </w:p>
    <w:p>
      <w:pPr>
        <w:spacing w:line="240" w:lineRule="auto" w:before="0" w:after="0"/>
      </w:pPr>
      <w:r>
        <w:t>10 2</w:t>
      </w:r>
    </w:p>
    <w:p>
      <w:pPr>
        <w:spacing w:line="240" w:lineRule="auto" w:before="0" w:after="0"/>
      </w:pPr>
      <w:r>
        <w:t>deka</w:t>
      </w:r>
    </w:p>
    <w:p>
      <w:pPr>
        <w:spacing w:line="240" w:lineRule="auto" w:before="0" w:after="0"/>
      </w:pPr>
      <w:r>
        <w:t>10 1</w:t>
      </w:r>
    </w:p>
    <w:p>
      <w:pPr>
        <w:spacing w:line="240" w:lineRule="auto" w:before="0" w:after="0"/>
      </w:pPr>
      <w:r>
        <w:t>deci</w:t>
      </w:r>
    </w:p>
    <w:p>
      <w:pPr>
        <w:spacing w:line="240" w:lineRule="auto" w:before="0" w:after="0"/>
      </w:pPr>
      <w:r>
        <w:t>10 − 1</w:t>
      </w:r>
    </w:p>
    <w:p>
      <w:pPr>
        <w:spacing w:line="240" w:lineRule="auto" w:before="0" w:after="0"/>
      </w:pPr>
      <w:r>
        <w:t>centi</w:t>
      </w:r>
    </w:p>
    <w:p>
      <w:pPr>
        <w:spacing w:line="240" w:lineRule="auto" w:before="0" w:after="0"/>
      </w:pPr>
      <w:r>
        <w:t>10 − 2</w:t>
      </w:r>
    </w:p>
    <w:p>
      <w:pPr>
        <w:spacing w:line="240" w:lineRule="auto" w:before="0" w:after="0"/>
      </w:pPr>
      <w:r>
        <w:t>milli</w:t>
      </w:r>
    </w:p>
    <w:p>
      <w:pPr>
        <w:spacing w:line="240" w:lineRule="auto" w:before="0" w:after="0"/>
      </w:pPr>
      <w:r>
        <w:t>10 − 3</w:t>
      </w:r>
    </w:p>
    <w:p>
      <w:pPr>
        <w:spacing w:line="240" w:lineRule="auto" w:before="0" w:after="0"/>
      </w:pPr>
      <w:r>
        <w:t>micro</w:t>
      </w:r>
    </w:p>
    <w:p>
      <w:pPr>
        <w:spacing w:line="240" w:lineRule="auto" w:before="0" w:after="0"/>
      </w:pPr>
      <w:r>
        <w:t>10 − 6</w:t>
      </w:r>
    </w:p>
    <w:p>
      <w:pPr>
        <w:spacing w:line="240" w:lineRule="auto" w:before="0" w:after="0"/>
      </w:pPr>
      <w:r>
        <w:t>nano</w:t>
      </w:r>
    </w:p>
    <w:p>
      <w:pPr>
        <w:spacing w:line="240" w:lineRule="auto" w:before="0" w:after="0"/>
      </w:pPr>
      <w:r>
        <w:t>10 − 9</w:t>
      </w:r>
    </w:p>
    <w:p>
      <w:pPr>
        <w:spacing w:line="240" w:lineRule="auto" w:before="0" w:after="0"/>
      </w:pPr>
      <w:r>
        <w:t>pico</w:t>
      </w:r>
    </w:p>
    <w:p>
      <w:pPr>
        <w:spacing w:line="240" w:lineRule="auto" w:before="0" w:after="0"/>
      </w:pPr>
      <w:r>
        <w:t>10 − 12</w:t>
      </w:r>
    </w:p>
    <w:p>
      <w:pPr>
        <w:spacing w:line="240" w:lineRule="auto" w:before="0" w:after="0"/>
      </w:pPr>
      <w:r>
        <w:t>femto</w:t>
      </w:r>
    </w:p>
    <w:p>
      <w:pPr>
        <w:spacing w:line="240" w:lineRule="auto" w:before="0" w:after="0"/>
      </w:pPr>
      <w:r>
        <w:t>10 − 15</w:t>
      </w:r>
    </w:p>
    <w:p>
      <w:pPr>
        <w:spacing w:line="240" w:lineRule="auto" w:before="0" w:after="0"/>
      </w:pPr>
      <w:r>
        <w:t>atto</w:t>
      </w:r>
    </w:p>
    <w:p>
      <w:pPr>
        <w:spacing w:line="240" w:lineRule="auto" w:before="0" w:after="0"/>
      </w:pPr>
      <w:r>
        <w:t>10 − 18</w:t>
      </w:r>
    </w:p>
    <w:p>
      <w:pPr>
        <w:spacing w:line="240" w:lineRule="auto" w:before="0" w:after="0"/>
      </w:pPr>
      <w:r>
        <w:t>zepto</w:t>
      </w:r>
    </w:p>
    <w:p>
      <w:pPr>
        <w:spacing w:line="240" w:lineRule="auto" w:before="0" w:after="0"/>
      </w:pPr>
      <w:r>
        <w:t>10 − 21</w:t>
      </w:r>
    </w:p>
    <w:p>
      <w:pPr>
        <w:pStyle w:val="Heading2"/>
      </w:pPr>
      <w:r>
        <w:t>实例</w:t>
      </w:r>
    </w:p>
    <w:p>
      <w:pPr>
        <w:pStyle w:val="Heading3"/>
      </w:pPr>
      <w:r>
        <w:t>二进制前缀</w:t>
      </w:r>
    </w:p>
    <w:p>
      <w:pPr>
        <w:spacing w:line="240" w:lineRule="auto" w:before="0" w:after="0"/>
      </w:pPr>
      <w:r>
        <w:t>返回字节单位 (kibi 返回 1024)。</w:t>
      </w:r>
    </w:p>
    <w:p>
      <w:pPr>
        <w:spacing w:line="240" w:lineRule="auto" w:before="0" w:after="0"/>
      </w:pPr>
      <w:r>
        <w:t>kibi</w:t>
      </w:r>
    </w:p>
    <w:p>
      <w:pPr>
        <w:spacing w:line="240" w:lineRule="auto" w:before="0" w:after="0"/>
      </w:pPr>
      <w:r>
        <w:t>2 10</w:t>
      </w:r>
    </w:p>
    <w:p>
      <w:pPr>
        <w:spacing w:line="240" w:lineRule="auto" w:before="0" w:after="0"/>
      </w:pPr>
      <w:r>
        <w:t>mebi</w:t>
      </w:r>
    </w:p>
    <w:p>
      <w:pPr>
        <w:spacing w:line="240" w:lineRule="auto" w:before="0" w:after="0"/>
      </w:pPr>
      <w:r>
        <w:t>2 20</w:t>
      </w:r>
    </w:p>
    <w:p>
      <w:pPr>
        <w:spacing w:line="240" w:lineRule="auto" w:before="0" w:after="0"/>
      </w:pPr>
      <w:r>
        <w:t>gibi</w:t>
      </w:r>
    </w:p>
    <w:p>
      <w:pPr>
        <w:spacing w:line="240" w:lineRule="auto" w:before="0" w:after="0"/>
      </w:pPr>
      <w:r>
        <w:t>2 30</w:t>
      </w:r>
    </w:p>
    <w:p>
      <w:pPr>
        <w:spacing w:line="240" w:lineRule="auto" w:before="0" w:after="0"/>
      </w:pPr>
      <w:r>
        <w:t>tebi</w:t>
      </w:r>
    </w:p>
    <w:p>
      <w:pPr>
        <w:spacing w:line="240" w:lineRule="auto" w:before="0" w:after="0"/>
      </w:pPr>
      <w:r>
        <w:t>2 40</w:t>
      </w:r>
    </w:p>
    <w:p>
      <w:pPr>
        <w:spacing w:line="240" w:lineRule="auto" w:before="0" w:after="0"/>
      </w:pPr>
      <w:r>
        <w:t>pebi</w:t>
      </w:r>
    </w:p>
    <w:p>
      <w:pPr>
        <w:spacing w:line="240" w:lineRule="auto" w:before="0" w:after="0"/>
      </w:pPr>
      <w:r>
        <w:t>2 50</w:t>
      </w:r>
    </w:p>
    <w:p>
      <w:pPr>
        <w:spacing w:line="240" w:lineRule="auto" w:before="0" w:after="0"/>
      </w:pPr>
      <w:r>
        <w:t>exbi</w:t>
      </w:r>
    </w:p>
    <w:p>
      <w:pPr>
        <w:spacing w:line="240" w:lineRule="auto" w:before="0" w:after="0"/>
      </w:pPr>
      <w:r>
        <w:t>2 60</w:t>
      </w:r>
    </w:p>
    <w:p>
      <w:pPr>
        <w:spacing w:line="240" w:lineRule="auto" w:before="0" w:after="0"/>
      </w:pPr>
      <w:r>
        <w:t>zebi</w:t>
      </w:r>
    </w:p>
    <w:p>
      <w:pPr>
        <w:spacing w:line="240" w:lineRule="auto" w:before="0" w:after="0"/>
      </w:pPr>
      <w:r>
        <w:t>2 70</w:t>
      </w:r>
    </w:p>
    <w:p>
      <w:pPr>
        <w:spacing w:line="240" w:lineRule="auto" w:before="0" w:after="0"/>
      </w:pPr>
      <w:r>
        <w:t>yobi</w:t>
      </w:r>
    </w:p>
    <w:p>
      <w:pPr>
        <w:spacing w:line="240" w:lineRule="auto" w:before="0" w:after="0"/>
      </w:pPr>
      <w:r>
        <w:t>2 80</w:t>
      </w:r>
    </w:p>
    <w:p>
      <w:pPr>
        <w:pStyle w:val="Heading2"/>
      </w:pPr>
      <w:r>
        <w:t>实例</w:t>
      </w:r>
    </w:p>
    <w:p>
      <w:pPr>
        <w:pStyle w:val="Heading3"/>
      </w:pPr>
      <w:r>
        <w:t>质量单位</w:t>
      </w:r>
    </w:p>
    <w:p>
      <w:pPr>
        <w:spacing w:line="240" w:lineRule="auto" w:before="0" w:after="0"/>
      </w:pPr>
      <w:r>
        <w:t>返回多少千克 kg 。(gram 返回 0.001)。</w:t>
      </w:r>
    </w:p>
    <w:p>
      <w:pPr>
        <w:pStyle w:val="Heading2"/>
      </w:pPr>
      <w:r>
        <w:t>实例</w:t>
      </w:r>
    </w:p>
    <w:p>
      <w:pPr>
        <w:pStyle w:val="Heading3"/>
      </w:pPr>
      <w:r>
        <w:t>角度单位</w:t>
      </w:r>
    </w:p>
    <w:p>
      <w:pPr>
        <w:spacing w:line="240" w:lineRule="auto" w:before="0" w:after="0"/>
      </w:pPr>
      <w:r>
        <w:t>返回弧度 (degree 返回 0.017453292519943295)。</w:t>
      </w:r>
    </w:p>
    <w:p>
      <w:pPr>
        <w:pStyle w:val="Heading2"/>
      </w:pPr>
      <w:r>
        <w:t>实例</w:t>
      </w:r>
    </w:p>
    <w:p>
      <w:pPr>
        <w:pStyle w:val="Heading3"/>
      </w:pPr>
      <w:r>
        <w:t>时间单位</w:t>
      </w:r>
    </w:p>
    <w:p>
      <w:pPr>
        <w:spacing w:line="240" w:lineRule="auto" w:before="0" w:after="0"/>
      </w:pPr>
      <w:r>
        <w:t>返回秒数(hour 返回 3600.0)。</w:t>
      </w:r>
    </w:p>
    <w:p>
      <w:pPr>
        <w:pStyle w:val="Heading2"/>
      </w:pPr>
      <w:r>
        <w:t>实例</w:t>
      </w:r>
    </w:p>
    <w:p>
      <w:pPr>
        <w:pStyle w:val="Heading3"/>
      </w:pPr>
      <w:r>
        <w:t>长度单位</w:t>
      </w:r>
    </w:p>
    <w:p>
      <w:pPr>
        <w:spacing w:line="240" w:lineRule="auto" w:before="0" w:after="0"/>
      </w:pPr>
      <w:r>
        <w:t>返回米数(nautical_mile 返回 1852.0)。</w:t>
      </w:r>
    </w:p>
    <w:p>
      <w:pPr>
        <w:pStyle w:val="Heading2"/>
      </w:pPr>
      <w:r>
        <w:t>实例</w:t>
      </w:r>
    </w:p>
    <w:p>
      <w:pPr>
        <w:pStyle w:val="Heading3"/>
      </w:pPr>
      <w:r>
        <w:t>压强单位</w:t>
      </w:r>
    </w:p>
    <w:p>
      <w:pPr>
        <w:spacing w:line="240" w:lineRule="auto" w:before="0" w:after="0"/>
      </w:pPr>
      <w:r>
        <w:t>返回多少帕斯卡，压力的 SI 制单位。(psi 返回 6894.757293168361)。</w:t>
      </w:r>
    </w:p>
    <w:p>
      <w:pPr>
        <w:pStyle w:val="Heading2"/>
      </w:pPr>
      <w:r>
        <w:t>实例</w:t>
      </w:r>
    </w:p>
    <w:p>
      <w:pPr>
        <w:pStyle w:val="Heading3"/>
      </w:pPr>
      <w:r>
        <w:t>面积单位</w:t>
      </w:r>
    </w:p>
    <w:p>
      <w:pPr>
        <w:spacing w:line="240" w:lineRule="auto" w:before="0" w:after="0"/>
      </w:pPr>
      <w:r>
        <w:t>返回多少平方米，平方米是面积的公制单位，其定义是： 在一平面上，边长为一米的正方形之面积 。(hectare 返回 10000.0)。</w:t>
      </w:r>
    </w:p>
    <w:p>
      <w:pPr>
        <w:pStyle w:val="Heading2"/>
      </w:pPr>
      <w:r>
        <w:t>实例</w:t>
      </w:r>
    </w:p>
    <w:p>
      <w:pPr>
        <w:pStyle w:val="Heading3"/>
      </w:pPr>
      <w:r>
        <w:t>体积单位</w:t>
      </w:r>
    </w:p>
    <w:p>
      <w:pPr>
        <w:spacing w:line="240" w:lineRule="auto" w:before="0" w:after="0"/>
      </w:pPr>
      <w:r>
        <w:t>返回多少立方米，立方米容量计量单位，1 立方米的容量相当于一个长、宽、高都等于 1 米的立方体的体积，与 1 公秉和 1 度水的容积相等，也与1000000立方厘米的体积相等。(liter 返回 0.001)。</w:t>
      </w:r>
    </w:p>
    <w:p>
      <w:pPr>
        <w:pStyle w:val="Heading2"/>
      </w:pPr>
      <w:r>
        <w:t>实例</w:t>
      </w:r>
    </w:p>
    <w:p>
      <w:pPr>
        <w:pStyle w:val="Heading3"/>
      </w:pPr>
      <w:r>
        <w:t>速度单位</w:t>
      </w:r>
    </w:p>
    <w:p>
      <w:pPr>
        <w:spacing w:line="240" w:lineRule="auto" w:before="0" w:after="0"/>
      </w:pPr>
      <w:r>
        <w:t>返回每秒多少米。(speed_of_sound 返回 340.5)。</w:t>
      </w:r>
    </w:p>
    <w:p>
      <w:pPr>
        <w:pStyle w:val="Heading2"/>
      </w:pPr>
      <w:r>
        <w:t>实例</w:t>
      </w:r>
    </w:p>
    <w:p>
      <w:pPr>
        <w:pStyle w:val="Heading3"/>
      </w:pPr>
      <w:r>
        <w:t>温度单位</w:t>
      </w:r>
    </w:p>
    <w:p>
      <w:pPr>
        <w:spacing w:line="240" w:lineRule="auto" w:before="0" w:after="0"/>
      </w:pPr>
      <w:r>
        <w:t>返回多少开尔文。(zero_Celsius 返回 273.15)。</w:t>
      </w:r>
    </w:p>
    <w:p>
      <w:pPr>
        <w:pStyle w:val="Heading2"/>
      </w:pPr>
      <w:r>
        <w:t>实例</w:t>
      </w:r>
    </w:p>
    <w:p>
      <w:pPr>
        <w:pStyle w:val="Heading3"/>
      </w:pPr>
      <w:r>
        <w:t>能量单位</w:t>
      </w:r>
    </w:p>
    <w:p>
      <w:pPr>
        <w:spacing w:line="240" w:lineRule="auto" w:before="0" w:after="0"/>
      </w:pPr>
      <w:r>
        <w:t>返回多少焦耳，焦耳（简称焦）是国际单位制中能量、功或热量的导出单位，符号为J。(calorie 返回 4.184)。</w:t>
      </w:r>
    </w:p>
    <w:p>
      <w:pPr>
        <w:pStyle w:val="Heading2"/>
      </w:pPr>
      <w:r>
        <w:t>实例</w:t>
      </w:r>
    </w:p>
    <w:p>
      <w:pPr>
        <w:pStyle w:val="Heading3"/>
      </w:pPr>
      <w:r>
        <w:t>功率单位</w:t>
      </w:r>
    </w:p>
    <w:p>
      <w:pPr>
        <w:spacing w:line="240" w:lineRule="auto" w:before="0" w:after="0"/>
      </w:pPr>
      <w:r>
        <w:t>返回多少瓦特，瓦特（符号：W）是国际单位制的功率单位。1瓦特的定义是1焦耳/秒（1 J/s），即每秒钟转换，使用或耗散的（以安培为量度的）能量的速率。(horsepower 返回 745.6998715822701)。</w:t>
      </w:r>
    </w:p>
    <w:p>
      <w:pPr>
        <w:pStyle w:val="Heading2"/>
      </w:pPr>
      <w:r>
        <w:t>实例</w:t>
      </w:r>
    </w:p>
    <w:p>
      <w:pPr>
        <w:pStyle w:val="Heading3"/>
      </w:pPr>
      <w:r>
        <w:t>力学单位</w:t>
      </w:r>
    </w:p>
    <w:p>
      <w:pPr>
        <w:spacing w:line="240" w:lineRule="auto" w:before="0" w:after="0"/>
      </w:pPr>
      <w:r>
        <w:t>返回多少牛顿，牛顿（符号为N，英语：Newton）是一种物理量纲，是力的公制单位。它是以建立经典力学（经典力学）的艾萨克·牛顿命名。。(kilogram_force 返回 9.80665)。</w:t>
      </w:r>
    </w:p>
    <w:p>
      <w:pPr>
        <w:pStyle w:val="Heading2"/>
      </w:pPr>
      <w:r>
        <w:t>实例</w:t>
      </w:r>
    </w:p>
    <w:p>
      <w:pPr>
        <w:spacing w:line="240" w:lineRule="auto" w:before="0" w:after="0"/>
      </w:pPr>
      <w:r>
        <w:br w:type="page"/>
      </w:r>
    </w:p>
    <w:p>
      <w:pPr>
        <w:pStyle w:val="Heading1"/>
      </w:pPr>
      <w:r>
        <w:t>SciPy 优化器</w:t>
      </w:r>
    </w:p>
    <w:p>
      <w:pPr>
        <w:spacing w:line="240" w:lineRule="auto" w:before="0" w:after="0"/>
      </w:pPr>
      <w:r>
        <w:t>SciPy 的 optimize 模块提供了常用的数值优化与方程求解算法实现。</w:t>
        <w:br/>
        <w:t>我们可以直接调用这些函数来解决实际问题，例如查找函数的最小值、最大值，或者求解方程的根等。</w:t>
      </w:r>
    </w:p>
    <w:p>
      <w:pPr>
        <w:spacing w:line="240" w:lineRule="auto" w:before="0" w:after="0"/>
      </w:pPr>
      <w:r>
        <w:t>NumPy 本身主要关注数组计算和线性代数运算，它提供了用于 多项式求根 的工具（如 numpy.roots ），</w:t>
        <w:br/>
        <w:t>但并未提供通用的 非线性方程数值求根接口 。</w:t>
        <w:br/>
        <w:t>当我们需要求解一般形式的非线性方程时，就需要使用 SciPy 的优化模块。</w:t>
      </w:r>
    </w:p>
    <w:p>
      <w:pPr>
        <w:spacing w:line="240" w:lineRule="auto" w:before="0" w:after="0"/>
      </w:pPr>
      <w:r>
        <w:t>例如下面的非线性方程：</w:t>
      </w:r>
    </w:p>
    <w:p>
      <w:pPr>
        <w:spacing w:line="240" w:lineRule="auto" w:before="0" w:after="0"/>
      </w:pPr>
      <w:r>
        <w:rPr>
          <w:rFonts w:ascii="Consolas" w:hAnsi="Consolas" w:eastAsia="Consolas"/>
          <w:sz w:val="21"/>
        </w:rPr>
        <w:t>x + cos(x)</w:t>
      </w:r>
    </w:p>
    <w:p>
      <w:pPr>
        <w:spacing w:line="240" w:lineRule="auto" w:before="0" w:after="0"/>
      </w:pPr>
      <w:r>
        <w:t>对于这类问题，可以使用 scipy.optimize.root 函数来求解。</w:t>
        <w:br/>
        <w:t>该函数常用的两个核心参数如下：</w:t>
      </w:r>
    </w:p>
    <w:p>
      <w:pPr>
        <w:pStyle w:val="ListBullet"/>
        <w:spacing w:line="240" w:lineRule="auto" w:before="0" w:after="0"/>
      </w:pPr>
      <w:r>
        <w:t>fun - 表示方程的函数（返回值为 0 时即表示找到方程的根）</w:t>
      </w:r>
    </w:p>
    <w:p>
      <w:pPr>
        <w:pStyle w:val="ListBullet"/>
        <w:spacing w:line="240" w:lineRule="auto" w:before="0" w:after="0"/>
      </w:pPr>
      <w:r>
        <w:t>x0 - 根的初始猜测值</w:t>
      </w:r>
    </w:p>
    <w:p>
      <w:pPr>
        <w:spacing w:line="240" w:lineRule="auto" w:before="0" w:after="0"/>
      </w:pPr>
      <w:r>
        <w:t>root 函数返回一个结果对象（ OptimizeResult ），</w:t>
        <w:br/>
        <w:t>其中包含求解状态、是否成功、函数值以及最终解等信息。</w:t>
      </w:r>
    </w:p>
    <w:p>
      <w:pPr>
        <w:spacing w:line="240" w:lineRule="auto" w:before="0" w:after="0"/>
      </w:pPr>
      <w:r>
        <w:t>实际求得的解保存在返回对象的 x 属性中，示例如下：</w:t>
      </w:r>
    </w:p>
    <w:p>
      <w:pPr>
        <w:pStyle w:val="Heading2"/>
      </w:pPr>
      <w:r>
        <w:t>实例</w:t>
      </w:r>
    </w:p>
    <w:p>
      <w:pPr>
        <w:spacing w:line="240" w:lineRule="auto" w:before="0" w:after="0"/>
      </w:pPr>
      <w:r>
        <w:t>查找 x + cos(x) = 0 方程的根：</w:t>
      </w:r>
    </w:p>
    <w:p>
      <w:pPr>
        <w:spacing w:line="240" w:lineRule="auto" w:before="0" w:after="0"/>
      </w:pPr>
      <w:r>
        <w:t>执行以上代码，输出结果如下：</w:t>
      </w:r>
    </w:p>
    <w:p>
      <w:pPr>
        <w:spacing w:line="240" w:lineRule="auto" w:before="0" w:after="0"/>
      </w:pPr>
      <w:r>
        <w:rPr>
          <w:rFonts w:ascii="Consolas" w:hAnsi="Consolas" w:eastAsia="Consolas"/>
          <w:sz w:val="21"/>
        </w:rPr>
        <w:t>[-0.73908513]</w:t>
      </w:r>
    </w:p>
    <w:p>
      <w:pPr>
        <w:spacing w:line="240" w:lineRule="auto" w:before="0" w:after="0"/>
      </w:pPr>
      <w:r>
        <w:t>如果直接打印返回对象，可以查看更完整的求解信息：</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br/>
        <w:t xml:space="preserve">     fjac: array([[-1.]])</w:t>
        <w:br/>
        <w:t xml:space="preserve">      fun: array([0.])</w:t>
        <w:br/>
        <w:t xml:space="preserve">  message: 'The solution converged.'</w:t>
        <w:br/>
        <w:t xml:space="preserve">     nfev: 9</w:t>
        <w:br/>
        <w:t xml:space="preserve">      qtf: array([-2.66786593e-13])</w:t>
        <w:br/>
        <w:t xml:space="preserve">        r: array([-1.67361202])</w:t>
        <w:br/>
        <w:t xml:space="preserve">   status: 1</w:t>
        <w:br/>
        <w:t xml:space="preserve">  success: True</w:t>
        <w:br/>
        <w:t xml:space="preserve">        x: array([-0.73908513])</w:t>
      </w:r>
    </w:p>
    <w:p>
      <w:pPr>
        <w:spacing w:line="240" w:lineRule="auto" w:before="0" w:after="0"/>
      </w:pPr>
      <w:r>
        <w:t>其中：</w:t>
      </w:r>
    </w:p>
    <w:p>
      <w:pPr>
        <w:pStyle w:val="ListBullet"/>
        <w:spacing w:line="240" w:lineRule="auto" w:before="0" w:after="0"/>
      </w:pPr>
      <w:r>
        <w:t>success 表示算法是否成功收敛</w:t>
      </w:r>
    </w:p>
    <w:p>
      <w:pPr>
        <w:pStyle w:val="ListBullet"/>
        <w:spacing w:line="240" w:lineRule="auto" w:before="0" w:after="0"/>
      </w:pPr>
      <w:r>
        <w:t>message 描述求解过程的结果说明</w:t>
      </w:r>
    </w:p>
    <w:p>
      <w:pPr>
        <w:pStyle w:val="ListBullet"/>
        <w:spacing w:line="240" w:lineRule="auto" w:before="0" w:after="0"/>
      </w:pPr>
      <w:r>
        <w:t>x 为最终求得的方程根</w:t>
      </w:r>
    </w:p>
    <w:p>
      <w:pPr>
        <w:pStyle w:val="Heading3"/>
      </w:pPr>
      <w:r>
        <w:t>最小化函数</w:t>
      </w:r>
    </w:p>
    <w:p>
      <w:pPr>
        <w:spacing w:line="240" w:lineRule="auto" w:before="0" w:after="0"/>
      </w:pPr>
      <w:r>
        <w:t>在数学和工程问题中，函数通常可以表示为一条曲线，</w:t>
        <w:br/>
        <w:t>而曲线往往存在高点和低点。</w:t>
      </w:r>
    </w:p>
    <w:p>
      <w:pPr>
        <w:spacing w:line="240" w:lineRule="auto" w:before="0" w:after="0"/>
      </w:pPr>
      <w:r>
        <w:t>曲线的高点称为 最大值 。</w:t>
      </w:r>
    </w:p>
    <w:p>
      <w:pPr>
        <w:spacing w:line="240" w:lineRule="auto" w:before="0" w:after="0"/>
      </w:pPr>
      <w:r>
        <w:t>曲线的低点称为 最小值 。</w:t>
      </w:r>
    </w:p>
    <w:p>
      <w:pPr>
        <w:spacing w:line="240" w:lineRule="auto" w:before="0" w:after="0"/>
      </w:pPr>
      <w:r>
        <w:t>整条曲线中的最高点称为 全局最大值 ，</w:t>
        <w:br/>
        <w:t>其余较高但不是最高的点称为 局部最大值 。</w:t>
      </w:r>
    </w:p>
    <w:p>
      <w:pPr>
        <w:spacing w:line="240" w:lineRule="auto" w:before="0" w:after="0"/>
      </w:pPr>
      <w:r>
        <w:t>同理，整条曲线中的最低点称为 全局最小值 ，</w:t>
        <w:br/>
        <w:t>其余较低但不是最低的点称为 局部最小值 。</w:t>
      </w:r>
    </w:p>
    <w:p>
      <w:pPr>
        <w:spacing w:line="240" w:lineRule="auto" w:before="0" w:after="0"/>
      </w:pPr>
      <w:r>
        <w:t>在 SciPy 中，可以使用 scipy.optimize.minimize() 函数来寻找函数的最小值。</w:t>
      </w:r>
    </w:p>
    <w:p>
      <w:pPr>
        <w:spacing w:line="240" w:lineRule="auto" w:before="0" w:after="0"/>
      </w:pPr>
      <w:r>
        <w:t>minimize() 函数常用参数说明如下：</w:t>
      </w:r>
    </w:p>
    <w:p>
      <w:pPr>
        <w:pStyle w:val="ListBullet"/>
        <w:spacing w:line="240" w:lineRule="auto" w:before="0" w:after="0"/>
      </w:pPr>
      <w:r>
        <w:t>fun - 需要最小化的目标函数</w:t>
      </w:r>
    </w:p>
    <w:p>
      <w:pPr>
        <w:pStyle w:val="ListBullet"/>
        <w:spacing w:line="240" w:lineRule="auto" w:before="0" w:after="0"/>
      </w:pPr>
      <w:r>
        <w:t>x0 - 自变量的初始猜测值</w:t>
      </w:r>
    </w:p>
    <w:p>
      <w:pPr>
        <w:pStyle w:val="ListBullet"/>
        <w:spacing w:line="240" w:lineRule="auto" w:before="0" w:after="0"/>
      </w:pPr>
      <w:r>
        <w:t>method - 使用的优化算法名称，</w:t>
        <w:br/>
        <w:t xml:space="preserve">      常见可选值包括： 'CG' 、 'BFGS' 、 'Newton-CG' 、 'L-BFGS-B' 、 'TNC' 、 'COBYLA' 、 'SLSQP'</w:t>
      </w:r>
    </w:p>
    <w:p>
      <w:pPr>
        <w:pStyle w:val="ListBullet"/>
        <w:spacing w:line="240" w:lineRule="auto" w:before="0" w:after="0"/>
      </w:pPr>
      <w:r>
        <w:t>callback - 每次迭代结束后调用的回调函数</w:t>
      </w:r>
    </w:p>
    <w:p>
      <w:pPr>
        <w:pStyle w:val="ListBullet"/>
        <w:spacing w:line="240" w:lineRule="auto" w:before="0" w:after="0"/>
      </w:pPr>
      <w:r>
        <w:t>options - 其他控制参数的字典，例如： {</w:t>
        <w:br/>
        <w:t xml:space="preserve">    "disp": boolean,  # 是否打印详细的优化过程信息</w:t>
        <w:br/>
        <w:t xml:space="preserve">    "gtol": number    # 梯度收敛容差（部分算法适用）</w:t>
        <w:br/>
        <w:t>}</w:t>
      </w:r>
    </w:p>
    <w:p>
      <w:pPr>
        <w:spacing w:line="240" w:lineRule="auto" w:before="0" w:after="0"/>
      </w:pPr>
      <w:r>
        <w:t>fun - 需要最小化的目标函数</w:t>
      </w:r>
    </w:p>
    <w:p>
      <w:pPr>
        <w:spacing w:line="240" w:lineRule="auto" w:before="0" w:after="0"/>
      </w:pPr>
      <w:r>
        <w:t>x0 - 自变量的初始猜测值</w:t>
      </w:r>
    </w:p>
    <w:p>
      <w:pPr>
        <w:spacing w:line="240" w:lineRule="auto" w:before="0" w:after="0"/>
      </w:pPr>
      <w:r>
        <w:t>method - 使用的优化算法名称，</w:t>
        <w:br/>
        <w:t xml:space="preserve">      常见可选值包括： 'CG' 、 'BFGS' 、 'Newton-CG' 、 'L-BFGS-B' 、 'TNC' 、 'COBYLA' 、 'SLSQP'</w:t>
      </w:r>
    </w:p>
    <w:p>
      <w:pPr>
        <w:spacing w:line="240" w:lineRule="auto" w:before="0" w:after="0"/>
      </w:pPr>
      <w:r>
        <w:t>callback - 每次迭代结束后调用的回调函数</w:t>
      </w:r>
    </w:p>
    <w:p>
      <w:pPr>
        <w:spacing w:line="240" w:lineRule="auto" w:before="0" w:after="0"/>
      </w:pPr>
      <w:r>
        <w:t>options - 其他控制参数的字典，例如：</w:t>
      </w:r>
    </w:p>
    <w:p>
      <w:pPr>
        <w:spacing w:line="240" w:lineRule="auto" w:before="0" w:after="0"/>
      </w:pPr>
      <w:r>
        <w:rPr>
          <w:rFonts w:ascii="Consolas" w:hAnsi="Consolas" w:eastAsia="Consolas"/>
          <w:sz w:val="21"/>
        </w:rPr>
        <w:t>{</w:t>
        <w:br/>
        <w:t xml:space="preserve">    "disp": boolean,  # 是否打印详细的优化过程信息</w:t>
        <w:br/>
        <w:t xml:space="preserve">    "gtol": number    # 梯度收敛容差（部分算法适用）</w:t>
        <w:br/>
        <w:t>}</w:t>
      </w:r>
    </w:p>
    <w:p>
      <w:pPr>
        <w:pStyle w:val="Heading2"/>
      </w:pPr>
      <w:r>
        <w:t>实例</w:t>
      </w:r>
    </w:p>
    <w:p>
      <w:pPr>
        <w:spacing w:line="240" w:lineRule="auto" w:before="0" w:after="0"/>
      </w:pPr>
      <w:r>
        <w:t>使用 BFGS 方法最小化函数 x² + x + 2 ：</w:t>
      </w:r>
    </w:p>
    <w:p>
      <w:pPr>
        <w:spacing w:line="240" w:lineRule="auto" w:before="0" w:after="0"/>
      </w:pPr>
      <w:r>
        <w:t>执行以上代码，输出结果如下：</w:t>
      </w:r>
    </w:p>
    <w:p>
      <w:pPr>
        <w:spacing w:line="240" w:lineRule="auto" w:before="0" w:after="0"/>
      </w:pPr>
      <w:r>
        <w:rPr>
          <w:rFonts w:ascii="Consolas" w:hAnsi="Consolas" w:eastAsia="Consolas"/>
          <w:sz w:val="21"/>
        </w:rPr>
        <w:br/>
        <w:t xml:space="preserve">       fun: 1.75</w:t>
        <w:br/>
        <w:t xml:space="preserve">  hess_inv: array([[0.50000001]])</w:t>
        <w:br/>
        <w:t xml:space="preserve">       jac: array([0.])</w:t>
        <w:br/>
        <w:t xml:space="preserve">   message: 'Optimization terminated successfully.'</w:t>
        <w:br/>
        <w:t xml:space="preserve">      nfev: 8</w:t>
        <w:br/>
        <w:t xml:space="preserve">       nit: 2</w:t>
        <w:br/>
        <w:t xml:space="preserve">      njev: 4</w:t>
        <w:br/>
        <w:t xml:space="preserve">    status: 0</w:t>
        <w:br/>
        <w:t xml:space="preserve">   success: True</w:t>
        <w:br/>
        <w:t xml:space="preserve">         x: array([-0.50000001])</w:t>
      </w:r>
    </w:p>
    <w:p>
      <w:pPr>
        <w:spacing w:line="240" w:lineRule="auto" w:before="0" w:after="0"/>
      </w:pPr>
      <w:r>
        <w:t>从结果可以看到，函数在 x ≈ -0.5 处取得最小值，</w:t>
        <w:br/>
        <w:t>对应的最小函数值为 1.75 ，</w:t>
        <w:br/>
        <w:t>这与解析计算的结果一致。</w:t>
      </w:r>
    </w:p>
    <w:p>
      <w:pPr>
        <w:spacing w:line="240" w:lineRule="auto" w:before="0" w:after="0"/>
      </w:pPr>
      <w:r>
        <w:br w:type="page"/>
      </w:r>
    </w:p>
    <w:p>
      <w:pPr>
        <w:pStyle w:val="Heading1"/>
      </w:pPr>
      <w:r>
        <w:t>SciPy 稀疏矩阵</w:t>
      </w:r>
    </w:p>
    <w:p>
      <w:pPr>
        <w:spacing w:line="240" w:lineRule="auto" w:before="0" w:after="0"/>
      </w:pPr>
      <w:r>
        <w:t>稀疏矩阵（英语：sparse matrix）指的是在数值分析中绝大多数数值为零的矩阵。反之，如果大部分元素都非零，则这个矩阵是稠密的(Dense)。</w:t>
      </w:r>
    </w:p>
    <w:p>
      <w:pPr>
        <w:spacing w:line="240" w:lineRule="auto" w:before="0" w:after="0"/>
      </w:pPr>
      <w:r>
        <w:t>在科学与工程领域中求解线性模型时经常出现大型的稀疏矩阵。</w:t>
      </w:r>
    </w:p>
    <w:p>
      <w:pPr>
        <w:spacing w:line="240" w:lineRule="auto" w:before="0" w:after="0"/>
      </w:pPr>
      <w:r>
        <w:t>上图中左边就是一个稀疏矩阵，可以看到包含了很多 0 元素，右边是稠密的矩阵，大部分元素不是 0。</w:t>
      </w:r>
    </w:p>
    <w:p>
      <w:pPr>
        <w:spacing w:line="240" w:lineRule="auto" w:before="0" w:after="0"/>
      </w:pPr>
      <w:r>
        <w:t>看一个简单例子：</w:t>
      </w:r>
    </w:p>
    <w:p>
      <w:pPr>
        <w:spacing w:line="240" w:lineRule="auto" w:before="0" w:after="0"/>
      </w:pPr>
      <w:r>
        <w:t>上述稀疏矩阵仅包含 9 个非零元素，另外包含 26 个零元。其稀疏度为 74%，密度为 26%。</w:t>
      </w:r>
    </w:p>
    <w:p>
      <w:pPr>
        <w:spacing w:line="240" w:lineRule="auto" w:before="0" w:after="0"/>
      </w:pPr>
      <w:r>
        <w:t>SciPy 的 scipy.sparse 模块提供了处理稀疏矩阵的函数。</w:t>
      </w:r>
    </w:p>
    <w:p>
      <w:pPr>
        <w:spacing w:line="240" w:lineRule="auto" w:before="0" w:after="0"/>
      </w:pPr>
      <w:r>
        <w:t>我们主要使用以下两种类型的稀疏矩阵：</w:t>
      </w:r>
    </w:p>
    <w:p>
      <w:pPr>
        <w:pStyle w:val="ListBullet"/>
        <w:spacing w:line="240" w:lineRule="auto" w:before="0" w:after="0"/>
      </w:pPr>
      <w:r>
        <w:t>CSC - 压缩稀疏列（Compressed Sparse Column），按列压缩。</w:t>
      </w:r>
    </w:p>
    <w:p>
      <w:pPr>
        <w:pStyle w:val="ListBullet"/>
        <w:spacing w:line="240" w:lineRule="auto" w:before="0" w:after="0"/>
      </w:pPr>
      <w:r>
        <w:t>CSR - 压缩稀疏行（Compressed Sparse Row），按行压缩。</w:t>
      </w:r>
    </w:p>
    <w:p>
      <w:pPr>
        <w:spacing w:line="240" w:lineRule="auto" w:before="0" w:after="0"/>
      </w:pPr>
      <w:r>
        <w:t>本章节我们主要使用 CSR 矩阵。</w:t>
      </w:r>
    </w:p>
    <w:p>
      <w:pPr>
        <w:pStyle w:val="Heading3"/>
      </w:pPr>
      <w:r>
        <w:t>CSR 矩阵</w:t>
      </w:r>
    </w:p>
    <w:p>
      <w:pPr>
        <w:spacing w:line="240" w:lineRule="auto" w:before="0" w:after="0"/>
      </w:pPr>
      <w:r>
        <w:t>我们可以通过向 scipy.sparse.csr_matrix() 函数传递数组来创建一个 CSR 矩阵。</w:t>
      </w:r>
    </w:p>
    <w:p>
      <w:pPr>
        <w:pStyle w:val="Heading2"/>
      </w:pPr>
      <w:r>
        <w:t>实例</w:t>
      </w:r>
    </w:p>
    <w:p>
      <w:pPr>
        <w:spacing w:line="240" w:lineRule="auto" w:before="0" w:after="0"/>
      </w:pPr>
      <w:r>
        <w:t>创建 CSR 矩阵。</w:t>
      </w:r>
    </w:p>
    <w:p>
      <w:pPr>
        <w:spacing w:line="240" w:lineRule="auto" w:before="0" w:after="0"/>
      </w:pPr>
      <w:r>
        <w:t>以上代码输出结果为：</w:t>
      </w:r>
    </w:p>
    <w:p>
      <w:pPr>
        <w:spacing w:line="240" w:lineRule="auto" w:before="0" w:after="0"/>
      </w:pPr>
      <w:r>
        <w:rPr>
          <w:rFonts w:ascii="Consolas" w:hAnsi="Consolas" w:eastAsia="Consolas"/>
          <w:sz w:val="21"/>
        </w:rPr>
        <w:br/>
        <w:t xml:space="preserve">  (0, 5)        1</w:t>
        <w:br/>
        <w:t xml:space="preserve">  (0, 6)        1</w:t>
        <w:br/>
        <w:t xml:space="preserve">  (0, 8)        2</w:t>
      </w:r>
    </w:p>
    <w:p>
      <w:pPr>
        <w:spacing w:line="240" w:lineRule="auto" w:before="0" w:after="0"/>
      </w:pPr>
      <w:r>
        <w:t>结果解析：</w:t>
      </w:r>
    </w:p>
    <w:p>
      <w:pPr>
        <w:pStyle w:val="ListBullet"/>
        <w:spacing w:line="240" w:lineRule="auto" w:before="0" w:after="0"/>
      </w:pPr>
      <w:r>
        <w:t>第一行：在矩阵第一行（索引值 0 ）第六（索引值 5 ）个位置有一个数值 1。</w:t>
      </w:r>
    </w:p>
    <w:p>
      <w:pPr>
        <w:pStyle w:val="ListBullet"/>
        <w:spacing w:line="240" w:lineRule="auto" w:before="0" w:after="0"/>
      </w:pPr>
      <w:r>
        <w:t>第二行：在矩阵第一行（索引值 0 ）第七（索引值 6 ）个位置有一个数值 1。</w:t>
      </w:r>
    </w:p>
    <w:p>
      <w:pPr>
        <w:pStyle w:val="ListBullet"/>
        <w:spacing w:line="240" w:lineRule="auto" w:before="0" w:after="0"/>
      </w:pPr>
      <w:r>
        <w:t>第三行：在矩阵第一行（索引值 0 ）第九（索引值 8 ）个位置有一个数值 2。</w:t>
      </w:r>
    </w:p>
    <w:p>
      <w:pPr>
        <w:pStyle w:val="Heading3"/>
      </w:pPr>
      <w:r>
        <w:t>CSR 矩阵方法</w:t>
      </w:r>
    </w:p>
    <w:p>
      <w:pPr>
        <w:spacing w:line="240" w:lineRule="auto" w:before="0" w:after="0"/>
      </w:pPr>
      <w:r>
        <w:t>我们可以使用 data 属性查看存储的数据（不含 0 元素）：</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br/>
        <w:t>[1 1 2]</w:t>
      </w:r>
    </w:p>
    <w:p>
      <w:pPr>
        <w:spacing w:line="240" w:lineRule="auto" w:before="0" w:after="0"/>
      </w:pPr>
      <w:r>
        <w:t>使用 count_nonzero() 方法计算非 0 元素的总数：</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br/>
        <w:t>3</w:t>
      </w:r>
    </w:p>
    <w:p>
      <w:pPr>
        <w:spacing w:line="240" w:lineRule="auto" w:before="0" w:after="0"/>
      </w:pPr>
      <w:r>
        <w:t>使用 eliminate_zeros() 方法删除矩阵中 0 元素：</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br/>
        <w:t xml:space="preserve">  (1, 2)    1</w:t>
        <w:br/>
        <w:t xml:space="preserve">  (2, 0)    1</w:t>
        <w:br/>
        <w:t xml:space="preserve">  (2, 2)    2</w:t>
      </w:r>
    </w:p>
    <w:p>
      <w:pPr>
        <w:spacing w:line="240" w:lineRule="auto" w:before="0" w:after="0"/>
      </w:pPr>
      <w:r>
        <w:t>使用 sum_duplicates() 方法来删除重复项:</w:t>
      </w:r>
    </w:p>
    <w:p>
      <w:pPr>
        <w:pStyle w:val="Heading2"/>
      </w:pPr>
      <w:r>
        <w:t>实例</w:t>
      </w:r>
    </w:p>
    <w:p>
      <w:pPr>
        <w:spacing w:line="240" w:lineRule="auto" w:before="0" w:after="0"/>
      </w:pPr>
      <w:r>
        <w:t>以上代码输出结果为：</w:t>
      </w:r>
    </w:p>
    <w:p>
      <w:pPr>
        <w:spacing w:line="240" w:lineRule="auto" w:before="0" w:after="0"/>
      </w:pPr>
      <w:r>
        <w:t>csr 转换为 csc 使用 tocsc() 方法：</w:t>
      </w:r>
    </w:p>
    <w:p>
      <w:pPr>
        <w:pStyle w:val="Heading2"/>
      </w:pPr>
      <w:r>
        <w:t>实例</w:t>
      </w:r>
    </w:p>
    <w:p>
      <w:pPr>
        <w:spacing w:line="240" w:lineRule="auto" w:before="0" w:after="0"/>
      </w:pPr>
      <w:r>
        <w:rPr>
          <w:rFonts w:ascii="Consolas" w:hAnsi="Consolas" w:eastAsia="Consolas"/>
          <w:sz w:val="21"/>
        </w:rPr>
        <w:br/>
        <w:t xml:space="preserve">  (2, 0)    1</w:t>
        <w:br/>
        <w:t xml:space="preserve">  (1, 2)    1</w:t>
        <w:br/>
        <w:t xml:space="preserve">  (2, 2)    2</w:t>
      </w:r>
    </w:p>
    <w:p>
      <w:pPr>
        <w:spacing w:line="240" w:lineRule="auto" w:before="0" w:after="0"/>
      </w:pPr>
      <w:r>
        <w:br w:type="page"/>
      </w:r>
    </w:p>
    <w:p>
      <w:pPr>
        <w:pStyle w:val="Heading1"/>
      </w:pPr>
      <w:r>
        <w:t>SciPy 图结构</w:t>
      </w:r>
    </w:p>
    <w:p>
      <w:pPr>
        <w:spacing w:line="240" w:lineRule="auto" w:before="0" w:after="0"/>
      </w:pPr>
      <w:r>
        <w:t>图结构是算法学中最强大的框架之一。</w:t>
      </w:r>
    </w:p>
    <w:p>
      <w:pPr>
        <w:spacing w:line="240" w:lineRule="auto" w:before="0" w:after="0"/>
      </w:pPr>
      <w:r>
        <w:t>图是各种关系的节点和边的集合，节点是与对象对应的顶点，边是对象之间的连接。</w:t>
      </w:r>
    </w:p>
    <w:p>
      <w:pPr>
        <w:spacing w:line="240" w:lineRule="auto" w:before="0" w:after="0"/>
      </w:pPr>
      <w:r>
        <w:t>SciPy 提供了 scipy.sparse.csgraph 模块来处理图结构。</w:t>
      </w:r>
    </w:p>
    <w:p>
      <w:pPr>
        <w:pStyle w:val="Heading3"/>
      </w:pPr>
      <w:r>
        <w:t>邻接矩阵</w:t>
      </w:r>
    </w:p>
    <w:p>
      <w:pPr>
        <w:spacing w:line="240" w:lineRule="auto" w:before="0" w:after="0"/>
      </w:pPr>
      <w:r>
        <w:t>邻接矩阵（Adjacency Matrix）是表示顶点之间相邻关系的矩阵。</w:t>
      </w:r>
    </w:p>
    <w:p>
      <w:pPr>
        <w:spacing w:line="240" w:lineRule="auto" w:before="0" w:after="0"/>
      </w:pPr>
      <w:r>
        <w:t>邻接矩阵逻辑结构分为两部分：V 和 E 集合，其中，V 是顶点，E 是边，边有时会有权重，表示节点之间的连接强度。</w:t>
      </w:r>
    </w:p>
    <w:p>
      <w:pPr>
        <w:spacing w:line="240" w:lineRule="auto" w:before="0" w:after="0"/>
      </w:pPr>
      <w:r>
        <w:t>用一个一维数组存放图中所有顶点数据，用一个二维数组存放顶点间关系（边或弧）的数据，这个二维数组称为邻接矩阵。</w:t>
      </w:r>
    </w:p>
    <w:p>
      <w:pPr>
        <w:spacing w:line="240" w:lineRule="auto" w:before="0" w:after="0"/>
      </w:pPr>
      <w:r>
        <w:t>看下下图实例：</w:t>
      </w:r>
    </w:p>
    <w:p>
      <w:pPr>
        <w:spacing w:line="240" w:lineRule="auto" w:before="0" w:after="0"/>
      </w:pPr>
      <w:r>
        <w:t>顶点有 A、B、C，边权重有 1 和 2。</w:t>
      </w:r>
    </w:p>
    <w:p>
      <w:pPr>
        <w:spacing w:line="240" w:lineRule="auto" w:before="0" w:after="0"/>
      </w:pPr>
      <w:r>
        <w:t>A 与 B 是连接的，权重为 1。</w:t>
      </w:r>
    </w:p>
    <w:p>
      <w:pPr>
        <w:spacing w:line="240" w:lineRule="auto" w:before="0" w:after="0"/>
      </w:pPr>
      <w:r>
        <w:t>A 与 C 是连接的，权重为 2。</w:t>
      </w:r>
    </w:p>
    <w:p>
      <w:pPr>
        <w:spacing w:line="240" w:lineRule="auto" w:before="0" w:after="0"/>
      </w:pPr>
      <w:r>
        <w:t>C 与 B 是没有连接的。</w:t>
      </w:r>
    </w:p>
    <w:p>
      <w:pPr>
        <w:spacing w:line="240" w:lineRule="auto" w:before="0" w:after="0"/>
      </w:pPr>
      <w:r>
        <w:rPr>
          <w:rFonts w:ascii="Consolas" w:hAnsi="Consolas" w:eastAsia="Consolas"/>
          <w:sz w:val="21"/>
        </w:rPr>
        <w:br/>
        <w:t xml:space="preserve">     A B C</w:t>
        <w:br/>
        <w:t xml:space="preserve">   A:[0 1 2]  </w:t>
        <w:br/>
        <w:t xml:space="preserve">   B:[1 0 0]</w:t>
        <w:br/>
        <w:t xml:space="preserve">   C:[2 0 0]</w:t>
      </w:r>
    </w:p>
    <w:p>
      <w:pPr>
        <w:spacing w:line="240" w:lineRule="auto" w:before="0" w:after="0"/>
      </w:pPr>
      <w:r>
        <w:t>邻接矩阵又分为有向图邻接矩阵和无向图邻接矩阵。</w:t>
      </w:r>
    </w:p>
    <w:p>
      <w:pPr>
        <w:spacing w:line="240" w:lineRule="auto" w:before="0" w:after="0"/>
      </w:pPr>
      <w:r>
        <w:t>无向图是双向关系，边没有方向：</w:t>
      </w:r>
    </w:p>
    <w:p>
      <w:pPr>
        <w:spacing w:line="240" w:lineRule="auto" w:before="0" w:after="0"/>
      </w:pPr>
      <w:r>
        <w:t>注： 上面两个图中的 D 节点是自环，自环是指一条边的两端为同一个节点。</w:t>
      </w:r>
    </w:p>
    <w:p>
      <w:pPr>
        <w:pStyle w:val="Heading3"/>
      </w:pPr>
      <w:r>
        <w:t>连接组件</w:t>
      </w:r>
    </w:p>
    <w:p>
      <w:pPr>
        <w:spacing w:line="240" w:lineRule="auto" w:before="0" w:after="0"/>
      </w:pPr>
      <w:r>
        <w:t>查看所有连接组件使用 connected_components() 方法。</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t>(1, array([0, 0, 0], dtype=int32))</w:t>
      </w:r>
    </w:p>
    <w:p>
      <w:pPr>
        <w:pStyle w:val="Heading3"/>
      </w:pPr>
      <w:r>
        <w:t>Dijkstra -- 最短路径算法</w:t>
      </w:r>
    </w:p>
    <w:p>
      <w:pPr>
        <w:spacing w:line="240" w:lineRule="auto" w:before="0" w:after="0"/>
      </w:pPr>
      <w:r>
        <w:t>Dijkstra(迪杰斯特拉)最短路径算法，用于计算一个节点到其他所有节点的最短路径。</w:t>
      </w:r>
    </w:p>
    <w:p>
      <w:pPr>
        <w:spacing w:line="240" w:lineRule="auto" w:before="0" w:after="0"/>
      </w:pPr>
      <w:r>
        <w:t>Scipy 使用 dijkstra() 方法来计算一个元素到其他元素的最短路径。</w:t>
      </w:r>
    </w:p>
    <w:p>
      <w:pPr>
        <w:pStyle w:val="ListBullet"/>
        <w:spacing w:line="240" w:lineRule="auto" w:before="0" w:after="0"/>
      </w:pPr>
      <w:r>
        <w:t>return_predecessors: 布尔值，设置 True，遍历所有路径，如果不想遍历所有路径可以设置为 False。</w:t>
      </w:r>
    </w:p>
    <w:p>
      <w:pPr>
        <w:pStyle w:val="ListBullet"/>
        <w:spacing w:line="240" w:lineRule="auto" w:before="0" w:after="0"/>
      </w:pPr>
      <w:r>
        <w:t>indices: 元素的索引，返回该元素的所有路径。</w:t>
      </w:r>
    </w:p>
    <w:p>
      <w:pPr>
        <w:pStyle w:val="ListBullet"/>
        <w:spacing w:line="240" w:lineRule="auto" w:before="0" w:after="0"/>
      </w:pPr>
      <w:r>
        <w:t>limit: 路径的最大权重。</w:t>
      </w:r>
    </w:p>
    <w:p>
      <w:pPr>
        <w:pStyle w:val="Heading2"/>
      </w:pPr>
      <w:r>
        <w:t>实例</w:t>
      </w:r>
    </w:p>
    <w:p>
      <w:pPr>
        <w:spacing w:line="240" w:lineRule="auto" w:before="0" w:after="0"/>
      </w:pPr>
      <w:r>
        <w:t>查找元素 1 到 2 的最短路径：</w:t>
      </w:r>
    </w:p>
    <w:p>
      <w:pPr>
        <w:spacing w:line="240" w:lineRule="auto" w:before="0" w:after="0"/>
      </w:pPr>
      <w:r>
        <w:t>以上代码输出结果为：</w:t>
      </w:r>
    </w:p>
    <w:p>
      <w:pPr>
        <w:spacing w:line="240" w:lineRule="auto" w:before="0" w:after="0"/>
      </w:pPr>
      <w:r>
        <w:rPr>
          <w:rFonts w:ascii="Consolas" w:hAnsi="Consolas" w:eastAsia="Consolas"/>
          <w:sz w:val="21"/>
        </w:rPr>
        <w:t>(array([ 0.,  1.,  2.]), array([-9999,     0,     0], dtype=int32))</w:t>
      </w:r>
    </w:p>
    <w:p>
      <w:pPr>
        <w:pStyle w:val="Heading3"/>
      </w:pPr>
      <w:r>
        <w:t>Floyd Warshall -- 弗洛伊德算法</w:t>
      </w:r>
    </w:p>
    <w:p>
      <w:pPr>
        <w:spacing w:line="240" w:lineRule="auto" w:before="0" w:after="0"/>
      </w:pPr>
      <w:r>
        <w:t>弗洛伊德算法算法是解决任意两点间的最短路径的一种算法。</w:t>
      </w:r>
    </w:p>
    <w:p>
      <w:pPr>
        <w:spacing w:line="240" w:lineRule="auto" w:before="0" w:after="0"/>
      </w:pPr>
      <w:r>
        <w:t>Scipy 使用 floyd_warshall() 方法来查找所有元素对之间的最短路径。</w:t>
      </w:r>
    </w:p>
    <w:p>
      <w:pPr>
        <w:pStyle w:val="Heading2"/>
      </w:pPr>
      <w:r>
        <w:t>实例</w:t>
      </w:r>
    </w:p>
    <w:p>
      <w:pPr>
        <w:spacing w:line="240" w:lineRule="auto" w:before="0" w:after="0"/>
      </w:pPr>
      <w:r>
        <w:t>查找所有元素对之间的最短路径径：</w:t>
      </w:r>
    </w:p>
    <w:p>
      <w:pPr>
        <w:spacing w:line="240" w:lineRule="auto" w:before="0" w:after="0"/>
      </w:pPr>
      <w:r>
        <w:t>以上代码输出结果为：</w:t>
      </w:r>
    </w:p>
    <w:p>
      <w:pPr>
        <w:spacing w:line="240" w:lineRule="auto" w:before="0" w:after="0"/>
      </w:pPr>
      <w:r>
        <w:rPr>
          <w:rFonts w:ascii="Consolas" w:hAnsi="Consolas" w:eastAsia="Consolas"/>
          <w:sz w:val="21"/>
        </w:rPr>
        <w:br/>
        <w:t>(array([[ 0.,  1.,  2.],</w:t>
        <w:br/>
        <w:t xml:space="preserve">       [ 1.,  0.,  3.],</w:t>
        <w:br/>
        <w:t xml:space="preserve">       [ 2.,  3.,  0.]]), array([[-9999,     0,     0],</w:t>
        <w:br/>
        <w:t xml:space="preserve">       [    1, -9999,     0],</w:t>
        <w:br/>
        <w:t xml:space="preserve">       [    2,     0, -9999]], dtype=int32))</w:t>
      </w:r>
    </w:p>
    <w:p>
      <w:pPr>
        <w:pStyle w:val="Heading3"/>
      </w:pPr>
      <w:r>
        <w:t>Bellman Ford -- 贝尔曼-福特算法</w:t>
      </w:r>
    </w:p>
    <w:p>
      <w:pPr>
        <w:spacing w:line="240" w:lineRule="auto" w:before="0" w:after="0"/>
      </w:pPr>
      <w:r>
        <w:t>贝尔曼-福特算法是解决任意两点间的最短路径的一种算法。</w:t>
      </w:r>
    </w:p>
    <w:p>
      <w:pPr>
        <w:spacing w:line="240" w:lineRule="auto" w:before="0" w:after="0"/>
      </w:pPr>
      <w:r>
        <w:t>Scipy 使用 bellman_ford() 方法来查找所有元素对之间的最短路径，通常可以在任何图中使用，包括有向图、带负权边的图。</w:t>
      </w:r>
    </w:p>
    <w:p>
      <w:pPr>
        <w:pStyle w:val="Heading2"/>
      </w:pPr>
      <w:r>
        <w:t>实例</w:t>
      </w:r>
    </w:p>
    <w:p>
      <w:pPr>
        <w:spacing w:line="240" w:lineRule="auto" w:before="0" w:after="0"/>
      </w:pPr>
      <w:r>
        <w:t>使用负权边的图查找从元素 1 到元素 2 的最短路径：</w:t>
      </w:r>
    </w:p>
    <w:p>
      <w:pPr>
        <w:spacing w:line="240" w:lineRule="auto" w:before="0" w:after="0"/>
      </w:pPr>
      <w:r>
        <w:t>以上代码输出结果为：</w:t>
      </w:r>
    </w:p>
    <w:p>
      <w:pPr>
        <w:spacing w:line="240" w:lineRule="auto" w:before="0" w:after="0"/>
      </w:pPr>
      <w:r>
        <w:rPr>
          <w:rFonts w:ascii="Consolas" w:hAnsi="Consolas" w:eastAsia="Consolas"/>
          <w:sz w:val="21"/>
        </w:rPr>
        <w:br/>
        <w:t>(array([ 0., -1.,  2.]), array([-9999,     0,     0], dtype=int32))</w:t>
      </w:r>
    </w:p>
    <w:p>
      <w:pPr>
        <w:pStyle w:val="Heading3"/>
      </w:pPr>
      <w:r>
        <w:t>深度优先顺序</w:t>
      </w:r>
    </w:p>
    <w:p>
      <w:pPr>
        <w:spacing w:line="240" w:lineRule="auto" w:before="0" w:after="0"/>
      </w:pPr>
      <w:r>
        <w:t>depth_first_order() 方法从一个节点返回深度优先遍历的顺序。</w:t>
      </w:r>
    </w:p>
    <w:p>
      <w:pPr>
        <w:spacing w:line="240" w:lineRule="auto" w:before="0" w:after="0"/>
      </w:pPr>
      <w:r>
        <w:t>可以接收以下参数：</w:t>
      </w:r>
    </w:p>
    <w:p>
      <w:pPr>
        <w:pStyle w:val="ListBullet"/>
        <w:spacing w:line="240" w:lineRule="auto" w:before="0" w:after="0"/>
      </w:pPr>
      <w:r>
        <w:t>图</w:t>
      </w:r>
    </w:p>
    <w:p>
      <w:pPr>
        <w:pStyle w:val="ListBullet"/>
        <w:spacing w:line="240" w:lineRule="auto" w:before="0" w:after="0"/>
      </w:pPr>
      <w:r>
        <w:t>图开始遍历的元素</w:t>
      </w:r>
    </w:p>
    <w:p>
      <w:pPr>
        <w:pStyle w:val="Heading2"/>
      </w:pPr>
      <w:r>
        <w:t>实例</w:t>
      </w:r>
    </w:p>
    <w:p>
      <w:pPr>
        <w:spacing w:line="240" w:lineRule="auto" w:before="0" w:after="0"/>
      </w:pPr>
      <w:r>
        <w:t>给定一个邻接矩阵，返回深度优先遍历的顺序：</w:t>
      </w:r>
    </w:p>
    <w:p>
      <w:pPr>
        <w:spacing w:line="240" w:lineRule="auto" w:before="0" w:after="0"/>
      </w:pPr>
      <w:r>
        <w:t>以上代码输出结果为：</w:t>
      </w:r>
    </w:p>
    <w:p>
      <w:pPr>
        <w:spacing w:line="240" w:lineRule="auto" w:before="0" w:after="0"/>
      </w:pPr>
      <w:r>
        <w:rPr>
          <w:rFonts w:ascii="Consolas" w:hAnsi="Consolas" w:eastAsia="Consolas"/>
          <w:sz w:val="21"/>
        </w:rPr>
        <w:br/>
        <w:t>(array([1, 0, 3, 2], dtype=int32), array([    1, -9999,     1,     0], dtype=int32))</w:t>
      </w:r>
    </w:p>
    <w:p>
      <w:pPr>
        <w:pStyle w:val="Heading3"/>
      </w:pPr>
      <w:r>
        <w:t>广度优先顺序</w:t>
      </w:r>
    </w:p>
    <w:p>
      <w:pPr>
        <w:spacing w:line="240" w:lineRule="auto" w:before="0" w:after="0"/>
      </w:pPr>
      <w:r>
        <w:t>breadth_first_order() 方法从一个节点返回广度优先遍历的顺序。</w:t>
      </w:r>
    </w:p>
    <w:p>
      <w:pPr>
        <w:spacing w:line="240" w:lineRule="auto" w:before="0" w:after="0"/>
      </w:pPr>
      <w:r>
        <w:t>可以接收以下参数：</w:t>
      </w:r>
    </w:p>
    <w:p>
      <w:pPr>
        <w:pStyle w:val="ListBullet"/>
        <w:spacing w:line="240" w:lineRule="auto" w:before="0" w:after="0"/>
      </w:pPr>
      <w:r>
        <w:t>图</w:t>
      </w:r>
    </w:p>
    <w:p>
      <w:pPr>
        <w:pStyle w:val="ListBullet"/>
        <w:spacing w:line="240" w:lineRule="auto" w:before="0" w:after="0"/>
      </w:pPr>
      <w:r>
        <w:t>图开始遍历的元素</w:t>
      </w:r>
    </w:p>
    <w:p>
      <w:pPr>
        <w:pStyle w:val="Heading2"/>
      </w:pPr>
      <w:r>
        <w:t>实例</w:t>
      </w:r>
    </w:p>
    <w:p>
      <w:pPr>
        <w:spacing w:line="240" w:lineRule="auto" w:before="0" w:after="0"/>
      </w:pPr>
      <w:r>
        <w:t>给定一个邻接矩阵，返回广度优先遍历的顺序：</w:t>
      </w:r>
    </w:p>
    <w:p>
      <w:pPr>
        <w:spacing w:line="240" w:lineRule="auto" w:before="0" w:after="0"/>
      </w:pPr>
      <w:r>
        <w:t>以上代码输出结果为：</w:t>
      </w:r>
    </w:p>
    <w:p>
      <w:pPr>
        <w:spacing w:line="240" w:lineRule="auto" w:before="0" w:after="0"/>
      </w:pPr>
      <w:r>
        <w:rPr>
          <w:rFonts w:ascii="Consolas" w:hAnsi="Consolas" w:eastAsia="Consolas"/>
          <w:sz w:val="21"/>
        </w:rPr>
        <w:br/>
        <w:t>(array([1, 0, 2, 3], dtype=int32), array([    1, -9999,     1,     1], dtype=int32))</w:t>
      </w:r>
    </w:p>
    <w:p>
      <w:pPr>
        <w:spacing w:line="240" w:lineRule="auto" w:before="0" w:after="0"/>
      </w:pPr>
      <w:r>
        <w:br w:type="page"/>
      </w:r>
    </w:p>
    <w:p>
      <w:pPr>
        <w:pStyle w:val="Heading1"/>
      </w:pPr>
      <w:r>
        <w:t>SciPy 空间数据</w:t>
      </w:r>
    </w:p>
    <w:p>
      <w:pPr>
        <w:spacing w:line="240" w:lineRule="auto" w:before="0" w:after="0"/>
      </w:pPr>
      <w:r>
        <w:t>空间数据又称几何数据，它用来表示物体的位置、形态、大小分布等各方面的信息，比如坐标上的点。</w:t>
      </w:r>
    </w:p>
    <w:p>
      <w:pPr>
        <w:spacing w:line="240" w:lineRule="auto" w:before="0" w:after="0"/>
      </w:pPr>
      <w:r>
        <w:t>SciPy 通过 scipy.spatial 模块处理空间数据，比如判断一个点是否在边界内、计算给定点周围距离最近点以及给定距离内的所有点。</w:t>
      </w:r>
    </w:p>
    <w:p>
      <w:pPr>
        <w:pStyle w:val="Heading3"/>
      </w:pPr>
      <w:r>
        <w:t>三角测量</w:t>
      </w:r>
    </w:p>
    <w:p>
      <w:pPr>
        <w:spacing w:line="240" w:lineRule="auto" w:before="0" w:after="0"/>
      </w:pPr>
      <w:r>
        <w:t>三角测量在三角学与几何学上是一借由测量目标点与固定基准线的已知端点的角度，测量目标距离的方法。</w:t>
      </w:r>
    </w:p>
    <w:p>
      <w:pPr>
        <w:spacing w:line="240" w:lineRule="auto" w:before="0" w:after="0"/>
      </w:pPr>
      <w:r>
        <w:t>多边形的三角测量是将多边形分成多个三角形，我们可以用这些三角形来计算多边形的面积。</w:t>
      </w:r>
    </w:p>
    <w:p>
      <w:pPr>
        <w:spacing w:line="240" w:lineRule="auto" w:before="0" w:after="0"/>
      </w:pPr>
      <w:r>
        <w:t>拓扑学的一个已知事实告诉我们：任何曲面都存在三角剖分。</w:t>
      </w:r>
    </w:p>
    <w:p>
      <w:pPr>
        <w:spacing w:line="240" w:lineRule="auto" w:before="0" w:after="0"/>
      </w:pPr>
      <w:r>
        <w:t>假设曲面上有一个三角剖分， 我们把所有三角形的顶点总个数记为 p(公共顶点只看成一个)，边数记为 a，三角形的个数记为 n，则 e=p-a+n 是曲面的拓扑不变量。 也就是说不管是什么剖分，e 总是得到相同的数值。 e 被称为称为欧拉示性数。</w:t>
      </w:r>
    </w:p>
    <w:p>
      <w:pPr>
        <w:spacing w:line="240" w:lineRule="auto" w:before="0" w:after="0"/>
      </w:pPr>
      <w:r>
        <w:t>对一系列的点进行三角剖分点方法是 Delaunay() 三角剖分。</w:t>
      </w:r>
    </w:p>
    <w:p>
      <w:pPr>
        <w:pStyle w:val="Heading2"/>
      </w:pPr>
      <w:r>
        <w:t>实例</w:t>
      </w:r>
    </w:p>
    <w:p>
      <w:pPr>
        <w:spacing w:line="240" w:lineRule="auto" w:before="0" w:after="0"/>
      </w:pPr>
      <w:r>
        <w:t>通过给定的点来创建三角形：</w:t>
      </w:r>
    </w:p>
    <w:p>
      <w:pPr>
        <w:spacing w:line="240" w:lineRule="auto" w:before="0" w:after="0"/>
      </w:pPr>
      <w:r>
        <w:t>输出结果如下图所示：</w:t>
      </w:r>
    </w:p>
    <w:p>
      <w:pPr>
        <w:spacing w:line="240" w:lineRule="auto" w:before="0" w:after="0"/>
      </w:pPr>
      <w:r>
        <w:t>注： 三角形顶点的 id 存储在三角剖分对象的 simplices 属性中。</w:t>
      </w:r>
    </w:p>
    <w:p>
      <w:pPr>
        <w:pStyle w:val="Heading3"/>
      </w:pPr>
      <w:r>
        <w:t>凸包</w:t>
      </w:r>
    </w:p>
    <w:p>
      <w:pPr>
        <w:spacing w:line="240" w:lineRule="auto" w:before="0" w:after="0"/>
      </w:pPr>
      <w:r>
        <w:t>凸包（Convex Hull）是一个计算几何（图形学）中的概念。</w:t>
      </w:r>
    </w:p>
    <w:p>
      <w:pPr>
        <w:spacing w:line="240" w:lineRule="auto" w:before="0" w:after="0"/>
      </w:pPr>
      <w:r>
        <w:t>在一个实数向量空间 V 中，对于给定集合 X，所有包含 X 的凸集的交集 S 被称为 X 的凸包。X 的凸包可以用 X 内所有点(X1，...Xn)的凸组合来构造。</w:t>
      </w:r>
    </w:p>
    <w:p>
      <w:pPr>
        <w:spacing w:line="240" w:lineRule="auto" w:before="0" w:after="0"/>
      </w:pPr>
      <w:r>
        <w:t>我们可以使用 ConvexHull() 方法来创建凸包。</w:t>
      </w:r>
    </w:p>
    <w:p>
      <w:pPr>
        <w:pStyle w:val="Heading2"/>
      </w:pPr>
      <w:r>
        <w:t>实例</w:t>
      </w:r>
    </w:p>
    <w:p>
      <w:pPr>
        <w:spacing w:line="240" w:lineRule="auto" w:before="0" w:after="0"/>
      </w:pPr>
      <w:r>
        <w:t>通过给定的点来创建凸包：</w:t>
      </w:r>
    </w:p>
    <w:p>
      <w:pPr>
        <w:spacing w:line="240" w:lineRule="auto" w:before="0" w:after="0"/>
      </w:pPr>
      <w:r>
        <w:t>输出结果如下图所示：</w:t>
      </w:r>
    </w:p>
    <w:p>
      <w:pPr>
        <w:pStyle w:val="Heading3"/>
      </w:pPr>
      <w:r>
        <w:t>K-D 树</w:t>
      </w:r>
    </w:p>
    <w:p>
      <w:pPr>
        <w:spacing w:line="240" w:lineRule="auto" w:before="0" w:after="0"/>
      </w:pPr>
      <w:r>
        <w:t>kd-tree（k-dimensional树的简称），是一种对k维空间中的实例点进行存储以便对其进行快速检索的树形数据结构。主要应用于多维空间关键数据的搜索（如：范围搜索和最近邻搜索）。</w:t>
      </w:r>
    </w:p>
    <w:p>
      <w:pPr>
        <w:spacing w:line="240" w:lineRule="auto" w:before="0" w:after="0"/>
      </w:pPr>
      <w:r>
        <w:t>K-D 树可以使用在多种应用场合，如多维键值搜索（范围搜寻及最邻近搜索）。</w:t>
      </w:r>
    </w:p>
    <w:p>
      <w:pPr>
        <w:spacing w:line="240" w:lineRule="auto" w:before="0" w:after="0"/>
      </w:pPr>
      <w:r>
        <w:t>最邻近搜索用来找出在树中与输入点最接近的点。</w:t>
      </w:r>
    </w:p>
    <w:p>
      <w:pPr>
        <w:spacing w:line="240" w:lineRule="auto" w:before="0" w:after="0"/>
      </w:pPr>
      <w:r>
        <w:t>KDTree() 方法返回一个 KDTree 对象。</w:t>
      </w:r>
    </w:p>
    <w:p>
      <w:pPr>
        <w:spacing w:line="240" w:lineRule="auto" w:before="0" w:after="0"/>
      </w:pPr>
      <w:r>
        <w:t>query() 方法返回最邻近距离和最邻近位置。</w:t>
      </w:r>
    </w:p>
    <w:p>
      <w:pPr>
        <w:pStyle w:val="Heading2"/>
      </w:pPr>
      <w:r>
        <w:t>实例</w:t>
      </w:r>
    </w:p>
    <w:p>
      <w:pPr>
        <w:spacing w:line="240" w:lineRule="auto" w:before="0" w:after="0"/>
      </w:pPr>
      <w:r>
        <w:t>查找到 (1,1) 的最邻近距离:</w:t>
      </w:r>
    </w:p>
    <w:p>
      <w:pPr>
        <w:spacing w:line="240" w:lineRule="auto" w:before="0" w:after="0"/>
      </w:pPr>
      <w:r>
        <w:t>输出结果如下图所示：</w:t>
      </w:r>
    </w:p>
    <w:p>
      <w:pPr>
        <w:spacing w:line="240" w:lineRule="auto" w:before="0" w:after="0"/>
      </w:pPr>
      <w:r>
        <w:rPr>
          <w:rFonts w:ascii="Consolas" w:hAnsi="Consolas" w:eastAsia="Consolas"/>
          <w:sz w:val="21"/>
        </w:rPr>
        <w:t>(2.0, 0)</w:t>
      </w:r>
    </w:p>
    <w:p>
      <w:pPr>
        <w:pStyle w:val="Heading3"/>
      </w:pPr>
      <w:r>
        <w:t>距离矩阵</w:t>
      </w:r>
    </w:p>
    <w:p>
      <w:pPr>
        <w:spacing w:line="240" w:lineRule="auto" w:before="0" w:after="0"/>
      </w:pPr>
      <w:r>
        <w:t>在数学中, 一个距离矩阵是一个各项元素为点之间距离的矩阵（二维数组）。因此给定 N 个欧几里得空间中的点，其距离矩阵就是一个非负实数作为元素的 N×N 的对称矩阵距离矩阵和邻接矩阵概念相似，其区别在于后者仅包含元素（点）之间是否有连边，并没有包含元素（点）之间的连通的距离的讯息。因此，距离矩阵可以看成是邻接矩阵的加权形式。</w:t>
      </w:r>
    </w:p>
    <w:p>
      <w:pPr>
        <w:spacing w:line="240" w:lineRule="auto" w:before="0" w:after="0"/>
      </w:pPr>
      <w:r>
        <w:t>举例来说，我们分析如下二维点 a 至 f。在这里，我们把点所在像素之间的欧几里得度量作为距离度量。</w:t>
      </w:r>
    </w:p>
    <w:p>
      <w:pPr>
        <w:spacing w:line="240" w:lineRule="auto" w:before="0" w:after="0"/>
      </w:pPr>
      <w:r>
        <w:t>其距离矩阵为：</w:t>
      </w:r>
    </w:p>
    <w:p>
      <w:pPr>
        <w:spacing w:line="240" w:lineRule="auto" w:before="0" w:after="0"/>
      </w:pPr>
      <w:r>
        <w:t>距离矩阵的这些数据可以进一步被看成是图形表示的热度图（如下图所示），其中黑色代表距离为零，白色代表最大距离。</w:t>
      </w:r>
    </w:p>
    <w:p>
      <w:pPr>
        <w:spacing w:line="240" w:lineRule="auto" w:before="0" w:after="0"/>
      </w:pPr>
      <w:r>
        <w:t>在生物信息学中，距离矩阵用来表示与坐标系无关的蛋白质结构，还有序列空间中两个序列之间的距离。这些表示被用在结构比对，序列比对，还有在核磁共振，X射线和结晶学中确定蛋白质结构。</w:t>
      </w:r>
    </w:p>
    <w:p>
      <w:pPr>
        <w:pStyle w:val="Heading3"/>
      </w:pPr>
      <w:r>
        <w:t>欧几里得距离</w:t>
      </w:r>
    </w:p>
    <w:p>
      <w:pPr>
        <w:spacing w:line="240" w:lineRule="auto" w:before="0" w:after="0"/>
      </w:pPr>
      <w:r>
        <w:t>在数学中，欧几里得距离或欧几里得度量是欧几里得空间中两点间"普通"（即直线）距离。使用这个距离，欧氏空间成为度量空间。相关联的范数称为欧几里得范数。较早的文献称之为毕达哥拉斯度量。</w:t>
      </w:r>
    </w:p>
    <w:p>
      <w:pPr>
        <w:spacing w:line="240" w:lineRule="auto" w:before="0" w:after="0"/>
      </w:pPr>
      <w:r>
        <w:t>欧几里得度量（euclidean metric）（也称欧氏距离）是一个通常采用的距离定义，指在m维空间中两个点之间的真实距离，或者向量的自然长度（即该点到原点的距离）。在二维和三维空间中的欧氏距离就是两点之间的实际距离。</w:t>
      </w:r>
    </w:p>
    <w:p>
      <w:pPr>
        <w:spacing w:line="240" w:lineRule="auto" w:before="0" w:after="0"/>
      </w:pPr>
      <w:r>
        <w:t>以下实例查看给定点之间的欧几里德距离：</w:t>
      </w:r>
    </w:p>
    <w:p>
      <w:pPr>
        <w:pStyle w:val="Heading2"/>
      </w:pPr>
      <w:r>
        <w:t>实例</w:t>
      </w:r>
    </w:p>
    <w:p>
      <w:pPr>
        <w:spacing w:line="240" w:lineRule="auto" w:before="0" w:after="0"/>
      </w:pPr>
      <w:r>
        <w:t>输出结果如下图所示：</w:t>
      </w:r>
    </w:p>
    <w:p>
      <w:pPr>
        <w:spacing w:line="240" w:lineRule="auto" w:before="0" w:after="0"/>
      </w:pPr>
      <w:r>
        <w:rPr>
          <w:rFonts w:ascii="Consolas" w:hAnsi="Consolas" w:eastAsia="Consolas"/>
          <w:sz w:val="21"/>
        </w:rPr>
        <w:t>9.21954445729</w:t>
      </w:r>
    </w:p>
    <w:p>
      <w:pPr>
        <w:pStyle w:val="Heading3"/>
      </w:pPr>
      <w:r>
        <w:t>曼哈顿距离</w:t>
      </w:r>
    </w:p>
    <w:p>
      <w:pPr>
        <w:spacing w:line="240" w:lineRule="auto" w:before="0" w:after="0"/>
      </w:pPr>
      <w:r>
        <w:t>出租车几何或曼哈顿距离（Manhattan Distance）是由十九世纪的赫尔曼·闵可夫斯基所创词汇 ，是种使用在几何度量空间的几何学用语，用以标明两个点在标准坐标系上的绝对轴距总和。</w:t>
      </w:r>
    </w:p>
    <w:p>
      <w:pPr>
        <w:spacing w:line="240" w:lineRule="auto" w:before="0" w:after="0"/>
      </w:pPr>
      <w:r>
        <w:t>曼哈顿距离 只能上、下、左、右四个方向进行移动，并且两点之间的曼哈顿距离是两点之间的最短距离。</w:t>
      </w:r>
    </w:p>
    <w:p>
      <w:pPr>
        <w:spacing w:line="240" w:lineRule="auto" w:before="0" w:after="0"/>
      </w:pPr>
      <w:r>
        <w:t>曼哈顿与欧几里得距离： 红、蓝与黄线分别表示所有曼哈顿距离都拥有一样长度（12），而绿线表示欧几里得距离有6×√2 ≈ 8.48的长度。</w:t>
      </w:r>
    </w:p>
    <w:p>
      <w:pPr>
        <w:spacing w:line="240" w:lineRule="auto" w:before="0" w:after="0"/>
      </w:pPr>
      <w:r>
        <w:t>以下实例通过给点的点计算曼哈顿距离：</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11</w:t>
      </w:r>
    </w:p>
    <w:p>
      <w:pPr>
        <w:pStyle w:val="Heading3"/>
      </w:pPr>
      <w:r>
        <w:t>余弦距离</w:t>
      </w:r>
    </w:p>
    <w:p>
      <w:pPr>
        <w:spacing w:line="240" w:lineRule="auto" w:before="0" w:after="0"/>
      </w:pPr>
      <w:r>
        <w:t>余弦距离，也称为余弦相似度，通过测量两个向量的夹角的余弦值来度量它们之间的相似性。</w:t>
      </w:r>
    </w:p>
    <w:p>
      <w:pPr>
        <w:spacing w:line="240" w:lineRule="auto" w:before="0" w:after="0"/>
      </w:pPr>
      <w:r>
        <w:t>0 度角的余弦值是 1，而其他任何角度的余弦值都不大于 1，并且其最小值是 -1。</w:t>
      </w:r>
    </w:p>
    <w:p>
      <w:pPr>
        <w:spacing w:line="240" w:lineRule="auto" w:before="0" w:after="0"/>
      </w:pPr>
      <w:r>
        <w:t>以下实例计算 A 与 B 两点的余弦距离：</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0.019419324309079777</w:t>
      </w:r>
    </w:p>
    <w:p>
      <w:pPr>
        <w:pStyle w:val="Heading3"/>
      </w:pPr>
      <w:r>
        <w:t>汉明距离</w:t>
      </w:r>
    </w:p>
    <w:p>
      <w:pPr>
        <w:spacing w:line="240" w:lineRule="auto" w:before="0" w:after="0"/>
      </w:pPr>
      <w:r>
        <w:t>在信息论中，两个等长字符串之间的汉明距离（英语：Hamming distance）是两个字符串对应位置的不同字符的个数。换句话说，它就是将一个字符串变换成另外一个字符串所需要替换的字符个数。</w:t>
      </w:r>
    </w:p>
    <w:p>
      <w:pPr>
        <w:spacing w:line="240" w:lineRule="auto" w:before="0" w:after="0"/>
      </w:pPr>
      <w:r>
        <w:t>汉明重量是字符串相对于同样长度的零字符串的汉明距离，也就是说，它是字符串中非零的元素个数：对于二进制字符串来说，就是 1 的个数，所以 11101 的汉明重量是 4。</w:t>
      </w:r>
    </w:p>
    <w:p>
      <w:pPr>
        <w:pStyle w:val="ListBullet"/>
        <w:spacing w:line="240" w:lineRule="auto" w:before="0" w:after="0"/>
      </w:pPr>
      <w:r>
        <w:t>10 1 1 1 01 与 10 0 1 0 01 之间的汉明距离是2。</w:t>
      </w:r>
    </w:p>
    <w:p>
      <w:pPr>
        <w:pStyle w:val="ListBullet"/>
        <w:spacing w:line="240" w:lineRule="auto" w:before="0" w:after="0"/>
      </w:pPr>
      <w:r>
        <w:t>2 14 3 8 96 与 2 23 3 7 96 之间的汉明距离是3。</w:t>
      </w:r>
    </w:p>
    <w:p>
      <w:pPr>
        <w:pStyle w:val="ListBullet"/>
        <w:spacing w:line="240" w:lineRule="auto" w:before="0" w:after="0"/>
      </w:pPr>
      <w:r>
        <w:t>" t o n e d "与" r o s e s "之间的汉明距离是3。</w:t>
      </w:r>
    </w:p>
    <w:p>
      <w:pPr>
        <w:spacing w:line="240" w:lineRule="auto" w:before="0" w:after="0"/>
      </w:pPr>
      <w:r>
        <w:t>以下实例计算两个点之间的汉明距离：</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0.666666666667</w:t>
      </w:r>
    </w:p>
    <w:p>
      <w:pPr>
        <w:spacing w:line="240" w:lineRule="auto" w:before="0" w:after="0"/>
      </w:pPr>
      <w:r>
        <w:br w:type="page"/>
      </w:r>
    </w:p>
    <w:p>
      <w:pPr>
        <w:pStyle w:val="Heading1"/>
      </w:pPr>
      <w:r>
        <w:t>SciPy Matlab 数组</w:t>
      </w:r>
    </w:p>
    <w:p>
      <w:pPr>
        <w:spacing w:line="240" w:lineRule="auto" w:before="0" w:after="0"/>
      </w:pPr>
      <w:r>
        <w:t>NumPy 提供了 Python 可读格式的数据保存方法。</w:t>
      </w:r>
    </w:p>
    <w:p>
      <w:pPr>
        <w:spacing w:line="240" w:lineRule="auto" w:before="0" w:after="0"/>
      </w:pPr>
      <w:r>
        <w:t>SciPy 提供了与 Matlab 的交互的方法。</w:t>
      </w:r>
    </w:p>
    <w:p>
      <w:pPr>
        <w:spacing w:line="240" w:lineRule="auto" w:before="0" w:after="0"/>
      </w:pPr>
      <w:r>
        <w:t>SciPy 的 scipy.io 模块提供了很多函数来处理 Matlab 的数组。</w:t>
      </w:r>
    </w:p>
    <w:p>
      <w:pPr>
        <w:pStyle w:val="Heading3"/>
      </w:pPr>
      <w:r>
        <w:t>以 Matlab 格式导出数据</w:t>
      </w:r>
    </w:p>
    <w:p>
      <w:pPr>
        <w:spacing w:line="240" w:lineRule="auto" w:before="0" w:after="0"/>
      </w:pPr>
      <w:r>
        <w:t>savemat() 方法可以导出 Matlab 格式的数据。</w:t>
      </w:r>
    </w:p>
    <w:p>
      <w:pPr>
        <w:pStyle w:val="ListBullet"/>
        <w:spacing w:line="240" w:lineRule="auto" w:before="0" w:after="0"/>
      </w:pPr>
      <w:r>
        <w:t>filename - 保存数据的文件名。</w:t>
      </w:r>
    </w:p>
    <w:p>
      <w:pPr>
        <w:pStyle w:val="ListBullet"/>
        <w:spacing w:line="240" w:lineRule="auto" w:before="0" w:after="0"/>
      </w:pPr>
      <w:r>
        <w:t>mdict - 包含数据的字典。</w:t>
      </w:r>
    </w:p>
    <w:p>
      <w:pPr>
        <w:pStyle w:val="ListBullet"/>
        <w:spacing w:line="240" w:lineRule="auto" w:before="0" w:after="0"/>
      </w:pPr>
      <w:r>
        <w:t>do_compression - 布尔值，指定结果数据是否压缩。默认为 False。</w:t>
      </w:r>
    </w:p>
    <w:p>
      <w:pPr>
        <w:spacing w:line="240" w:lineRule="auto" w:before="0" w:after="0"/>
      </w:pPr>
      <w:r>
        <w:t>将数组作为变量 "vec" 导出到 mat 文件：</w:t>
      </w:r>
    </w:p>
    <w:p>
      <w:pPr>
        <w:pStyle w:val="Heading2"/>
      </w:pPr>
      <w:r>
        <w:t>实例</w:t>
      </w:r>
    </w:p>
    <w:p>
      <w:pPr>
        <w:spacing w:line="240" w:lineRule="auto" w:before="0" w:after="0"/>
      </w:pPr>
      <w:r>
        <w:t>注意： 上面的代码会在您的计算机上保存了一个名为 "arr.mat" 的文件。</w:t>
      </w:r>
    </w:p>
    <w:p>
      <w:pPr>
        <w:pStyle w:val="Heading3"/>
      </w:pPr>
      <w:r>
        <w:t>导入 Matlab 格式数据</w:t>
      </w:r>
    </w:p>
    <w:p>
      <w:pPr>
        <w:spacing w:line="240" w:lineRule="auto" w:before="0" w:after="0"/>
      </w:pPr>
      <w:r>
        <w:t>loadmat() 方法可以导入 Matlab 格式数据。</w:t>
      </w:r>
    </w:p>
    <w:p>
      <w:pPr>
        <w:spacing w:line="240" w:lineRule="auto" w:before="0" w:after="0"/>
      </w:pPr>
      <w:r>
        <w:t>该方法参数：</w:t>
      </w:r>
    </w:p>
    <w:p>
      <w:pPr>
        <w:pStyle w:val="ListBullet"/>
        <w:spacing w:line="240" w:lineRule="auto" w:before="0" w:after="0"/>
      </w:pPr>
      <w:r>
        <w:t>filename - 保存数据的文件名。</w:t>
      </w:r>
    </w:p>
    <w:p>
      <w:pPr>
        <w:spacing w:line="240" w:lineRule="auto" w:before="0" w:after="0"/>
      </w:pPr>
      <w:r>
        <w:t>返回一个结构化数组，其键是变量名，对应的值是变量值。</w:t>
      </w:r>
    </w:p>
    <w:p>
      <w:pPr>
        <w:spacing w:line="240" w:lineRule="auto" w:before="0" w:after="0"/>
      </w:pPr>
      <w:r>
        <w:t>以下实例从 mat 文件中导入数组：</w:t>
      </w:r>
    </w:p>
    <w:p>
      <w:pPr>
        <w:pStyle w:val="Heading2"/>
      </w:pPr>
      <w:r>
        <w:t>实例</w:t>
      </w:r>
    </w:p>
    <w:p>
      <w:pPr>
        <w:spacing w:line="240" w:lineRule="auto" w:before="0" w:after="0"/>
      </w:pPr>
      <w:r>
        <w:t>返回结果如下：</w:t>
      </w:r>
    </w:p>
    <w:p>
      <w:pPr>
        <w:spacing w:line="240" w:lineRule="auto" w:before="0" w:after="0"/>
      </w:pPr>
      <w:r>
        <w:rPr>
          <w:rFonts w:ascii="Consolas" w:hAnsi="Consolas" w:eastAsia="Consolas"/>
          <w:sz w:val="21"/>
        </w:rPr>
        <w:t>{</w:t>
        <w:br/>
        <w:t xml:space="preserve">   '__header__': b'MATLAB 5.0 MAT-file Platform: nt, Created on: Tue Sep 22 13:12:32 2020',</w:t>
        <w:br/>
        <w:t xml:space="preserve">   '__version__': '1.0',</w:t>
        <w:br/>
        <w:t xml:space="preserve">   '__globals__': [],</w:t>
        <w:br/>
        <w:t xml:space="preserve">   'vec': array([[0, 1, 2, 3, 4, 5, 6, 7, 8, 9]])</w:t>
        <w:br/>
        <w:t xml:space="preserve"> }</w:t>
      </w:r>
    </w:p>
    <w:p>
      <w:pPr>
        <w:pStyle w:val="Heading2"/>
      </w:pPr>
      <w:r>
        <w:t>实例</w:t>
      </w:r>
    </w:p>
    <w:p>
      <w:pPr>
        <w:spacing w:line="240" w:lineRule="auto" w:before="0" w:after="0"/>
      </w:pPr>
      <w:r>
        <w:t>返回结果如下：</w:t>
      </w:r>
    </w:p>
    <w:p>
      <w:pPr>
        <w:spacing w:line="240" w:lineRule="auto" w:before="0" w:after="0"/>
      </w:pPr>
      <w:r>
        <w:rPr>
          <w:rFonts w:ascii="Consolas" w:hAnsi="Consolas" w:eastAsia="Consolas"/>
          <w:sz w:val="21"/>
        </w:rPr>
        <w:br/>
        <w:t>[[0 1 2 3 4 5 6 7 8 9]]</w:t>
      </w:r>
    </w:p>
    <w:p>
      <w:pPr>
        <w:spacing w:line="240" w:lineRule="auto" w:before="0" w:after="0"/>
      </w:pPr>
      <w:r>
        <w:t>从结果可以看出数组最初是一维的，但在提取时它增加了一个维度，变成了二维数组。</w:t>
      </w:r>
    </w:p>
    <w:p>
      <w:pPr>
        <w:spacing w:line="240" w:lineRule="auto" w:before="0" w:after="0"/>
      </w:pPr>
      <w:r>
        <w:t>解决这个问题可以传递一个额外的参数 squeeze_me=True ：</w:t>
      </w:r>
    </w:p>
    <w:p>
      <w:pPr>
        <w:pStyle w:val="Heading2"/>
      </w:pPr>
      <w:r>
        <w:t>实例</w:t>
      </w:r>
    </w:p>
    <w:p>
      <w:pPr>
        <w:spacing w:line="240" w:lineRule="auto" w:before="0" w:after="0"/>
      </w:pPr>
      <w:r>
        <w:t>返回结果如下：</w:t>
      </w:r>
    </w:p>
    <w:p>
      <w:pPr>
        <w:spacing w:line="240" w:lineRule="auto" w:before="0" w:after="0"/>
      </w:pPr>
      <w:r>
        <w:rPr>
          <w:rFonts w:ascii="Consolas" w:hAnsi="Consolas" w:eastAsia="Consolas"/>
          <w:sz w:val="21"/>
        </w:rPr>
        <w:br/>
        <w:t>[0 1 2 3 4 5 6 7 8 9]</w:t>
      </w:r>
    </w:p>
    <w:p>
      <w:pPr>
        <w:spacing w:line="240" w:lineRule="auto" w:before="0" w:after="0"/>
      </w:pPr>
      <w:r>
        <w:br w:type="page"/>
      </w:r>
    </w:p>
    <w:p>
      <w:pPr>
        <w:pStyle w:val="Heading1"/>
      </w:pPr>
      <w:r>
        <w:t>SciPy 插值</w:t>
      </w:r>
    </w:p>
    <w:p>
      <w:pPr>
        <w:pStyle w:val="Heading3"/>
      </w:pPr>
      <w:r>
        <w:t>什么是插值？</w:t>
      </w:r>
    </w:p>
    <w:p>
      <w:pPr>
        <w:spacing w:line="240" w:lineRule="auto" w:before="0" w:after="0"/>
      </w:pPr>
      <w:r>
        <w:t>在数学的数值分析领域中，插值（英语：interpolation）是一种通过已知的、离散的数据点，在范围内推求新数据点的过程或方法。</w:t>
      </w:r>
    </w:p>
    <w:p>
      <w:pPr>
        <w:spacing w:line="240" w:lineRule="auto" w:before="0" w:after="0"/>
      </w:pPr>
      <w:r>
        <w:t>简单来说插值是一种在给定的点之间生成点的方法。</w:t>
      </w:r>
    </w:p>
    <w:p>
      <w:pPr>
        <w:spacing w:line="240" w:lineRule="auto" w:before="0" w:after="0"/>
      </w:pPr>
      <w:r>
        <w:t>例如： 对于两个点 1 和 2，我们可以插值并找到点 1.33 和 1.66。</w:t>
      </w:r>
    </w:p>
    <w:p>
      <w:pPr>
        <w:spacing w:line="240" w:lineRule="auto" w:before="0" w:after="0"/>
      </w:pPr>
      <w:r>
        <w:t>插值有很多用途，在机器学习中我们经常处理数据缺失的数据，插值通常可用于替换这些值。</w:t>
      </w:r>
    </w:p>
    <w:p>
      <w:pPr>
        <w:spacing w:line="240" w:lineRule="auto" w:before="0" w:after="0"/>
      </w:pPr>
      <w:r>
        <w:t>这种填充值的方法称为插补。</w:t>
      </w:r>
    </w:p>
    <w:p>
      <w:pPr>
        <w:spacing w:line="240" w:lineRule="auto" w:before="0" w:after="0"/>
      </w:pPr>
      <w:r>
        <w:t>除了插补，插值经常用于我们需要平滑数据集中离散点的地方。</w:t>
      </w:r>
    </w:p>
    <w:p>
      <w:pPr>
        <w:pStyle w:val="Heading3"/>
      </w:pPr>
      <w:r>
        <w:t>如何在 SciPy 中实现插值？</w:t>
      </w:r>
    </w:p>
    <w:p>
      <w:pPr>
        <w:spacing w:line="240" w:lineRule="auto" w:before="0" w:after="0"/>
      </w:pPr>
      <w:r>
        <w:t>SciPy 提供了 scipy.interpolate 模块来处理插值。</w:t>
      </w:r>
    </w:p>
    <w:p>
      <w:pPr>
        <w:pStyle w:val="Heading3"/>
      </w:pPr>
      <w:r>
        <w:t>一维插值</w:t>
      </w:r>
    </w:p>
    <w:p>
      <w:pPr>
        <w:spacing w:line="240" w:lineRule="auto" w:before="0" w:after="0"/>
      </w:pPr>
      <w:r>
        <w:t>该方法接收两个参数 x 点和 y 点。</w:t>
      </w:r>
    </w:p>
    <w:p>
      <w:pPr>
        <w:spacing w:line="240" w:lineRule="auto" w:before="0" w:after="0"/>
      </w:pPr>
      <w:r>
        <w:t>返回值是可调用函数，该函数可以用新的 x 调用并返回相应的 y， y = f(x) 。</w:t>
      </w:r>
    </w:p>
    <w:p>
      <w:pPr>
        <w:spacing w:line="240" w:lineRule="auto" w:before="0" w:after="0"/>
      </w:pPr>
      <w:r>
        <w:t>对给定的 xs 和 ys 插值，从 2.1、2.2... 到 2.9：</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[5.2  5.4  5.6  5.8  6.   6.2  6.4  6.6  6.8]</w:t>
      </w:r>
    </w:p>
    <w:p>
      <w:pPr>
        <w:spacing w:line="240" w:lineRule="auto" w:before="0" w:after="0"/>
      </w:pPr>
      <w:r>
        <w:t>注意： 新的 xs 应该与旧的 xs 处于相同的范围内，这意味着我们不能使用大于 10 或小于 0 的值调用 interp_func()。</w:t>
      </w:r>
    </w:p>
    <w:p>
      <w:pPr>
        <w:pStyle w:val="Heading3"/>
      </w:pPr>
      <w:r>
        <w:t>单变量插值</w:t>
      </w:r>
    </w:p>
    <w:p>
      <w:pPr>
        <w:spacing w:line="240" w:lineRule="auto" w:before="0" w:after="0"/>
      </w:pPr>
      <w:r>
        <w:t>在一维插值中，点是针对单个曲线拟合的，而在样条插值中，点是针对使用多项式分段定义的函数拟合的。</w:t>
      </w:r>
    </w:p>
    <w:p>
      <w:pPr>
        <w:spacing w:line="240" w:lineRule="auto" w:before="0" w:after="0"/>
      </w:pPr>
      <w:r>
        <w:t>单变量插值使用 UnivariateSpline() 函数，该函数接受 xs 和 ys 并生成一个可调用函数，该函数可以用新的 xs 调用。</w:t>
      </w:r>
    </w:p>
    <w:p>
      <w:pPr>
        <w:spacing w:line="240" w:lineRule="auto" w:before="0" w:after="0"/>
      </w:pPr>
      <w:r>
        <w:t>分段函数，就是对于自变量 x 的不同的取值范围，有着不同的解析式的函数。</w:t>
      </w:r>
    </w:p>
    <w:p>
      <w:pPr>
        <w:spacing w:line="240" w:lineRule="auto" w:before="0" w:after="0"/>
      </w:pPr>
      <w:r>
        <w:t>为非线性点找到 2.1、2.2...2.9 的单变量样条插值：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[5.62826474 6.03987348 6.47131994 6.92265019 7.3939103  7.88514634</w:t>
        <w:br/>
        <w:t xml:space="preserve">   8.39640439 8.92773053 9.47917082]</w:t>
      </w:r>
    </w:p>
    <w:p>
      <w:pPr>
        <w:pStyle w:val="Heading3"/>
      </w:pPr>
      <w:r>
        <w:t>径向基函数插值</w:t>
      </w:r>
    </w:p>
    <w:p>
      <w:pPr>
        <w:spacing w:line="240" w:lineRule="auto" w:before="0" w:after="0"/>
      </w:pPr>
      <w:r>
        <w:t>径向基函数是对应于固定参考点定义的函数。</w:t>
      </w:r>
    </w:p>
    <w:p>
      <w:pPr>
        <w:spacing w:line="240" w:lineRule="auto" w:before="0" w:after="0"/>
      </w:pPr>
      <w:r>
        <w:t>曲面插值里我们一般使用径向基函数插值。</w:t>
      </w:r>
    </w:p>
    <w:p>
      <w:pPr>
        <w:spacing w:line="240" w:lineRule="auto" w:before="0" w:after="0"/>
      </w:pPr>
      <w:r>
        <w:t>Rbf() 函数接受 xs 和 ys 作为参数，并生成一个可调用函数，该函数可以用新的 xs 调用。</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xml:space="preserve">  [6.25748981  6.62190817  7.00310702  7.40121814  7.8161443   8.24773402</w:t>
        <w:br/>
        <w:t xml:space="preserve">   8.69590519  9.16070828  9.64233874]</w:t>
      </w:r>
    </w:p>
    <w:p>
      <w:pPr>
        <w:spacing w:line="240" w:lineRule="auto" w:before="0" w:after="0"/>
      </w:pPr>
      <w:r>
        <w:br w:type="page"/>
      </w:r>
    </w:p>
    <w:p>
      <w:pPr>
        <w:pStyle w:val="Heading1"/>
      </w:pPr>
      <w:r>
        <w:t>Scipy 显著性检验</w:t>
      </w:r>
    </w:p>
    <w:p>
      <w:pPr>
        <w:spacing w:line="240" w:lineRule="auto" w:before="0" w:after="0"/>
      </w:pPr>
      <w:r>
        <w:t>显著性检验（significance test）就是事先对总体（随机变量）的参数或总体分布形式做出一个假设，然后利用样本信息来判断这个假设（备择假设）是否合理，即判断总体的真实情况与原假设是否有显著性差异。或者说，显著性检验要判断样本与我们对总体所做的假设之间的差异是纯属机会变异，还是由我们所做的假设与总体真实情况之间不一致所引起的。 显著性检验是针对我们对总体所做的假设做检验，其原理就是"小概率事件实际不可能性原理"来接受或否定假设。</w:t>
      </w:r>
    </w:p>
    <w:p>
      <w:pPr>
        <w:spacing w:line="240" w:lineRule="auto" w:before="0" w:after="0"/>
      </w:pPr>
      <w:r>
        <w:t>显著性检验即用于实验处理组与对照组或两种不同处理的效应之间是否有差异，以及这种差异是否显著的方法。</w:t>
      </w:r>
    </w:p>
    <w:p>
      <w:pPr>
        <w:spacing w:line="240" w:lineRule="auto" w:before="0" w:after="0"/>
      </w:pPr>
      <w:r>
        <w:t>SciPy 提供了 scipy.stats 的模块来执行Scipy 显著性检验的功能。</w:t>
      </w:r>
    </w:p>
    <w:p>
      <w:pPr>
        <w:pStyle w:val="Heading3"/>
      </w:pPr>
      <w:r>
        <w:t>统计假设</w:t>
      </w:r>
    </w:p>
    <w:p>
      <w:pPr>
        <w:spacing w:line="240" w:lineRule="auto" w:before="0" w:after="0"/>
      </w:pPr>
      <w:r>
        <w:t>统计假设是关于一个或多个随机变量的未知分布的假设。随机变量的分布形式已知，而仅涉及分布中的一个或几个未知参数的统计假设，称为参数假设。检验统计假设的过程称为假设检验，判别参数假设的检验称为参数检验。</w:t>
      </w:r>
    </w:p>
    <w:p>
      <w:pPr>
        <w:pStyle w:val="Heading3"/>
      </w:pPr>
      <w:r>
        <w:t>零假设</w:t>
      </w:r>
    </w:p>
    <w:p>
      <w:pPr>
        <w:spacing w:line="240" w:lineRule="auto" w:before="0" w:after="0"/>
      </w:pPr>
      <w:r>
        <w:t>零假设（null hypothesis），统计学术语，又称原假设，指进行统计检验时预先建立的假设。 零假设成立时，有关统计量应服从已知的某种概率分布。</w:t>
      </w:r>
    </w:p>
    <w:p>
      <w:pPr>
        <w:spacing w:line="240" w:lineRule="auto" w:before="0" w:after="0"/>
      </w:pPr>
      <w:r>
        <w:t>当统计量的计算值落入否定域时，可知发生了小概率事件，应否定原假设。</w:t>
      </w:r>
    </w:p>
    <w:p>
      <w:pPr>
        <w:spacing w:line="240" w:lineRule="auto" w:before="0" w:after="0"/>
      </w:pPr>
      <w:r>
        <w:t>常把一个要检验的假设记作 H0，称为原假设（或零假设） (null hypothesis) ，与 H0 对立的假设记作 H1，称为备择假设(alternative hypothesis) 。</w:t>
      </w:r>
    </w:p>
    <w:p>
      <w:pPr>
        <w:pStyle w:val="ListBullet"/>
        <w:spacing w:line="240" w:lineRule="auto" w:before="0" w:after="0"/>
      </w:pPr>
      <w:r>
        <w:t>在原假设为真时，决定放弃原假设，称为第一类错误，其出现的概率通常记作 α ；</w:t>
      </w:r>
    </w:p>
    <w:p>
      <w:pPr>
        <w:pStyle w:val="ListBullet"/>
        <w:spacing w:line="240" w:lineRule="auto" w:before="0" w:after="0"/>
      </w:pPr>
      <w:r>
        <w:t>在原假设不真时，决定不放弃原假设，称为第二类错误，其出现的概率通常记作 β</w:t>
      </w:r>
    </w:p>
    <w:p>
      <w:pPr>
        <w:pStyle w:val="ListBullet"/>
        <w:spacing w:line="240" w:lineRule="auto" w:before="0" w:after="0"/>
      </w:pPr>
      <w:r>
        <w:t>α+β 不一定等于 1。</w:t>
      </w:r>
    </w:p>
    <w:p>
      <w:pPr>
        <w:spacing w:line="240" w:lineRule="auto" w:before="0" w:after="0"/>
      </w:pPr>
      <w:r>
        <w:t>通常只限定犯第一类错误的最大概率 α ， 不考虑犯第二类错误的概率 β 。这样的假设 检验又称为显著性检验，概率 α 称为显著性水平。</w:t>
      </w:r>
    </w:p>
    <w:p>
      <w:pPr>
        <w:spacing w:line="240" w:lineRule="auto" w:before="0" w:after="0"/>
      </w:pPr>
      <w:r>
        <w:t>最常用的 α 值为 0.01、0.05、0.10 等。一般情况下，根据研究的问题，如果放弃真假设损失大，为减少这类错误， α 取值小些 ，反之， α 取值大些。</w:t>
      </w:r>
    </w:p>
    <w:p>
      <w:pPr>
        <w:pStyle w:val="Heading3"/>
      </w:pPr>
      <w:r>
        <w:t>备择假设</w:t>
      </w:r>
    </w:p>
    <w:p>
      <w:pPr>
        <w:spacing w:line="240" w:lineRule="auto" w:before="0" w:after="0"/>
      </w:pPr>
      <w:r>
        <w:t>备择假设(alternative hypothesis)是统计学的基本概念之一，其包含关于总体分布的一切使原假设不成立的命题。备择假设亦称对立假设、备选假设。</w:t>
      </w:r>
    </w:p>
    <w:p>
      <w:pPr>
        <w:spacing w:line="240" w:lineRule="auto" w:before="0" w:after="0"/>
      </w:pPr>
      <w:r>
        <w:t>备择假设可以替代零假设。</w:t>
      </w:r>
    </w:p>
    <w:p>
      <w:pPr>
        <w:spacing w:line="240" w:lineRule="auto" w:before="0" w:after="0"/>
      </w:pPr>
      <w:r>
        <w:t>例如我们对于学生的评估，我们将采取：</w:t>
      </w:r>
    </w:p>
    <w:p>
      <w:pPr>
        <w:spacing w:line="240" w:lineRule="auto" w:before="0" w:after="0"/>
      </w:pPr>
      <w:r>
        <w:rPr>
          <w:rFonts w:ascii="Consolas" w:hAnsi="Consolas" w:eastAsia="Consolas"/>
          <w:sz w:val="21"/>
        </w:rPr>
        <w:t>“学生比平均水平差” -—  作为零假设</w:t>
        <w:br/>
        <w:br/>
        <w:t>“学生优于平均水平” —— 作为替代假设。</w:t>
      </w:r>
    </w:p>
    <w:p>
      <w:pPr>
        <w:pStyle w:val="Heading3"/>
      </w:pPr>
      <w:r>
        <w:t>单边检验</w:t>
      </w:r>
    </w:p>
    <w:p>
      <w:pPr>
        <w:spacing w:line="240" w:lineRule="auto" w:before="0" w:after="0"/>
      </w:pPr>
      <w:r>
        <w:t>单边检验(one-sided test)亦称单尾检验，又称单侧检验，在假设检验中，用检验统计量的密度曲线和二轴所围成面积中的单侧尾部面积来构造临界区域进行检验的方法称为单边检验。</w:t>
      </w:r>
    </w:p>
    <w:p>
      <w:pPr>
        <w:spacing w:line="240" w:lineRule="auto" w:before="0" w:after="0"/>
      </w:pPr>
      <w:r>
        <w:t>当我们的假设仅测试值的一侧时，它被称为"单尾测试"。</w:t>
      </w:r>
    </w:p>
    <w:p>
      <w:pPr>
        <w:spacing w:line="240" w:lineRule="auto" w:before="0" w:after="0"/>
      </w:pPr>
      <w:r>
        <w:t>例子：</w:t>
      </w:r>
    </w:p>
    <w:p>
      <w:pPr>
        <w:spacing w:line="240" w:lineRule="auto" w:before="0" w:after="0"/>
      </w:pPr>
      <w:r>
        <w:t>对于零假设：</w:t>
      </w:r>
    </w:p>
    <w:p>
      <w:pPr>
        <w:spacing w:line="240" w:lineRule="auto" w:before="0" w:after="0"/>
      </w:pPr>
      <w:r>
        <w:rPr>
          <w:rFonts w:ascii="Consolas" w:hAnsi="Consolas" w:eastAsia="Consolas"/>
          <w:sz w:val="21"/>
        </w:rPr>
        <w:t>“均值等于 k”</w:t>
      </w:r>
    </w:p>
    <w:p>
      <w:pPr>
        <w:spacing w:line="240" w:lineRule="auto" w:before="0" w:after="0"/>
      </w:pPr>
      <w:r>
        <w:t>我们可以有替代假设：</w:t>
      </w:r>
    </w:p>
    <w:p>
      <w:pPr>
        <w:spacing w:line="240" w:lineRule="auto" w:before="0" w:after="0"/>
      </w:pPr>
      <w:r>
        <w:rPr>
          <w:rFonts w:ascii="Consolas" w:hAnsi="Consolas" w:eastAsia="Consolas"/>
          <w:sz w:val="21"/>
        </w:rPr>
        <w:t>“平均值小于 k”</w:t>
        <w:br/>
        <w:t>或</w:t>
        <w:br/>
        <w:t>“平均值大于 k”</w:t>
      </w:r>
    </w:p>
    <w:p>
      <w:pPr>
        <w:pStyle w:val="Heading3"/>
      </w:pPr>
      <w:r>
        <w:t>双边检验</w:t>
      </w:r>
    </w:p>
    <w:p>
      <w:pPr>
        <w:spacing w:line="240" w:lineRule="auto" w:before="0" w:after="0"/>
      </w:pPr>
      <w:r>
        <w:t>边检验(two-sided test)，亦称双尾检验、双侧检验.在假设检验中，用检验统计量的密度曲线和x轴所围成的面积的左右两边的尾部面积来构造临界区域进行检验的方法。</w:t>
      </w:r>
    </w:p>
    <w:p>
      <w:pPr>
        <w:spacing w:line="240" w:lineRule="auto" w:before="0" w:after="0"/>
      </w:pPr>
      <w:r>
        <w:t>当我们的假设测试值的两边时。</w:t>
      </w:r>
    </w:p>
    <w:p>
      <w:pPr>
        <w:spacing w:line="240" w:lineRule="auto" w:before="0" w:after="0"/>
      </w:pPr>
      <w:r>
        <w:t>例子：</w:t>
      </w:r>
    </w:p>
    <w:p>
      <w:pPr>
        <w:spacing w:line="240" w:lineRule="auto" w:before="0" w:after="0"/>
      </w:pPr>
      <w:r>
        <w:t>对于零假设：</w:t>
      </w:r>
    </w:p>
    <w:p>
      <w:pPr>
        <w:spacing w:line="240" w:lineRule="auto" w:before="0" w:after="0"/>
      </w:pPr>
      <w:r>
        <w:t>我们可以有替代假设：</w:t>
      </w:r>
    </w:p>
    <w:p>
      <w:pPr>
        <w:spacing w:line="240" w:lineRule="auto" w:before="0" w:after="0"/>
      </w:pPr>
      <w:r>
        <w:rPr>
          <w:rFonts w:ascii="Consolas" w:hAnsi="Consolas" w:eastAsia="Consolas"/>
          <w:sz w:val="21"/>
        </w:rPr>
        <w:t>“均值不等于k”</w:t>
      </w:r>
    </w:p>
    <w:p>
      <w:pPr>
        <w:spacing w:line="240" w:lineRule="auto" w:before="0" w:after="0"/>
      </w:pPr>
      <w:r>
        <w:t>在这种情况下，均值小于或大于 k，两边都要检查。</w:t>
      </w:r>
    </w:p>
    <w:p>
      <w:pPr>
        <w:pStyle w:val="Heading3"/>
      </w:pPr>
      <w:r>
        <w:t>阿尔法值</w:t>
      </w:r>
    </w:p>
    <w:p>
      <w:pPr>
        <w:spacing w:line="240" w:lineRule="auto" w:before="0" w:after="0"/>
      </w:pPr>
      <w:r>
        <w:t>阿尔法值是显著性水平。</w:t>
      </w:r>
    </w:p>
    <w:p>
      <w:pPr>
        <w:spacing w:line="240" w:lineRule="auto" w:before="0" w:after="0"/>
      </w:pPr>
      <w:r>
        <w:t>显著性水平是估计总体参数落在某一区间内，可能犯错误的概率，用 α 表示。</w:t>
      </w:r>
    </w:p>
    <w:p>
      <w:pPr>
        <w:spacing w:line="240" w:lineRule="auto" w:before="0" w:after="0"/>
      </w:pPr>
      <w:r>
        <w:t>数据必须有多接近极端才能拒绝零假设。</w:t>
      </w:r>
    </w:p>
    <w:p>
      <w:pPr>
        <w:spacing w:line="240" w:lineRule="auto" w:before="0" w:after="0"/>
      </w:pPr>
      <w:r>
        <w:t>通常取为 0.01、0.05 或 0.1。</w:t>
      </w:r>
    </w:p>
    <w:p>
      <w:pPr>
        <w:pStyle w:val="Heading3"/>
      </w:pPr>
      <w:r>
        <w:t>P 值</w:t>
      </w:r>
    </w:p>
    <w:p>
      <w:pPr>
        <w:spacing w:line="240" w:lineRule="auto" w:before="0" w:after="0"/>
      </w:pPr>
      <w:r>
        <w:t>比较 P 值和阿尔法值(alpha)来确定统计显著性水平。</w:t>
      </w:r>
    </w:p>
    <w:p>
      <w:pPr>
        <w:spacing w:line="240" w:lineRule="auto" w:before="0" w:after="0"/>
      </w:pPr>
      <w:r>
        <w:t>如果 p 值 &lt;= alpha，我们拒绝原假设并说数据具有统计显著性，否则我们接受原假设。</w:t>
      </w:r>
    </w:p>
    <w:p>
      <w:pPr>
        <w:pStyle w:val="Heading3"/>
      </w:pPr>
      <w:r>
        <w:t>T 检验（T-Test）</w:t>
      </w:r>
    </w:p>
    <w:p>
      <w:pPr>
        <w:spacing w:line="240" w:lineRule="auto" w:before="0" w:after="0"/>
      </w:pPr>
      <w:r>
        <w:t>T 检验用于确定两个变量的均值之间是否存在显著差异，并判断它们是否属于同一分布。</w:t>
      </w:r>
    </w:p>
    <w:p>
      <w:pPr>
        <w:spacing w:line="240" w:lineRule="auto" w:before="0" w:after="0"/>
      </w:pPr>
      <w:r>
        <w:t>这是一个双尾测试。</w:t>
      </w:r>
    </w:p>
    <w:p>
      <w:pPr>
        <w:spacing w:line="240" w:lineRule="auto" w:before="0" w:after="0"/>
      </w:pPr>
      <w:r>
        <w:t>函数 ttest_ind() 获取两个相同大小的样本，并生成 t 统计和 p 值的元组。</w:t>
      </w:r>
    </w:p>
    <w:p>
      <w:pPr>
        <w:spacing w:line="240" w:lineRule="auto" w:before="0" w:after="0"/>
      </w:pPr>
      <w:r>
        <w:t>查找给定值 v1 和 v2 是否来自相同的分布：</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Ttest_indResult(statistic=0.40833510339674095, pvalue=0.68346891833752133)</w:t>
      </w:r>
    </w:p>
    <w:p>
      <w:pPr>
        <w:spacing w:line="240" w:lineRule="auto" w:before="0" w:after="0"/>
      </w:pPr>
      <w:r>
        <w:t>如果只想返回 p 值，请使用 pvalue 属性：</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0.68346891833752133</w:t>
      </w:r>
    </w:p>
    <w:p>
      <w:pPr>
        <w:pStyle w:val="Heading3"/>
      </w:pPr>
      <w:r>
        <w:t>KS 检验</w:t>
      </w:r>
    </w:p>
    <w:p>
      <w:pPr>
        <w:spacing w:line="240" w:lineRule="auto" w:before="0" w:after="0"/>
      </w:pPr>
      <w:r>
        <w:t>该函数接收两个参数；测试的值和 CDF。</w:t>
      </w:r>
    </w:p>
    <w:p>
      <w:pPr>
        <w:spacing w:line="240" w:lineRule="auto" w:before="0" w:after="0"/>
      </w:pPr>
      <w:r>
        <w:t>CDF 为累积分布函数(Cumulative Distribution Function)，又叫分布函数。</w:t>
      </w:r>
    </w:p>
    <w:p>
      <w:pPr>
        <w:spacing w:line="240" w:lineRule="auto" w:before="0" w:after="0"/>
      </w:pPr>
      <w:r>
        <w:t>CDF 可以是字符串，也可以是返回概率的可调用函数。</w:t>
      </w:r>
    </w:p>
    <w:p>
      <w:pPr>
        <w:spacing w:line="240" w:lineRule="auto" w:before="0" w:after="0"/>
      </w:pPr>
      <w:r>
        <w:t>它可以用作单尾或双尾测试。</w:t>
      </w:r>
    </w:p>
    <w:p>
      <w:pPr>
        <w:spacing w:line="240" w:lineRule="auto" w:before="0" w:after="0"/>
      </w:pPr>
      <w:r>
        <w:t>默认情况下它是双尾测试。 我们可以将参数替代作为两侧、小于或大于其中之一的字符串传递。</w:t>
      </w:r>
    </w:p>
    <w:p>
      <w:pPr>
        <w:spacing w:line="240" w:lineRule="auto" w:before="0" w:after="0"/>
      </w:pPr>
      <w:r>
        <w:t>查找给定值是否符合正态分布：</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KstestResult(statistic=0.047798701221956841, pvalue=0.97630967161777515)</w:t>
      </w:r>
    </w:p>
    <w:p>
      <w:pPr>
        <w:pStyle w:val="Heading3"/>
      </w:pPr>
      <w:r>
        <w:t>数据统计说明</w:t>
      </w:r>
    </w:p>
    <w:p>
      <w:pPr>
        <w:spacing w:line="240" w:lineRule="auto" w:before="0" w:after="0"/>
      </w:pPr>
      <w:r>
        <w:t>使用 describe() 函数可以查看数组的信息，包含以下值：</w:t>
      </w:r>
    </w:p>
    <w:p>
      <w:pPr>
        <w:pStyle w:val="ListBullet"/>
        <w:spacing w:line="240" w:lineRule="auto" w:before="0" w:after="0"/>
      </w:pPr>
      <w:r>
        <w:t>nobs -- 观测次数</w:t>
      </w:r>
    </w:p>
    <w:p>
      <w:pPr>
        <w:pStyle w:val="ListBullet"/>
        <w:spacing w:line="240" w:lineRule="auto" w:before="0" w:after="0"/>
      </w:pPr>
      <w:r>
        <w:t>minmax -- 最小值和最大值</w:t>
      </w:r>
    </w:p>
    <w:p>
      <w:pPr>
        <w:pStyle w:val="ListBullet"/>
        <w:spacing w:line="240" w:lineRule="auto" w:before="0" w:after="0"/>
      </w:pPr>
      <w:r>
        <w:t>mean -- 数学平均数</w:t>
      </w:r>
    </w:p>
    <w:p>
      <w:pPr>
        <w:pStyle w:val="ListBullet"/>
        <w:spacing w:line="240" w:lineRule="auto" w:before="0" w:after="0"/>
      </w:pPr>
      <w:r>
        <w:t>variance -- 方差</w:t>
      </w:r>
    </w:p>
    <w:p>
      <w:pPr>
        <w:pStyle w:val="ListBullet"/>
        <w:spacing w:line="240" w:lineRule="auto" w:before="0" w:after="0"/>
      </w:pPr>
      <w:r>
        <w:t>skewness -- 偏度</w:t>
      </w:r>
    </w:p>
    <w:p>
      <w:pPr>
        <w:pStyle w:val="ListBullet"/>
        <w:spacing w:line="240" w:lineRule="auto" w:before="0" w:after="0"/>
      </w:pPr>
      <w:r>
        <w:t>kurtosis -- 峰度</w:t>
      </w:r>
    </w:p>
    <w:p>
      <w:pPr>
        <w:spacing w:line="240" w:lineRule="auto" w:before="0" w:after="0"/>
      </w:pPr>
      <w:r>
        <w:t>显示数组中的统计描述信息：</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DescribeResult(</w:t>
        <w:br/>
        <w:t xml:space="preserve">    nobs=100,</w:t>
        <w:br/>
        <w:t xml:space="preserve">    minmax=(-2.0991855456740121, 2.1304142707414964),</w:t>
        <w:br/>
        <w:t xml:space="preserve">    mean=0.11503747689121079,</w:t>
        <w:br/>
        <w:t xml:space="preserve">    variance=0.99418092655064605,</w:t>
        <w:br/>
        <w:t xml:space="preserve">    skewness=0.013953400984243667,</w:t>
        <w:br/>
        <w:t xml:space="preserve">    kurtosis=-0.671060517912661</w:t>
        <w:br/>
        <w:t xml:space="preserve">  )</w:t>
      </w:r>
    </w:p>
    <w:p>
      <w:pPr>
        <w:pStyle w:val="Heading3"/>
      </w:pPr>
      <w:r>
        <w:t>正态性检验（偏度和峰度）</w:t>
      </w:r>
    </w:p>
    <w:p>
      <w:pPr>
        <w:spacing w:line="240" w:lineRule="auto" w:before="0" w:after="0"/>
      </w:pPr>
      <w:r>
        <w:t>利用观测数据判断总体是否服从正态分布的检验称为正态性检验，它是统计判决中重要的一种特殊的拟合优度假设检验。</w:t>
      </w:r>
    </w:p>
    <w:p>
      <w:pPr>
        <w:spacing w:line="240" w:lineRule="auto" w:before="0" w:after="0"/>
      </w:pPr>
      <w:r>
        <w:t>正态性检验基于偏度和峰度。</w:t>
      </w:r>
    </w:p>
    <w:p>
      <w:pPr>
        <w:spacing w:line="240" w:lineRule="auto" w:before="0" w:after="0"/>
      </w:pPr>
      <w:r>
        <w:t>normaltest() 函数返回零假设的 p 值：</w:t>
      </w:r>
    </w:p>
    <w:p>
      <w:pPr>
        <w:spacing w:line="240" w:lineRule="auto" w:before="0" w:after="0"/>
      </w:pPr>
      <w:r>
        <w:rPr>
          <w:rFonts w:ascii="Consolas" w:hAnsi="Consolas" w:eastAsia="Consolas"/>
          <w:sz w:val="21"/>
        </w:rPr>
        <w:t>“x 来自正态分布”</w:t>
      </w:r>
    </w:p>
    <w:p>
      <w:pPr>
        <w:pStyle w:val="Heading3"/>
      </w:pPr>
      <w:r>
        <w:t>偏度</w:t>
      </w:r>
    </w:p>
    <w:p>
      <w:pPr>
        <w:spacing w:line="240" w:lineRule="auto" w:before="0" w:after="0"/>
      </w:pPr>
      <w:r>
        <w:t>数据对称性的度量。</w:t>
      </w:r>
    </w:p>
    <w:p>
      <w:pPr>
        <w:spacing w:line="240" w:lineRule="auto" w:before="0" w:after="0"/>
      </w:pPr>
      <w:r>
        <w:t>对于正态分布，它是 0。</w:t>
      </w:r>
    </w:p>
    <w:p>
      <w:pPr>
        <w:spacing w:line="240" w:lineRule="auto" w:before="0" w:after="0"/>
      </w:pPr>
      <w:r>
        <w:t>如果为负，则表示数据向左倾斜。</w:t>
      </w:r>
    </w:p>
    <w:p>
      <w:pPr>
        <w:spacing w:line="240" w:lineRule="auto" w:before="0" w:after="0"/>
      </w:pPr>
      <w:r>
        <w:t>如果是正数，则意味着数据是正确倾斜的。</w:t>
      </w:r>
    </w:p>
    <w:p>
      <w:pPr>
        <w:pStyle w:val="Heading3"/>
      </w:pPr>
      <w:r>
        <w:t>峰度</w:t>
      </w:r>
    </w:p>
    <w:p>
      <w:pPr>
        <w:spacing w:line="240" w:lineRule="auto" w:before="0" w:after="0"/>
      </w:pPr>
      <w:r>
        <w:t>衡量数据是重尾还是轻尾正态分布的度量。</w:t>
      </w:r>
    </w:p>
    <w:p>
      <w:pPr>
        <w:spacing w:line="240" w:lineRule="auto" w:before="0" w:after="0"/>
      </w:pPr>
      <w:r>
        <w:t>正峰度意味着重尾。</w:t>
      </w:r>
    </w:p>
    <w:p>
      <w:pPr>
        <w:spacing w:line="240" w:lineRule="auto" w:before="0" w:after="0"/>
      </w:pPr>
      <w:r>
        <w:t>负峰度意味着轻尾。</w:t>
      </w:r>
    </w:p>
    <w:p>
      <w:pPr>
        <w:spacing w:line="240" w:lineRule="auto" w:before="0" w:after="0"/>
      </w:pPr>
      <w:r>
        <w:t>查找数组中值的偏度和峰度：</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 xml:space="preserve"> 0.11168446328610283</w:t>
        <w:br/>
        <w:t xml:space="preserve">  -0.1879320563260931</w:t>
      </w:r>
    </w:p>
    <w:p>
      <w:pPr>
        <w:spacing w:line="240" w:lineRule="auto" w:before="0" w:after="0"/>
      </w:pPr>
      <w:r>
        <w:t>查找数据是否来自正态分布：</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NormaltestResult(statistic=4.4783745697002848, pvalue=0.10654505998635538)</w:t>
      </w:r>
    </w:p>
    <w:p>
      <w:pPr>
        <w:spacing w:line="240" w:lineRule="auto" w:before="0" w:after="0"/>
      </w:pPr>
      <w:r>
        <w:br w:type="page"/>
      </w:r>
    </w:p>
    <w:p>
      <w:pPr>
        <w:pStyle w:val="Heading1"/>
      </w:pPr>
      <w:r>
        <w:t>SciPy 安装</w:t>
      </w:r>
    </w:p>
    <w:p>
      <w:pPr>
        <w:spacing w:line="240" w:lineRule="auto" w:before="0" w:after="0"/>
      </w:pPr>
      <w:r>
        <w:t>本章节，我们使用 pip 工具来安装 SciPy 库，如果还未安装该工具，可以参考 Python pip 安装与使用 。</w:t>
      </w:r>
    </w:p>
    <w:p>
      <w:pPr>
        <w:spacing w:line="240" w:lineRule="auto" w:before="0" w:after="0"/>
      </w:pPr>
      <w:r>
        <w:t>升级 pip：</w:t>
      </w:r>
    </w:p>
    <w:p>
      <w:pPr>
        <w:spacing w:line="240" w:lineRule="auto" w:before="0" w:after="0"/>
      </w:pPr>
      <w:r>
        <w:rPr>
          <w:rFonts w:ascii="Consolas" w:hAnsi="Consolas" w:eastAsia="Consolas"/>
          <w:sz w:val="21"/>
        </w:rPr>
        <w:t>python3 -m pip install -U pip</w:t>
      </w:r>
    </w:p>
    <w:p>
      <w:pPr>
        <w:spacing w:line="240" w:lineRule="auto" w:before="0" w:after="0"/>
      </w:pPr>
      <w:r>
        <w:t>安装 scipy 库：</w:t>
      </w:r>
    </w:p>
    <w:p>
      <w:pPr>
        <w:spacing w:line="240" w:lineRule="auto" w:before="0" w:after="0"/>
      </w:pPr>
      <w:r>
        <w:rPr>
          <w:rFonts w:ascii="Consolas" w:hAnsi="Consolas" w:eastAsia="Consolas"/>
          <w:sz w:val="21"/>
        </w:rPr>
        <w:t>python3 -m pip install -U scipy</w:t>
      </w:r>
    </w:p>
    <w:p>
      <w:pPr>
        <w:spacing w:line="240" w:lineRule="auto" w:before="0" w:after="0"/>
      </w:pPr>
      <w:r>
        <w:t>安装完成后，我们就可以通过 from scipy import module 来导入 scipy 的库：</w:t>
      </w:r>
    </w:p>
    <w:p>
      <w:pPr>
        <w:spacing w:line="240" w:lineRule="auto" w:before="0" w:after="0"/>
      </w:pPr>
      <w:r>
        <w:t>constants 是 scipy 的常量模块。</w:t>
      </w:r>
    </w:p>
    <w:p>
      <w:pPr>
        <w:spacing w:line="240" w:lineRule="auto" w:before="0" w:after="0"/>
      </w:pPr>
      <w:r>
        <w:t>以下实例，我们通过导入 scipy 库，然后查看 scipy 库的版本号：</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1.7.0</w:t>
      </w:r>
    </w:p>
    <w:p>
      <w:pPr>
        <w:spacing w:line="240" w:lineRule="auto" w:before="0" w:after="0"/>
      </w:pPr>
      <w:r>
        <w:t>以下实例，我们通过导入 scipy 的常量模块 constants 来查看一英亩等于多少平方米：</w:t>
      </w:r>
    </w:p>
    <w:p>
      <w:pPr>
        <w:pStyle w:val="Heading2"/>
      </w:pPr>
      <w:r>
        <w:t>实例</w:t>
      </w:r>
    </w:p>
    <w:p>
      <w:pPr>
        <w:spacing w:line="240" w:lineRule="auto" w:before="0" w:after="0"/>
      </w:pPr>
      <w:r>
        <w:t>执行以上代码，输出结果如下：</w:t>
      </w:r>
    </w:p>
    <w:p>
      <w:pPr>
        <w:spacing w:line="240" w:lineRule="auto" w:before="0" w:after="0"/>
      </w:pPr>
      <w:r>
        <w:rPr>
          <w:rFonts w:ascii="Consolas" w:hAnsi="Consolas" w:eastAsia="Consolas"/>
          <w:sz w:val="21"/>
        </w:rPr>
        <w:t>4046.8564223999992</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