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CS105 Lab Session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 6/22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&amp; lab overview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Jupyter Lab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https://hub.cs.ucr.edu/hub/login</w:t>
        </w:r>
      </w:hyperlink>
      <w:r w:rsidDel="00000000" w:rsidR="00000000" w:rsidRPr="00000000">
        <w:rPr>
          <w:rtl w:val="0"/>
        </w:rPr>
        <w:t xml:space="preserve"> (Note: must be connected to VPN)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</w:t>
      </w:r>
      <w:r w:rsidDel="00000000" w:rsidR="00000000" w:rsidRPr="00000000">
        <w:rPr>
          <w:rtl w:val="0"/>
        </w:rPr>
        <w:t xml:space="preserve"> download JupyterLab on your desktop/laptop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familiar with Python? Quickly look over this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1 - Part 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 6/24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 1 - Part 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1 - Part C (to be released)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Please turn in all .ipyn files to iLearn and demo your labs to the TA (</w:t>
      </w:r>
      <w:r w:rsidDel="00000000" w:rsidR="00000000" w:rsidRPr="00000000">
        <w:rPr>
          <w:color w:val="202124"/>
          <w:rtl w:val="0"/>
        </w:rPr>
        <w:t xml:space="preserve">Haochen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  <w:t xml:space="preserve">. You may demo your completed .ipyn lab assignments either this week or in the first 30 min of next week’s lab session (Monday lab session).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If you require more time for labs, please let us know.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cs.ucr.edu/hub/login" TargetMode="External"/><Relationship Id="rId7" Type="http://schemas.openxmlformats.org/officeDocument/2006/relationships/hyperlink" Target="https://docs.python.org/3/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