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Summary of Lab Report</w:t>
      </w:r>
    </w:p>
    <w:tbl>
      <w:tblPr>
        <w:tblStyle w:val="Table1"/>
        <w:tblW w:w="960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"/>
        <w:gridCol w:w="4373"/>
        <w:gridCol w:w="950"/>
        <w:gridCol w:w="900"/>
        <w:gridCol w:w="787"/>
        <w:gridCol w:w="1028"/>
        <w:gridCol w:w="953"/>
        <w:tblGridChange w:id="0">
          <w:tblGrid>
            <w:gridCol w:w="612"/>
            <w:gridCol w:w="4373"/>
            <w:gridCol w:w="950"/>
            <w:gridCol w:w="900"/>
            <w:gridCol w:w="787"/>
            <w:gridCol w:w="1028"/>
            <w:gridCol w:w="953"/>
          </w:tblGrid>
        </w:tblGridChange>
      </w:tblGrid>
      <w:tr>
        <w:trPr>
          <w:cantSplit w:val="0"/>
          <w:trHeight w:val="631" w:hRule="atLeast"/>
          <w:tblHeader w:val="0"/>
        </w:trPr>
        <w:tc>
          <w:tcPr>
            <w:shd w:fill="d0cece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Ex. No.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003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Title</w:t>
            </w:r>
          </w:p>
        </w:tc>
        <w:tc>
          <w:tcPr>
            <w:shd w:fill="d0cece" w:val="clear"/>
            <w:tcMar>
              <w:left w:w="43.0" w:type="dxa"/>
              <w:right w:w="29.0" w:type="dxa"/>
            </w:tcMar>
          </w:tcPr>
          <w:p w:rsidR="00000000" w:rsidDel="00000000" w:rsidP="00000000" w:rsidRDefault="00000000" w:rsidRPr="00000000" w14:paraId="00000004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Exp.</w:t>
            </w:r>
          </w:p>
        </w:tc>
        <w:tc>
          <w:tcPr>
            <w:shd w:fill="d0cece" w:val="clear"/>
            <w:tcMar>
              <w:left w:w="43.0" w:type="dxa"/>
              <w:right w:w="29.0" w:type="dxa"/>
            </w:tcMar>
          </w:tcPr>
          <w:p w:rsidR="00000000" w:rsidDel="00000000" w:rsidP="00000000" w:rsidRDefault="00000000" w:rsidRPr="00000000" w14:paraId="00000005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 of Subm</w:t>
            </w:r>
          </w:p>
        </w:tc>
        <w:tc>
          <w:tcPr>
            <w:shd w:fill="d0cece" w:val="clear"/>
            <w:tcMar>
              <w:left w:w="43.0" w:type="dxa"/>
              <w:right w:w="29.0" w:type="dxa"/>
            </w:tcMar>
          </w:tcPr>
          <w:p w:rsidR="00000000" w:rsidDel="00000000" w:rsidP="00000000" w:rsidRDefault="00000000" w:rsidRPr="00000000" w14:paraId="00000006">
            <w:pPr>
              <w:spacing w:line="281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Marks</w:t>
            </w:r>
          </w:p>
        </w:tc>
        <w:tc>
          <w:tcPr>
            <w:shd w:fill="d0cece" w:val="clear"/>
            <w:tcMar>
              <w:left w:w="43.0" w:type="dxa"/>
              <w:right w:w="29.0" w:type="dxa"/>
            </w:tcMar>
          </w:tcPr>
          <w:p w:rsidR="00000000" w:rsidDel="00000000" w:rsidP="00000000" w:rsidRDefault="00000000" w:rsidRPr="00000000" w14:paraId="00000007">
            <w:pPr>
              <w:spacing w:line="281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Teacher’s</w:t>
            </w:r>
          </w:p>
          <w:p w:rsidR="00000000" w:rsidDel="00000000" w:rsidP="00000000" w:rsidRDefault="00000000" w:rsidRPr="00000000" w14:paraId="00000008">
            <w:pPr>
              <w:spacing w:line="281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Signature </w:t>
            </w:r>
          </w:p>
        </w:tc>
        <w:tc>
          <w:tcPr>
            <w:shd w:fill="d0cece" w:val="clear"/>
            <w:tcMar>
              <w:left w:w="43.0" w:type="dxa"/>
              <w:right w:w="29.0" w:type="dxa"/>
            </w:tcMar>
          </w:tcPr>
          <w:p w:rsidR="00000000" w:rsidDel="00000000" w:rsidP="00000000" w:rsidRDefault="00000000" w:rsidRPr="00000000" w14:paraId="00000009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Remarks </w:t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81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2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9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6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81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5F">
            <w:pPr>
              <w:spacing w:line="281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Average marks in lab Report (out of 20) 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2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3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4">
            <w:pPr>
              <w:spacing w:line="281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9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Vrind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qFormat w:val="1"/>
    <w:rsid w:val="002A64FD"/>
    <w:pPr>
      <w:spacing w:after="0" w:line="240" w:lineRule="auto"/>
    </w:pPr>
    <w:rPr>
      <w:szCs w:val="22"/>
      <w:lang w:bidi="ar-SA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Wejpa6qJYq6Ux7y9y0XL1uPdyQ==">CgMxLjA4AGomChRzdWdnZXN0LjFvdnI0ZHQ3NDBiMhIObWFlc2hhIGZhaG1pZGFyITE3SjJYZkM0bFdjMnR1TUFkdzNnZXlsYlpqZUsyd2JBZQ==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2022-07-27T16:44:00Z</dcterms:created>
  <dc:creator>rubel_ice@outlook.com</dc:creator>
</cp:coreProperties>
</file>