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EF" w:rsidRPr="007B60AF" w:rsidRDefault="00DB38EF" w:rsidP="00DB38E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DB38EF" w:rsidRPr="007B60AF" w:rsidRDefault="00DB38EF" w:rsidP="00DB38E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38EF" w:rsidRPr="00585FDB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C94BCA">
        <w:rPr>
          <w:color w:val="000000"/>
          <w:sz w:val="28"/>
          <w:szCs w:val="28"/>
        </w:rPr>
        <w:t>2</w:t>
      </w:r>
    </w:p>
    <w:p w:rsidR="00DB38EF" w:rsidRPr="002D101C" w:rsidRDefault="00DB38EF" w:rsidP="002D101C">
      <w:pPr>
        <w:shd w:val="clear" w:color="auto" w:fill="FFFFFF"/>
        <w:jc w:val="center"/>
        <w:rPr>
          <w:b/>
          <w:bCs/>
          <w:sz w:val="28"/>
        </w:rPr>
      </w:pPr>
      <w:r w:rsidRPr="002D101C">
        <w:rPr>
          <w:bCs/>
          <w:color w:val="000000"/>
          <w:spacing w:val="-5"/>
          <w:sz w:val="28"/>
          <w:szCs w:val="28"/>
        </w:rPr>
        <w:t>«</w:t>
      </w:r>
      <w:r w:rsidR="002D101C" w:rsidRPr="002D101C">
        <w:rPr>
          <w:bCs/>
          <w:sz w:val="28"/>
        </w:rPr>
        <w:t xml:space="preserve">Объектно-ориентированные возможности языка </w:t>
      </w:r>
      <w:proofErr w:type="spellStart"/>
      <w:r w:rsidR="002D101C" w:rsidRPr="002D101C">
        <w:rPr>
          <w:bCs/>
          <w:sz w:val="28"/>
        </w:rPr>
        <w:t>Python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  <w:bookmarkStart w:id="0" w:name="_GoBack"/>
      <w:bookmarkEnd w:id="0"/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B38EF" w:rsidRPr="007B60AF" w:rsidTr="00FB681F">
        <w:tc>
          <w:tcPr>
            <w:tcW w:w="1925" w:type="pct"/>
          </w:tcPr>
          <w:p w:rsidR="00DB38EF" w:rsidRPr="007B60AF" w:rsidRDefault="00DB38EF" w:rsidP="00FB681F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B38EF" w:rsidRPr="007B60AF" w:rsidRDefault="00DB38EF" w:rsidP="00FB68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B38EF" w:rsidRPr="007B60AF" w:rsidRDefault="00DB38EF" w:rsidP="00FB68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B38EF" w:rsidRPr="007B60AF" w:rsidTr="00FB681F">
        <w:tc>
          <w:tcPr>
            <w:tcW w:w="1925" w:type="pct"/>
          </w:tcPr>
          <w:p w:rsidR="00DB38EF" w:rsidRPr="007B60AF" w:rsidRDefault="00DB38EF" w:rsidP="00FB68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ИУ5-32</w:t>
            </w:r>
          </w:p>
        </w:tc>
        <w:tc>
          <w:tcPr>
            <w:tcW w:w="1408" w:type="pct"/>
          </w:tcPr>
          <w:p w:rsidR="00DB38EF" w:rsidRPr="007B60AF" w:rsidRDefault="00DB38EF" w:rsidP="00FB68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B38EF" w:rsidRPr="007B60AF" w:rsidRDefault="00DB38EF" w:rsidP="00FB681F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B38EF" w:rsidRPr="007B60AF" w:rsidTr="00FB681F">
        <w:tc>
          <w:tcPr>
            <w:tcW w:w="1925" w:type="pct"/>
          </w:tcPr>
          <w:p w:rsidR="00DB38EF" w:rsidRPr="007B60AF" w:rsidRDefault="00DB38EF" w:rsidP="00FB681F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Щепетов</w:t>
            </w:r>
            <w:proofErr w:type="spellEnd"/>
            <w:r>
              <w:rPr>
                <w:color w:val="000000"/>
              </w:rPr>
              <w:t xml:space="preserve"> Дмитрий</w:t>
            </w:r>
          </w:p>
        </w:tc>
        <w:tc>
          <w:tcPr>
            <w:tcW w:w="1408" w:type="pct"/>
          </w:tcPr>
          <w:p w:rsidR="00DB38EF" w:rsidRPr="007B60AF" w:rsidRDefault="00DB38EF" w:rsidP="00FB68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B38EF" w:rsidRPr="00E75062" w:rsidRDefault="00DB38EF" w:rsidP="00FB681F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B38EF" w:rsidRPr="007B60AF" w:rsidTr="00FB681F">
        <w:tc>
          <w:tcPr>
            <w:tcW w:w="1925" w:type="pct"/>
          </w:tcPr>
          <w:p w:rsidR="00DB38EF" w:rsidRPr="007B60AF" w:rsidRDefault="00DB38EF" w:rsidP="00FB681F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B38EF" w:rsidRPr="007B60AF" w:rsidRDefault="00DB38EF" w:rsidP="00FB681F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DB38EF" w:rsidRPr="007B60AF" w:rsidRDefault="00DB38EF" w:rsidP="00FB68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B38EF" w:rsidRPr="007B60AF" w:rsidRDefault="00DB38EF" w:rsidP="00FB68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38EF" w:rsidRDefault="00DB38EF" w:rsidP="00DB38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B38EF" w:rsidRDefault="00DB38EF" w:rsidP="00DB38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B38EF" w:rsidRDefault="00DB38EF" w:rsidP="00DB38EF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22</w:t>
      </w:r>
      <w:r w:rsidRPr="007B60AF">
        <w:rPr>
          <w:color w:val="000000"/>
        </w:rPr>
        <w:t xml:space="preserve"> г.</w:t>
      </w:r>
    </w:p>
    <w:p w:rsidR="00DB38EF" w:rsidRPr="0034249F" w:rsidRDefault="00DB38EF" w:rsidP="00DB38EF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B38EF">
        <w:rPr>
          <w:sz w:val="28"/>
        </w:rPr>
        <w:t>pip</w:t>
      </w:r>
      <w:proofErr w:type="spellEnd"/>
      <w:r w:rsidRPr="00DB38EF">
        <w:rPr>
          <w:sz w:val="28"/>
        </w:rPr>
        <w:t>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B38EF">
        <w:rPr>
          <w:sz w:val="28"/>
        </w:rPr>
        <w:t>Python</w:t>
      </w:r>
      <w:proofErr w:type="spellEnd"/>
      <w:r w:rsidRPr="00DB38EF">
        <w:rPr>
          <w:sz w:val="28"/>
        </w:rPr>
        <w:t xml:space="preserve"> 3.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B38EF">
        <w:rPr>
          <w:sz w:val="28"/>
        </w:rPr>
        <w:t>lab_python_oop</w:t>
      </w:r>
      <w:proofErr w:type="spellEnd"/>
      <w:r w:rsidRPr="00DB38EF">
        <w:rPr>
          <w:sz w:val="28"/>
        </w:rPr>
        <w:t>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B38EF">
        <w:rPr>
          <w:sz w:val="28"/>
        </w:rPr>
        <w:t>lab_python_oop</w:t>
      </w:r>
      <w:proofErr w:type="spellEnd"/>
      <w:r w:rsidRPr="00DB38EF">
        <w:rPr>
          <w:sz w:val="28"/>
        </w:rPr>
        <w:t>.</w:t>
      </w:r>
    </w:p>
    <w:p w:rsid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Абстрактный класс «Геометрическая фигура» содержит абстрактный метод для вычисления площади фигуры.</w:t>
      </w:r>
    </w:p>
    <w:p w:rsid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Класс «Цвет фигуры» содержит свойство для описания цвета геометрической фигуры.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B38EF">
        <w:rPr>
          <w:sz w:val="28"/>
        </w:rPr>
        <w:t>math.pi</w:t>
      </w:r>
      <w:proofErr w:type="spellEnd"/>
      <w:r w:rsidRPr="00DB38EF">
        <w:rPr>
          <w:sz w:val="28"/>
        </w:rPr>
        <w:t xml:space="preserve"> из модуля </w:t>
      </w:r>
      <w:proofErr w:type="spellStart"/>
      <w:r w:rsidRPr="00DB38EF">
        <w:rPr>
          <w:sz w:val="28"/>
        </w:rPr>
        <w:t>math</w:t>
      </w:r>
      <w:proofErr w:type="spellEnd"/>
      <w:r w:rsidRPr="00DB38EF">
        <w:rPr>
          <w:sz w:val="28"/>
        </w:rPr>
        <w:t>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Определите метод "</w:t>
      </w:r>
      <w:proofErr w:type="spellStart"/>
      <w:r w:rsidRPr="00DB38EF">
        <w:rPr>
          <w:sz w:val="28"/>
        </w:rPr>
        <w:t>repr</w:t>
      </w:r>
      <w:proofErr w:type="spellEnd"/>
      <w:r w:rsidRPr="00DB38EF">
        <w:rPr>
          <w:sz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B38EF">
        <w:rPr>
          <w:sz w:val="28"/>
        </w:rPr>
        <w:t>format</w:t>
      </w:r>
      <w:proofErr w:type="spellEnd"/>
      <w:r>
        <w:rPr>
          <w:sz w:val="28"/>
          <w:lang w:val="en-US"/>
        </w:rPr>
        <w:t>.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Прямоугольник синего цвета шириной N и высотой N.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Круг зеленого цвета радиусом N.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Квадрат красного цвета со стороной N.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B38EF">
        <w:rPr>
          <w:sz w:val="28"/>
        </w:rPr>
        <w:t>pip</w:t>
      </w:r>
      <w:proofErr w:type="spellEnd"/>
      <w:r w:rsidRPr="00DB38EF">
        <w:rPr>
          <w:sz w:val="28"/>
        </w:rPr>
        <w:t>.</w:t>
      </w:r>
    </w:p>
    <w:p w:rsidR="00DB38EF" w:rsidRPr="00DB38EF" w:rsidRDefault="00DB38EF" w:rsidP="00DB38EF">
      <w:pPr>
        <w:pStyle w:val="a7"/>
        <w:ind w:left="1068"/>
        <w:rPr>
          <w:sz w:val="28"/>
        </w:rPr>
      </w:pPr>
    </w:p>
    <w:p w:rsidR="00DB38EF" w:rsidRDefault="00DB38EF" w:rsidP="00DB38EF">
      <w:pPr>
        <w:rPr>
          <w:sz w:val="28"/>
        </w:rPr>
      </w:pPr>
    </w:p>
    <w:p w:rsidR="00DB38EF" w:rsidRDefault="00DB38EF" w:rsidP="00DB38EF">
      <w:pPr>
        <w:rPr>
          <w:sz w:val="28"/>
        </w:rPr>
      </w:pPr>
    </w:p>
    <w:p w:rsidR="00DB38EF" w:rsidRPr="00C94BCA" w:rsidRDefault="00DB38EF" w:rsidP="00DB38EF">
      <w:pPr>
        <w:spacing w:after="160" w:line="259" w:lineRule="auto"/>
        <w:rPr>
          <w:b/>
          <w:sz w:val="36"/>
          <w:lang w:val="en-US"/>
        </w:rPr>
      </w:pPr>
      <w:r w:rsidRPr="0034249F">
        <w:rPr>
          <w:b/>
          <w:sz w:val="36"/>
        </w:rPr>
        <w:lastRenderedPageBreak/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figure.py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abc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spellEnd"/>
    </w:p>
    <w:p w:rsidR="00DB38EF" w:rsidRPr="00DB38EF" w:rsidRDefault="00DB38EF" w:rsidP="00DB38E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C94BCA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94BCA">
        <w:rPr>
          <w:rFonts w:ascii="Consolas" w:hAnsi="Consolas"/>
          <w:color w:val="C586C0"/>
          <w:sz w:val="21"/>
          <w:szCs w:val="21"/>
          <w:lang w:val="en-US"/>
        </w:rPr>
        <w:t>pass</w:t>
      </w:r>
      <w:proofErr w:type="gramEnd"/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color.py</w:t>
      </w:r>
    </w:p>
    <w:p w:rsidR="00DB38EF" w:rsidRPr="00C94BCA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Класс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«</w:t>
      </w:r>
      <w:r>
        <w:rPr>
          <w:rFonts w:ascii="Consolas" w:hAnsi="Consolas"/>
          <w:color w:val="CE9178"/>
          <w:sz w:val="21"/>
          <w:szCs w:val="21"/>
        </w:rPr>
        <w:t>Цвет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фигуры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»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_color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None</w:t>
      </w:r>
      <w:proofErr w:type="gram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property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    Get-</w:t>
      </w:r>
      <w:proofErr w:type="spellStart"/>
      <w:r>
        <w:rPr>
          <w:rFonts w:ascii="Consolas" w:hAnsi="Consolas"/>
          <w:color w:val="CE9178"/>
          <w:sz w:val="21"/>
          <w:szCs w:val="21"/>
        </w:rPr>
        <w:t>аксессор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_color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.setter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    Set-</w:t>
      </w:r>
      <w:proofErr w:type="spellStart"/>
      <w:r>
        <w:rPr>
          <w:rFonts w:ascii="Consolas" w:hAnsi="Consolas"/>
          <w:color w:val="CE9178"/>
          <w:sz w:val="21"/>
          <w:szCs w:val="21"/>
        </w:rPr>
        <w:t>аксессор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_color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square.py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:rsidR="00DB38EF" w:rsidRPr="00DB38EF" w:rsidRDefault="00DB38EF" w:rsidP="00DB38E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Класс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CE9178"/>
          <w:sz w:val="21"/>
          <w:szCs w:val="21"/>
        </w:rPr>
        <w:t>Квадрат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Квадрат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classmethod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side_param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Класс должен содержать конструктор по параметрам "цвет" и "сторона"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side_param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38EF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цвета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стороной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площадью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.color_property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Pr="00C94BCA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94BC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94BC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BCA">
        <w:rPr>
          <w:rFonts w:ascii="Consolas" w:hAnsi="Consolas"/>
          <w:color w:val="DCDCAA"/>
          <w:sz w:val="21"/>
          <w:szCs w:val="21"/>
          <w:lang w:val="en-US"/>
        </w:rPr>
        <w:t>square</w:t>
      </w:r>
      <w:proofErr w:type="spellEnd"/>
      <w:r w:rsidRPr="00C94BCA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DB38EF" w:rsidRPr="00C94BCA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4BCA">
        <w:rPr>
          <w:rFonts w:ascii="Consolas" w:hAnsi="Consolas"/>
          <w:color w:val="D4D4D4"/>
          <w:sz w:val="21"/>
          <w:szCs w:val="21"/>
          <w:lang w:val="en-US"/>
        </w:rPr>
        <w:t>        )</w:t>
      </w: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rectangle.py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</w:p>
    <w:p w:rsidR="00DB38EF" w:rsidRPr="00DB38EF" w:rsidRDefault="00DB38EF" w:rsidP="00DB38E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Класс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CE9178"/>
          <w:sz w:val="21"/>
          <w:szCs w:val="21"/>
        </w:rPr>
        <w:t>Прямоугольник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C94BCA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C94BCA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C94BCA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4BC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94BCA">
        <w:rPr>
          <w:rFonts w:ascii="Consolas" w:hAnsi="Consolas"/>
          <w:color w:val="9CDCFE"/>
          <w:sz w:val="21"/>
          <w:szCs w:val="21"/>
          <w:lang w:val="en-US"/>
        </w:rPr>
        <w:t>FIGURE_TYPE</w:t>
      </w:r>
      <w:r w:rsidRPr="00C94BC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4BC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Прямоугольник</w:t>
      </w:r>
      <w:r w:rsidRPr="00C94BC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C94BCA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classmethod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width_param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height_param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Класс должен содержать конструктор по параметрам «ширина», «высота» и «цвет». В конструкторе создается объект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класса «Цвет фигуры» для хранения цвета.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width_param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height_param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.color_property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square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proofErr w:type="spellEnd"/>
      <w:r>
        <w:rPr>
          <w:rFonts w:ascii="Consolas" w:hAnsi="Consolas"/>
          <w:color w:val="D4D4D4"/>
          <w:sz w:val="21"/>
          <w:szCs w:val="21"/>
        </w:rPr>
        <w:t>):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Вычисление площади фигуры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 xml:space="preserve"> цвета, шириной 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 xml:space="preserve"> и высотой 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 xml:space="preserve">, площадью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Start"/>
      <w:r w:rsidRPr="00DB38E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.color_property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    )</w:t>
      </w: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circle.py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</w:p>
    <w:p w:rsidR="00DB38EF" w:rsidRPr="00DB38EF" w:rsidRDefault="00DB38EF" w:rsidP="00DB38E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Класс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CE9178"/>
          <w:sz w:val="21"/>
          <w:szCs w:val="21"/>
        </w:rPr>
        <w:t>Круг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Круг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classmethod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r_param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.color_property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r_param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**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B38EF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DB38E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цвета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радиуса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площадью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.color_property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Pr="002D101C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101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D101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D101C">
        <w:rPr>
          <w:rFonts w:ascii="Consolas" w:hAnsi="Consolas"/>
          <w:color w:val="DCDCAA"/>
          <w:sz w:val="21"/>
          <w:szCs w:val="21"/>
          <w:lang w:val="en-US"/>
        </w:rPr>
        <w:t>square</w:t>
      </w:r>
      <w:proofErr w:type="spellEnd"/>
      <w:r w:rsidRPr="002D101C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DB38EF" w:rsidRPr="002D101C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101C">
        <w:rPr>
          <w:rFonts w:ascii="Consolas" w:hAnsi="Consolas"/>
          <w:color w:val="D4D4D4"/>
          <w:sz w:val="21"/>
          <w:szCs w:val="21"/>
          <w:lang w:val="en-US"/>
        </w:rPr>
        <w:t>        )</w:t>
      </w: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main.py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prettytable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PrettyTable</w:t>
      </w:r>
      <w:proofErr w:type="spell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circle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Circle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square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Square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CE9178"/>
          <w:sz w:val="21"/>
          <w:szCs w:val="21"/>
          <w:lang w:val="en-US"/>
        </w:rPr>
        <w:t>"C</w:t>
      </w:r>
      <w:proofErr w:type="spellStart"/>
      <w:r w:rsidRPr="00DB38EF">
        <w:rPr>
          <w:rFonts w:ascii="Consolas" w:hAnsi="Consolas"/>
          <w:color w:val="CE9178"/>
          <w:sz w:val="21"/>
          <w:szCs w:val="21"/>
        </w:rPr>
        <w:t>инего</w:t>
      </w:r>
      <w:proofErr w:type="spellEnd"/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DB38EF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CE9178"/>
          <w:sz w:val="21"/>
          <w:szCs w:val="21"/>
        </w:rPr>
        <w:t>Зеленого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DB38EF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CE9178"/>
          <w:sz w:val="21"/>
          <w:szCs w:val="21"/>
        </w:rPr>
        <w:t>Красного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gram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B38EF">
        <w:rPr>
          <w:rFonts w:ascii="Consolas" w:hAnsi="Consolas"/>
          <w:color w:val="4EC9B0"/>
          <w:sz w:val="21"/>
          <w:szCs w:val="21"/>
          <w:lang w:val="en-US"/>
        </w:rPr>
        <w:t>PrettyTable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B38EF">
        <w:rPr>
          <w:rFonts w:ascii="Consolas" w:hAnsi="Consolas"/>
          <w:color w:val="9CDCFE"/>
          <w:sz w:val="21"/>
          <w:szCs w:val="21"/>
        </w:rPr>
        <w:t>x</w:t>
      </w:r>
      <w:r w:rsidRPr="00DB38EF">
        <w:rPr>
          <w:rFonts w:ascii="Consolas" w:hAnsi="Consolas"/>
          <w:color w:val="D4D4D4"/>
          <w:sz w:val="21"/>
          <w:szCs w:val="21"/>
        </w:rPr>
        <w:t>.</w:t>
      </w:r>
      <w:r w:rsidRPr="00DB38EF">
        <w:rPr>
          <w:rFonts w:ascii="Consolas" w:hAnsi="Consolas"/>
          <w:color w:val="9CDCFE"/>
          <w:sz w:val="21"/>
          <w:szCs w:val="21"/>
        </w:rPr>
        <w:t>field_names</w:t>
      </w:r>
      <w:proofErr w:type="spellEnd"/>
      <w:r w:rsidRPr="00DB38EF">
        <w:rPr>
          <w:rFonts w:ascii="Consolas" w:hAnsi="Consolas"/>
          <w:color w:val="D4D4D4"/>
          <w:sz w:val="21"/>
          <w:szCs w:val="21"/>
        </w:rPr>
        <w:t xml:space="preserve"> = [</w:t>
      </w:r>
      <w:r w:rsidRPr="00DB38EF">
        <w:rPr>
          <w:rFonts w:ascii="Consolas" w:hAnsi="Consolas"/>
          <w:color w:val="CE9178"/>
          <w:sz w:val="21"/>
          <w:szCs w:val="21"/>
        </w:rPr>
        <w:t>"Название фигуры"</w:t>
      </w:r>
      <w:r w:rsidRPr="00DB38EF">
        <w:rPr>
          <w:rFonts w:ascii="Consolas" w:hAnsi="Consolas"/>
          <w:color w:val="D4D4D4"/>
          <w:sz w:val="21"/>
          <w:szCs w:val="21"/>
        </w:rPr>
        <w:t xml:space="preserve">, </w:t>
      </w:r>
      <w:r w:rsidRPr="00DB38EF">
        <w:rPr>
          <w:rFonts w:ascii="Consolas" w:hAnsi="Consolas"/>
          <w:color w:val="CE9178"/>
          <w:sz w:val="21"/>
          <w:szCs w:val="21"/>
        </w:rPr>
        <w:t>"Цвет фигуры"</w:t>
      </w:r>
      <w:r w:rsidRPr="00DB38EF">
        <w:rPr>
          <w:rFonts w:ascii="Consolas" w:hAnsi="Consolas"/>
          <w:color w:val="D4D4D4"/>
          <w:sz w:val="21"/>
          <w:szCs w:val="21"/>
        </w:rPr>
        <w:t xml:space="preserve">, </w:t>
      </w:r>
      <w:r w:rsidRPr="00DB38EF">
        <w:rPr>
          <w:rFonts w:ascii="Consolas" w:hAnsi="Consolas"/>
          <w:color w:val="CE9178"/>
          <w:sz w:val="21"/>
          <w:szCs w:val="21"/>
        </w:rPr>
        <w:t>"Площадь фигуры"</w:t>
      </w:r>
      <w:r w:rsidRPr="00DB38EF">
        <w:rPr>
          <w:rFonts w:ascii="Consolas" w:hAnsi="Consolas"/>
          <w:color w:val="D4D4D4"/>
          <w:sz w:val="21"/>
          <w:szCs w:val="21"/>
        </w:rPr>
        <w:t>]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rows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([</w:t>
      </w:r>
      <w:proofErr w:type="gramEnd"/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()],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.color_property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()],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proofErr w:type="spellEnd"/>
      <w:r w:rsidRPr="00DB38EF">
        <w:rPr>
          <w:rFonts w:ascii="Consolas" w:hAnsi="Consolas"/>
          <w:color w:val="D4D4D4"/>
          <w:sz w:val="21"/>
          <w:szCs w:val="21"/>
          <w:lang w:val="en-US"/>
        </w:rPr>
        <w:t>()]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])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DB38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38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B38E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B38E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DB38E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38EF">
        <w:rPr>
          <w:rFonts w:ascii="Consolas" w:hAnsi="Consolas"/>
          <w:color w:val="D4D4D4"/>
          <w:sz w:val="21"/>
          <w:szCs w:val="21"/>
        </w:rPr>
        <w:t>)</w:t>
      </w:r>
    </w:p>
    <w:p w:rsidR="00DB38EF" w:rsidRPr="00585FDB" w:rsidRDefault="00DB38EF" w:rsidP="00DB38EF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DB38EF" w:rsidRPr="00585FDB" w:rsidRDefault="00DB38EF" w:rsidP="00DB38EF">
      <w:pPr>
        <w:spacing w:after="160" w:line="259" w:lineRule="auto"/>
        <w:rPr>
          <w:b/>
          <w:sz w:val="36"/>
          <w:lang w:val="en-US"/>
        </w:rPr>
      </w:pPr>
      <w:r w:rsidRPr="003D1B07">
        <w:rPr>
          <w:b/>
          <w:sz w:val="36"/>
        </w:rPr>
        <w:t>Анализ</w:t>
      </w:r>
      <w:r w:rsidRPr="00585FDB">
        <w:rPr>
          <w:b/>
          <w:sz w:val="36"/>
          <w:lang w:val="en-US"/>
        </w:rPr>
        <w:t xml:space="preserve"> </w:t>
      </w:r>
      <w:r w:rsidRPr="003D1B07">
        <w:rPr>
          <w:b/>
          <w:sz w:val="36"/>
        </w:rPr>
        <w:t>результатов</w:t>
      </w:r>
      <w:r w:rsidRPr="00585FDB">
        <w:rPr>
          <w:noProof/>
          <w:lang w:val="en-US"/>
        </w:rPr>
        <w:t xml:space="preserve">   </w:t>
      </w:r>
    </w:p>
    <w:p w:rsidR="00DB38EF" w:rsidRPr="00585FDB" w:rsidRDefault="00DB38EF" w:rsidP="00DB38EF">
      <w:pPr>
        <w:spacing w:after="160" w:line="259" w:lineRule="auto"/>
        <w:rPr>
          <w:lang w:val="en-US"/>
        </w:rPr>
      </w:pPr>
      <w:r w:rsidRPr="00585FDB">
        <w:rPr>
          <w:noProof/>
          <w:lang w:val="en-US"/>
        </w:rPr>
        <w:t xml:space="preserve"> </w:t>
      </w:r>
      <w:r w:rsidRPr="00DB38EF">
        <w:rPr>
          <w:noProof/>
        </w:rPr>
        <w:drawing>
          <wp:inline distT="0" distB="0" distL="0" distR="0" wp14:anchorId="6D047BE3" wp14:editId="3F4ADA9A">
            <wp:extent cx="5887272" cy="2200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55" w:rsidRDefault="00260D55"/>
    <w:sectPr w:rsidR="00260D5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D5D" w:rsidRDefault="00D07D5D">
      <w:r>
        <w:separator/>
      </w:r>
    </w:p>
  </w:endnote>
  <w:endnote w:type="continuationSeparator" w:id="0">
    <w:p w:rsidR="00D07D5D" w:rsidRDefault="00D0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DB38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01C">
          <w:rPr>
            <w:noProof/>
          </w:rPr>
          <w:t>1</w:t>
        </w:r>
        <w:r>
          <w:fldChar w:fldCharType="end"/>
        </w:r>
      </w:p>
    </w:sdtContent>
  </w:sdt>
  <w:p w:rsidR="00EF2D0D" w:rsidRDefault="00D07D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D5D" w:rsidRDefault="00D07D5D">
      <w:r>
        <w:separator/>
      </w:r>
    </w:p>
  </w:footnote>
  <w:footnote w:type="continuationSeparator" w:id="0">
    <w:p w:rsidR="00D07D5D" w:rsidRDefault="00D07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866"/>
    <w:multiLevelType w:val="hybridMultilevel"/>
    <w:tmpl w:val="4C72007E"/>
    <w:lvl w:ilvl="0" w:tplc="1F2C1F1E">
      <w:start w:val="1"/>
      <w:numFmt w:val="bullet"/>
      <w:lvlText w:val=""/>
      <w:lvlJc w:val="left"/>
      <w:pPr>
        <w:ind w:left="142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07D3C"/>
    <w:multiLevelType w:val="hybridMultilevel"/>
    <w:tmpl w:val="A27E51BA"/>
    <w:lvl w:ilvl="0" w:tplc="4BCC50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EF"/>
    <w:rsid w:val="00260D55"/>
    <w:rsid w:val="002D101C"/>
    <w:rsid w:val="00661751"/>
    <w:rsid w:val="00C94BCA"/>
    <w:rsid w:val="00D07D5D"/>
    <w:rsid w:val="00D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46A1"/>
  <w15:chartTrackingRefBased/>
  <w15:docId w15:val="{4CD33D06-6BAC-4BCA-B1E5-85A19329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B38E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B38E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B38E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B38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B38E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B38E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D1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2022-11-03T13:10:00Z</dcterms:created>
  <dcterms:modified xsi:type="dcterms:W3CDTF">2022-11-17T15:30:00Z</dcterms:modified>
</cp:coreProperties>
</file>