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NoSQL — Постреляционные базы данных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Шпаргалка для рубежного контроля | Лекция №3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Зачем появился NoSQL: ограничения реляционных БД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Реляционные базы данных (РБД) долгое время были стандартом. Они обеспечивают постоянное хранение данных, поддержку транзакций, восстановление после сбоев и стандартный язык SQL. Однако с ростом интернета и объёмов данных обнаружились серьёзные ограничения.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Проблемы реляционных БД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Несоответствие структур данных: структуры объектов в программном коде не совпадают со структурой таблиц в БД. Это называют «impedance mismatch» — программисту приходится писать сложный код для преобразования объектов в строки таблицы и обратно.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Атомарные типы данных: РБД хранят только простые (атомарные) значения в ячейках — строки, числа. Сложные вложенные объекты хранить сложно.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Ограниченное масштабирование. Вертикальное масштабирование (купить сервер мощнее) имеет предел и стоит дорого. Горизонтальное масштабирование (кластер серверов) требует дорогих лицензий и создаёт сложности с транзакциями и запросами.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Альтернативы, которые не решили проблему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ORM (объектно-реляционное отображение) — удобно, но нет оптимизации запросов.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ООБД (объектно-ориентированные БД) — поддерживают объекты, но нет SQL.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Интегрированные БД приложений — трудно поддерживать при изменениях.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История и особенности NoSQL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Термин NoSQL появился в 2009 году на семинаре в Сан-Франциско. Толчком к развитию послужили системы BigTable (Google) и Dynamo (Amazon) — обе были созданы для обработки огромных объёмов веб-данных.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Ключевые характеристики NoSQL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Нет единого строгого определения — это скорее семейство подходов.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Не используют SQL (или используют его ограниченно).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Часто имеют открытый исходный код.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Работают на кластерах — ориентированы на горизонтальное масштабирование.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Разработаны после 2000 года, учитывают масштабы веба.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Гибкая (схема отсутствует или слабо определена) структура данных.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Модели данных NoSQL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Существует два основных класса NoSQL-баз данных: агрегатные и неагрегатные.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Агрегат — ключевое понятие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Агрегат — это единица хранения и обработки данных в NoSQL. Он представляет собой коллекцию связанных объектов, которые обрабатываются как единое целое. Агрегат является минимальной единицей для операций репликации и фрагментации.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Важно: граница агрегата определяется логикой приложения, а не правилами СУБД. Одни и те же данные можно агрегировать по-разному в зависимости от того, как приложение работает с ними.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Например, для интернет-магазина можно создать агрегат «Заказ», включающий в себя товарные позиции и информацию об оплате, и отдельный агрегат «Клиент». Или объединить клиента вместе с его заказами в один большой агрегат.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Плюсы агрегатов: </w:t>
      </w:r>
      <w:r>
        <w:rPr>
          <w:rFonts w:ascii="Arial" w:cs="Arial" w:eastAsia="Arial" w:hAnsi="Arial"/>
          <w:sz w:val="24"/>
          <w:szCs w:val="24"/>
        </w:rPr>
        <w:t xml:space="preserve">удобны для кластеров, гибкая структура, поддерживают неоднородные данные.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Минусы агрегатов: </w:t>
      </w:r>
      <w:r>
        <w:rPr>
          <w:rFonts w:ascii="Arial" w:cs="Arial" w:eastAsia="Arial" w:hAnsi="Arial"/>
          <w:sz w:val="24"/>
          <w:szCs w:val="24"/>
        </w:rPr>
        <w:t xml:space="preserve">нет полноценных ACID-транзакций между несколькими агрегатами, неявная схема, логику разбора агрегата нужно писать в приложении.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Типы агрегатных баз данных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Хранилища «ключ-значение» (Key-Value)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Принцип работы: это хэш-таблица. Каждому ключу соответствует одно значение. Значение — неделимый объект (бинарный файл, XML, JSON). База данных не знает о внутренней структуре значения.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Примеры: Riak, Redis, Memcached, Berkeley DB, Amazon DynamoDB.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Базовые операции: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Записать агрегат по ключу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Считать агрегат по ключу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Удалить агрегат по ключу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Хранение информации о пользовательских сессиях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Корзины заказов в интернет-магазинах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Когда НЕ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Когда нужны связи между агрегатами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Когда нужны транзакции на несколько агрегатов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Когда нужны сложные поисковые запросы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Документные базы данных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Принцип работы: хранят документы — самоописывающие иерархические структуры в форматах XML, JSON, BSON и т.д. В отличие от хранилищ ключ-значение, база данных понимает внутреннюю структуру документа и может по ней искать.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Примеры: MongoDB, CouchDB, Terrastore, OrientDB, RavenDB.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Особенности документа: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Документ содержит скалярные значения, ассоциативные массивы (объекты) и коллекции.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Каждый документ имеет уникальный идентификатор (_id).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Документы в одной коллекции могут иметь разную структуру — нет строгой схемы.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Вместо NULL — просто отсутствие поля.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Регистрация событий и логирование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Блоги, профили пользователей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Электронная коммерция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Веб-аналитика в реальном времени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Когда НЕ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Сложные многошаговые транзакции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Когда структура агрегата часто меняется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Колоночные БД (Семейство столбцов)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Принцип работы: данные организованы по строкам (строка = агрегат с ID и множеством столбцов), но физически хранятся по столбцам. Это позволяет очень эффективно читать конкретные столбцы по всем строкам.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Примеры: Cassandra, HBase, Amazon SimpleDB, HyperTable.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Ключевые понятия: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Пространство ключей — аналог схемы в РБД.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Семейство столбцов — аналог таблицы.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Строка — агрегат, содержит ключ строки и ассоциативный массив столбцов.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Каждая ячейка имеет: имя столбца, значение и метку времени.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Строки могут быть «худыми» (мало столбцов) или «широкими» (много столбцов-списков).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Регистрация событий, логи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Счётчики посещений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Управление рекламой и новостями (с временными метками)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Когда НЕ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Транзакции на чтение/запись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Сложная агрегация (доступна только на стороне клиента)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 ранних этапах проектирования (требует продуманной схемы)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Графовые базы данных (неагрегатные)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Графовые БД — принципиально другой класс NoSQL. Данные хранятся в виде графа: узлы (сущности) и рёбра (отношения между ними). Это единственный неагрегатный тип в классификации NoSQL.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Примеры: Neo4j, OrientDB, InfiniteGraph, FlockDB.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Преимущества: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Гибкость при изменении отношений между объектами.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Различные стратегии обхода графа (в глубину, в ширину).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Быстрый обход без дополнительных вычислений (соединения уже «встроены» в структуру).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Дополнительные возможности: поиск пути, вычисление расстояния между объектами, временные деревья.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Недостатки: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Сложно изменять узлы и их отношения при массовых обновлениях.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Не подходит для частых изменений данных.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Когда использовать: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Социальные сети (кто с кем дружит, кто на кого подписан)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Геолокация и маршрутизация (адрес = узел, рёбра = дороги)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Рекомендательные системы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Справочные системы с шаблонами в отношениях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Сравнительная таблица моделей NoSQL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Ключ-значение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Документная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Колоночная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Графовая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 → произвольное значение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 → документ (JSON/XML)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 строки → семейства столбцов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Узлы и рёбра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Запросы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по ключу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ключу и содержимому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ключу строки и столбцам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Обход графа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Транзакции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рамках одного агрегата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рамках документа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Ограниченные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Полные (в Neo4j)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Масштабирование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Отличное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Хорошее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Отличное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Сложнее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Примеры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Redis, Riak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MongoDB, CouchDB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Cassandra, HBase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Neo4j, OrientDB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Распределение данных: репликация и фрагментация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Одно из главных преимуществ NoSQL — работа на кластерах. Для этого используются два механизма: репликация и фрагментация.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Репликация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Репликация — копирование одних и тех же данных на несколько узлов кластера. Цель — отказоустойчивость и ускорение чтения.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Тип 1: Односерверная репликация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Нет репликации — данные хранятся на одном сервере. Это простейший и наиболее надёжный вариант для небольших систем, типичный для графовых, документных и key-value баз.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Тип 2: Репликация «Ведущий — Ведомый» (Master-Slave)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Один узел — ведущий (master). Все операции записи идут только через него. Ведущий распространяет изменения на ведомые узлы (slave). Операции чтения могут выполнять и ведущий, и ведомые.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Плюс: уменьшает нагрузку на чтение, увеличивает отказоустойчивость чтения.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Минус: запись медленнее (только один мастер), возможная несогласованность данных (ведомые могут отставать).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При отказе ведущего нужно назначить нового — вручную или автоматически.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Тип 3: Одноранговая репликация (Peer-to-Peer)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Все узлы равноправны. Каждый узел может читать и записывать данные. Узлы обмениваются записями друг с другом.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Плюс: высокая отказоустойчивость, высокая производительность записи.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Минус: конфликты записи — если два узла одновременно изменяют одни и те же данные.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Фрагментация (Шардирование)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Фрагментация — разбиение данных на части (фрагменты/шарды) и размещение каждой части на отдельном узле. В отличие от репликации, каждый узел хранит разные данные.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Цели фрагментации: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Балансировка рабочей нагрузки между узлами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Горизонтальное масштабирование — добавляешь узлы, добавляешь мощность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Территориальная близость данных к пользователям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Повышение эффективности записи агрегатов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практике репликация и фрагментация часто комбинируются: каждый фрагмент имеет свой ведущий узел и несколько ведомых (репликация ведущий-ведомый + фрагментация) или каждый фрагмент реплицируется на нескольких равноправных узлах (одноранговая репликация + фрагментация).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Проблемы согласованности данных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Когда данные распределены по нескольким узлам, возникают проблемы согласованности — ситуации, когда разные узлы или пользователи видят разные версии данных.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Согласованность обновления (конфликт запись-запись)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два пользователя одновременно изменяют одни и те же данные. Одно из изменений может быть потеряно.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Решение 1: Пессимистический подход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Блокировка данных перед изменением. Первый пользователь получает блокировку, второй ждёт. Предотвращает конфликт, но медленнее и возможны взаимные блокировки (deadlock).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Решение 2: Оптимистический подход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Конфликт допускается, но потом обнаруживается и устраняется. Схема: прочитать данные → проверить, не изменились ли → записать. Если изменились — повторить или выдать ошибку. Подходы к устранению: слияние изменений (автоматическое или ручное).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Согласованность чтения (конфликт чтение-запись)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один пользователь читает данные в тот момент, когда другой их обновляет. Читатель может видеть частично обновлённые данные — логически несогласованную картину.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Например: Мартин обновляет заказ — сначала меняет товарные позиции, потом расходы на доставку. Прамод читает данные между этими двумя операциями и видит новые позиции со старой стоимостью доставки.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Окно несогласованности — </w:t>
      </w:r>
      <w:r>
        <w:rPr>
          <w:rFonts w:ascii="Arial" w:cs="Arial" w:eastAsia="Arial" w:hAnsi="Arial"/>
          <w:sz w:val="24"/>
          <w:szCs w:val="24"/>
        </w:rPr>
        <w:t xml:space="preserve">это период времени, в течение которого данные в системе находятся в несогласованном состоянии и могут быть прочитаны в неполном виде.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транзакция на агрегат — NoSQL гарантирует согласованность внутри одного агрегата. Поэтому правильная группировка данных в агрегаты помогает избежать этой проблемы.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Согласованность репликаций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 репликации данных на несколько узлов обновление сначала применяется к одному узлу, а потом распространяется на остальные. В этот промежуток разные пользователи, читающие с разных узлов, увидят разные данные.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Итоговая согласованность (Eventual Consistency) — </w:t>
      </w:r>
      <w:r>
        <w:rPr>
          <w:rFonts w:ascii="Arial" w:cs="Arial" w:eastAsia="Arial" w:hAnsi="Arial"/>
          <w:sz w:val="24"/>
          <w:szCs w:val="24"/>
        </w:rPr>
        <w:t xml:space="preserve">гарантия того, что если прекратить вносить изменения, то со временем все узлы придут к одинаковому состоянию. Но в промежутке данные могут быть несогласованными.</w:t>
      </w:r>
    </w:p>
    <w:p>
      <w:r>
        <w:rPr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Способы обеспечения согласованности чтения собственных записей: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Привязка сессии к серверу — пользователь всегда читает с того узла, на который писал.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Штампы версий — читать только версию не старше написанной.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Чтение с ведущего — всегда читать с мастера, который гарантированно актуален.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Теорема CAP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Теорема CAP — одна из центральных теорем в теории распределённых систем. Она утверждает: в распределённой системе нельзя одновременно гарантировать все три свойства. Можно обеспечить только два из трёх.</w:t>
      </w:r>
    </w:p>
    <w:p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Свойство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Буква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означает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Согласованность данных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(Consistency)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узлы в любой момент времени возвращают одинаковые (актуальные) данные.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Доступность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(Availability)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запрос к доступному узлу получает ответ (пусть и не самый свежий).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Устойчивость к разделению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 (Partition tolerance)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продолжает работать даже если связь между некоторыми узлами кластера прервана.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Следствия теоремы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 (без P): Система работает как одиночный сервер. При разрыве сети — отказ. Традиционные реляционные БД.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CP (без A): При разрыве сети система предпочтёт недоступность ради согласованности. Часть узлов перестанет отвечать.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AP (без C): При разрыве сети система продолжает работать, но данные на разных узлах могут расходиться (итоговая согласованность).</w:t>
      </w:r>
    </w:p>
    <w:p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Для кластерных NoSQL-систем устойчивость к разделению (P) — обязательное требование, так как сетевые сбои неизбежны. Поэтому реальный выбор — между согласованностью (C) и доступностью (A).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Компромиссы в реальных системах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Выбор компромисса зависит от конкретной предметной области: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Торги на бирже — нельзя читать устаревшие данные, важна согласованность.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Чтение новостей — допустимо читать чуть устаревшие данные, важна доступность.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Корзина заказов — допустим конфликт (слияние двух корзин), важна доступность.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Данные сеанса — можно пожертвовать долговечностью ради производительности.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Компромисс между согласованностью и временем ожидания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Даже без разрыва сети существует компромисс: чем строже согласованность, тем дольше ждёт клиент ответа (система должна синхронизировать все узлы). Более слабая согласованность даёт более быстрые ответы.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Кворумы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Кворум — механизм управления согласованностью при репликации. Он позволяет гибко настраивать баланс между скоростью и строгостью согласованности.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Ключевые параметры: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 — коэффициент репликации (количество узлов, хранящих копию данных).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 — кворум записи: сколько узлов должны подтвердить запись.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 — кворум чтения: с каких узлов нужно прочитать, чтобы получить актуальные данные.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Правила: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Строгая согласованность записи: W &gt; N/2 (большинство узлов подтвердило запись).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Строгая согласованность чтения: R + W &gt; N (гарантия, что хотя бы один из читаемых узлов содержит последнее изменение).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Примеры настройки при N=3: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Быстрое чтение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Медленная запись (все 3 узла), быстрое чтение (1 узел). Строгая согласованность.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Быстрая запись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Быстрая запись (1 узел), медленное чтение (все 3 узла). Строгая согласованность.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Итоговая согласованность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быстро, но нет гарантии актуальности данных.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Типичный кворум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Баланс скорости и согласованности. R+W=4 &gt; N=3.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Итоговая шпаргалка: ключевые термины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Агрегат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Единица хранения/обработки в NoSQL. Коллекция связанных объектов как единое целое.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Репликация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Копирование одних данных на несколько узлов для отказоустойчивости.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Фрагментация (шардирование)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Разбиение данных на части, каждая на своём узле — для масштабирования.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Итоговая согласованность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Гарантия, что со временем все узлы придут к одному состоянию.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Теорема CAP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Нельзя одновременно иметь C (согласованность), A (доступность) и P (устойчивость к разделению).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Кворум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Механизм: W &gt; N/2 и R+W &gt; N обеспечивают строгую согласованность.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Окно несогласованности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Промежуток времени, когда данные несогласованы между узлами.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Master-Slave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Репликация: только мастер пишет, все читают. Возможна несогласованность ведомых.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Peer-to-Peer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Одноранговая репликация: все узлы равны, возможны конфликты записи.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Атомарность, согласованность, изолированность, долговечность — свойства транзакций РБД, частично нарушены в NoSQL.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МГТУ им. Н.Э. Баумана | Кафедра ИУ5 | Лекция №3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2026-05-31T22:02:54.247Z</dcterms:created>
  <dcterms:modified xsi:type="dcterms:W3CDTF">2026-05-31T22:02:54.247Z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