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1C5" w:rsidRDefault="006C3CBD" w:rsidP="00A562AF">
      <w:pPr>
        <w:jc w:val="center"/>
      </w:pPr>
      <w:r>
        <w:rPr>
          <w:rFonts w:hint="eastAsia"/>
        </w:rPr>
        <w:t>③</w:t>
      </w:r>
      <w:r w:rsidR="00A562AF">
        <w:rPr>
          <w:rFonts w:hint="eastAsia"/>
        </w:rPr>
        <w:t>朝鮮戦争</w:t>
      </w:r>
    </w:p>
    <w:p w:rsidR="00A562AF" w:rsidRDefault="00A562AF"/>
    <w:p w:rsidR="00A562AF" w:rsidRDefault="00A562AF">
      <w:r>
        <w:rPr>
          <w:rFonts w:hint="eastAsia"/>
        </w:rPr>
        <w:t>（</w:t>
      </w:r>
      <w:r>
        <w:rPr>
          <w:rFonts w:hint="eastAsia"/>
        </w:rPr>
        <w:t>1</w:t>
      </w:r>
      <w:r>
        <w:rPr>
          <w:rFonts w:hint="eastAsia"/>
        </w:rPr>
        <w:t>）朝鮮半島の分割</w:t>
      </w:r>
    </w:p>
    <w:p w:rsidR="00A562AF" w:rsidRDefault="00A562AF" w:rsidP="00A562AF">
      <w:pPr>
        <w:pStyle w:val="a3"/>
        <w:numPr>
          <w:ilvl w:val="0"/>
          <w:numId w:val="1"/>
        </w:numPr>
      </w:pPr>
      <w:r>
        <w:rPr>
          <w:rFonts w:hint="eastAsia"/>
        </w:rPr>
        <w:t>ルーズベルト大統領の民族解放</w:t>
      </w:r>
    </w:p>
    <w:p w:rsidR="00A562AF" w:rsidRDefault="00A562AF" w:rsidP="00972092">
      <w:pPr>
        <w:ind w:left="425"/>
      </w:pPr>
      <w:r>
        <w:rPr>
          <w:rFonts w:hint="eastAsia"/>
        </w:rPr>
        <w:t xml:space="preserve">　→植民地の独立のためには長期にわたる「準備期間」と「訓練期間」が</w:t>
      </w:r>
      <w:r w:rsidR="00596395">
        <w:rPr>
          <w:rFonts w:hint="eastAsia"/>
        </w:rPr>
        <w:t>必要</w:t>
      </w:r>
      <w:r>
        <w:rPr>
          <w:rFonts w:hint="eastAsia"/>
        </w:rPr>
        <w:t>であるとし、戦後朝鮮を信託統治制度の置くことを望んでいた。</w:t>
      </w:r>
      <w:r w:rsidR="00296195">
        <w:tab/>
      </w:r>
      <w:r w:rsidR="00296195">
        <w:tab/>
      </w:r>
      <w:r w:rsidRPr="00A562AF">
        <w:rPr>
          <w:rFonts w:hint="eastAsia"/>
        </w:rPr>
        <w:t>[</w:t>
      </w:r>
      <w:r w:rsidRPr="00972092">
        <w:rPr>
          <w:rFonts w:hint="eastAsia"/>
          <w:sz w:val="16"/>
          <w:szCs w:val="16"/>
        </w:rPr>
        <w:t>神谷、</w:t>
      </w:r>
      <w:r w:rsidRPr="00972092">
        <w:rPr>
          <w:rFonts w:hint="eastAsia"/>
          <w:sz w:val="16"/>
          <w:szCs w:val="16"/>
        </w:rPr>
        <w:t>2</w:t>
      </w:r>
      <w:r w:rsidRPr="00A562AF">
        <w:rPr>
          <w:rFonts w:hint="eastAsia"/>
        </w:rPr>
        <w:t>]</w:t>
      </w:r>
    </w:p>
    <w:p w:rsidR="00A562AF" w:rsidRDefault="00A562AF" w:rsidP="00A562AF">
      <w:pPr>
        <w:rPr>
          <w:b/>
        </w:rPr>
      </w:pPr>
    </w:p>
    <w:p w:rsidR="00A562AF" w:rsidRDefault="00A562AF" w:rsidP="00A562AF">
      <w:pPr>
        <w:pStyle w:val="a3"/>
        <w:numPr>
          <w:ilvl w:val="0"/>
          <w:numId w:val="1"/>
        </w:numPr>
      </w:pPr>
      <w:r w:rsidRPr="00A562AF">
        <w:rPr>
          <w:rFonts w:hint="eastAsia"/>
        </w:rPr>
        <w:t>ヤルタ</w:t>
      </w:r>
      <w:r>
        <w:rPr>
          <w:rFonts w:hint="eastAsia"/>
        </w:rPr>
        <w:t>協定とソ連の極東政策　（史料参照のこと）</w:t>
      </w:r>
    </w:p>
    <w:p w:rsidR="00A562AF" w:rsidRDefault="00A562AF" w:rsidP="00A562AF">
      <w:pPr>
        <w:ind w:left="425"/>
      </w:pPr>
      <w:r>
        <w:rPr>
          <w:rFonts w:hint="eastAsia"/>
        </w:rPr>
        <w:t xml:space="preserve">　→</w:t>
      </w:r>
      <w:r w:rsidR="00B91769">
        <w:rPr>
          <w:rFonts w:hint="eastAsia"/>
        </w:rPr>
        <w:t>日露戦争前におけるロシアの権益回復</w:t>
      </w:r>
    </w:p>
    <w:p w:rsidR="00B91769" w:rsidRDefault="00B91769" w:rsidP="00A562AF">
      <w:pPr>
        <w:ind w:left="425"/>
      </w:pPr>
      <w:r>
        <w:rPr>
          <w:rFonts w:hint="eastAsia"/>
        </w:rPr>
        <w:t xml:space="preserve">　　朝鮮半島の北半分を勢力圏に入れる。満洲における権益も。</w:t>
      </w:r>
    </w:p>
    <w:p w:rsidR="00B91769" w:rsidRDefault="00B91769" w:rsidP="00A562AF">
      <w:pPr>
        <w:ind w:left="425"/>
      </w:pPr>
      <w:r>
        <w:rPr>
          <w:rFonts w:hint="eastAsia"/>
        </w:rPr>
        <w:t xml:space="preserve">　　北鮮のソヴィエト体制化＝</w:t>
      </w:r>
      <w:r>
        <w:rPr>
          <w:rFonts w:hint="eastAsia"/>
        </w:rPr>
        <w:t>1946</w:t>
      </w:r>
      <w:r>
        <w:rPr>
          <w:rFonts w:hint="eastAsia"/>
        </w:rPr>
        <w:t>年</w:t>
      </w:r>
      <w:r>
        <w:rPr>
          <w:rFonts w:hint="eastAsia"/>
        </w:rPr>
        <w:t>2</w:t>
      </w:r>
      <w:r>
        <w:rPr>
          <w:rFonts w:hint="eastAsia"/>
        </w:rPr>
        <w:t>月、北朝鮮臨時人民委員会</w:t>
      </w:r>
      <w:r>
        <w:rPr>
          <w:rFonts w:hint="eastAsia"/>
        </w:rPr>
        <w:t>(</w:t>
      </w:r>
      <w:r>
        <w:rPr>
          <w:rFonts w:hint="eastAsia"/>
        </w:rPr>
        <w:t>委員長＝金日成</w:t>
      </w:r>
      <w:r>
        <w:rPr>
          <w:rFonts w:hint="eastAsia"/>
        </w:rPr>
        <w:t>)</w:t>
      </w:r>
    </w:p>
    <w:p w:rsidR="00B91769" w:rsidRDefault="00B91769" w:rsidP="0086338A">
      <w:pPr>
        <w:ind w:left="425"/>
      </w:pPr>
      <w:r>
        <w:rPr>
          <w:rFonts w:hint="eastAsia"/>
        </w:rPr>
        <w:t xml:space="preserve">　　　⇔</w:t>
      </w:r>
      <w:r>
        <w:rPr>
          <w:rFonts w:hint="eastAsia"/>
        </w:rPr>
        <w:t>1946</w:t>
      </w:r>
      <w:r>
        <w:rPr>
          <w:rFonts w:hint="eastAsia"/>
        </w:rPr>
        <w:t>年末、南鮮過渡立法議院（議長＝李承晩）</w:t>
      </w:r>
      <w:r w:rsidR="0086338A">
        <w:rPr>
          <w:rFonts w:hint="eastAsia"/>
        </w:rPr>
        <w:t xml:space="preserve">　　　　　　　</w:t>
      </w:r>
      <w:r>
        <w:rPr>
          <w:rFonts w:hint="eastAsia"/>
        </w:rPr>
        <w:t>[</w:t>
      </w:r>
      <w:r w:rsidRPr="00972092">
        <w:rPr>
          <w:rFonts w:hint="eastAsia"/>
          <w:sz w:val="16"/>
          <w:szCs w:val="16"/>
        </w:rPr>
        <w:t>神谷、</w:t>
      </w:r>
      <w:r w:rsidRPr="00972092">
        <w:rPr>
          <w:rFonts w:hint="eastAsia"/>
          <w:sz w:val="16"/>
          <w:szCs w:val="16"/>
        </w:rPr>
        <w:t>9</w:t>
      </w:r>
      <w:r w:rsidRPr="00972092">
        <w:rPr>
          <w:rFonts w:hint="eastAsia"/>
          <w:sz w:val="16"/>
          <w:szCs w:val="16"/>
        </w:rPr>
        <w:t>・</w:t>
      </w:r>
      <w:r w:rsidRPr="00972092">
        <w:rPr>
          <w:rFonts w:hint="eastAsia"/>
          <w:sz w:val="16"/>
          <w:szCs w:val="16"/>
        </w:rPr>
        <w:t>11</w:t>
      </w:r>
      <w:r>
        <w:rPr>
          <w:rFonts w:hint="eastAsia"/>
        </w:rPr>
        <w:t>]</w:t>
      </w:r>
    </w:p>
    <w:p w:rsidR="0086338A" w:rsidRDefault="0086338A" w:rsidP="0086338A">
      <w:pPr>
        <w:ind w:left="425"/>
      </w:pPr>
    </w:p>
    <w:p w:rsidR="0086338A" w:rsidRDefault="0086338A" w:rsidP="0086338A">
      <w:pPr>
        <w:pStyle w:val="a3"/>
        <w:numPr>
          <w:ilvl w:val="0"/>
          <w:numId w:val="4"/>
        </w:numPr>
      </w:pPr>
      <w:r>
        <w:rPr>
          <w:rFonts w:hint="eastAsia"/>
        </w:rPr>
        <w:t>カイロ宣言…朝鮮を独立させる。</w:t>
      </w:r>
    </w:p>
    <w:p w:rsidR="0086338A" w:rsidRDefault="0086338A" w:rsidP="0086338A">
      <w:pPr>
        <w:ind w:left="420"/>
      </w:pPr>
      <w:r>
        <w:rPr>
          <w:rFonts w:hint="eastAsia"/>
        </w:rPr>
        <w:t xml:space="preserve">　→</w:t>
      </w:r>
      <w:r>
        <w:rPr>
          <w:rFonts w:hint="eastAsia"/>
        </w:rPr>
        <w:t>1945</w:t>
      </w:r>
      <w:r>
        <w:rPr>
          <w:rFonts w:hint="eastAsia"/>
        </w:rPr>
        <w:t>年</w:t>
      </w:r>
      <w:r>
        <w:rPr>
          <w:rFonts w:hint="eastAsia"/>
        </w:rPr>
        <w:t>12</w:t>
      </w:r>
      <w:r>
        <w:rPr>
          <w:rFonts w:hint="eastAsia"/>
        </w:rPr>
        <w:t>月、米ソ合同委員会設置。　米ソ対立（統一政府の目途立たず）</w:t>
      </w:r>
    </w:p>
    <w:p w:rsidR="0086338A" w:rsidRDefault="0086338A" w:rsidP="0086338A">
      <w:pPr>
        <w:ind w:left="420"/>
        <w:rPr>
          <w:lang w:eastAsia="zh-TW"/>
        </w:rPr>
      </w:pPr>
      <w:r>
        <w:rPr>
          <w:rFonts w:hint="eastAsia"/>
        </w:rPr>
        <w:t xml:space="preserve">　</w:t>
      </w:r>
      <w:r>
        <w:rPr>
          <w:rFonts w:hint="eastAsia"/>
          <w:lang w:eastAsia="zh-TW"/>
        </w:rPr>
        <w:t>→</w:t>
      </w:r>
      <w:r>
        <w:rPr>
          <w:rFonts w:hint="eastAsia"/>
          <w:lang w:eastAsia="zh-TW"/>
        </w:rPr>
        <w:t>1947</w:t>
      </w:r>
      <w:r>
        <w:rPr>
          <w:rFonts w:hint="eastAsia"/>
          <w:lang w:eastAsia="zh-TW"/>
        </w:rPr>
        <w:t>年</w:t>
      </w:r>
      <w:r>
        <w:rPr>
          <w:rFonts w:hint="eastAsia"/>
          <w:lang w:eastAsia="zh-TW"/>
        </w:rPr>
        <w:t>11</w:t>
      </w:r>
      <w:r>
        <w:rPr>
          <w:rFonts w:hint="eastAsia"/>
          <w:lang w:eastAsia="zh-TW"/>
        </w:rPr>
        <w:t xml:space="preserve">月、国連朝鮮委員会設置。　</w:t>
      </w:r>
    </w:p>
    <w:p w:rsidR="0086338A" w:rsidRDefault="0086338A" w:rsidP="0086338A">
      <w:pPr>
        <w:ind w:left="420" w:firstLineChars="300" w:firstLine="630"/>
      </w:pPr>
      <w:r>
        <w:rPr>
          <w:rFonts w:hint="eastAsia"/>
        </w:rPr>
        <w:t>ソ連の反対を押し切る。北朝鮮も協力を拒む。</w:t>
      </w:r>
    </w:p>
    <w:p w:rsidR="0086338A" w:rsidRDefault="0086338A" w:rsidP="0086338A">
      <w:r>
        <w:rPr>
          <w:rFonts w:hint="eastAsia"/>
        </w:rPr>
        <w:t xml:space="preserve">　　　→大韓民国（</w:t>
      </w:r>
      <w:r>
        <w:rPr>
          <w:rFonts w:hint="eastAsia"/>
        </w:rPr>
        <w:t>1948</w:t>
      </w:r>
      <w:r>
        <w:rPr>
          <w:rFonts w:hint="eastAsia"/>
        </w:rPr>
        <w:t>年</w:t>
      </w:r>
      <w:r>
        <w:rPr>
          <w:rFonts w:hint="eastAsia"/>
        </w:rPr>
        <w:t>8</w:t>
      </w:r>
      <w:r>
        <w:rPr>
          <w:rFonts w:hint="eastAsia"/>
        </w:rPr>
        <w:t>月</w:t>
      </w:r>
      <w:r>
        <w:rPr>
          <w:rFonts w:hint="eastAsia"/>
        </w:rPr>
        <w:t>15</w:t>
      </w:r>
      <w:r>
        <w:rPr>
          <w:rFonts w:hint="eastAsia"/>
        </w:rPr>
        <w:t>日）・朝鮮民主主義人民共和国（</w:t>
      </w:r>
      <w:r>
        <w:rPr>
          <w:rFonts w:hint="eastAsia"/>
        </w:rPr>
        <w:t>9</w:t>
      </w:r>
      <w:r>
        <w:rPr>
          <w:rFonts w:hint="eastAsia"/>
        </w:rPr>
        <w:t>月</w:t>
      </w:r>
      <w:r>
        <w:rPr>
          <w:rFonts w:hint="eastAsia"/>
        </w:rPr>
        <w:t>9</w:t>
      </w:r>
      <w:r>
        <w:rPr>
          <w:rFonts w:hint="eastAsia"/>
        </w:rPr>
        <w:t xml:space="preserve">日）　</w:t>
      </w:r>
      <w:r>
        <w:rPr>
          <w:rFonts w:hint="eastAsia"/>
        </w:rPr>
        <w:t>[</w:t>
      </w:r>
      <w:r w:rsidRPr="00972092">
        <w:rPr>
          <w:rFonts w:hint="eastAsia"/>
          <w:sz w:val="16"/>
          <w:szCs w:val="16"/>
        </w:rPr>
        <w:t>若泉、</w:t>
      </w:r>
      <w:r w:rsidRPr="00972092">
        <w:rPr>
          <w:rFonts w:hint="eastAsia"/>
          <w:sz w:val="16"/>
          <w:szCs w:val="16"/>
        </w:rPr>
        <w:t>155</w:t>
      </w:r>
      <w:r>
        <w:rPr>
          <w:rFonts w:hint="eastAsia"/>
        </w:rPr>
        <w:t>]</w:t>
      </w:r>
    </w:p>
    <w:p w:rsidR="0086338A" w:rsidRDefault="0086338A" w:rsidP="0086338A"/>
    <w:p w:rsidR="00B91769" w:rsidRDefault="00B91769" w:rsidP="00B91769">
      <w:pPr>
        <w:pStyle w:val="a3"/>
        <w:numPr>
          <w:ilvl w:val="0"/>
          <w:numId w:val="1"/>
        </w:numPr>
        <w:tabs>
          <w:tab w:val="left" w:pos="7655"/>
        </w:tabs>
      </w:pPr>
      <w:r>
        <w:rPr>
          <w:rFonts w:hint="eastAsia"/>
        </w:rPr>
        <w:t>モスクワ協定（</w:t>
      </w:r>
      <w:r>
        <w:rPr>
          <w:rFonts w:hint="eastAsia"/>
        </w:rPr>
        <w:t>1945.12</w:t>
      </w:r>
      <w:r>
        <w:rPr>
          <w:rFonts w:hint="eastAsia"/>
        </w:rPr>
        <w:t>）</w:t>
      </w:r>
    </w:p>
    <w:p w:rsidR="00972092" w:rsidRDefault="00B91769" w:rsidP="00972092">
      <w:pPr>
        <w:tabs>
          <w:tab w:val="left" w:pos="7655"/>
        </w:tabs>
        <w:ind w:leftChars="100" w:left="210" w:firstLineChars="300" w:firstLine="630"/>
      </w:pPr>
      <w:r>
        <w:rPr>
          <w:rFonts w:hint="eastAsia"/>
        </w:rPr>
        <w:t>第三部―三</w:t>
      </w:r>
      <w:r w:rsidRPr="00B91769">
        <w:rPr>
          <w:rFonts w:hint="eastAsia"/>
        </w:rPr>
        <w:t xml:space="preserve">　合同委員会の他の任務は、民主主義臨時朝鮮政府や民主的諸団体を</w:t>
      </w:r>
    </w:p>
    <w:p w:rsidR="00972092" w:rsidRDefault="00B91769" w:rsidP="00972092">
      <w:pPr>
        <w:tabs>
          <w:tab w:val="left" w:pos="7655"/>
        </w:tabs>
        <w:ind w:leftChars="100" w:left="210" w:firstLineChars="200" w:firstLine="420"/>
      </w:pPr>
      <w:r w:rsidRPr="00B91769">
        <w:rPr>
          <w:rFonts w:hint="eastAsia"/>
        </w:rPr>
        <w:t>参加させて、朝鮮人民の政治的、経済的、社会的進歩と、民主的自治の発展と、朝</w:t>
      </w:r>
    </w:p>
    <w:p w:rsidR="00972092" w:rsidRDefault="00B91769" w:rsidP="00972092">
      <w:pPr>
        <w:tabs>
          <w:tab w:val="left" w:pos="7655"/>
        </w:tabs>
        <w:ind w:leftChars="100" w:left="210" w:firstLineChars="200" w:firstLine="420"/>
      </w:pPr>
      <w:r w:rsidRPr="00B91769">
        <w:rPr>
          <w:rFonts w:hint="eastAsia"/>
        </w:rPr>
        <w:t>鮮の国家的独立の確立とを援助協力（信託統治）する諸方策を作成することである。</w:t>
      </w:r>
    </w:p>
    <w:p w:rsidR="00972092" w:rsidRDefault="00B91769" w:rsidP="00972092">
      <w:pPr>
        <w:tabs>
          <w:tab w:val="left" w:pos="7655"/>
        </w:tabs>
        <w:ind w:leftChars="100" w:left="210" w:firstLineChars="200" w:firstLine="420"/>
      </w:pPr>
      <w:r w:rsidRPr="00B91769">
        <w:rPr>
          <w:rFonts w:hint="eastAsia"/>
        </w:rPr>
        <w:t>合同委員会の提案は、臨時朝鮮政府と協議の後、五ヵ年を期限とする四ヵ国による</w:t>
      </w:r>
    </w:p>
    <w:p w:rsidR="00972092" w:rsidRDefault="00B91769" w:rsidP="00972092">
      <w:pPr>
        <w:tabs>
          <w:tab w:val="left" w:pos="7655"/>
        </w:tabs>
        <w:ind w:leftChars="100" w:left="210" w:firstLineChars="200" w:firstLine="420"/>
      </w:pPr>
      <w:r w:rsidRPr="00B91769">
        <w:rPr>
          <w:rFonts w:hint="eastAsia"/>
        </w:rPr>
        <w:t>朝鮮信託統治協定を作成するために、米・ソ・英・中諸国政府の審議を受けなけれ</w:t>
      </w:r>
    </w:p>
    <w:p w:rsidR="00B91769" w:rsidRDefault="00B91769" w:rsidP="00972092">
      <w:pPr>
        <w:tabs>
          <w:tab w:val="left" w:pos="7655"/>
        </w:tabs>
        <w:ind w:leftChars="100" w:left="210" w:firstLineChars="200" w:firstLine="420"/>
      </w:pPr>
      <w:r w:rsidRPr="00B91769">
        <w:rPr>
          <w:rFonts w:hint="eastAsia"/>
        </w:rPr>
        <w:t>ばならない。</w:t>
      </w:r>
    </w:p>
    <w:p w:rsidR="00B91769" w:rsidRDefault="00B91769" w:rsidP="00B91769">
      <w:pPr>
        <w:tabs>
          <w:tab w:val="left" w:pos="7655"/>
        </w:tabs>
        <w:ind w:left="425"/>
      </w:pPr>
    </w:p>
    <w:p w:rsidR="00B91769" w:rsidRDefault="00F63369" w:rsidP="00F63369">
      <w:pPr>
        <w:pStyle w:val="a3"/>
        <w:numPr>
          <w:ilvl w:val="0"/>
          <w:numId w:val="1"/>
        </w:numPr>
        <w:tabs>
          <w:tab w:val="left" w:pos="7655"/>
        </w:tabs>
      </w:pPr>
      <w:r>
        <w:rPr>
          <w:rFonts w:hint="eastAsia"/>
        </w:rPr>
        <w:t>アメリカ国防省における南鮮の戦略的価値</w:t>
      </w:r>
    </w:p>
    <w:p w:rsidR="00A710FD" w:rsidRDefault="00F63369" w:rsidP="00F63369">
      <w:pPr>
        <w:pStyle w:val="a3"/>
        <w:numPr>
          <w:ilvl w:val="0"/>
          <w:numId w:val="2"/>
        </w:numPr>
        <w:tabs>
          <w:tab w:val="left" w:pos="7655"/>
        </w:tabs>
      </w:pPr>
      <w:r>
        <w:rPr>
          <w:rFonts w:hint="eastAsia"/>
        </w:rPr>
        <w:t>アルバート・</w:t>
      </w:r>
      <w:r>
        <w:rPr>
          <w:rFonts w:hint="eastAsia"/>
        </w:rPr>
        <w:t>C</w:t>
      </w:r>
      <w:r>
        <w:rPr>
          <w:rFonts w:hint="eastAsia"/>
        </w:rPr>
        <w:t>・ウェデマイア中将</w:t>
      </w:r>
    </w:p>
    <w:p w:rsidR="00F63369" w:rsidRDefault="00F63369" w:rsidP="00A710FD">
      <w:pPr>
        <w:pStyle w:val="a3"/>
        <w:tabs>
          <w:tab w:val="left" w:pos="7655"/>
        </w:tabs>
        <w:ind w:left="1051"/>
      </w:pPr>
      <w:bookmarkStart w:id="0" w:name="_GoBack"/>
      <w:bookmarkEnd w:id="0"/>
      <w:r>
        <w:rPr>
          <w:rFonts w:hint="eastAsia"/>
        </w:rPr>
        <w:t>（</w:t>
      </w:r>
      <w:r w:rsidRPr="00F63369">
        <w:rPr>
          <w:rFonts w:hint="eastAsia"/>
          <w:sz w:val="18"/>
          <w:szCs w:val="18"/>
        </w:rPr>
        <w:t>トルーマン大統領の特使として朝鮮視察、</w:t>
      </w:r>
      <w:r w:rsidRPr="00F63369">
        <w:rPr>
          <w:rFonts w:hint="eastAsia"/>
          <w:sz w:val="18"/>
          <w:szCs w:val="18"/>
        </w:rPr>
        <w:t>1947</w:t>
      </w:r>
      <w:r w:rsidRPr="00F63369">
        <w:rPr>
          <w:rFonts w:hint="eastAsia"/>
          <w:sz w:val="18"/>
          <w:szCs w:val="18"/>
        </w:rPr>
        <w:t>年</w:t>
      </w:r>
      <w:r>
        <w:rPr>
          <w:rFonts w:hint="eastAsia"/>
        </w:rPr>
        <w:t>）</w:t>
      </w:r>
    </w:p>
    <w:p w:rsidR="00F63369" w:rsidRDefault="00F63369" w:rsidP="00F63369">
      <w:pPr>
        <w:tabs>
          <w:tab w:val="left" w:pos="7655"/>
        </w:tabs>
      </w:pPr>
      <w:r>
        <w:rPr>
          <w:rFonts w:hint="eastAsia"/>
        </w:rPr>
        <w:t xml:space="preserve">　　　　「</w:t>
      </w:r>
      <w:r w:rsidRPr="00F63369">
        <w:rPr>
          <w:rFonts w:hint="eastAsia"/>
          <w:sz w:val="18"/>
          <w:szCs w:val="18"/>
        </w:rPr>
        <w:t>朝鮮に軍隊や基地を維持することは合衆国にとってほとんど軍事的利益にならない</w:t>
      </w:r>
      <w:r>
        <w:rPr>
          <w:rFonts w:hint="eastAsia"/>
        </w:rPr>
        <w:t>」</w:t>
      </w:r>
    </w:p>
    <w:p w:rsidR="00F63369" w:rsidRDefault="00F63369" w:rsidP="00F63369">
      <w:pPr>
        <w:tabs>
          <w:tab w:val="left" w:pos="7655"/>
        </w:tabs>
        <w:ind w:left="425"/>
      </w:pPr>
      <w:r>
        <w:rPr>
          <w:rFonts w:hint="eastAsia"/>
        </w:rPr>
        <w:t xml:space="preserve">　　　①アメリカ軍の即時撤退　②アメリカ軍による無期限占領</w:t>
      </w:r>
    </w:p>
    <w:p w:rsidR="00F63369" w:rsidRPr="00F63369" w:rsidRDefault="00F63369" w:rsidP="00296195">
      <w:pPr>
        <w:tabs>
          <w:tab w:val="left" w:pos="7440"/>
        </w:tabs>
        <w:ind w:left="425"/>
      </w:pPr>
      <w:r>
        <w:rPr>
          <w:rFonts w:hint="eastAsia"/>
        </w:rPr>
        <w:t xml:space="preserve">　　　③ソ連とアメリカ軍の同時撤退←アルバート・</w:t>
      </w:r>
      <w:r>
        <w:rPr>
          <w:rFonts w:hint="eastAsia"/>
        </w:rPr>
        <w:t>C</w:t>
      </w:r>
      <w:r>
        <w:rPr>
          <w:rFonts w:hint="eastAsia"/>
        </w:rPr>
        <w:t>・ウェデマイア</w:t>
      </w:r>
      <w:r w:rsidR="00296195">
        <w:tab/>
      </w:r>
      <w:r>
        <w:rPr>
          <w:rFonts w:hint="eastAsia"/>
        </w:rPr>
        <w:t>[</w:t>
      </w:r>
      <w:r w:rsidRPr="00972092">
        <w:rPr>
          <w:rFonts w:hint="eastAsia"/>
          <w:sz w:val="16"/>
          <w:szCs w:val="16"/>
        </w:rPr>
        <w:t>神谷、</w:t>
      </w:r>
      <w:r w:rsidRPr="00972092">
        <w:rPr>
          <w:rFonts w:hint="eastAsia"/>
          <w:sz w:val="16"/>
          <w:szCs w:val="16"/>
        </w:rPr>
        <w:t>14</w:t>
      </w:r>
      <w:r>
        <w:rPr>
          <w:rFonts w:hint="eastAsia"/>
        </w:rPr>
        <w:t>]</w:t>
      </w:r>
    </w:p>
    <w:p w:rsidR="00F63369" w:rsidRDefault="00F63369" w:rsidP="00F63369">
      <w:pPr>
        <w:tabs>
          <w:tab w:val="left" w:pos="7655"/>
        </w:tabs>
        <w:ind w:left="425"/>
      </w:pPr>
    </w:p>
    <w:p w:rsidR="00B91769" w:rsidRDefault="00F63369" w:rsidP="00F63369">
      <w:pPr>
        <w:pStyle w:val="a3"/>
        <w:numPr>
          <w:ilvl w:val="0"/>
          <w:numId w:val="2"/>
        </w:numPr>
        <w:tabs>
          <w:tab w:val="left" w:pos="7655"/>
        </w:tabs>
      </w:pPr>
      <w:r>
        <w:rPr>
          <w:rFonts w:hint="eastAsia"/>
        </w:rPr>
        <w:t>北鮮政府…「朝鮮からの即時かつ同時の撤兵」</w:t>
      </w:r>
    </w:p>
    <w:p w:rsidR="00296195" w:rsidRDefault="00F63369" w:rsidP="00F63369">
      <w:pPr>
        <w:tabs>
          <w:tab w:val="left" w:pos="7655"/>
        </w:tabs>
        <w:ind w:left="631"/>
      </w:pPr>
      <w:r>
        <w:rPr>
          <w:rFonts w:hint="eastAsia"/>
        </w:rPr>
        <w:t xml:space="preserve">　→ソ連が</w:t>
      </w:r>
      <w:r>
        <w:rPr>
          <w:rFonts w:hint="eastAsia"/>
        </w:rPr>
        <w:t>1948</w:t>
      </w:r>
      <w:r w:rsidR="00296195">
        <w:rPr>
          <w:rFonts w:hint="eastAsia"/>
        </w:rPr>
        <w:t>年</w:t>
      </w:r>
      <w:r w:rsidR="00296195">
        <w:rPr>
          <w:rFonts w:hint="eastAsia"/>
        </w:rPr>
        <w:t>10</w:t>
      </w:r>
      <w:r w:rsidR="00296195">
        <w:rPr>
          <w:rFonts w:hint="eastAsia"/>
        </w:rPr>
        <w:t>月から撤退開始～完了（</w:t>
      </w:r>
      <w:r w:rsidR="00296195">
        <w:rPr>
          <w:rFonts w:hint="eastAsia"/>
        </w:rPr>
        <w:t>12</w:t>
      </w:r>
      <w:r w:rsidR="00296195">
        <w:rPr>
          <w:rFonts w:hint="eastAsia"/>
        </w:rPr>
        <w:t>月）</w:t>
      </w:r>
    </w:p>
    <w:p w:rsidR="00296195" w:rsidRDefault="00296195" w:rsidP="00296195">
      <w:pPr>
        <w:tabs>
          <w:tab w:val="left" w:pos="7655"/>
        </w:tabs>
        <w:ind w:left="631" w:firstLine="420"/>
      </w:pPr>
      <w:r>
        <w:rPr>
          <w:rFonts w:hint="eastAsia"/>
        </w:rPr>
        <w:lastRenderedPageBreak/>
        <w:t>1949</w:t>
      </w:r>
      <w:r>
        <w:rPr>
          <w:rFonts w:hint="eastAsia"/>
        </w:rPr>
        <w:t>年</w:t>
      </w:r>
      <w:r>
        <w:rPr>
          <w:rFonts w:hint="eastAsia"/>
        </w:rPr>
        <w:t>3</w:t>
      </w:r>
      <w:r>
        <w:rPr>
          <w:rFonts w:hint="eastAsia"/>
        </w:rPr>
        <w:t>月に撤兵を承認し、</w:t>
      </w:r>
      <w:r>
        <w:rPr>
          <w:rFonts w:hint="eastAsia"/>
        </w:rPr>
        <w:t>6</w:t>
      </w:r>
      <w:r>
        <w:rPr>
          <w:rFonts w:hint="eastAsia"/>
        </w:rPr>
        <w:t>月に正式発表。軍事顧問団を残して撤兵</w:t>
      </w:r>
    </w:p>
    <w:p w:rsidR="00F63369" w:rsidRDefault="00296195" w:rsidP="00296195">
      <w:pPr>
        <w:tabs>
          <w:tab w:val="left" w:pos="7230"/>
        </w:tabs>
        <w:ind w:left="631" w:firstLine="630"/>
      </w:pPr>
      <w:r>
        <w:tab/>
      </w:r>
      <w:r w:rsidR="00F63369">
        <w:rPr>
          <w:rFonts w:hint="eastAsia"/>
        </w:rPr>
        <w:t>[</w:t>
      </w:r>
      <w:r w:rsidR="00F63369" w:rsidRPr="00972092">
        <w:rPr>
          <w:rFonts w:hint="eastAsia"/>
          <w:sz w:val="16"/>
          <w:szCs w:val="16"/>
        </w:rPr>
        <w:t>神谷、</w:t>
      </w:r>
      <w:r w:rsidR="00F63369" w:rsidRPr="00972092">
        <w:rPr>
          <w:rFonts w:hint="eastAsia"/>
          <w:sz w:val="16"/>
          <w:szCs w:val="16"/>
        </w:rPr>
        <w:t>19</w:t>
      </w:r>
      <w:r w:rsidRPr="00972092">
        <w:rPr>
          <w:rFonts w:hint="eastAsia"/>
          <w:sz w:val="16"/>
          <w:szCs w:val="16"/>
        </w:rPr>
        <w:t>・</w:t>
      </w:r>
      <w:r w:rsidRPr="00972092">
        <w:rPr>
          <w:rFonts w:hint="eastAsia"/>
          <w:sz w:val="16"/>
          <w:szCs w:val="16"/>
        </w:rPr>
        <w:t>21</w:t>
      </w:r>
      <w:r w:rsidR="00F63369">
        <w:rPr>
          <w:rFonts w:hint="eastAsia"/>
        </w:rPr>
        <w:t>]</w:t>
      </w:r>
    </w:p>
    <w:p w:rsidR="00296195" w:rsidRDefault="00296195" w:rsidP="00296195">
      <w:pPr>
        <w:pStyle w:val="a3"/>
        <w:numPr>
          <w:ilvl w:val="0"/>
          <w:numId w:val="2"/>
        </w:numPr>
        <w:tabs>
          <w:tab w:val="left" w:pos="7655"/>
        </w:tabs>
      </w:pPr>
      <w:r>
        <w:rPr>
          <w:rFonts w:hint="eastAsia"/>
        </w:rPr>
        <w:t>アチソン国務長官の演説（</w:t>
      </w:r>
      <w:r>
        <w:rPr>
          <w:rFonts w:hint="eastAsia"/>
        </w:rPr>
        <w:t>1950.1.12</w:t>
      </w:r>
      <w:r>
        <w:rPr>
          <w:rFonts w:hint="eastAsia"/>
        </w:rPr>
        <w:t>）　アチソン演説</w:t>
      </w:r>
    </w:p>
    <w:p w:rsidR="00296195" w:rsidRPr="00296195" w:rsidRDefault="00296195" w:rsidP="00296195">
      <w:pPr>
        <w:tabs>
          <w:tab w:val="left" w:pos="7440"/>
        </w:tabs>
        <w:ind w:left="631"/>
      </w:pPr>
      <w:r>
        <w:rPr>
          <w:rFonts w:hint="eastAsia"/>
        </w:rPr>
        <w:t xml:space="preserve">　西太平洋におけるアメリカの防衛線；アリューシャン―日本―沖縄―フィリピン（台湾や</w:t>
      </w:r>
      <w:r w:rsidRPr="00296195">
        <w:rPr>
          <w:rFonts w:hint="eastAsia"/>
          <w:u w:val="wave"/>
        </w:rPr>
        <w:t>南鮮は含まれず</w:t>
      </w:r>
      <w:r>
        <w:rPr>
          <w:rFonts w:hint="eastAsia"/>
        </w:rPr>
        <w:t>）</w:t>
      </w:r>
      <w:r>
        <w:tab/>
      </w:r>
      <w:r>
        <w:rPr>
          <w:rFonts w:hint="eastAsia"/>
        </w:rPr>
        <w:t>[</w:t>
      </w:r>
      <w:r w:rsidRPr="00972092">
        <w:rPr>
          <w:rFonts w:hint="eastAsia"/>
          <w:sz w:val="16"/>
          <w:szCs w:val="16"/>
        </w:rPr>
        <w:t>神谷、</w:t>
      </w:r>
      <w:r w:rsidRPr="00972092">
        <w:rPr>
          <w:rFonts w:hint="eastAsia"/>
          <w:sz w:val="16"/>
          <w:szCs w:val="16"/>
        </w:rPr>
        <w:t>28</w:t>
      </w:r>
      <w:r>
        <w:rPr>
          <w:rFonts w:hint="eastAsia"/>
        </w:rPr>
        <w:t>]</w:t>
      </w:r>
    </w:p>
    <w:p w:rsidR="00B91769" w:rsidRPr="00296195" w:rsidRDefault="00B91769" w:rsidP="00A562AF">
      <w:pPr>
        <w:ind w:left="425"/>
      </w:pPr>
    </w:p>
    <w:p w:rsidR="00073E20" w:rsidRDefault="005349B9" w:rsidP="000423A7">
      <w:pPr>
        <w:widowControl/>
        <w:jc w:val="left"/>
      </w:pPr>
      <w:r>
        <w:rPr>
          <w:rFonts w:hint="eastAsia"/>
        </w:rPr>
        <w:t>（</w:t>
      </w:r>
      <w:r>
        <w:rPr>
          <w:rFonts w:hint="eastAsia"/>
        </w:rPr>
        <w:t>2</w:t>
      </w:r>
      <w:r>
        <w:rPr>
          <w:rFonts w:hint="eastAsia"/>
        </w:rPr>
        <w:t>）アメリカの参戦</w:t>
      </w:r>
    </w:p>
    <w:p w:rsidR="005349B9" w:rsidRDefault="005349B9" w:rsidP="005349B9">
      <w:pPr>
        <w:pStyle w:val="a3"/>
        <w:numPr>
          <w:ilvl w:val="0"/>
          <w:numId w:val="1"/>
        </w:numPr>
      </w:pPr>
      <w:r>
        <w:rPr>
          <w:rFonts w:hint="eastAsia"/>
        </w:rPr>
        <w:t>北朝鮮の攻撃⇒</w:t>
      </w:r>
      <w:r>
        <w:rPr>
          <w:rFonts w:hint="eastAsia"/>
        </w:rPr>
        <w:t>1950.6.25</w:t>
      </w:r>
      <w:r>
        <w:rPr>
          <w:rFonts w:hint="eastAsia"/>
        </w:rPr>
        <w:t xml:space="preserve">　安保理事会</w:t>
      </w:r>
    </w:p>
    <w:p w:rsidR="005349B9" w:rsidRDefault="005349B9" w:rsidP="005349B9">
      <w:pPr>
        <w:ind w:left="425"/>
      </w:pPr>
      <w:r>
        <w:rPr>
          <w:rFonts w:hint="eastAsia"/>
        </w:rPr>
        <w:t xml:space="preserve">　→ソ連不参加。　拒否権を行使せずになぜ不参加？</w:t>
      </w:r>
    </w:p>
    <w:p w:rsidR="005349B9" w:rsidRPr="00BD459F" w:rsidRDefault="005349B9" w:rsidP="005349B9">
      <w:pPr>
        <w:ind w:left="425"/>
        <w:rPr>
          <w:u w:val="single"/>
        </w:rPr>
      </w:pPr>
      <w:r>
        <w:rPr>
          <w:rFonts w:hint="eastAsia"/>
        </w:rPr>
        <w:t xml:space="preserve">　</w:t>
      </w:r>
      <w:r w:rsidRPr="00BD459F">
        <w:rPr>
          <w:rFonts w:hint="eastAsia"/>
          <w:u w:val="single"/>
        </w:rPr>
        <w:t>ソ連の拒否権発動していた場合、アメリカが国連軍ではなく、単独出兵の可能性も？</w:t>
      </w:r>
    </w:p>
    <w:p w:rsidR="005349B9" w:rsidRDefault="002478A7" w:rsidP="005349B9">
      <w:pPr>
        <w:ind w:left="425"/>
        <w:jc w:val="right"/>
        <w:rPr>
          <w:lang w:eastAsia="zh-TW"/>
        </w:rPr>
      </w:pPr>
      <w:r>
        <w:rPr>
          <w:noProof/>
        </w:rPr>
        <w:pict>
          <v:shapetype id="_x0000_t32" coordsize="21600,21600" o:spt="32" o:oned="t" path="m,l21600,21600e" filled="f">
            <v:path arrowok="t" fillok="f" o:connecttype="none"/>
            <o:lock v:ext="edit" shapetype="t"/>
          </v:shapetype>
          <v:shape id="直線矢印コネクタ 1" o:spid="_x0000_s1026" type="#_x0000_t32" style="position:absolute;left:0;text-align:left;margin-left:229.2pt;margin-top:2pt;width:153pt;height:48.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" strokecolor="black [3200]" strokeweight=".5pt">
            <v:stroke endarrow="block" joinstyle="miter"/>
          </v:shape>
        </w:pict>
      </w:r>
      <w:r w:rsidR="005349B9">
        <w:rPr>
          <w:rFonts w:hint="eastAsia"/>
          <w:lang w:eastAsia="zh-TW"/>
        </w:rPr>
        <w:t>[</w:t>
      </w:r>
      <w:r w:rsidR="005349B9" w:rsidRPr="00972092">
        <w:rPr>
          <w:rFonts w:hint="eastAsia"/>
          <w:sz w:val="16"/>
          <w:szCs w:val="16"/>
          <w:lang w:eastAsia="zh-TW"/>
        </w:rPr>
        <w:t>神谷、</w:t>
      </w:r>
      <w:r w:rsidR="005349B9" w:rsidRPr="00972092">
        <w:rPr>
          <w:rFonts w:hint="eastAsia"/>
          <w:sz w:val="16"/>
          <w:szCs w:val="16"/>
          <w:lang w:eastAsia="zh-TW"/>
        </w:rPr>
        <w:t>38</w:t>
      </w:r>
      <w:r w:rsidR="005349B9">
        <w:rPr>
          <w:rFonts w:hint="eastAsia"/>
          <w:lang w:eastAsia="zh-TW"/>
        </w:rPr>
        <w:t>]</w:t>
      </w:r>
    </w:p>
    <w:p w:rsidR="005349B9" w:rsidRDefault="005349B9" w:rsidP="00A562AF">
      <w:pPr>
        <w:ind w:left="425"/>
        <w:rPr>
          <w:lang w:eastAsia="zh-TW"/>
        </w:rPr>
      </w:pPr>
    </w:p>
    <w:p w:rsidR="005349B9" w:rsidRDefault="00BD459F" w:rsidP="00BD459F">
      <w:pPr>
        <w:ind w:firstLineChars="300" w:firstLine="630"/>
        <w:rPr>
          <w:lang w:eastAsia="zh-TW"/>
        </w:rPr>
      </w:pPr>
      <w:r>
        <w:rPr>
          <w:rFonts w:hint="eastAsia"/>
          <w:lang w:eastAsia="zh-TW"/>
        </w:rPr>
        <w:t>※</w:t>
      </w:r>
      <w:r w:rsidR="005349B9">
        <w:rPr>
          <w:lang w:eastAsia="zh-TW"/>
        </w:rPr>
        <w:t>国連軍</w:t>
      </w:r>
      <w:r w:rsidR="00467E6D">
        <w:rPr>
          <w:rFonts w:hint="eastAsia"/>
          <w:lang w:eastAsia="zh-TW"/>
        </w:rPr>
        <w:t xml:space="preserve">　</w:t>
      </w:r>
      <w:r w:rsidR="00467E6D">
        <w:rPr>
          <w:rFonts w:hint="eastAsia"/>
          <w:lang w:eastAsia="zh-TW"/>
        </w:rPr>
        <w:t>[</w:t>
      </w:r>
      <w:r w:rsidR="00467E6D" w:rsidRPr="00467E6D">
        <w:rPr>
          <w:rFonts w:hint="eastAsia"/>
          <w:sz w:val="18"/>
          <w:szCs w:val="18"/>
          <w:lang w:eastAsia="zh-TW"/>
        </w:rPr>
        <w:t>資料</w:t>
      </w:r>
      <w:r w:rsidR="00467E6D" w:rsidRPr="00467E6D">
        <w:rPr>
          <w:rFonts w:hint="eastAsia"/>
          <w:sz w:val="18"/>
          <w:szCs w:val="18"/>
          <w:lang w:eastAsia="zh-TW"/>
        </w:rPr>
        <w:t>2</w:t>
      </w:r>
      <w:r w:rsidR="00467E6D">
        <w:rPr>
          <w:rFonts w:hint="eastAsia"/>
          <w:lang w:eastAsia="zh-TW"/>
        </w:rPr>
        <w:t>]</w:t>
      </w:r>
    </w:p>
    <w:p w:rsidR="005349B9" w:rsidRDefault="005349B9" w:rsidP="005349B9">
      <w:pPr>
        <w:ind w:left="425"/>
      </w:pPr>
      <w:r>
        <w:rPr>
          <w:lang w:eastAsia="zh-TW"/>
        </w:rPr>
        <w:t xml:space="preserve">　</w:t>
      </w:r>
      <w:r>
        <w:t>→6.27</w:t>
      </w:r>
      <w:r>
        <w:t>安保理事会　アメリカ提出の決議案</w:t>
      </w:r>
      <w:r w:rsidR="00BD459F">
        <w:rPr>
          <w:rFonts w:hint="eastAsia"/>
        </w:rPr>
        <w:t>。アメリカの軍事措置を公式に</w:t>
      </w:r>
      <w:r w:rsidR="00BD459F" w:rsidRPr="00BD459F">
        <w:rPr>
          <w:rFonts w:hint="eastAsia"/>
          <w:bdr w:val="single" w:sz="4" w:space="0" w:color="auto"/>
        </w:rPr>
        <w:t>追認</w:t>
      </w:r>
    </w:p>
    <w:p w:rsidR="00BD459F" w:rsidRDefault="00BD459F" w:rsidP="005349B9">
      <w:pPr>
        <w:ind w:left="425"/>
      </w:pPr>
      <w:r>
        <w:rPr>
          <w:rFonts w:hint="eastAsia"/>
        </w:rPr>
        <w:t xml:space="preserve">　　賛成</w:t>
      </w:r>
      <w:r>
        <w:rPr>
          <w:rFonts w:hint="eastAsia"/>
        </w:rPr>
        <w:t>7</w:t>
      </w:r>
      <w:r>
        <w:rPr>
          <w:rFonts w:hint="eastAsia"/>
        </w:rPr>
        <w:t xml:space="preserve">、棄権；インド・エジプト、ソ連欠席　</w:t>
      </w:r>
      <w:r w:rsidR="00467E6D">
        <w:tab/>
      </w:r>
      <w:r w:rsidR="00467E6D">
        <w:tab/>
      </w:r>
      <w:r w:rsidR="00467E6D">
        <w:tab/>
      </w:r>
      <w:r>
        <w:rPr>
          <w:rFonts w:hint="eastAsia"/>
        </w:rPr>
        <w:t>[</w:t>
      </w:r>
      <w:r w:rsidRPr="00972092">
        <w:rPr>
          <w:rFonts w:hint="eastAsia"/>
          <w:sz w:val="16"/>
          <w:szCs w:val="16"/>
        </w:rPr>
        <w:t>神谷、</w:t>
      </w:r>
      <w:r w:rsidRPr="00972092">
        <w:rPr>
          <w:rFonts w:hint="eastAsia"/>
          <w:sz w:val="16"/>
          <w:szCs w:val="16"/>
        </w:rPr>
        <w:t>42</w:t>
      </w:r>
      <w:r>
        <w:rPr>
          <w:rFonts w:hint="eastAsia"/>
        </w:rPr>
        <w:t>]</w:t>
      </w:r>
    </w:p>
    <w:p w:rsidR="00596395" w:rsidRDefault="00596395" w:rsidP="005349B9">
      <w:pPr>
        <w:ind w:left="425"/>
      </w:pPr>
    </w:p>
    <w:p w:rsidR="00596395" w:rsidRDefault="00596395" w:rsidP="00596395">
      <w:pPr>
        <w:pStyle w:val="a3"/>
        <w:numPr>
          <w:ilvl w:val="0"/>
          <w:numId w:val="1"/>
        </w:numPr>
      </w:pPr>
      <w:r>
        <w:rPr>
          <w:rFonts w:hint="eastAsia"/>
        </w:rPr>
        <w:t>アメリカ政府の反応</w:t>
      </w:r>
    </w:p>
    <w:p w:rsidR="00596395" w:rsidRDefault="00596395" w:rsidP="00596395">
      <w:pPr>
        <w:ind w:left="635" w:hanging="210"/>
      </w:pPr>
      <w:r>
        <w:rPr>
          <w:rFonts w:hint="eastAsia"/>
        </w:rPr>
        <w:t xml:space="preserve">　「トルーマン大統領は、これをただちに国際共産主義による侵略と解釈し、『もしも自由陣営がなにもしなかったら、今後強大な共産主義国家が同じような侵略をした場合、弱小諸国がこれに抵抗する気力を失うだろうし、小規模な侵略が重なって、やがては第三次大戦を招来することにもなるだろう』と判断した。そして、従来朝鮮半島がアメリカの防衛圏外にあったにもかかわらず、一瞬の間に、封じ込め政策を韓国にも適用したのである。」</w:t>
      </w:r>
      <w:r w:rsidRPr="00596395">
        <w:rPr>
          <w:rFonts w:hint="eastAsia"/>
          <w:sz w:val="18"/>
          <w:szCs w:val="18"/>
        </w:rPr>
        <w:t>[</w:t>
      </w:r>
      <w:r w:rsidRPr="00596395">
        <w:rPr>
          <w:rFonts w:hint="eastAsia"/>
          <w:sz w:val="18"/>
          <w:szCs w:val="18"/>
        </w:rPr>
        <w:t>入江、</w:t>
      </w:r>
      <w:r w:rsidRPr="00596395">
        <w:rPr>
          <w:rFonts w:hint="eastAsia"/>
          <w:sz w:val="18"/>
          <w:szCs w:val="18"/>
        </w:rPr>
        <w:t>211]</w:t>
      </w:r>
    </w:p>
    <w:p w:rsidR="00F72B1C" w:rsidRDefault="00F72B1C" w:rsidP="00596395"/>
    <w:p w:rsidR="00F72B1C" w:rsidRDefault="00F72B1C" w:rsidP="00F72B1C">
      <w:pPr>
        <w:pStyle w:val="a3"/>
        <w:numPr>
          <w:ilvl w:val="0"/>
          <w:numId w:val="4"/>
        </w:numPr>
      </w:pPr>
      <w:r>
        <w:rPr>
          <w:rFonts w:hint="eastAsia"/>
        </w:rPr>
        <w:t>7</w:t>
      </w:r>
      <w:r>
        <w:rPr>
          <w:rFonts w:hint="eastAsia"/>
        </w:rPr>
        <w:t>月７日の国連決議</w:t>
      </w:r>
    </w:p>
    <w:p w:rsidR="00F72B1C" w:rsidRDefault="00F72B1C" w:rsidP="00F72B1C">
      <w:pPr>
        <w:ind w:left="420"/>
      </w:pPr>
      <w:r>
        <w:rPr>
          <w:rFonts w:hint="eastAsia"/>
        </w:rPr>
        <w:t xml:space="preserve">　「マッカーサー元帥を総司令官とする国連軍司令部が東京に設けられ、米軍を主体</w:t>
      </w:r>
    </w:p>
    <w:p w:rsidR="00F72B1C" w:rsidRDefault="00F72B1C" w:rsidP="00F72B1C">
      <w:pPr>
        <w:ind w:left="420"/>
      </w:pPr>
      <w:r>
        <w:rPr>
          <w:rFonts w:hint="eastAsia"/>
        </w:rPr>
        <w:t xml:space="preserve">　　とした国連軍は着々と態勢を建てなおした。なお、イギリス、トルコ、カナダな</w:t>
      </w:r>
    </w:p>
    <w:p w:rsidR="00F72B1C" w:rsidRDefault="00F72B1C" w:rsidP="00F72B1C">
      <w:pPr>
        <w:ind w:left="420" w:firstLineChars="200" w:firstLine="420"/>
      </w:pPr>
      <w:r>
        <w:rPr>
          <w:rFonts w:hint="eastAsia"/>
        </w:rPr>
        <w:t>ど十数ヵ国が小部隊、インドが医療班を派遣して国連軍に協力するようになった。」</w:t>
      </w:r>
    </w:p>
    <w:p w:rsidR="00F72B1C" w:rsidRDefault="00F72B1C" w:rsidP="00F72B1C">
      <w:r>
        <w:rPr>
          <w:rFonts w:hint="eastAsia"/>
        </w:rPr>
        <w:t xml:space="preserve">　　　</w:t>
      </w:r>
      <w:r>
        <w:rPr>
          <w:rFonts w:hint="eastAsia"/>
          <w:lang w:eastAsia="zh-TW"/>
        </w:rPr>
        <w:t>→</w:t>
      </w:r>
      <w:r>
        <w:rPr>
          <w:rFonts w:hint="eastAsia"/>
          <w:lang w:eastAsia="zh-TW"/>
        </w:rPr>
        <w:t>9</w:t>
      </w:r>
      <w:r>
        <w:rPr>
          <w:rFonts w:hint="eastAsia"/>
          <w:lang w:eastAsia="zh-TW"/>
        </w:rPr>
        <w:t>月</w:t>
      </w:r>
      <w:r>
        <w:rPr>
          <w:rFonts w:hint="eastAsia"/>
          <w:lang w:eastAsia="zh-TW"/>
        </w:rPr>
        <w:t>16</w:t>
      </w:r>
      <w:r>
        <w:rPr>
          <w:rFonts w:hint="eastAsia"/>
          <w:lang w:eastAsia="zh-TW"/>
        </w:rPr>
        <w:t>日、京城奪還（</w:t>
      </w:r>
      <w:r>
        <w:rPr>
          <w:rFonts w:hint="eastAsia"/>
          <w:lang w:eastAsia="zh-TW"/>
        </w:rPr>
        <w:t>1950.9</w:t>
      </w:r>
      <w:r>
        <w:rPr>
          <w:rFonts w:hint="eastAsia"/>
          <w:lang w:eastAsia="zh-TW"/>
        </w:rPr>
        <w:t xml:space="preserve">仁川上陸作戦）。　</w:t>
      </w:r>
      <w:r>
        <w:rPr>
          <w:rFonts w:hint="eastAsia"/>
        </w:rPr>
        <w:t>[</w:t>
      </w:r>
      <w:r w:rsidRPr="00073E20">
        <w:rPr>
          <w:rFonts w:hint="eastAsia"/>
          <w:sz w:val="16"/>
          <w:szCs w:val="16"/>
        </w:rPr>
        <w:t>若泉、</w:t>
      </w:r>
      <w:r w:rsidRPr="00073E20">
        <w:rPr>
          <w:rFonts w:hint="eastAsia"/>
          <w:sz w:val="16"/>
          <w:szCs w:val="16"/>
        </w:rPr>
        <w:t>160</w:t>
      </w:r>
      <w:r w:rsidRPr="00073E20">
        <w:rPr>
          <w:rFonts w:hint="eastAsia"/>
          <w:sz w:val="16"/>
          <w:szCs w:val="16"/>
        </w:rPr>
        <w:t>頁</w:t>
      </w:r>
      <w:r>
        <w:rPr>
          <w:rFonts w:hint="eastAsia"/>
        </w:rPr>
        <w:t>]</w:t>
      </w:r>
    </w:p>
    <w:p w:rsidR="007C7EBE" w:rsidRDefault="007C7EBE" w:rsidP="00F72B1C"/>
    <w:p w:rsidR="005349B9" w:rsidRDefault="00F72B1C" w:rsidP="00BD459F">
      <w:pPr>
        <w:pStyle w:val="a3"/>
        <w:numPr>
          <w:ilvl w:val="0"/>
          <w:numId w:val="1"/>
        </w:numPr>
      </w:pPr>
      <w:r>
        <w:rPr>
          <w:rFonts w:hint="eastAsia"/>
        </w:rPr>
        <w:t>アメリカの誤断</w:t>
      </w:r>
      <w:r w:rsidR="00467E6D">
        <w:rPr>
          <w:rFonts w:hint="eastAsia"/>
        </w:rPr>
        <w:t xml:space="preserve">　</w:t>
      </w:r>
    </w:p>
    <w:p w:rsidR="00BD459F" w:rsidRDefault="003432C9" w:rsidP="00BD459F">
      <w:pPr>
        <w:ind w:left="425"/>
      </w:pPr>
      <w:r>
        <w:rPr>
          <w:rFonts w:hint="eastAsia"/>
        </w:rPr>
        <w:t xml:space="preserve">　マッカー</w:t>
      </w:r>
      <w:r w:rsidR="00BD459F">
        <w:rPr>
          <w:rFonts w:hint="eastAsia"/>
        </w:rPr>
        <w:t>サー、第</w:t>
      </w:r>
      <w:r w:rsidR="00BD459F">
        <w:rPr>
          <w:rFonts w:hint="eastAsia"/>
        </w:rPr>
        <w:t>10</w:t>
      </w:r>
      <w:r w:rsidR="00BD459F">
        <w:rPr>
          <w:rFonts w:hint="eastAsia"/>
        </w:rPr>
        <w:t>軍団の編成（第一海兵師団と陸軍第七師団）</w:t>
      </w:r>
    </w:p>
    <w:p w:rsidR="00BD459F" w:rsidRDefault="00BD459F" w:rsidP="00BD459F">
      <w:pPr>
        <w:ind w:left="425"/>
      </w:pPr>
      <w:r>
        <w:rPr>
          <w:rFonts w:hint="eastAsia"/>
        </w:rPr>
        <w:t xml:space="preserve">　→戦前状態への復帰がほぼ実現。国連の「警察行動」は目的達成したことになる。</w:t>
      </w:r>
    </w:p>
    <w:p w:rsidR="00467E6D" w:rsidRDefault="00BD459F" w:rsidP="00467E6D">
      <w:pPr>
        <w:ind w:left="425"/>
      </w:pPr>
      <w:r>
        <w:rPr>
          <w:rFonts w:hint="eastAsia"/>
        </w:rPr>
        <w:t xml:space="preserve">　　⇔</w:t>
      </w:r>
      <w:r w:rsidR="00467E6D">
        <w:rPr>
          <w:rFonts w:hint="eastAsia"/>
        </w:rPr>
        <w:t>最初の戦争目的を逸脱して、戦争を</w:t>
      </w:r>
      <w:r w:rsidR="00467E6D">
        <w:rPr>
          <w:rFonts w:hint="eastAsia"/>
        </w:rPr>
        <w:t>38</w:t>
      </w:r>
      <w:r w:rsidR="00467E6D">
        <w:rPr>
          <w:rFonts w:hint="eastAsia"/>
        </w:rPr>
        <w:t>度線以北に拡大。</w:t>
      </w:r>
      <w:r w:rsidR="00467E6D">
        <w:tab/>
      </w:r>
      <w:r w:rsidR="00467E6D">
        <w:tab/>
      </w:r>
      <w:r w:rsidR="00467E6D">
        <w:rPr>
          <w:rFonts w:hint="eastAsia"/>
        </w:rPr>
        <w:t>[</w:t>
      </w:r>
      <w:r w:rsidR="00467E6D" w:rsidRPr="00972092">
        <w:rPr>
          <w:rFonts w:hint="eastAsia"/>
          <w:sz w:val="16"/>
          <w:szCs w:val="16"/>
        </w:rPr>
        <w:t>神谷、</w:t>
      </w:r>
      <w:r w:rsidR="00467E6D" w:rsidRPr="00972092">
        <w:rPr>
          <w:rFonts w:hint="eastAsia"/>
          <w:sz w:val="16"/>
          <w:szCs w:val="16"/>
        </w:rPr>
        <w:t>67</w:t>
      </w:r>
      <w:r w:rsidR="00467E6D">
        <w:rPr>
          <w:rFonts w:hint="eastAsia"/>
        </w:rPr>
        <w:t>]</w:t>
      </w:r>
    </w:p>
    <w:p w:rsidR="00467E6D" w:rsidRDefault="00467E6D" w:rsidP="00467E6D">
      <w:r>
        <w:rPr>
          <w:rFonts w:hint="eastAsia"/>
        </w:rPr>
        <w:t xml:space="preserve">　　　</w:t>
      </w:r>
    </w:p>
    <w:p w:rsidR="00467E6D" w:rsidRDefault="00467E6D" w:rsidP="00467E6D">
      <w:r>
        <w:rPr>
          <w:rFonts w:hint="eastAsia"/>
        </w:rPr>
        <w:t xml:space="preserve">　　　※共産中国の介入を刺激。⇔トルーマンの戦争指導（中ソの介入を招かないよう）</w:t>
      </w:r>
    </w:p>
    <w:p w:rsidR="00467E6D" w:rsidRDefault="00467E6D" w:rsidP="00467E6D">
      <w:r>
        <w:rPr>
          <w:rFonts w:hint="eastAsia"/>
        </w:rPr>
        <w:lastRenderedPageBreak/>
        <w:t xml:space="preserve">　　　　「中国国民は朝鮮問題の解決にもっとも深い関心をもたざるを得ない」</w:t>
      </w:r>
    </w:p>
    <w:p w:rsidR="00596395" w:rsidRPr="00596395" w:rsidRDefault="00467E6D" w:rsidP="00596395">
      <w:r>
        <w:rPr>
          <w:rFonts w:hint="eastAsia"/>
        </w:rPr>
        <w:t xml:space="preserve">　　　　　（周恩来首相からリー国連事務総長に電報）　</w:t>
      </w:r>
      <w:r>
        <w:tab/>
      </w:r>
      <w:r>
        <w:tab/>
      </w:r>
      <w:r>
        <w:tab/>
      </w:r>
      <w:r>
        <w:rPr>
          <w:rFonts w:hint="eastAsia"/>
        </w:rPr>
        <w:t>[</w:t>
      </w:r>
      <w:r w:rsidRPr="00972092">
        <w:rPr>
          <w:rFonts w:hint="eastAsia"/>
          <w:sz w:val="16"/>
          <w:szCs w:val="16"/>
        </w:rPr>
        <w:t>神谷、</w:t>
      </w:r>
      <w:r w:rsidRPr="00972092">
        <w:rPr>
          <w:rFonts w:hint="eastAsia"/>
          <w:sz w:val="16"/>
          <w:szCs w:val="16"/>
        </w:rPr>
        <w:t>69</w:t>
      </w:r>
      <w:r>
        <w:rPr>
          <w:rFonts w:hint="eastAsia"/>
        </w:rPr>
        <w:t>]</w:t>
      </w:r>
    </w:p>
    <w:p w:rsidR="00467E6D" w:rsidRDefault="00467E6D" w:rsidP="00467E6D"/>
    <w:p w:rsidR="00467E6D" w:rsidRDefault="00467E6D" w:rsidP="00467E6D">
      <w:pPr>
        <w:pStyle w:val="a3"/>
        <w:numPr>
          <w:ilvl w:val="0"/>
          <w:numId w:val="1"/>
        </w:numPr>
      </w:pPr>
      <w:r>
        <w:rPr>
          <w:rFonts w:hint="eastAsia"/>
        </w:rPr>
        <w:t>1950.10.7</w:t>
      </w:r>
    </w:p>
    <w:p w:rsidR="003E3267" w:rsidRDefault="00467E6D" w:rsidP="00972092">
      <w:pPr>
        <w:ind w:left="425"/>
      </w:pPr>
      <w:r>
        <w:rPr>
          <w:rFonts w:hint="eastAsia"/>
        </w:rPr>
        <w:t xml:space="preserve">　決議案</w:t>
      </w:r>
      <w:r w:rsidR="000339CF">
        <w:rPr>
          <w:rFonts w:hint="eastAsia"/>
        </w:rPr>
        <w:t>。</w:t>
      </w:r>
      <w:r>
        <w:rPr>
          <w:rFonts w:hint="eastAsia"/>
        </w:rPr>
        <w:t>47</w:t>
      </w:r>
      <w:r>
        <w:rPr>
          <w:rFonts w:hint="eastAsia"/>
        </w:rPr>
        <w:t>：</w:t>
      </w:r>
      <w:r>
        <w:rPr>
          <w:rFonts w:hint="eastAsia"/>
        </w:rPr>
        <w:t>5</w:t>
      </w:r>
      <w:r>
        <w:rPr>
          <w:rFonts w:hint="eastAsia"/>
        </w:rPr>
        <w:t>（</w:t>
      </w:r>
      <w:r w:rsidRPr="00972092">
        <w:rPr>
          <w:rFonts w:hint="eastAsia"/>
          <w:sz w:val="20"/>
          <w:szCs w:val="20"/>
        </w:rPr>
        <w:t>棄権</w:t>
      </w:r>
      <w:r w:rsidRPr="00972092">
        <w:rPr>
          <w:rFonts w:hint="eastAsia"/>
          <w:sz w:val="20"/>
          <w:szCs w:val="20"/>
        </w:rPr>
        <w:t>7</w:t>
      </w:r>
      <w:r w:rsidRPr="00972092">
        <w:rPr>
          <w:rFonts w:hint="eastAsia"/>
          <w:sz w:val="20"/>
          <w:szCs w:val="20"/>
        </w:rPr>
        <w:t>；ユーゴ、インド、アラブ諸国</w:t>
      </w:r>
      <w:r>
        <w:rPr>
          <w:rFonts w:hint="eastAsia"/>
        </w:rPr>
        <w:t>）</w:t>
      </w:r>
      <w:r w:rsidR="003E3267">
        <w:rPr>
          <w:rFonts w:hint="eastAsia"/>
        </w:rPr>
        <w:t>38</w:t>
      </w:r>
      <w:r w:rsidR="003E3267">
        <w:rPr>
          <w:rFonts w:hint="eastAsia"/>
        </w:rPr>
        <w:t>度線突破を追認。</w:t>
      </w:r>
      <w:r w:rsidR="003E3267">
        <w:rPr>
          <w:rFonts w:hint="eastAsia"/>
        </w:rPr>
        <w:t>[</w:t>
      </w:r>
      <w:r w:rsidR="003E3267" w:rsidRPr="00972092">
        <w:rPr>
          <w:rFonts w:hint="eastAsia"/>
          <w:sz w:val="16"/>
          <w:szCs w:val="16"/>
        </w:rPr>
        <w:t>神谷、</w:t>
      </w:r>
      <w:r w:rsidR="003E3267" w:rsidRPr="00972092">
        <w:rPr>
          <w:rFonts w:hint="eastAsia"/>
          <w:sz w:val="16"/>
          <w:szCs w:val="16"/>
        </w:rPr>
        <w:t>76-77</w:t>
      </w:r>
      <w:r w:rsidR="003E3267">
        <w:rPr>
          <w:rFonts w:hint="eastAsia"/>
        </w:rPr>
        <w:t>]</w:t>
      </w:r>
    </w:p>
    <w:p w:rsidR="000339CF" w:rsidRDefault="000339CF">
      <w:pPr>
        <w:widowControl/>
        <w:jc w:val="left"/>
      </w:pPr>
    </w:p>
    <w:p w:rsidR="00F72B1C" w:rsidRDefault="00F72B1C" w:rsidP="00F72B1C">
      <w:pPr>
        <w:ind w:leftChars="200" w:left="840" w:hangingChars="200" w:hanging="420"/>
      </w:pPr>
      <w:r>
        <w:rPr>
          <w:rFonts w:hint="eastAsia"/>
        </w:rPr>
        <w:t xml:space="preserve">　※「十月一日、まず韓国軍が三八度線を突破して北進し、また国連総会が十月七日の決議で統一朝鮮を実現するため北進を容認すると、米軍部隊も三八度線を突破した。しかしアメリカ政府は、これよりさき、すでに北朝鮮を占領する計画を決定していたといわれる。さて、北上した国連軍は破竹の進撃をつづけ、十月十九日には北朝鮮の首都平壌を占領した。」</w:t>
      </w:r>
      <w:r>
        <w:rPr>
          <w:rFonts w:hint="eastAsia"/>
        </w:rPr>
        <w:t>[</w:t>
      </w:r>
      <w:r w:rsidRPr="00972092">
        <w:rPr>
          <w:rFonts w:hint="eastAsia"/>
          <w:sz w:val="16"/>
          <w:szCs w:val="16"/>
        </w:rPr>
        <w:t>若泉、</w:t>
      </w:r>
      <w:r w:rsidRPr="00972092">
        <w:rPr>
          <w:rFonts w:hint="eastAsia"/>
          <w:sz w:val="16"/>
          <w:szCs w:val="16"/>
        </w:rPr>
        <w:t>161</w:t>
      </w:r>
      <w:r>
        <w:rPr>
          <w:rFonts w:hint="eastAsia"/>
        </w:rPr>
        <w:t>]</w:t>
      </w:r>
    </w:p>
    <w:p w:rsidR="00596395" w:rsidRDefault="00596395" w:rsidP="00596395"/>
    <w:p w:rsidR="00596395" w:rsidRDefault="00596395" w:rsidP="00596395">
      <w:pPr>
        <w:pStyle w:val="a3"/>
        <w:numPr>
          <w:ilvl w:val="0"/>
          <w:numId w:val="1"/>
        </w:numPr>
      </w:pPr>
      <w:r>
        <w:rPr>
          <w:rFonts w:hint="eastAsia"/>
        </w:rPr>
        <w:t>ウェーキ島会談（トルーマンとマッカーサーの会談）</w:t>
      </w:r>
    </w:p>
    <w:p w:rsidR="00596395" w:rsidRDefault="00596395" w:rsidP="00596395">
      <w:pPr>
        <w:ind w:left="425"/>
      </w:pPr>
      <w:r>
        <w:rPr>
          <w:rFonts w:hint="eastAsia"/>
        </w:rPr>
        <w:t xml:space="preserve">　マッカーサーは中国介入の可能性を否定。（中国の空軍不在を理由に）</w:t>
      </w:r>
    </w:p>
    <w:p w:rsidR="00596395" w:rsidRDefault="00596395" w:rsidP="00596395">
      <w:pPr>
        <w:ind w:left="425"/>
      </w:pPr>
      <w:r>
        <w:rPr>
          <w:rFonts w:hint="eastAsia"/>
        </w:rPr>
        <w:t xml:space="preserve">　「毛沢東が自殺行為に出るわけがあるまい」というのが、国務省の意見でもあった。</w:t>
      </w:r>
    </w:p>
    <w:p w:rsidR="00596395" w:rsidRPr="00596395" w:rsidRDefault="00596395" w:rsidP="00596395">
      <w:pPr>
        <w:ind w:left="425"/>
        <w:jc w:val="right"/>
        <w:rPr>
          <w:sz w:val="18"/>
          <w:szCs w:val="18"/>
        </w:rPr>
      </w:pPr>
      <w:r w:rsidRPr="00596395">
        <w:rPr>
          <w:rFonts w:hint="eastAsia"/>
          <w:sz w:val="18"/>
          <w:szCs w:val="18"/>
        </w:rPr>
        <w:t>[</w:t>
      </w:r>
      <w:r w:rsidRPr="00596395">
        <w:rPr>
          <w:rFonts w:hint="eastAsia"/>
          <w:sz w:val="18"/>
          <w:szCs w:val="18"/>
        </w:rPr>
        <w:t>入江、</w:t>
      </w:r>
      <w:r w:rsidRPr="00596395">
        <w:rPr>
          <w:rFonts w:hint="eastAsia"/>
          <w:sz w:val="18"/>
          <w:szCs w:val="18"/>
        </w:rPr>
        <w:t>212]</w:t>
      </w:r>
    </w:p>
    <w:p w:rsidR="0030090E" w:rsidRDefault="0030090E" w:rsidP="0030090E">
      <w:r>
        <w:rPr>
          <w:rFonts w:hint="eastAsia"/>
        </w:rPr>
        <w:t xml:space="preserve">　　　⇔「トルーマンはじめワシントンの首脳部は、冷戦の相手は依然としてソ連だと見</w:t>
      </w:r>
    </w:p>
    <w:p w:rsidR="0030090E" w:rsidRDefault="0030090E" w:rsidP="0030090E">
      <w:pPr>
        <w:ind w:firstLine="840"/>
      </w:pPr>
      <w:r>
        <w:rPr>
          <w:rFonts w:hint="eastAsia"/>
        </w:rPr>
        <w:t>ており、しかも対中国戦が対ソ戦に発展する可能性も十分あると考えていた…」</w:t>
      </w:r>
    </w:p>
    <w:p w:rsidR="00F72B1C" w:rsidRPr="0030090E" w:rsidRDefault="0030090E" w:rsidP="0030090E">
      <w:pPr>
        <w:ind w:firstLine="7470"/>
        <w:rPr>
          <w:sz w:val="18"/>
          <w:szCs w:val="18"/>
        </w:rPr>
      </w:pPr>
      <w:r w:rsidRPr="0030090E">
        <w:rPr>
          <w:rFonts w:hint="eastAsia"/>
          <w:sz w:val="18"/>
          <w:szCs w:val="18"/>
        </w:rPr>
        <w:t>[</w:t>
      </w:r>
      <w:r w:rsidRPr="0030090E">
        <w:rPr>
          <w:rFonts w:hint="eastAsia"/>
          <w:sz w:val="18"/>
          <w:szCs w:val="18"/>
        </w:rPr>
        <w:t>入江、</w:t>
      </w:r>
      <w:r w:rsidRPr="0030090E">
        <w:rPr>
          <w:rFonts w:hint="eastAsia"/>
          <w:sz w:val="18"/>
          <w:szCs w:val="18"/>
        </w:rPr>
        <w:t>214</w:t>
      </w:r>
      <w:r>
        <w:rPr>
          <w:rFonts w:hint="eastAsia"/>
          <w:sz w:val="18"/>
          <w:szCs w:val="18"/>
        </w:rPr>
        <w:t>]</w:t>
      </w:r>
      <w:r w:rsidR="00F72B1C">
        <w:rPr>
          <w:rFonts w:hint="eastAsia"/>
        </w:rPr>
        <w:t xml:space="preserve">　　　　　　　　　　　　　　　　　</w:t>
      </w:r>
    </w:p>
    <w:p w:rsidR="006823C2" w:rsidRDefault="006823C2" w:rsidP="006823C2">
      <w:pPr>
        <w:widowControl/>
        <w:jc w:val="left"/>
      </w:pPr>
      <w:r>
        <w:rPr>
          <w:rFonts w:hint="eastAsia"/>
        </w:rPr>
        <w:t>（</w:t>
      </w:r>
      <w:r>
        <w:rPr>
          <w:rFonts w:hint="eastAsia"/>
        </w:rPr>
        <w:t>3</w:t>
      </w:r>
      <w:r>
        <w:rPr>
          <w:rFonts w:hint="eastAsia"/>
        </w:rPr>
        <w:t>）中共軍の参戦</w:t>
      </w:r>
    </w:p>
    <w:p w:rsidR="006823C2" w:rsidRDefault="006823C2" w:rsidP="006823C2">
      <w:pPr>
        <w:pStyle w:val="a3"/>
        <w:widowControl/>
        <w:numPr>
          <w:ilvl w:val="0"/>
          <w:numId w:val="1"/>
        </w:numPr>
        <w:jc w:val="left"/>
      </w:pPr>
      <w:r>
        <w:t>マッカーサーの作戦　（</w:t>
      </w:r>
      <w:r w:rsidRPr="006823C2">
        <w:rPr>
          <w:sz w:val="16"/>
          <w:szCs w:val="16"/>
        </w:rPr>
        <w:t>神谷、</w:t>
      </w:r>
      <w:r w:rsidRPr="006823C2">
        <w:rPr>
          <w:sz w:val="16"/>
          <w:szCs w:val="16"/>
        </w:rPr>
        <w:t>1966</w:t>
      </w:r>
      <w:r w:rsidRPr="006823C2">
        <w:rPr>
          <w:sz w:val="16"/>
          <w:szCs w:val="16"/>
        </w:rPr>
        <w:t>、</w:t>
      </w:r>
      <w:r w:rsidRPr="006823C2">
        <w:rPr>
          <w:sz w:val="16"/>
          <w:szCs w:val="16"/>
        </w:rPr>
        <w:t>89</w:t>
      </w:r>
      <w:r w:rsidRPr="006823C2">
        <w:rPr>
          <w:sz w:val="16"/>
          <w:szCs w:val="16"/>
        </w:rPr>
        <w:t>頁の図を引用</w:t>
      </w:r>
      <w:r>
        <w:t>）</w:t>
      </w:r>
    </w:p>
    <w:p w:rsidR="007C1B46" w:rsidRDefault="007C1B46" w:rsidP="007C1B46">
      <w:pPr>
        <w:widowControl/>
        <w:jc w:val="left"/>
      </w:pPr>
    </w:p>
    <w:p w:rsidR="007C1B46" w:rsidRDefault="007C1B46" w:rsidP="007C1B46">
      <w:pPr>
        <w:widowControl/>
        <w:jc w:val="left"/>
      </w:pPr>
    </w:p>
    <w:p w:rsidR="007C1B46" w:rsidRDefault="007C1B46" w:rsidP="007C1B46">
      <w:pPr>
        <w:widowControl/>
        <w:jc w:val="left"/>
      </w:pPr>
      <w:r w:rsidRPr="007C1B46">
        <w:rPr>
          <w:rFonts w:hint="eastAsia"/>
          <w:noProof/>
        </w:rPr>
        <w:drawing>
          <wp:anchor distT="0" distB="0" distL="114300" distR="114300" simplePos="0" relativeHeight="251681792" behindDoc="0" locked="0" layoutInCell="1" allowOverlap="1">
            <wp:simplePos x="0" y="0"/>
            <wp:positionH relativeFrom="column">
              <wp:posOffset>704215</wp:posOffset>
            </wp:positionH>
            <wp:positionV relativeFrom="paragraph">
              <wp:posOffset>96521</wp:posOffset>
            </wp:positionV>
            <wp:extent cx="4005004" cy="3002038"/>
            <wp:effectExtent l="0" t="571500" r="0" b="56070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lum bright="-20000" contrast="40000"/>
                      <a:extLst>
                        <a:ext uri="{28A0092B-C50C-407E-A947-70E740481C1C}">
                          <a14:useLocalDpi xmlns:a14="http://schemas.microsoft.com/office/drawing/2010/main" val="0"/>
                        </a:ext>
                      </a:extLst>
                    </a:blip>
                    <a:srcRect l="1783" t="-290" r="2242" b="4582"/>
                    <a:stretch/>
                  </pic:blipFill>
                  <pic:spPr bwMode="auto">
                    <a:xfrm rot="5555636">
                      <a:off x="0" y="0"/>
                      <a:ext cx="4005004" cy="30020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C1B46" w:rsidRDefault="007C1B46" w:rsidP="007C1B46">
      <w:pPr>
        <w:widowControl/>
        <w:jc w:val="left"/>
      </w:pPr>
    </w:p>
    <w:p w:rsidR="007C1B46" w:rsidRDefault="007C1B46" w:rsidP="007C1B46">
      <w:pPr>
        <w:widowControl/>
        <w:jc w:val="left"/>
      </w:pPr>
    </w:p>
    <w:p w:rsidR="007C1B46" w:rsidRDefault="007C1B46" w:rsidP="007C1B46">
      <w:pPr>
        <w:widowControl/>
        <w:jc w:val="left"/>
      </w:pPr>
    </w:p>
    <w:p w:rsidR="007C1B46" w:rsidRDefault="007C1B46" w:rsidP="007C1B46">
      <w:pPr>
        <w:widowControl/>
        <w:jc w:val="left"/>
      </w:pPr>
    </w:p>
    <w:p w:rsidR="007C1B46" w:rsidRDefault="007C1B46" w:rsidP="007C1B46">
      <w:pPr>
        <w:widowControl/>
        <w:jc w:val="left"/>
      </w:pPr>
    </w:p>
    <w:p w:rsidR="007C1B46" w:rsidRDefault="007C1B46" w:rsidP="007C1B46">
      <w:pPr>
        <w:widowControl/>
        <w:jc w:val="left"/>
      </w:pPr>
    </w:p>
    <w:p w:rsidR="007C1B46" w:rsidRDefault="007C1B46" w:rsidP="007C1B46">
      <w:pPr>
        <w:widowControl/>
        <w:jc w:val="left"/>
      </w:pPr>
    </w:p>
    <w:p w:rsidR="007C1B46" w:rsidRDefault="007C1B46" w:rsidP="007C1B46">
      <w:pPr>
        <w:widowControl/>
        <w:jc w:val="left"/>
      </w:pPr>
    </w:p>
    <w:p w:rsidR="007C1B46" w:rsidRDefault="007C1B46" w:rsidP="007C1B46">
      <w:pPr>
        <w:widowControl/>
        <w:jc w:val="left"/>
      </w:pPr>
    </w:p>
    <w:p w:rsidR="007C1B46" w:rsidRDefault="007C1B46" w:rsidP="007C1B46">
      <w:pPr>
        <w:widowControl/>
        <w:jc w:val="left"/>
      </w:pPr>
    </w:p>
    <w:p w:rsidR="007C1B46" w:rsidRDefault="007C1B46" w:rsidP="007C1B46">
      <w:pPr>
        <w:widowControl/>
        <w:jc w:val="left"/>
      </w:pPr>
    </w:p>
    <w:p w:rsidR="007C1B46" w:rsidRDefault="007C1B46" w:rsidP="007C1B46">
      <w:pPr>
        <w:widowControl/>
        <w:jc w:val="left"/>
      </w:pPr>
    </w:p>
    <w:p w:rsidR="002B63FF" w:rsidRDefault="002B63FF" w:rsidP="009C0CA1">
      <w:pPr>
        <w:widowControl/>
        <w:jc w:val="left"/>
      </w:pPr>
    </w:p>
    <w:p w:rsidR="006823C2" w:rsidRDefault="006823C2" w:rsidP="006823C2">
      <w:pPr>
        <w:pStyle w:val="a3"/>
        <w:widowControl/>
        <w:numPr>
          <w:ilvl w:val="0"/>
          <w:numId w:val="1"/>
        </w:numPr>
        <w:jc w:val="left"/>
      </w:pPr>
      <w:r>
        <w:rPr>
          <w:rFonts w:hint="eastAsia"/>
        </w:rPr>
        <w:t>中共軍の参戦理由</w:t>
      </w:r>
    </w:p>
    <w:p w:rsidR="006823C2" w:rsidRDefault="006823C2" w:rsidP="006823C2">
      <w:pPr>
        <w:pStyle w:val="a3"/>
        <w:widowControl/>
        <w:numPr>
          <w:ilvl w:val="0"/>
          <w:numId w:val="2"/>
        </w:numPr>
        <w:jc w:val="left"/>
      </w:pPr>
      <w:r>
        <w:rPr>
          <w:rFonts w:hint="eastAsia"/>
        </w:rPr>
        <w:t>軍事介入のリスク；満州および北部中国の爆撃・国府軍の本土侵攻</w:t>
      </w:r>
    </w:p>
    <w:p w:rsidR="006823C2" w:rsidRDefault="006823C2" w:rsidP="006823C2">
      <w:pPr>
        <w:widowControl/>
        <w:ind w:left="425"/>
        <w:jc w:val="left"/>
      </w:pPr>
      <w:r>
        <w:rPr>
          <w:rFonts w:hint="eastAsia"/>
        </w:rPr>
        <w:t xml:space="preserve">　　　日中戦争や国共内戦に続く重荷、国連加盟や台湾進攻への遅れの可能性。</w:t>
      </w:r>
    </w:p>
    <w:p w:rsidR="006823C2" w:rsidRDefault="006823C2" w:rsidP="006823C2">
      <w:pPr>
        <w:widowControl/>
        <w:ind w:left="425" w:firstLineChars="3297" w:firstLine="6924"/>
        <w:jc w:val="left"/>
      </w:pPr>
      <w:r>
        <w:rPr>
          <w:rFonts w:hint="eastAsia"/>
        </w:rPr>
        <w:t>[</w:t>
      </w:r>
      <w:r w:rsidRPr="00972092">
        <w:rPr>
          <w:rFonts w:hint="eastAsia"/>
          <w:sz w:val="16"/>
          <w:szCs w:val="16"/>
        </w:rPr>
        <w:t>神谷、</w:t>
      </w:r>
      <w:r w:rsidRPr="00972092">
        <w:rPr>
          <w:rFonts w:hint="eastAsia"/>
          <w:sz w:val="16"/>
          <w:szCs w:val="16"/>
        </w:rPr>
        <w:t>104</w:t>
      </w:r>
      <w:r>
        <w:rPr>
          <w:rFonts w:hint="eastAsia"/>
        </w:rPr>
        <w:t>]</w:t>
      </w:r>
    </w:p>
    <w:p w:rsidR="00B52FCA" w:rsidRDefault="00B52FCA" w:rsidP="00B52FCA">
      <w:pPr>
        <w:pStyle w:val="a3"/>
        <w:widowControl/>
        <w:numPr>
          <w:ilvl w:val="0"/>
          <w:numId w:val="2"/>
        </w:numPr>
        <w:jc w:val="left"/>
      </w:pPr>
      <w:r>
        <w:rPr>
          <w:rFonts w:hint="eastAsia"/>
        </w:rPr>
        <w:t>国内外の安全保障</w:t>
      </w:r>
    </w:p>
    <w:p w:rsidR="006823C2" w:rsidRPr="00B52FCA" w:rsidRDefault="00B52FCA" w:rsidP="00B52FCA">
      <w:pPr>
        <w:widowControl/>
        <w:ind w:left="631" w:firstLineChars="100" w:firstLine="210"/>
        <w:jc w:val="left"/>
      </w:pPr>
      <w:r>
        <w:rPr>
          <w:rFonts w:hint="eastAsia"/>
        </w:rPr>
        <w:t>①</w:t>
      </w:r>
      <w:r>
        <w:rPr>
          <w:rFonts w:hint="eastAsia"/>
        </w:rPr>
        <w:t xml:space="preserve"> </w:t>
      </w:r>
      <w:r>
        <w:rPr>
          <w:rFonts w:hint="eastAsia"/>
        </w:rPr>
        <w:t>中国の地位の回復；毛沢東らの念願か。膨張主義的？</w:t>
      </w:r>
    </w:p>
    <w:p w:rsidR="00B52FCA" w:rsidRDefault="00B52FCA" w:rsidP="00B52FCA">
      <w:pPr>
        <w:widowControl/>
        <w:ind w:left="631"/>
        <w:jc w:val="left"/>
      </w:pPr>
      <w:r>
        <w:rPr>
          <w:rFonts w:hint="eastAsia"/>
        </w:rPr>
        <w:t xml:space="preserve">　②</w:t>
      </w:r>
      <w:r>
        <w:rPr>
          <w:rFonts w:hint="eastAsia"/>
        </w:rPr>
        <w:t xml:space="preserve"> </w:t>
      </w:r>
      <w:r>
        <w:rPr>
          <w:rFonts w:hint="eastAsia"/>
        </w:rPr>
        <w:t>国内の「反革命」分子、「帝国主義者の手先」「国民党のスパイ」</w:t>
      </w:r>
    </w:p>
    <w:p w:rsidR="00B52FCA" w:rsidRDefault="00B52FCA" w:rsidP="00B52FCA">
      <w:pPr>
        <w:widowControl/>
        <w:ind w:left="631"/>
        <w:jc w:val="left"/>
      </w:pPr>
      <w:r>
        <w:rPr>
          <w:rFonts w:hint="eastAsia"/>
        </w:rPr>
        <w:t xml:space="preserve">　　⇒「もし北鮮を見殺しにするならば、マッカーサーや蔣介石が『大陸光復』へ</w:t>
      </w:r>
    </w:p>
    <w:p w:rsidR="00B52FCA" w:rsidRDefault="00B52FCA" w:rsidP="00B52FCA">
      <w:pPr>
        <w:widowControl/>
        <w:ind w:left="631" w:firstLineChars="400" w:firstLine="840"/>
        <w:jc w:val="left"/>
      </w:pPr>
      <w:r>
        <w:rPr>
          <w:rFonts w:hint="eastAsia"/>
        </w:rPr>
        <w:t>勇気づけられ、国内の反政府分子にも反革命へのあらたな希望をもたせる</w:t>
      </w:r>
    </w:p>
    <w:p w:rsidR="00B52FCA" w:rsidRDefault="00B52FCA" w:rsidP="00B52FCA">
      <w:pPr>
        <w:widowControl/>
        <w:ind w:left="631" w:firstLineChars="400" w:firstLine="840"/>
        <w:jc w:val="left"/>
      </w:pPr>
      <w:r>
        <w:rPr>
          <w:rFonts w:hint="eastAsia"/>
        </w:rPr>
        <w:t>おそれがあった。」</w:t>
      </w:r>
    </w:p>
    <w:p w:rsidR="00B52FCA" w:rsidRDefault="00B52FCA" w:rsidP="00B52FCA">
      <w:pPr>
        <w:widowControl/>
        <w:jc w:val="left"/>
      </w:pPr>
      <w:r>
        <w:rPr>
          <w:rFonts w:hint="eastAsia"/>
        </w:rPr>
        <w:t xml:space="preserve">        </w:t>
      </w:r>
      <w:r>
        <w:rPr>
          <w:rFonts w:hint="eastAsia"/>
        </w:rPr>
        <w:t>③</w:t>
      </w:r>
      <w:r>
        <w:rPr>
          <w:rFonts w:hint="eastAsia"/>
        </w:rPr>
        <w:t xml:space="preserve"> </w:t>
      </w:r>
      <w:r>
        <w:rPr>
          <w:rFonts w:hint="eastAsia"/>
        </w:rPr>
        <w:t>日米関係の離間；軍事力の示威によって、うまくいけば対米従属から中立へ。</w:t>
      </w:r>
    </w:p>
    <w:p w:rsidR="00B52FCA" w:rsidRPr="00B52FCA" w:rsidRDefault="00B52FCA" w:rsidP="00972092">
      <w:pPr>
        <w:widowControl/>
        <w:ind w:firstLineChars="3300" w:firstLine="6930"/>
        <w:jc w:val="left"/>
      </w:pPr>
      <w:r>
        <w:rPr>
          <w:rFonts w:hint="eastAsia"/>
        </w:rPr>
        <w:t>[</w:t>
      </w:r>
      <w:r w:rsidRPr="00972092">
        <w:rPr>
          <w:rFonts w:hint="eastAsia"/>
          <w:sz w:val="16"/>
          <w:szCs w:val="16"/>
        </w:rPr>
        <w:t>神谷、</w:t>
      </w:r>
      <w:r w:rsidRPr="00972092">
        <w:rPr>
          <w:rFonts w:hint="eastAsia"/>
          <w:sz w:val="16"/>
          <w:szCs w:val="16"/>
        </w:rPr>
        <w:t>106-108</w:t>
      </w:r>
      <w:r>
        <w:rPr>
          <w:rFonts w:hint="eastAsia"/>
        </w:rPr>
        <w:t>]</w:t>
      </w:r>
    </w:p>
    <w:p w:rsidR="00A24D7E" w:rsidRDefault="0028090E" w:rsidP="006823C2">
      <w:r>
        <w:rPr>
          <w:rFonts w:hint="eastAsia"/>
        </w:rPr>
        <w:t>（</w:t>
      </w:r>
      <w:r>
        <w:rPr>
          <w:rFonts w:hint="eastAsia"/>
        </w:rPr>
        <w:t>4</w:t>
      </w:r>
      <w:r>
        <w:rPr>
          <w:rFonts w:hint="eastAsia"/>
        </w:rPr>
        <w:t>）休戦</w:t>
      </w:r>
    </w:p>
    <w:p w:rsidR="0028090E" w:rsidRDefault="0028090E" w:rsidP="007C7EBE">
      <w:pPr>
        <w:pStyle w:val="a3"/>
        <w:numPr>
          <w:ilvl w:val="0"/>
          <w:numId w:val="3"/>
        </w:numPr>
      </w:pPr>
      <w:r>
        <w:rPr>
          <w:rFonts w:hint="eastAsia"/>
        </w:rPr>
        <w:t>1951.4.11</w:t>
      </w:r>
      <w:r>
        <w:rPr>
          <w:rFonts w:hint="eastAsia"/>
        </w:rPr>
        <w:t>、トルーマン大統領がマッカーサー元帥を解任</w:t>
      </w:r>
      <w:r w:rsidR="007C7EBE">
        <w:tab/>
      </w:r>
      <w:r w:rsidR="007C7EBE">
        <w:rPr>
          <w:rFonts w:hint="eastAsia"/>
        </w:rPr>
        <w:t xml:space="preserve">　　　</w:t>
      </w:r>
      <w:r>
        <w:rPr>
          <w:rFonts w:hint="eastAsia"/>
        </w:rPr>
        <w:t>[</w:t>
      </w:r>
      <w:r w:rsidRPr="007C7EBE">
        <w:rPr>
          <w:rFonts w:hint="eastAsia"/>
          <w:sz w:val="16"/>
          <w:szCs w:val="16"/>
        </w:rPr>
        <w:t>神谷、</w:t>
      </w:r>
      <w:r w:rsidRPr="007C7EBE">
        <w:rPr>
          <w:rFonts w:hint="eastAsia"/>
          <w:sz w:val="16"/>
          <w:szCs w:val="16"/>
        </w:rPr>
        <w:t>133</w:t>
      </w:r>
      <w:r>
        <w:rPr>
          <w:rFonts w:hint="eastAsia"/>
        </w:rPr>
        <w:t>]</w:t>
      </w:r>
    </w:p>
    <w:p w:rsidR="000423A7" w:rsidRDefault="000423A7" w:rsidP="000423A7">
      <w:pPr>
        <w:pStyle w:val="a3"/>
        <w:numPr>
          <w:ilvl w:val="0"/>
          <w:numId w:val="3"/>
        </w:numPr>
      </w:pPr>
      <w:r>
        <w:rPr>
          <w:rFonts w:hint="eastAsia"/>
        </w:rPr>
        <w:t>アメリカの政策転換―新たな軍事政策「ニュールック」の</w:t>
      </w:r>
      <w:r>
        <w:rPr>
          <w:rFonts w:hint="eastAsia"/>
        </w:rPr>
        <w:t>2</w:t>
      </w:r>
      <w:r>
        <w:rPr>
          <w:rFonts w:hint="eastAsia"/>
        </w:rPr>
        <w:t>つの意味。</w:t>
      </w:r>
    </w:p>
    <w:p w:rsidR="000423A7" w:rsidRDefault="000423A7" w:rsidP="000423A7">
      <w:pPr>
        <w:pStyle w:val="a3"/>
        <w:numPr>
          <w:ilvl w:val="0"/>
          <w:numId w:val="2"/>
        </w:numPr>
      </w:pPr>
      <w:r>
        <w:rPr>
          <w:rFonts w:hint="eastAsia"/>
        </w:rPr>
        <w:t>「</w:t>
      </w:r>
      <w:r w:rsidRPr="000423A7">
        <w:rPr>
          <w:rFonts w:hint="eastAsia"/>
          <w:b/>
        </w:rPr>
        <w:t>大いなる均衡</w:t>
      </w:r>
      <w:r>
        <w:rPr>
          <w:rFonts w:hint="eastAsia"/>
        </w:rPr>
        <w:t>」（軍事力と経済力）</w:t>
      </w:r>
      <w:r w:rsidRPr="000423A7">
        <w:rPr>
          <w:rFonts w:hint="eastAsia"/>
          <w:sz w:val="20"/>
          <w:szCs w:val="20"/>
        </w:rPr>
        <w:t>通常兵力を削減・軍事費の節減</w:t>
      </w:r>
      <w:r w:rsidRPr="000423A7">
        <w:rPr>
          <w:rFonts w:hint="eastAsia"/>
          <w:sz w:val="20"/>
          <w:szCs w:val="20"/>
        </w:rPr>
        <w:t>+</w:t>
      </w:r>
      <w:r w:rsidRPr="000423A7">
        <w:rPr>
          <w:rFonts w:hint="eastAsia"/>
          <w:sz w:val="20"/>
          <w:szCs w:val="20"/>
        </w:rPr>
        <w:t>財政赤字の縮小</w:t>
      </w:r>
      <w:r>
        <w:rPr>
          <w:rFonts w:hint="eastAsia"/>
        </w:rPr>
        <w:t xml:space="preserve">　⇔「</w:t>
      </w:r>
      <w:r w:rsidRPr="000423A7">
        <w:rPr>
          <w:rFonts w:hint="eastAsia"/>
          <w:b/>
        </w:rPr>
        <w:t>大量報復</w:t>
      </w:r>
      <w:r>
        <w:rPr>
          <w:rFonts w:hint="eastAsia"/>
        </w:rPr>
        <w:t>」；核兵器と戦略空軍の充実。</w:t>
      </w:r>
    </w:p>
    <w:p w:rsidR="000423A7" w:rsidRDefault="000423A7" w:rsidP="000423A7">
      <w:pPr>
        <w:ind w:left="426"/>
      </w:pPr>
    </w:p>
    <w:p w:rsidR="000423A7" w:rsidRDefault="000423A7" w:rsidP="000423A7">
      <w:pPr>
        <w:pStyle w:val="a3"/>
        <w:numPr>
          <w:ilvl w:val="0"/>
          <w:numId w:val="2"/>
        </w:numPr>
      </w:pPr>
      <w:r>
        <w:rPr>
          <w:rFonts w:hint="eastAsia"/>
        </w:rPr>
        <w:t xml:space="preserve">朝鮮戦争を「早期の名誉ある平和」に導く狙い。　　　　　　　　</w:t>
      </w:r>
      <w:r>
        <w:rPr>
          <w:rFonts w:hint="eastAsia"/>
        </w:rPr>
        <w:t>[</w:t>
      </w:r>
      <w:r w:rsidRPr="00972092">
        <w:rPr>
          <w:rFonts w:hint="eastAsia"/>
          <w:sz w:val="16"/>
          <w:szCs w:val="16"/>
        </w:rPr>
        <w:t>神谷、</w:t>
      </w:r>
      <w:r w:rsidRPr="00972092">
        <w:rPr>
          <w:rFonts w:hint="eastAsia"/>
          <w:sz w:val="16"/>
          <w:szCs w:val="16"/>
        </w:rPr>
        <w:t>150</w:t>
      </w:r>
      <w:r>
        <w:rPr>
          <w:rFonts w:hint="eastAsia"/>
        </w:rPr>
        <w:t>]</w:t>
      </w:r>
    </w:p>
    <w:p w:rsidR="00972092" w:rsidRDefault="00972092" w:rsidP="00C224C6">
      <w:pPr>
        <w:widowControl/>
        <w:jc w:val="left"/>
      </w:pPr>
    </w:p>
    <w:p w:rsidR="00972092" w:rsidRDefault="00972092" w:rsidP="00972092">
      <w:r>
        <w:rPr>
          <w:rFonts w:hint="eastAsia"/>
        </w:rPr>
        <w:t>（</w:t>
      </w:r>
      <w:r>
        <w:rPr>
          <w:rFonts w:hint="eastAsia"/>
        </w:rPr>
        <w:t>5</w:t>
      </w:r>
      <w:r>
        <w:rPr>
          <w:rFonts w:hint="eastAsia"/>
        </w:rPr>
        <w:t>）朝鮮半島と日本</w:t>
      </w:r>
    </w:p>
    <w:p w:rsidR="00A24D7E" w:rsidRDefault="00A24D7E" w:rsidP="00A24D7E">
      <w:pPr>
        <w:pStyle w:val="a3"/>
        <w:numPr>
          <w:ilvl w:val="0"/>
          <w:numId w:val="12"/>
        </w:numPr>
      </w:pPr>
      <w:r>
        <w:rPr>
          <w:rFonts w:hint="eastAsia"/>
        </w:rPr>
        <w:t>占領政策の</w:t>
      </w:r>
      <w:r>
        <w:rPr>
          <w:rFonts w:hint="eastAsia"/>
        </w:rPr>
        <w:t>3</w:t>
      </w:r>
      <w:r>
        <w:rPr>
          <w:rFonts w:hint="eastAsia"/>
        </w:rPr>
        <w:t>つの</w:t>
      </w:r>
      <w:r>
        <w:rPr>
          <w:rFonts w:hint="eastAsia"/>
        </w:rPr>
        <w:t>D</w:t>
      </w:r>
    </w:p>
    <w:p w:rsidR="00A24D7E" w:rsidRDefault="00A24D7E" w:rsidP="00A24D7E">
      <w:pPr>
        <w:pStyle w:val="a3"/>
        <w:numPr>
          <w:ilvl w:val="0"/>
          <w:numId w:val="13"/>
        </w:numPr>
      </w:pPr>
      <w:r>
        <w:rPr>
          <w:rFonts w:hint="eastAsia"/>
        </w:rPr>
        <w:t>非軍事化（</w:t>
      </w:r>
      <w:r>
        <w:t>Demilitarization</w:t>
      </w:r>
      <w:r>
        <w:rPr>
          <w:rFonts w:hint="eastAsia"/>
        </w:rPr>
        <w:t>）</w:t>
      </w:r>
    </w:p>
    <w:p w:rsidR="00A24D7E" w:rsidRDefault="00A24D7E" w:rsidP="00A24D7E">
      <w:pPr>
        <w:pStyle w:val="a3"/>
        <w:numPr>
          <w:ilvl w:val="0"/>
          <w:numId w:val="13"/>
        </w:numPr>
      </w:pPr>
      <w:r>
        <w:rPr>
          <w:rFonts w:hint="eastAsia"/>
        </w:rPr>
        <w:t>民主化（</w:t>
      </w:r>
      <w:r>
        <w:t>Democratization</w:t>
      </w:r>
      <w:r>
        <w:rPr>
          <w:rFonts w:hint="eastAsia"/>
        </w:rPr>
        <w:t>）</w:t>
      </w:r>
    </w:p>
    <w:p w:rsidR="00A24D7E" w:rsidRDefault="00A24D7E" w:rsidP="00A24D7E">
      <w:pPr>
        <w:pStyle w:val="a3"/>
        <w:numPr>
          <w:ilvl w:val="0"/>
          <w:numId w:val="13"/>
        </w:numPr>
      </w:pPr>
      <w:r>
        <w:rPr>
          <w:rFonts w:hint="eastAsia"/>
        </w:rPr>
        <w:t>地方分権と集中排除（</w:t>
      </w:r>
      <w:r>
        <w:rPr>
          <w:rFonts w:hint="eastAsia"/>
        </w:rPr>
        <w:t>Decentralization</w:t>
      </w:r>
      <w:r>
        <w:rPr>
          <w:rFonts w:hint="eastAsia"/>
        </w:rPr>
        <w:t>）［神谷、</w:t>
      </w:r>
      <w:r>
        <w:rPr>
          <w:rFonts w:hint="eastAsia"/>
        </w:rPr>
        <w:t>1989</w:t>
      </w:r>
      <w:r>
        <w:rPr>
          <w:rFonts w:hint="eastAsia"/>
        </w:rPr>
        <w:t>、</w:t>
      </w:r>
      <w:r>
        <w:rPr>
          <w:rFonts w:hint="eastAsia"/>
        </w:rPr>
        <w:t>41</w:t>
      </w:r>
      <w:r>
        <w:rPr>
          <w:rFonts w:hint="eastAsia"/>
        </w:rPr>
        <w:t>］</w:t>
      </w:r>
    </w:p>
    <w:p w:rsidR="00A24D7E" w:rsidRDefault="00A24D7E" w:rsidP="00A24D7E"/>
    <w:p w:rsidR="00A24D7E" w:rsidRDefault="00A24D7E" w:rsidP="00A24D7E">
      <w:pPr>
        <w:pStyle w:val="a3"/>
        <w:numPr>
          <w:ilvl w:val="0"/>
          <w:numId w:val="12"/>
        </w:numPr>
      </w:pPr>
      <w:r>
        <w:rPr>
          <w:rFonts w:hint="eastAsia"/>
        </w:rPr>
        <w:t>ケネス・ロイヤル陸軍長官演説（</w:t>
      </w:r>
      <w:r>
        <w:rPr>
          <w:rFonts w:hint="eastAsia"/>
        </w:rPr>
        <w:t>1948.1</w:t>
      </w:r>
      <w:r>
        <w:rPr>
          <w:rFonts w:hint="eastAsia"/>
        </w:rPr>
        <w:t>）</w:t>
      </w:r>
    </w:p>
    <w:p w:rsidR="00A24D7E" w:rsidRDefault="00A24D7E" w:rsidP="00A24D7E">
      <w:pPr>
        <w:ind w:left="420"/>
      </w:pPr>
      <w:r>
        <w:rPr>
          <w:rFonts w:hint="eastAsia"/>
        </w:rPr>
        <w:t xml:space="preserve">　「もしもアメリカが日本を経済的に自立できる国に育成しない場合には、われわれ</w:t>
      </w:r>
    </w:p>
    <w:p w:rsidR="00A24D7E" w:rsidRDefault="00A24D7E" w:rsidP="00A24D7E">
      <w:pPr>
        <w:ind w:left="630"/>
      </w:pPr>
      <w:r>
        <w:rPr>
          <w:rFonts w:hint="eastAsia"/>
        </w:rPr>
        <w:t>は、日本が内外からの全体主義的扇動者の影響下に陥れるをも、覚悟しなければならぬ。逆に、もし自立への育成に成功するなら、日本はアジアにおける全体主義の反乱に対する防波堤の役割を果たすことになるであろう。それゆえアメリカとしては、当初の方針であった大規模な日本非軍事化計画をある程度にとどめるべきであり、また企業の集中排除を極端にまで進めることは、日本の工業生産性を阻害し、その経済的自立を遅らせる危険がある」［神谷、</w:t>
      </w:r>
      <w:r>
        <w:rPr>
          <w:rFonts w:hint="eastAsia"/>
        </w:rPr>
        <w:t>1989,45</w:t>
      </w:r>
      <w:r>
        <w:rPr>
          <w:rFonts w:hint="eastAsia"/>
        </w:rPr>
        <w:t>］</w:t>
      </w:r>
    </w:p>
    <w:p w:rsidR="00A24D7E" w:rsidRDefault="00A24D7E" w:rsidP="00A24D7E"/>
    <w:p w:rsidR="00972092" w:rsidRDefault="00972092" w:rsidP="00972092">
      <w:pPr>
        <w:pStyle w:val="a3"/>
        <w:numPr>
          <w:ilvl w:val="0"/>
          <w:numId w:val="3"/>
        </w:numPr>
      </w:pPr>
      <w:r>
        <w:rPr>
          <w:rFonts w:hint="eastAsia"/>
        </w:rPr>
        <w:lastRenderedPageBreak/>
        <w:t>「日本の非軍事化という大戦直後の政策に代わって、それをアジアにおける反共の防壁にするというアメリカの政策はすでにはじまり、それに対抗して共産側には中ソ同盟条約が結ばれていた（</w:t>
      </w:r>
      <w:r>
        <w:rPr>
          <w:rFonts w:hint="eastAsia"/>
        </w:rPr>
        <w:t>1950</w:t>
      </w:r>
      <w:r>
        <w:rPr>
          <w:rFonts w:hint="eastAsia"/>
        </w:rPr>
        <w:t>年</w:t>
      </w:r>
      <w:r>
        <w:rPr>
          <w:rFonts w:hint="eastAsia"/>
        </w:rPr>
        <w:t>2</w:t>
      </w:r>
      <w:r>
        <w:rPr>
          <w:rFonts w:hint="eastAsia"/>
        </w:rPr>
        <w:t>月）。中国は、日本の『再軍備』と中国にたいする歴史的な侵略への道」への不安を表明していた。その不安は、朝鮮戦争勃発後アメリカの対日講和条約締結への努力がいっそう精力的になるにおよんで、当然つのったのである。」（</w:t>
      </w:r>
      <w:r w:rsidRPr="00972092">
        <w:rPr>
          <w:rFonts w:hint="eastAsia"/>
          <w:sz w:val="16"/>
          <w:szCs w:val="16"/>
        </w:rPr>
        <w:t>神谷、</w:t>
      </w:r>
      <w:r w:rsidRPr="00972092">
        <w:rPr>
          <w:rFonts w:hint="eastAsia"/>
          <w:sz w:val="16"/>
          <w:szCs w:val="16"/>
        </w:rPr>
        <w:t>105</w:t>
      </w:r>
      <w:r w:rsidRPr="00972092">
        <w:rPr>
          <w:rFonts w:hint="eastAsia"/>
          <w:sz w:val="16"/>
          <w:szCs w:val="16"/>
        </w:rPr>
        <w:t>；漢数字は数字に直した―菊地</w:t>
      </w:r>
      <w:r>
        <w:rPr>
          <w:rFonts w:hint="eastAsia"/>
        </w:rPr>
        <w:t>）</w:t>
      </w:r>
    </w:p>
    <w:p w:rsidR="00972092" w:rsidRDefault="00972092" w:rsidP="00BC2F2A"/>
    <w:p w:rsidR="00635DCC" w:rsidRPr="00476A42" w:rsidRDefault="00972092" w:rsidP="00972092">
      <w:pPr>
        <w:pStyle w:val="a3"/>
        <w:numPr>
          <w:ilvl w:val="0"/>
          <w:numId w:val="3"/>
        </w:numPr>
      </w:pPr>
      <w:r>
        <w:rPr>
          <w:rFonts w:hint="eastAsia"/>
        </w:rPr>
        <w:t>「</w:t>
      </w:r>
      <w:r w:rsidRPr="00972092">
        <w:rPr>
          <w:rFonts w:ascii="ＭＳ 明朝" w:eastAsia="ＭＳ 明朝" w:hAnsi="ＭＳ 明朝" w:cs="ＭＳ 明朝" w:hint="eastAsia"/>
        </w:rPr>
        <w:t>50年2月14日成立した中ソ友好同盟条約は、はっきりと日本や日本と同盟する国を敵視しているので、なんら軍備をもたぬ日本としては、逆に自国の安全に対する中・ソ領国の威圧と脅威を感じないわけにはいかなかった。したがって、日本が自由と民主主義を国の基本理念とする以上、自由諸国とともに国運をひらこうとするのは、やむをえない現実の方策であった。」[</w:t>
      </w:r>
      <w:r w:rsidRPr="00972092">
        <w:rPr>
          <w:rFonts w:ascii="ＭＳ 明朝" w:eastAsia="ＭＳ 明朝" w:hAnsi="ＭＳ 明朝" w:cs="ＭＳ 明朝" w:hint="eastAsia"/>
          <w:sz w:val="16"/>
          <w:szCs w:val="16"/>
        </w:rPr>
        <w:t>若泉、172；漢数字は数字に直した</w:t>
      </w:r>
      <w:r w:rsidRPr="00972092">
        <w:rPr>
          <w:rFonts w:ascii="ＭＳ 明朝" w:eastAsia="ＭＳ 明朝" w:hAnsi="ＭＳ 明朝" w:cs="ＭＳ 明朝" w:hint="eastAsia"/>
        </w:rPr>
        <w:t xml:space="preserve">]　</w:t>
      </w:r>
    </w:p>
    <w:p w:rsidR="00476A42" w:rsidRDefault="00476A42" w:rsidP="00476A42">
      <w:pPr>
        <w:pStyle w:val="a3"/>
      </w:pPr>
    </w:p>
    <w:p w:rsidR="00476A42" w:rsidRDefault="00476A42" w:rsidP="00476A42"/>
    <w:p w:rsidR="00476A42" w:rsidRDefault="00476A42" w:rsidP="00476A42">
      <w:r>
        <w:t>（</w:t>
      </w:r>
      <w:r>
        <w:t>5</w:t>
      </w:r>
      <w:r>
        <w:t>）「二つの中国」の固定化</w:t>
      </w:r>
    </w:p>
    <w:p w:rsidR="00476A42" w:rsidRPr="00476A42" w:rsidRDefault="00476A42" w:rsidP="00476A42">
      <w:pPr>
        <w:numPr>
          <w:ilvl w:val="0"/>
          <w:numId w:val="8"/>
        </w:numPr>
      </w:pPr>
      <w:r w:rsidRPr="00476A42">
        <w:rPr>
          <w:rFonts w:hint="eastAsia"/>
        </w:rPr>
        <w:t>アメリカの中国共産党政権承認構想</w:t>
      </w:r>
    </w:p>
    <w:p w:rsidR="009C0CA1" w:rsidRDefault="00476A42" w:rsidP="00476A42">
      <w:pPr>
        <w:numPr>
          <w:ilvl w:val="0"/>
          <w:numId w:val="19"/>
        </w:numPr>
      </w:pPr>
      <w:r w:rsidRPr="00476A42">
        <w:t>「大勢順応主義」＝例えば、国連における中国の議席を国府に代わって、中共代表に与えることに関して、自ら積極的に賛成しない代わりに、他の安全保障理事国がそのように決定すれば、それに従うとしていた。ダレス国務省顧問は対日講和会議には、中共と国府とがともに代表を送るべきと考えていた。</w:t>
      </w:r>
    </w:p>
    <w:p w:rsidR="00476A42" w:rsidRPr="00476A42" w:rsidRDefault="00791D21" w:rsidP="009C0CA1">
      <w:pPr>
        <w:ind w:left="987"/>
        <w:jc w:val="right"/>
      </w:pPr>
      <w:r>
        <w:t>[</w:t>
      </w:r>
      <w:r w:rsidR="00476A42" w:rsidRPr="00476A42">
        <w:t>入江、</w:t>
      </w:r>
      <w:r w:rsidR="00476A42" w:rsidRPr="00476A42">
        <w:t>206-207</w:t>
      </w:r>
      <w:r w:rsidR="009C0CA1">
        <w:t>]</w:t>
      </w:r>
    </w:p>
    <w:p w:rsidR="00476A42" w:rsidRPr="00476A42" w:rsidRDefault="00476A42" w:rsidP="00476A42"/>
    <w:p w:rsidR="00476A42" w:rsidRDefault="00476A42" w:rsidP="00476A42">
      <w:pPr>
        <w:numPr>
          <w:ilvl w:val="0"/>
          <w:numId w:val="19"/>
        </w:numPr>
      </w:pPr>
      <w:r w:rsidRPr="00476A42">
        <w:rPr>
          <w:rFonts w:hint="eastAsia"/>
        </w:rPr>
        <w:t>トルーマン大統領・アチソン国務長官⇔国防長官・統合参謀本部議長</w:t>
      </w:r>
    </w:p>
    <w:p w:rsidR="00791D21" w:rsidRDefault="00791D21" w:rsidP="00791D21">
      <w:r>
        <w:rPr>
          <w:rFonts w:hint="eastAsia"/>
        </w:rPr>
        <w:t xml:space="preserve">　　　　</w:t>
      </w:r>
      <w:r w:rsidRPr="00476A42">
        <w:rPr>
          <w:rFonts w:hint="eastAsia"/>
        </w:rPr>
        <w:t>国共内戦における国民党敗北の最大の要因＝国民政党の無能と腐敗</w:t>
      </w:r>
    </w:p>
    <w:p w:rsidR="00791D21" w:rsidRPr="00791D21" w:rsidRDefault="00791D21" w:rsidP="00791D21">
      <w:r>
        <w:t xml:space="preserve">　　　　（</w:t>
      </w:r>
      <w:r w:rsidRPr="00476A42">
        <w:rPr>
          <w:rFonts w:hint="eastAsia"/>
        </w:rPr>
        <w:t>中国白書にて公表。）</w:t>
      </w:r>
      <w:r>
        <w:rPr>
          <w:rFonts w:hint="eastAsia"/>
        </w:rPr>
        <w:t xml:space="preserve">　　　　　　　　　　　　　　　　</w:t>
      </w:r>
      <w:r>
        <w:rPr>
          <w:rFonts w:hint="eastAsia"/>
        </w:rPr>
        <w:t>[</w:t>
      </w:r>
      <w:r w:rsidRPr="00791D21">
        <w:rPr>
          <w:rFonts w:hint="eastAsia"/>
        </w:rPr>
        <w:t>井口・松田、</w:t>
      </w:r>
      <w:r w:rsidRPr="00791D21">
        <w:rPr>
          <w:rFonts w:hint="eastAsia"/>
        </w:rPr>
        <w:t>217</w:t>
      </w:r>
      <w:r>
        <w:rPr>
          <w:rFonts w:hint="eastAsia"/>
        </w:rPr>
        <w:t>]</w:t>
      </w:r>
    </w:p>
    <w:p w:rsidR="00476A42" w:rsidRPr="00476A42" w:rsidRDefault="00476A42" w:rsidP="00476A42"/>
    <w:p w:rsidR="00476A42" w:rsidRPr="00476A42" w:rsidRDefault="00476A42" w:rsidP="009C0CA1">
      <w:pPr>
        <w:ind w:leftChars="300" w:left="630"/>
      </w:pPr>
      <w:r w:rsidRPr="00476A42">
        <w:rPr>
          <w:rFonts w:hint="eastAsia"/>
        </w:rPr>
        <w:t>※国府軍への援助を継続するべき。（国府軍の戦闘継続には米軍製武器の補給が必要）</w:t>
      </w:r>
    </w:p>
    <w:p w:rsidR="00476A42" w:rsidRPr="00476A42" w:rsidRDefault="00476A42" w:rsidP="009C0CA1">
      <w:pPr>
        <w:spacing w:line="120" w:lineRule="exact"/>
        <w:ind w:leftChars="300" w:left="630"/>
      </w:pPr>
    </w:p>
    <w:p w:rsidR="009C0CA1" w:rsidRDefault="00476A42" w:rsidP="009C0CA1">
      <w:pPr>
        <w:ind w:leftChars="300" w:left="630"/>
      </w:pPr>
      <w:r w:rsidRPr="00476A42">
        <w:rPr>
          <w:rFonts w:hint="eastAsia"/>
        </w:rPr>
        <w:t>※</w:t>
      </w:r>
      <w:r w:rsidRPr="00476A42">
        <w:t>アチソン国務長官時代、国務省は対中貿易などの策による中ソ離間を企図</w:t>
      </w:r>
    </w:p>
    <w:p w:rsidR="009C0CA1" w:rsidRDefault="00476A42" w:rsidP="009C0CA1">
      <w:pPr>
        <w:ind w:leftChars="300" w:left="630"/>
      </w:pPr>
      <w:r w:rsidRPr="00476A42">
        <w:rPr>
          <w:rFonts w:hint="eastAsia"/>
        </w:rPr>
        <w:t>⇔</w:t>
      </w:r>
      <w:r w:rsidRPr="00476A42">
        <w:t>50</w:t>
      </w:r>
      <w:r w:rsidRPr="00476A42">
        <w:t>年代前半に入ると、台湾を死守することを訴える声が増加</w:t>
      </w:r>
    </w:p>
    <w:p w:rsidR="009C0CA1" w:rsidRPr="00476A42" w:rsidRDefault="00476A42" w:rsidP="009C0CA1">
      <w:pPr>
        <w:ind w:leftChars="300" w:left="630"/>
      </w:pPr>
      <w:r w:rsidRPr="00476A42">
        <w:rPr>
          <w:rFonts w:hint="eastAsia"/>
        </w:rPr>
        <w:t xml:space="preserve">　朝鮮戦争や中ソ同盟　</w:t>
      </w:r>
      <w:r w:rsidR="009C0CA1">
        <w:rPr>
          <w:rFonts w:hint="eastAsia"/>
        </w:rPr>
        <w:t>[</w:t>
      </w:r>
      <w:r w:rsidR="009C0CA1">
        <w:rPr>
          <w:rFonts w:hint="eastAsia"/>
        </w:rPr>
        <w:t>佐橋</w:t>
      </w:r>
      <w:r w:rsidR="009C0CA1">
        <w:t>、</w:t>
      </w:r>
      <w:r w:rsidR="009C0CA1">
        <w:t>26]</w:t>
      </w:r>
    </w:p>
    <w:p w:rsidR="00476A42" w:rsidRPr="00476A42" w:rsidRDefault="00476A42" w:rsidP="00476A42"/>
    <w:p w:rsidR="00476A42" w:rsidRPr="00476A42" w:rsidRDefault="00476A42" w:rsidP="009C0CA1">
      <w:pPr>
        <w:ind w:leftChars="400" w:left="840"/>
      </w:pPr>
      <w:r w:rsidRPr="00476A42">
        <w:rPr>
          <w:rFonts w:hint="eastAsia"/>
        </w:rPr>
        <w:t>国府軍への援助を継続するべき。（国府軍の戦闘継続には米軍製武器の補給が必要）</w:t>
      </w:r>
    </w:p>
    <w:p w:rsidR="00476A42" w:rsidRDefault="00476A42" w:rsidP="009C0CA1">
      <w:pPr>
        <w:ind w:leftChars="400" w:left="840"/>
      </w:pPr>
      <w:r w:rsidRPr="00476A42">
        <w:rPr>
          <w:rFonts w:hint="eastAsia"/>
        </w:rPr>
        <w:t>⇔国府の腐敗を指摘。援助は意味を成さない。　（佐橋、</w:t>
      </w:r>
      <w:r w:rsidRPr="00476A42">
        <w:t>27</w:t>
      </w:r>
      <w:r w:rsidRPr="00476A42">
        <w:t>頁）</w:t>
      </w:r>
    </w:p>
    <w:p w:rsidR="009C0CA1" w:rsidRDefault="009C0CA1" w:rsidP="009C0CA1"/>
    <w:p w:rsidR="009C0CA1" w:rsidRPr="00476A42" w:rsidRDefault="009C0CA1" w:rsidP="009C0CA1"/>
    <w:p w:rsidR="00476A42" w:rsidRPr="00476A42" w:rsidRDefault="00476A42" w:rsidP="00476A42"/>
    <w:p w:rsidR="00476A42" w:rsidRPr="00476A42" w:rsidRDefault="00476A42" w:rsidP="00476A42">
      <w:pPr>
        <w:numPr>
          <w:ilvl w:val="0"/>
          <w:numId w:val="17"/>
        </w:numPr>
        <w:rPr>
          <w:lang w:eastAsia="zh-TW"/>
        </w:rPr>
      </w:pPr>
      <w:r w:rsidRPr="00476A42">
        <w:rPr>
          <w:rFonts w:hint="eastAsia"/>
          <w:lang w:eastAsia="zh-TW"/>
        </w:rPr>
        <w:lastRenderedPageBreak/>
        <w:t>1954</w:t>
      </w:r>
      <w:r w:rsidRPr="00476A42">
        <w:rPr>
          <w:rFonts w:hint="eastAsia"/>
          <w:lang w:eastAsia="zh-TW"/>
        </w:rPr>
        <w:t>年、米華相互防衛条約</w:t>
      </w:r>
    </w:p>
    <w:p w:rsidR="00476A42" w:rsidRPr="00476A42" w:rsidRDefault="00476A42" w:rsidP="00476A42">
      <w:pPr>
        <w:numPr>
          <w:ilvl w:val="0"/>
          <w:numId w:val="18"/>
        </w:numPr>
      </w:pPr>
      <w:r w:rsidRPr="00476A42">
        <w:rPr>
          <w:rFonts w:hint="eastAsia"/>
        </w:rPr>
        <w:t>アメリカの同意なしに国府軍が行動に出ないことが明記。</w:t>
      </w:r>
    </w:p>
    <w:p w:rsidR="00476A42" w:rsidRPr="00476A42" w:rsidRDefault="00476A42" w:rsidP="00476A42">
      <w:pPr>
        <w:numPr>
          <w:ilvl w:val="0"/>
          <w:numId w:val="18"/>
        </w:numPr>
      </w:pPr>
      <w:r w:rsidRPr="00476A42">
        <w:rPr>
          <w:rFonts w:hint="eastAsia"/>
        </w:rPr>
        <w:t>アメリカによる台湾、澎湖島の防衛の約束。</w:t>
      </w:r>
    </w:p>
    <w:p w:rsidR="00476A42" w:rsidRPr="00476A42" w:rsidRDefault="00476A42" w:rsidP="00476A42">
      <w:pPr>
        <w:ind w:left="708"/>
      </w:pPr>
      <w:r w:rsidRPr="00476A42">
        <w:t xml:space="preserve">　＝台湾海峡における現状維持</w:t>
      </w:r>
    </w:p>
    <w:p w:rsidR="009C0CA1" w:rsidRPr="009C0CA1" w:rsidRDefault="00476A42" w:rsidP="009C0CA1">
      <w:pPr>
        <w:ind w:left="708"/>
      </w:pPr>
      <w:r w:rsidRPr="00476A42">
        <w:t xml:space="preserve">（「大陸反攻」に対してアメリカは直接手段を講じない）　</w:t>
      </w:r>
      <w:r w:rsidRPr="00476A42">
        <w:t>[</w:t>
      </w:r>
      <w:r w:rsidRPr="00476A42">
        <w:t>入江、</w:t>
      </w:r>
      <w:r w:rsidR="009C0CA1">
        <w:t>247</w:t>
      </w:r>
    </w:p>
    <w:p w:rsidR="00476A42" w:rsidRPr="00635DCC" w:rsidRDefault="00476A42" w:rsidP="00476A42">
      <w:pPr>
        <w:pStyle w:val="a3"/>
      </w:pPr>
    </w:p>
    <w:p w:rsidR="00635DCC" w:rsidRDefault="00635DCC" w:rsidP="00635DCC"/>
    <w:p w:rsidR="00A562AF" w:rsidRPr="000339CF" w:rsidRDefault="00B82D70" w:rsidP="00A562AF">
      <w:pPr>
        <w:ind w:left="425"/>
        <w:rPr>
          <w:bdr w:val="single" w:sz="4" w:space="0" w:color="auto"/>
        </w:rPr>
      </w:pPr>
      <w:r w:rsidRPr="000339CF">
        <w:rPr>
          <w:rFonts w:hint="eastAsia"/>
          <w:bdr w:val="single" w:sz="4" w:space="0" w:color="auto"/>
        </w:rPr>
        <w:t xml:space="preserve"> </w:t>
      </w:r>
      <w:r w:rsidR="00A562AF" w:rsidRPr="000339CF">
        <w:rPr>
          <w:rFonts w:hint="eastAsia"/>
          <w:bdr w:val="single" w:sz="4" w:space="0" w:color="auto"/>
        </w:rPr>
        <w:t>[</w:t>
      </w:r>
      <w:r w:rsidR="00A562AF" w:rsidRPr="000339CF">
        <w:rPr>
          <w:rFonts w:hint="eastAsia"/>
          <w:bdr w:val="single" w:sz="4" w:space="0" w:color="auto"/>
        </w:rPr>
        <w:t>史料</w:t>
      </w:r>
      <w:r w:rsidR="00BD459F" w:rsidRPr="000339CF">
        <w:rPr>
          <w:rFonts w:hint="eastAsia"/>
          <w:bdr w:val="single" w:sz="4" w:space="0" w:color="auto"/>
        </w:rPr>
        <w:t>1</w:t>
      </w:r>
      <w:r w:rsidR="00A562AF" w:rsidRPr="000339CF">
        <w:rPr>
          <w:rFonts w:hint="eastAsia"/>
          <w:bdr w:val="single" w:sz="4" w:space="0" w:color="auto"/>
        </w:rPr>
        <w:t>]</w:t>
      </w:r>
      <w:r w:rsidR="00A562AF" w:rsidRPr="000339CF">
        <w:rPr>
          <w:rFonts w:hint="eastAsia"/>
          <w:bdr w:val="single" w:sz="4" w:space="0" w:color="auto"/>
        </w:rPr>
        <w:t>ヤルタ会談</w:t>
      </w:r>
    </w:p>
    <w:p w:rsidR="00A562AF" w:rsidRDefault="00A562AF" w:rsidP="00A562AF">
      <w:pPr>
        <w:ind w:firstLine="420"/>
      </w:pPr>
      <w:r>
        <w:rPr>
          <w:rFonts w:hint="eastAsia"/>
        </w:rPr>
        <w:t>三大国即チ「ソヴィエト」聯邦，「アメリカ」合衆国及英国ノ指導者ハ「ドイツ」国</w:t>
      </w:r>
    </w:p>
    <w:p w:rsidR="002B63FF" w:rsidRDefault="00A562AF" w:rsidP="00A562AF">
      <w:pPr>
        <w:ind w:firstLine="420"/>
      </w:pPr>
      <w:r>
        <w:rPr>
          <w:rFonts w:hint="eastAsia"/>
        </w:rPr>
        <w:t>ガ降伏シ且「ヨーロッパ」ニ於ケル戦争ガ終結シタル後二月又ハ三月ヲ経テ「ソヴィ</w:t>
      </w:r>
    </w:p>
    <w:p w:rsidR="002B63FF" w:rsidRDefault="00A562AF" w:rsidP="002B63FF">
      <w:pPr>
        <w:ind w:firstLine="420"/>
      </w:pPr>
      <w:r>
        <w:rPr>
          <w:rFonts w:hint="eastAsia"/>
        </w:rPr>
        <w:t>エト」聯邦ガ左ノ条件ニ依リ聯合国ニ与シテ日本国ニ対スル戦争ニ参加スベキコトヲ</w:t>
      </w:r>
    </w:p>
    <w:p w:rsidR="00A562AF" w:rsidRDefault="00A562AF" w:rsidP="002B63FF">
      <w:pPr>
        <w:ind w:firstLine="420"/>
      </w:pPr>
      <w:r>
        <w:rPr>
          <w:rFonts w:hint="eastAsia"/>
        </w:rPr>
        <w:t>協定セリ</w:t>
      </w:r>
      <w:r>
        <w:rPr>
          <w:rFonts w:hint="eastAsia"/>
        </w:rPr>
        <w:t xml:space="preserve"> </w:t>
      </w:r>
    </w:p>
    <w:p w:rsidR="00A562AF" w:rsidRDefault="00A562AF" w:rsidP="00A562AF">
      <w:pPr>
        <w:spacing w:line="40" w:lineRule="exact"/>
        <w:ind w:left="425"/>
      </w:pPr>
    </w:p>
    <w:p w:rsidR="00A562AF" w:rsidRDefault="00A562AF" w:rsidP="00A562AF">
      <w:pPr>
        <w:ind w:left="425"/>
      </w:pPr>
      <w:r>
        <w:rPr>
          <w:rFonts w:hint="eastAsia"/>
        </w:rPr>
        <w:t>一　外蒙古（蒙古人民共和国）ノ現状ハ維持セラルベシ</w:t>
      </w:r>
      <w:r>
        <w:rPr>
          <w:rFonts w:hint="eastAsia"/>
        </w:rPr>
        <w:t xml:space="preserve"> </w:t>
      </w:r>
    </w:p>
    <w:p w:rsidR="002B63FF" w:rsidRDefault="00A562AF" w:rsidP="00A562AF">
      <w:pPr>
        <w:ind w:left="425"/>
      </w:pPr>
      <w:r>
        <w:rPr>
          <w:rFonts w:hint="eastAsia"/>
        </w:rPr>
        <w:t>二　千九百四年ノ日本国ノ背信的攻撃ニ依リ侵害セラレタル「ロシア」国ノ旧権利ハ</w:t>
      </w:r>
    </w:p>
    <w:p w:rsidR="00A562AF" w:rsidRDefault="00A562AF" w:rsidP="002B63FF">
      <w:pPr>
        <w:ind w:left="425" w:firstLine="210"/>
      </w:pPr>
      <w:r>
        <w:rPr>
          <w:rFonts w:hint="eastAsia"/>
        </w:rPr>
        <w:t>左ノ如ク回復セラルベシ</w:t>
      </w:r>
      <w:r>
        <w:rPr>
          <w:rFonts w:hint="eastAsia"/>
        </w:rPr>
        <w:t xml:space="preserve"> </w:t>
      </w:r>
    </w:p>
    <w:p w:rsidR="00A562AF" w:rsidRDefault="00A562AF" w:rsidP="00A562AF">
      <w:pPr>
        <w:ind w:left="425"/>
      </w:pPr>
      <w:r>
        <w:rPr>
          <w:rFonts w:hint="eastAsia"/>
        </w:rPr>
        <w:t>（甲）樺太ノ南部及之ニ隣接スル一切ノ島嶼ハ「ソヴィエト」聯邦ニ返還セラルベシ</w:t>
      </w:r>
      <w:r>
        <w:rPr>
          <w:rFonts w:hint="eastAsia"/>
        </w:rPr>
        <w:t xml:space="preserve"> </w:t>
      </w:r>
    </w:p>
    <w:p w:rsidR="002B63FF" w:rsidRDefault="00A562AF" w:rsidP="002B63FF">
      <w:pPr>
        <w:ind w:left="425"/>
      </w:pPr>
      <w:r>
        <w:rPr>
          <w:rFonts w:hint="eastAsia"/>
        </w:rPr>
        <w:t>（乙）大連商港ニ於ケル「ソヴィエト」聯邦ノ優先的利益ハ之ヲ擁護シ該港ハ国際化</w:t>
      </w:r>
    </w:p>
    <w:p w:rsidR="002B63FF" w:rsidRDefault="00A562AF" w:rsidP="002B63FF">
      <w:pPr>
        <w:ind w:left="425" w:firstLine="630"/>
      </w:pPr>
      <w:r>
        <w:rPr>
          <w:rFonts w:hint="eastAsia"/>
        </w:rPr>
        <w:t>セラルベク又「ソヴィエト」社会主義共和国聯邦ノ海軍基地トシテノ旅順口ノ</w:t>
      </w:r>
    </w:p>
    <w:p w:rsidR="00A562AF" w:rsidRDefault="00A562AF" w:rsidP="002B63FF">
      <w:pPr>
        <w:ind w:left="425" w:firstLine="630"/>
      </w:pPr>
      <w:r>
        <w:rPr>
          <w:rFonts w:hint="eastAsia"/>
        </w:rPr>
        <w:t>租借権ハ回復セラルベシ</w:t>
      </w:r>
      <w:r>
        <w:rPr>
          <w:rFonts w:hint="eastAsia"/>
        </w:rPr>
        <w:t xml:space="preserve"> </w:t>
      </w:r>
    </w:p>
    <w:p w:rsidR="00A562AF" w:rsidRDefault="00A562AF" w:rsidP="00A562AF">
      <w:pPr>
        <w:spacing w:line="40" w:lineRule="exact"/>
        <w:ind w:left="425"/>
      </w:pPr>
    </w:p>
    <w:p w:rsidR="002B63FF" w:rsidRDefault="00A562AF" w:rsidP="00A562AF">
      <w:pPr>
        <w:ind w:left="425"/>
      </w:pPr>
      <w:r>
        <w:rPr>
          <w:rFonts w:hint="eastAsia"/>
        </w:rPr>
        <w:t>（丙）東清鉄道及大連ニ出口ヲ供与スル南満州鉄道ハ中「ソ」合弁会社ノ設立ニ依リ</w:t>
      </w:r>
    </w:p>
    <w:p w:rsidR="002B63FF" w:rsidRDefault="002B63FF" w:rsidP="002B63FF">
      <w:pPr>
        <w:ind w:left="425"/>
      </w:pPr>
      <w:r>
        <w:rPr>
          <w:rFonts w:hint="eastAsia"/>
        </w:rPr>
        <w:t xml:space="preserve">　　　</w:t>
      </w:r>
      <w:r w:rsidR="00A562AF">
        <w:rPr>
          <w:rFonts w:hint="eastAsia"/>
        </w:rPr>
        <w:t>共同ニ運営セラルベシ但シ「ソヴィエト」聯邦ノ優先的利益ハ保障セラレ又中</w:t>
      </w:r>
    </w:p>
    <w:p w:rsidR="00A562AF" w:rsidRDefault="00A562AF" w:rsidP="002B63FF">
      <w:pPr>
        <w:ind w:left="425" w:firstLine="630"/>
      </w:pPr>
      <w:r>
        <w:rPr>
          <w:rFonts w:hint="eastAsia"/>
        </w:rPr>
        <w:t>華民国ハ満洲ニ於ケル完全ナル主権ヲ保有スルモノトス</w:t>
      </w:r>
      <w:r>
        <w:rPr>
          <w:rFonts w:hint="eastAsia"/>
        </w:rPr>
        <w:t xml:space="preserve"> </w:t>
      </w:r>
    </w:p>
    <w:p w:rsidR="00A562AF" w:rsidRDefault="00A562AF" w:rsidP="00A562AF">
      <w:pPr>
        <w:spacing w:line="40" w:lineRule="exact"/>
        <w:ind w:left="425"/>
      </w:pPr>
    </w:p>
    <w:p w:rsidR="00A562AF" w:rsidRDefault="00A562AF" w:rsidP="00A562AF">
      <w:pPr>
        <w:ind w:left="425"/>
      </w:pPr>
      <w:r>
        <w:rPr>
          <w:rFonts w:hint="eastAsia"/>
        </w:rPr>
        <w:t>三　千島列島ハ「ソヴィエト」聯邦ニ引渡サルベシ</w:t>
      </w:r>
      <w:r>
        <w:rPr>
          <w:rFonts w:hint="eastAsia"/>
        </w:rPr>
        <w:t xml:space="preserve"> </w:t>
      </w:r>
    </w:p>
    <w:p w:rsidR="00A562AF" w:rsidRDefault="00A562AF" w:rsidP="00A562AF">
      <w:pPr>
        <w:spacing w:line="40" w:lineRule="exact"/>
        <w:ind w:left="425"/>
      </w:pPr>
    </w:p>
    <w:p w:rsidR="00A562AF" w:rsidRDefault="00A562AF" w:rsidP="00A562AF">
      <w:pPr>
        <w:ind w:left="425"/>
      </w:pPr>
      <w:r>
        <w:rPr>
          <w:rFonts w:hint="eastAsia"/>
        </w:rPr>
        <w:t>前記ノ外蒙古竝ニ港湾及鉄道ニ関スル協定ハ蒋介石総帥ノ同意ヲ要スルモノトス大統領ハ「スターリン」元帥ヨリノ通知ニ依リ右同意ヲ得ル為措置ヲ執ルモノトス</w:t>
      </w:r>
      <w:r>
        <w:rPr>
          <w:rFonts w:hint="eastAsia"/>
        </w:rPr>
        <w:t xml:space="preserve"> </w:t>
      </w:r>
    </w:p>
    <w:p w:rsidR="00A562AF" w:rsidRDefault="00A562AF" w:rsidP="00A562AF">
      <w:pPr>
        <w:spacing w:line="40" w:lineRule="exact"/>
        <w:ind w:left="425"/>
      </w:pPr>
    </w:p>
    <w:p w:rsidR="00A562AF" w:rsidRDefault="00A562AF" w:rsidP="00A562AF">
      <w:pPr>
        <w:ind w:left="425"/>
      </w:pPr>
      <w:r>
        <w:rPr>
          <w:rFonts w:hint="eastAsia"/>
        </w:rPr>
        <w:t>三大国ノ首班ハ「ソヴィエト」聯邦ノ右要求ガ日本国ノ敗北シタル後ニ於テ確実ニ満足セシメラルベキコトヲ協定セリ</w:t>
      </w:r>
      <w:r>
        <w:rPr>
          <w:rFonts w:hint="eastAsia"/>
        </w:rPr>
        <w:t xml:space="preserve"> </w:t>
      </w:r>
    </w:p>
    <w:p w:rsidR="00A562AF" w:rsidRDefault="00A562AF" w:rsidP="00A562AF">
      <w:pPr>
        <w:spacing w:line="40" w:lineRule="exact"/>
        <w:ind w:left="425"/>
      </w:pPr>
    </w:p>
    <w:p w:rsidR="00A562AF" w:rsidRDefault="00A562AF" w:rsidP="00A562AF">
      <w:pPr>
        <w:ind w:left="425"/>
      </w:pPr>
      <w:r>
        <w:rPr>
          <w:rFonts w:hint="eastAsia"/>
        </w:rPr>
        <w:t>「ソヴィエト」聯邦ハ中華民国ヲ日本国ノ覊絆ヨリ解放スル目的ヲ以テ自己ノ軍隊ニ依リ之ニ援助ヲ与フル為「ソヴィエト」社会主義共和国聯邦中華民国間友好同盟条約ヲ中華民国国民政府ト締結スル用意アルコトヲ表明ス</w:t>
      </w:r>
    </w:p>
    <w:p w:rsidR="005349B9" w:rsidRDefault="005349B9" w:rsidP="005349B9"/>
    <w:p w:rsidR="00BD459F" w:rsidRPr="000339CF" w:rsidRDefault="00BD459F" w:rsidP="00BD459F">
      <w:pPr>
        <w:rPr>
          <w:bdr w:val="single" w:sz="4" w:space="0" w:color="auto"/>
        </w:rPr>
      </w:pPr>
      <w:r w:rsidRPr="000339CF">
        <w:rPr>
          <w:rFonts w:hint="eastAsia"/>
          <w:bdr w:val="single" w:sz="4" w:space="0" w:color="auto"/>
        </w:rPr>
        <w:t>[</w:t>
      </w:r>
      <w:r w:rsidRPr="000339CF">
        <w:rPr>
          <w:rFonts w:hint="eastAsia"/>
          <w:bdr w:val="single" w:sz="4" w:space="0" w:color="auto"/>
        </w:rPr>
        <w:t>史料</w:t>
      </w:r>
      <w:r w:rsidRPr="000339CF">
        <w:rPr>
          <w:rFonts w:hint="eastAsia"/>
          <w:bdr w:val="single" w:sz="4" w:space="0" w:color="auto"/>
        </w:rPr>
        <w:t>2]1950</w:t>
      </w:r>
      <w:r w:rsidRPr="000339CF">
        <w:rPr>
          <w:rFonts w:hint="eastAsia"/>
          <w:bdr w:val="single" w:sz="4" w:space="0" w:color="auto"/>
        </w:rPr>
        <w:t>年</w:t>
      </w:r>
      <w:r w:rsidRPr="000339CF">
        <w:rPr>
          <w:rFonts w:hint="eastAsia"/>
          <w:bdr w:val="single" w:sz="4" w:space="0" w:color="auto"/>
        </w:rPr>
        <w:t>6</w:t>
      </w:r>
      <w:r w:rsidRPr="000339CF">
        <w:rPr>
          <w:rFonts w:hint="eastAsia"/>
          <w:bdr w:val="single" w:sz="4" w:space="0" w:color="auto"/>
        </w:rPr>
        <w:t>月</w:t>
      </w:r>
      <w:r w:rsidRPr="000339CF">
        <w:rPr>
          <w:rFonts w:hint="eastAsia"/>
          <w:bdr w:val="single" w:sz="4" w:space="0" w:color="auto"/>
        </w:rPr>
        <w:t>27</w:t>
      </w:r>
      <w:r w:rsidRPr="000339CF">
        <w:rPr>
          <w:rFonts w:hint="eastAsia"/>
          <w:bdr w:val="single" w:sz="4" w:space="0" w:color="auto"/>
        </w:rPr>
        <w:t>日の安全保障理事会決議</w:t>
      </w:r>
      <w:r w:rsidRPr="000339CF">
        <w:rPr>
          <w:bdr w:val="single" w:sz="4" w:space="0" w:color="auto"/>
        </w:rPr>
        <w:t xml:space="preserve"> </w:t>
      </w:r>
    </w:p>
    <w:p w:rsidR="00BD459F" w:rsidRDefault="00BD459F" w:rsidP="00BD459F">
      <w:r>
        <w:t xml:space="preserve">Having determined that the armed attack upon the Republic of Korea by forces from North Korea constitutes a breach of the peace, </w:t>
      </w:r>
    </w:p>
    <w:p w:rsidR="00BD459F" w:rsidRDefault="00BD459F" w:rsidP="00BD459F">
      <w:pPr>
        <w:spacing w:line="60" w:lineRule="exact"/>
      </w:pPr>
    </w:p>
    <w:p w:rsidR="00BD459F" w:rsidRDefault="00BD459F" w:rsidP="00BD459F">
      <w:r>
        <w:t xml:space="preserve">Having called for an immediate cessation of hostilities, </w:t>
      </w:r>
    </w:p>
    <w:p w:rsidR="00BD459F" w:rsidRDefault="00BD459F" w:rsidP="00BD459F">
      <w:pPr>
        <w:spacing w:line="60" w:lineRule="exact"/>
      </w:pPr>
    </w:p>
    <w:p w:rsidR="00BD459F" w:rsidRPr="00467E6D" w:rsidRDefault="00BD459F" w:rsidP="00BD459F">
      <w:pPr>
        <w:rPr>
          <w:b/>
          <w:u w:val="single"/>
        </w:rPr>
      </w:pPr>
      <w:r w:rsidRPr="00467E6D">
        <w:rPr>
          <w:b/>
          <w:u w:val="single"/>
        </w:rPr>
        <w:lastRenderedPageBreak/>
        <w:t xml:space="preserve">Having called upon the authorities in North Korea to withdraw forthwith their armed forces to the 38th parallel, </w:t>
      </w:r>
    </w:p>
    <w:p w:rsidR="00BD459F" w:rsidRDefault="00BD459F" w:rsidP="00BD459F">
      <w:pPr>
        <w:spacing w:line="60" w:lineRule="exact"/>
      </w:pPr>
    </w:p>
    <w:p w:rsidR="00BD459F" w:rsidRPr="00467E6D" w:rsidRDefault="00BD459F" w:rsidP="00BD459F">
      <w:pPr>
        <w:rPr>
          <w:b/>
          <w:u w:val="single"/>
        </w:rPr>
      </w:pPr>
      <w:r w:rsidRPr="00467E6D">
        <w:rPr>
          <w:b/>
          <w:u w:val="single"/>
        </w:rPr>
        <w:t xml:space="preserve">Having noted from the report of the United Nations Commission on Korea that the authorities in North Korea have neither ceased hostilities nor withdrawn their armed forces to the 38th parallel, and that urgent military measures are required to restore international peace and security, </w:t>
      </w:r>
    </w:p>
    <w:p w:rsidR="00BD459F" w:rsidRDefault="00BD459F" w:rsidP="00BD459F">
      <w:pPr>
        <w:spacing w:line="60" w:lineRule="exact"/>
      </w:pPr>
    </w:p>
    <w:p w:rsidR="00BD459F" w:rsidRDefault="00BD459F" w:rsidP="00BD459F">
      <w:r>
        <w:t xml:space="preserve">Having noted the appeal from the Republic of Korea to the United Nations for immediate and effective steps to secure peace and security, </w:t>
      </w:r>
    </w:p>
    <w:p w:rsidR="00BD459F" w:rsidRDefault="00BD459F" w:rsidP="00BD459F">
      <w:pPr>
        <w:spacing w:line="60" w:lineRule="exact"/>
      </w:pPr>
    </w:p>
    <w:p w:rsidR="005349B9" w:rsidRPr="00BD459F" w:rsidRDefault="00BD459F" w:rsidP="00BD459F">
      <w:pPr>
        <w:rPr>
          <w:b/>
          <w:u w:val="single"/>
        </w:rPr>
      </w:pPr>
      <w:r w:rsidRPr="00BD459F">
        <w:rPr>
          <w:b/>
          <w:u w:val="single"/>
        </w:rPr>
        <w:t>Recommends that the Members of the United Nations furnish such assistance to the Republic of Korea as may be necessary to repel the armed attack and to restore international peace and security in the area.</w:t>
      </w:r>
    </w:p>
    <w:p w:rsidR="00BD459F" w:rsidRDefault="00BD459F" w:rsidP="00BD459F"/>
    <w:p w:rsidR="00BD459F" w:rsidRDefault="00BD459F" w:rsidP="00BD459F">
      <w:pPr>
        <w:rPr>
          <w:sz w:val="16"/>
          <w:szCs w:val="16"/>
        </w:rPr>
      </w:pPr>
      <w:r w:rsidRPr="00BD459F">
        <w:rPr>
          <w:sz w:val="16"/>
          <w:szCs w:val="16"/>
        </w:rPr>
        <w:t xml:space="preserve">Nihon </w:t>
      </w:r>
      <w:proofErr w:type="spellStart"/>
      <w:r w:rsidRPr="00BD459F">
        <w:rPr>
          <w:sz w:val="16"/>
          <w:szCs w:val="16"/>
        </w:rPr>
        <w:t>Gaiko</w:t>
      </w:r>
      <w:proofErr w:type="spellEnd"/>
      <w:r w:rsidRPr="00BD459F">
        <w:rPr>
          <w:sz w:val="16"/>
          <w:szCs w:val="16"/>
        </w:rPr>
        <w:t xml:space="preserve"> </w:t>
      </w:r>
      <w:proofErr w:type="spellStart"/>
      <w:r w:rsidRPr="00BD459F">
        <w:rPr>
          <w:sz w:val="16"/>
          <w:szCs w:val="16"/>
        </w:rPr>
        <w:t>Shuyo</w:t>
      </w:r>
      <w:proofErr w:type="spellEnd"/>
      <w:r w:rsidRPr="00BD459F">
        <w:rPr>
          <w:sz w:val="16"/>
          <w:szCs w:val="16"/>
        </w:rPr>
        <w:t xml:space="preserve"> </w:t>
      </w:r>
      <w:proofErr w:type="spellStart"/>
      <w:r w:rsidRPr="00BD459F">
        <w:rPr>
          <w:sz w:val="16"/>
          <w:szCs w:val="16"/>
        </w:rPr>
        <w:t>Bunsyo</w:t>
      </w:r>
      <w:proofErr w:type="spellEnd"/>
      <w:r w:rsidRPr="00BD459F">
        <w:rPr>
          <w:sz w:val="16"/>
          <w:szCs w:val="16"/>
        </w:rPr>
        <w:t xml:space="preserve"> </w:t>
      </w:r>
      <w:proofErr w:type="spellStart"/>
      <w:r w:rsidRPr="00BD459F">
        <w:rPr>
          <w:sz w:val="16"/>
          <w:szCs w:val="16"/>
        </w:rPr>
        <w:t>Nenpyo</w:t>
      </w:r>
      <w:proofErr w:type="spellEnd"/>
      <w:r w:rsidRPr="00BD459F">
        <w:rPr>
          <w:sz w:val="16"/>
          <w:szCs w:val="16"/>
        </w:rPr>
        <w:t xml:space="preserve"> (1), pp. 112-113. </w:t>
      </w:r>
    </w:p>
    <w:p w:rsidR="00A562AF" w:rsidRDefault="00BD459F" w:rsidP="00BD459F">
      <w:pPr>
        <w:rPr>
          <w:sz w:val="16"/>
          <w:szCs w:val="16"/>
        </w:rPr>
      </w:pPr>
      <w:r w:rsidRPr="00BD459F">
        <w:rPr>
          <w:sz w:val="16"/>
          <w:szCs w:val="16"/>
        </w:rPr>
        <w:t>Resolutions and Decisions of the Security Council, 1950, pp. 4-5.</w:t>
      </w:r>
    </w:p>
    <w:p w:rsidR="003E3267" w:rsidRDefault="003E3267" w:rsidP="00BD459F">
      <w:pPr>
        <w:rPr>
          <w:sz w:val="16"/>
          <w:szCs w:val="16"/>
        </w:rPr>
      </w:pPr>
      <w:r>
        <w:rPr>
          <w:rFonts w:hint="eastAsia"/>
          <w:sz w:val="16"/>
          <w:szCs w:val="16"/>
        </w:rPr>
        <w:t>URL;</w:t>
      </w:r>
      <w:r w:rsidRPr="003E3267">
        <w:t xml:space="preserve"> </w:t>
      </w:r>
      <w:hyperlink r:id="rId9" w:history="1">
        <w:r w:rsidRPr="00C93A28">
          <w:rPr>
            <w:rStyle w:val="a4"/>
            <w:sz w:val="16"/>
            <w:szCs w:val="16"/>
          </w:rPr>
          <w:t>http://worldjpn.grips.ac.jp/documents/texts/JPKR/19500627.O1E.html</w:t>
        </w:r>
      </w:hyperlink>
    </w:p>
    <w:p w:rsidR="003E3267" w:rsidRDefault="003E3267" w:rsidP="00BD459F">
      <w:pPr>
        <w:rPr>
          <w:sz w:val="16"/>
          <w:szCs w:val="16"/>
        </w:rPr>
      </w:pPr>
    </w:p>
    <w:p w:rsidR="00073E20" w:rsidRDefault="00972092" w:rsidP="00596395">
      <w:r>
        <w:t>参考文献</w:t>
      </w:r>
    </w:p>
    <w:p w:rsidR="009C0CA1" w:rsidRPr="009C0CA1" w:rsidRDefault="009C0CA1" w:rsidP="009C0CA1">
      <w:pPr>
        <w:pStyle w:val="a3"/>
        <w:numPr>
          <w:ilvl w:val="0"/>
          <w:numId w:val="6"/>
        </w:numPr>
        <w:rPr>
          <w:rFonts w:ascii="Century" w:eastAsia="ＭＳ 明朝" w:hAnsi="Century"/>
          <w:sz w:val="18"/>
          <w:szCs w:val="18"/>
        </w:rPr>
      </w:pPr>
      <w:r w:rsidRPr="00480BCD">
        <w:rPr>
          <w:rFonts w:ascii="Century" w:eastAsia="ＭＳ 明朝" w:hAnsi="Century"/>
          <w:sz w:val="18"/>
          <w:szCs w:val="18"/>
        </w:rPr>
        <w:t>井口治夫・松田康博「日本の復興と国共内戦・朝鮮戦争」</w:t>
      </w:r>
      <w:r w:rsidRPr="00480BCD">
        <w:rPr>
          <w:rFonts w:ascii="Century" w:eastAsia="ＭＳ 明朝" w:hAnsi="Century" w:hint="eastAsia"/>
          <w:sz w:val="18"/>
          <w:szCs w:val="18"/>
        </w:rPr>
        <w:t>川島真・服部隆二編『東アジア国際政治史』名古屋大学出版会、</w:t>
      </w:r>
      <w:r w:rsidRPr="00480BCD">
        <w:rPr>
          <w:rFonts w:ascii="Century" w:eastAsia="ＭＳ 明朝" w:hAnsi="Century" w:hint="eastAsia"/>
          <w:sz w:val="18"/>
          <w:szCs w:val="18"/>
        </w:rPr>
        <w:t>2007</w:t>
      </w:r>
      <w:r w:rsidRPr="00480BCD">
        <w:rPr>
          <w:rFonts w:ascii="Century" w:eastAsia="ＭＳ 明朝" w:hAnsi="Century" w:hint="eastAsia"/>
          <w:sz w:val="18"/>
          <w:szCs w:val="18"/>
        </w:rPr>
        <w:t>年</w:t>
      </w:r>
    </w:p>
    <w:p w:rsidR="00596395" w:rsidRPr="00073E20" w:rsidRDefault="00596395" w:rsidP="00073E20">
      <w:pPr>
        <w:pStyle w:val="a3"/>
        <w:numPr>
          <w:ilvl w:val="0"/>
          <w:numId w:val="6"/>
        </w:numPr>
        <w:rPr>
          <w:rFonts w:ascii="Century" w:eastAsia="ＭＳ 明朝" w:hAnsi="Century"/>
          <w:sz w:val="18"/>
          <w:szCs w:val="18"/>
        </w:rPr>
      </w:pPr>
      <w:r>
        <w:rPr>
          <w:rFonts w:ascii="Century" w:eastAsia="ＭＳ 明朝" w:hAnsi="Century" w:hint="eastAsia"/>
          <w:sz w:val="18"/>
          <w:szCs w:val="18"/>
        </w:rPr>
        <w:t>入江昭『増補　米中関係のイメージ』平凡社ライブラリー、</w:t>
      </w:r>
      <w:r>
        <w:rPr>
          <w:rFonts w:ascii="Century" w:eastAsia="ＭＳ 明朝" w:hAnsi="Century" w:hint="eastAsia"/>
          <w:sz w:val="18"/>
          <w:szCs w:val="18"/>
        </w:rPr>
        <w:t>2002</w:t>
      </w:r>
      <w:r>
        <w:rPr>
          <w:rFonts w:ascii="Century" w:eastAsia="ＭＳ 明朝" w:hAnsi="Century" w:hint="eastAsia"/>
          <w:sz w:val="18"/>
          <w:szCs w:val="18"/>
        </w:rPr>
        <w:t>年</w:t>
      </w:r>
    </w:p>
    <w:p w:rsidR="00972092" w:rsidRPr="009C0CA1" w:rsidRDefault="00972092" w:rsidP="00972092">
      <w:pPr>
        <w:pStyle w:val="a3"/>
        <w:numPr>
          <w:ilvl w:val="0"/>
          <w:numId w:val="6"/>
        </w:numPr>
        <w:rPr>
          <w:sz w:val="18"/>
          <w:szCs w:val="18"/>
          <w:lang w:eastAsia="zh-TW"/>
        </w:rPr>
      </w:pPr>
      <w:r w:rsidRPr="00073E20">
        <w:rPr>
          <w:rFonts w:hint="eastAsia"/>
          <w:sz w:val="18"/>
          <w:szCs w:val="18"/>
          <w:lang w:eastAsia="zh-TW"/>
        </w:rPr>
        <w:t>神谷不二『朝鮮戦争』中公新書、</w:t>
      </w:r>
      <w:r w:rsidRPr="00073E20">
        <w:rPr>
          <w:rFonts w:hint="eastAsia"/>
          <w:sz w:val="18"/>
          <w:szCs w:val="18"/>
          <w:lang w:eastAsia="zh-TW"/>
        </w:rPr>
        <w:t>1966</w:t>
      </w:r>
      <w:r w:rsidRPr="00073E20">
        <w:rPr>
          <w:rFonts w:hint="eastAsia"/>
          <w:sz w:val="18"/>
          <w:szCs w:val="18"/>
          <w:lang w:eastAsia="zh-TW"/>
        </w:rPr>
        <w:t>年</w:t>
      </w:r>
    </w:p>
    <w:p w:rsidR="009C0CA1" w:rsidRPr="009C0CA1" w:rsidRDefault="009C0CA1" w:rsidP="009C0CA1">
      <w:pPr>
        <w:pStyle w:val="a3"/>
        <w:numPr>
          <w:ilvl w:val="0"/>
          <w:numId w:val="6"/>
        </w:numPr>
        <w:rPr>
          <w:sz w:val="18"/>
          <w:szCs w:val="18"/>
        </w:rPr>
      </w:pPr>
      <w:r w:rsidRPr="009C0CA1">
        <w:rPr>
          <w:rFonts w:hint="eastAsia"/>
          <w:sz w:val="18"/>
          <w:szCs w:val="18"/>
        </w:rPr>
        <w:t>佐橋亮『共存の模索－アメリカと「二つの中国」の冷戦史』勁草書房、</w:t>
      </w:r>
      <w:r w:rsidRPr="009C0CA1">
        <w:rPr>
          <w:rFonts w:hint="eastAsia"/>
          <w:sz w:val="18"/>
          <w:szCs w:val="18"/>
        </w:rPr>
        <w:t>2015</w:t>
      </w:r>
      <w:r w:rsidRPr="009C0CA1">
        <w:rPr>
          <w:rFonts w:hint="eastAsia"/>
          <w:sz w:val="18"/>
          <w:szCs w:val="18"/>
        </w:rPr>
        <w:t>年</w:t>
      </w:r>
    </w:p>
    <w:p w:rsidR="00972092" w:rsidRPr="00073E20" w:rsidRDefault="00972092" w:rsidP="00972092">
      <w:pPr>
        <w:pStyle w:val="a3"/>
        <w:numPr>
          <w:ilvl w:val="0"/>
          <w:numId w:val="6"/>
        </w:numPr>
        <w:rPr>
          <w:sz w:val="18"/>
          <w:szCs w:val="18"/>
        </w:rPr>
      </w:pPr>
      <w:r w:rsidRPr="00073E20">
        <w:rPr>
          <w:rFonts w:hint="eastAsia"/>
          <w:sz w:val="18"/>
          <w:szCs w:val="18"/>
        </w:rPr>
        <w:t>若泉敬「冷戦と朝鮮戦争」『世界の歴史</w:t>
      </w:r>
      <w:r w:rsidRPr="00073E20">
        <w:rPr>
          <w:rFonts w:hint="eastAsia"/>
          <w:sz w:val="18"/>
          <w:szCs w:val="18"/>
        </w:rPr>
        <w:t xml:space="preserve"> 16 </w:t>
      </w:r>
      <w:r w:rsidRPr="00073E20">
        <w:rPr>
          <w:rFonts w:hint="eastAsia"/>
          <w:sz w:val="18"/>
          <w:szCs w:val="18"/>
        </w:rPr>
        <w:t>現代―人類の岐路』中央公論社、</w:t>
      </w:r>
      <w:r w:rsidRPr="00073E20">
        <w:rPr>
          <w:rFonts w:hint="eastAsia"/>
          <w:sz w:val="18"/>
          <w:szCs w:val="18"/>
        </w:rPr>
        <w:t>1962</w:t>
      </w:r>
      <w:r w:rsidR="009C0CA1">
        <w:rPr>
          <w:rFonts w:hint="eastAsia"/>
          <w:sz w:val="18"/>
          <w:szCs w:val="18"/>
        </w:rPr>
        <w:t>年</w:t>
      </w:r>
    </w:p>
    <w:p w:rsidR="00972092" w:rsidRDefault="00972092" w:rsidP="00073E20"/>
    <w:p w:rsidR="00A562AF" w:rsidRDefault="00A562AF" w:rsidP="00A562AF"/>
    <w:sectPr w:rsidR="00A562AF" w:rsidSect="00B9176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3C2" w:rsidRDefault="006823C2" w:rsidP="006823C2">
      <w:r>
        <w:separator/>
      </w:r>
    </w:p>
  </w:endnote>
  <w:endnote w:type="continuationSeparator" w:id="0">
    <w:p w:rsidR="006823C2" w:rsidRDefault="006823C2" w:rsidP="00682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1251204"/>
      <w:docPartObj>
        <w:docPartGallery w:val="Page Numbers (Bottom of Page)"/>
        <w:docPartUnique/>
      </w:docPartObj>
    </w:sdtPr>
    <w:sdtEndPr/>
    <w:sdtContent>
      <w:p w:rsidR="00972092" w:rsidRDefault="00A012DC">
        <w:pPr>
          <w:pStyle w:val="a7"/>
          <w:jc w:val="center"/>
        </w:pPr>
        <w:r>
          <w:fldChar w:fldCharType="begin"/>
        </w:r>
        <w:r>
          <w:instrText xml:space="preserve"> PAGE   \* MERGEFORMAT </w:instrText>
        </w:r>
        <w:r>
          <w:fldChar w:fldCharType="separate"/>
        </w:r>
        <w:r w:rsidR="002478A7" w:rsidRPr="002478A7">
          <w:rPr>
            <w:noProof/>
            <w:lang w:val="ja-JP"/>
          </w:rPr>
          <w:t>7</w:t>
        </w:r>
        <w:r>
          <w:rPr>
            <w:noProof/>
            <w:lang w:val="ja-JP"/>
          </w:rPr>
          <w:fldChar w:fldCharType="end"/>
        </w:r>
      </w:p>
    </w:sdtContent>
  </w:sdt>
  <w:p w:rsidR="00972092" w:rsidRDefault="0097209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3C2" w:rsidRDefault="006823C2" w:rsidP="006823C2">
      <w:r>
        <w:separator/>
      </w:r>
    </w:p>
  </w:footnote>
  <w:footnote w:type="continuationSeparator" w:id="0">
    <w:p w:rsidR="006823C2" w:rsidRDefault="006823C2" w:rsidP="006823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5pt;height:11.45pt" o:bullet="t">
        <v:imagedata r:id="rId1" o:title="BD14565_"/>
      </v:shape>
    </w:pict>
  </w:numPicBullet>
  <w:abstractNum w:abstractNumId="0" w15:restartNumberingAfterBreak="0">
    <w:nsid w:val="0E533D51"/>
    <w:multiLevelType w:val="hybridMultilevel"/>
    <w:tmpl w:val="38B26478"/>
    <w:lvl w:ilvl="0" w:tplc="04090001">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5" w:hanging="420"/>
      </w:pPr>
      <w:rPr>
        <w:rFonts w:ascii="Wingdings" w:hAnsi="Wingdings" w:hint="default"/>
      </w:rPr>
    </w:lvl>
    <w:lvl w:ilvl="2" w:tplc="0409000D"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1" w15:restartNumberingAfterBreak="0">
    <w:nsid w:val="10C179C3"/>
    <w:multiLevelType w:val="hybridMultilevel"/>
    <w:tmpl w:val="C0F29C0A"/>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9E04F13"/>
    <w:multiLevelType w:val="hybridMultilevel"/>
    <w:tmpl w:val="897E498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1A1135C4"/>
    <w:multiLevelType w:val="hybridMultilevel"/>
    <w:tmpl w:val="A322D19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A15445D"/>
    <w:multiLevelType w:val="hybridMultilevel"/>
    <w:tmpl w:val="ACD27E8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2EB225EB"/>
    <w:multiLevelType w:val="hybridMultilevel"/>
    <w:tmpl w:val="38B4C58A"/>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6" w15:restartNumberingAfterBreak="0">
    <w:nsid w:val="33DD6510"/>
    <w:multiLevelType w:val="hybridMultilevel"/>
    <w:tmpl w:val="DEBA2AA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7" w15:restartNumberingAfterBreak="0">
    <w:nsid w:val="34C70706"/>
    <w:multiLevelType w:val="hybridMultilevel"/>
    <w:tmpl w:val="2ACC3626"/>
    <w:lvl w:ilvl="0" w:tplc="6784BA08">
      <w:start w:val="1"/>
      <w:numFmt w:val="bullet"/>
      <w:lvlText w:val=""/>
      <w:lvlJc w:val="left"/>
      <w:pPr>
        <w:ind w:left="1128" w:hanging="420"/>
      </w:pPr>
      <w:rPr>
        <w:rFonts w:ascii="Wingdings" w:hAnsi="Wingdings" w:hint="default"/>
      </w:rPr>
    </w:lvl>
    <w:lvl w:ilvl="1" w:tplc="0409000B" w:tentative="1">
      <w:start w:val="1"/>
      <w:numFmt w:val="bullet"/>
      <w:lvlText w:val=""/>
      <w:lvlJc w:val="left"/>
      <w:pPr>
        <w:ind w:left="1128" w:hanging="420"/>
      </w:pPr>
      <w:rPr>
        <w:rFonts w:ascii="Wingdings" w:hAnsi="Wingdings" w:hint="default"/>
      </w:rPr>
    </w:lvl>
    <w:lvl w:ilvl="2" w:tplc="0409000D"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B" w:tentative="1">
      <w:start w:val="1"/>
      <w:numFmt w:val="bullet"/>
      <w:lvlText w:val=""/>
      <w:lvlJc w:val="left"/>
      <w:pPr>
        <w:ind w:left="2388" w:hanging="420"/>
      </w:pPr>
      <w:rPr>
        <w:rFonts w:ascii="Wingdings" w:hAnsi="Wingdings" w:hint="default"/>
      </w:rPr>
    </w:lvl>
    <w:lvl w:ilvl="5" w:tplc="0409000D"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B" w:tentative="1">
      <w:start w:val="1"/>
      <w:numFmt w:val="bullet"/>
      <w:lvlText w:val=""/>
      <w:lvlJc w:val="left"/>
      <w:pPr>
        <w:ind w:left="3648" w:hanging="420"/>
      </w:pPr>
      <w:rPr>
        <w:rFonts w:ascii="Wingdings" w:hAnsi="Wingdings" w:hint="default"/>
      </w:rPr>
    </w:lvl>
    <w:lvl w:ilvl="8" w:tplc="0409000D" w:tentative="1">
      <w:start w:val="1"/>
      <w:numFmt w:val="bullet"/>
      <w:lvlText w:val=""/>
      <w:lvlJc w:val="left"/>
      <w:pPr>
        <w:ind w:left="4068" w:hanging="420"/>
      </w:pPr>
      <w:rPr>
        <w:rFonts w:ascii="Wingdings" w:hAnsi="Wingdings" w:hint="default"/>
      </w:rPr>
    </w:lvl>
  </w:abstractNum>
  <w:abstractNum w:abstractNumId="8" w15:restartNumberingAfterBreak="0">
    <w:nsid w:val="34ED2000"/>
    <w:multiLevelType w:val="hybridMultilevel"/>
    <w:tmpl w:val="B472FCEA"/>
    <w:lvl w:ilvl="0" w:tplc="154E902A">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9" w15:restartNumberingAfterBreak="0">
    <w:nsid w:val="3AF505B5"/>
    <w:multiLevelType w:val="hybridMultilevel"/>
    <w:tmpl w:val="658E7D7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3FEC00D1"/>
    <w:multiLevelType w:val="hybridMultilevel"/>
    <w:tmpl w:val="2A1602A4"/>
    <w:lvl w:ilvl="0" w:tplc="6784BA08">
      <w:start w:val="1"/>
      <w:numFmt w:val="bullet"/>
      <w:lvlText w:val=""/>
      <w:lvlJc w:val="left"/>
      <w:pPr>
        <w:ind w:left="987" w:hanging="420"/>
      </w:pPr>
      <w:rPr>
        <w:rFonts w:ascii="Wingdings" w:hAnsi="Wingdings"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1" w15:restartNumberingAfterBreak="0">
    <w:nsid w:val="4D126BDA"/>
    <w:multiLevelType w:val="hybridMultilevel"/>
    <w:tmpl w:val="0DB40BA8"/>
    <w:lvl w:ilvl="0" w:tplc="154E902A">
      <w:start w:val="1"/>
      <w:numFmt w:val="bullet"/>
      <w:lvlText w:val=""/>
      <w:lvlJc w:val="left"/>
      <w:pPr>
        <w:ind w:left="1051" w:hanging="420"/>
      </w:pPr>
      <w:rPr>
        <w:rFonts w:ascii="Wingdings" w:hAnsi="Wingdings" w:hint="default"/>
      </w:rPr>
    </w:lvl>
    <w:lvl w:ilvl="1" w:tplc="0409000B" w:tentative="1">
      <w:start w:val="1"/>
      <w:numFmt w:val="bullet"/>
      <w:lvlText w:val=""/>
      <w:lvlJc w:val="left"/>
      <w:pPr>
        <w:ind w:left="1471" w:hanging="420"/>
      </w:pPr>
      <w:rPr>
        <w:rFonts w:ascii="Wingdings" w:hAnsi="Wingdings" w:hint="default"/>
      </w:rPr>
    </w:lvl>
    <w:lvl w:ilvl="2" w:tplc="0409000D" w:tentative="1">
      <w:start w:val="1"/>
      <w:numFmt w:val="bullet"/>
      <w:lvlText w:val=""/>
      <w:lvlJc w:val="left"/>
      <w:pPr>
        <w:ind w:left="1891" w:hanging="420"/>
      </w:pPr>
      <w:rPr>
        <w:rFonts w:ascii="Wingdings" w:hAnsi="Wingdings" w:hint="default"/>
      </w:rPr>
    </w:lvl>
    <w:lvl w:ilvl="3" w:tplc="04090001" w:tentative="1">
      <w:start w:val="1"/>
      <w:numFmt w:val="bullet"/>
      <w:lvlText w:val=""/>
      <w:lvlJc w:val="left"/>
      <w:pPr>
        <w:ind w:left="2311" w:hanging="420"/>
      </w:pPr>
      <w:rPr>
        <w:rFonts w:ascii="Wingdings" w:hAnsi="Wingdings" w:hint="default"/>
      </w:rPr>
    </w:lvl>
    <w:lvl w:ilvl="4" w:tplc="0409000B" w:tentative="1">
      <w:start w:val="1"/>
      <w:numFmt w:val="bullet"/>
      <w:lvlText w:val=""/>
      <w:lvlJc w:val="left"/>
      <w:pPr>
        <w:ind w:left="2731" w:hanging="420"/>
      </w:pPr>
      <w:rPr>
        <w:rFonts w:ascii="Wingdings" w:hAnsi="Wingdings" w:hint="default"/>
      </w:rPr>
    </w:lvl>
    <w:lvl w:ilvl="5" w:tplc="0409000D" w:tentative="1">
      <w:start w:val="1"/>
      <w:numFmt w:val="bullet"/>
      <w:lvlText w:val=""/>
      <w:lvlJc w:val="left"/>
      <w:pPr>
        <w:ind w:left="3151" w:hanging="420"/>
      </w:pPr>
      <w:rPr>
        <w:rFonts w:ascii="Wingdings" w:hAnsi="Wingdings" w:hint="default"/>
      </w:rPr>
    </w:lvl>
    <w:lvl w:ilvl="6" w:tplc="04090001" w:tentative="1">
      <w:start w:val="1"/>
      <w:numFmt w:val="bullet"/>
      <w:lvlText w:val=""/>
      <w:lvlJc w:val="left"/>
      <w:pPr>
        <w:ind w:left="3571" w:hanging="420"/>
      </w:pPr>
      <w:rPr>
        <w:rFonts w:ascii="Wingdings" w:hAnsi="Wingdings" w:hint="default"/>
      </w:rPr>
    </w:lvl>
    <w:lvl w:ilvl="7" w:tplc="0409000B" w:tentative="1">
      <w:start w:val="1"/>
      <w:numFmt w:val="bullet"/>
      <w:lvlText w:val=""/>
      <w:lvlJc w:val="left"/>
      <w:pPr>
        <w:ind w:left="3991" w:hanging="420"/>
      </w:pPr>
      <w:rPr>
        <w:rFonts w:ascii="Wingdings" w:hAnsi="Wingdings" w:hint="default"/>
      </w:rPr>
    </w:lvl>
    <w:lvl w:ilvl="8" w:tplc="0409000D" w:tentative="1">
      <w:start w:val="1"/>
      <w:numFmt w:val="bullet"/>
      <w:lvlText w:val=""/>
      <w:lvlJc w:val="left"/>
      <w:pPr>
        <w:ind w:left="4411" w:hanging="420"/>
      </w:pPr>
      <w:rPr>
        <w:rFonts w:ascii="Wingdings" w:hAnsi="Wingdings" w:hint="default"/>
      </w:rPr>
    </w:lvl>
  </w:abstractNum>
  <w:abstractNum w:abstractNumId="12" w15:restartNumberingAfterBreak="0">
    <w:nsid w:val="4E8E74FB"/>
    <w:multiLevelType w:val="hybridMultilevel"/>
    <w:tmpl w:val="07F466C6"/>
    <w:lvl w:ilvl="0" w:tplc="154E902A">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3" w15:restartNumberingAfterBreak="0">
    <w:nsid w:val="531061A6"/>
    <w:multiLevelType w:val="hybridMultilevel"/>
    <w:tmpl w:val="D20CA4A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15:restartNumberingAfterBreak="0">
    <w:nsid w:val="5D5674F3"/>
    <w:multiLevelType w:val="hybridMultilevel"/>
    <w:tmpl w:val="8ED4C138"/>
    <w:lvl w:ilvl="0" w:tplc="BC70B4A4">
      <w:start w:val="1"/>
      <w:numFmt w:val="decimal"/>
      <w:lvlText w:val="（%1）"/>
      <w:lvlJc w:val="left"/>
      <w:pPr>
        <w:ind w:left="1080" w:hanging="720"/>
      </w:pPr>
      <w:rPr>
        <w:rFonts w:hint="default"/>
      </w:rPr>
    </w:lvl>
    <w:lvl w:ilvl="1" w:tplc="BD04BA66">
      <w:start w:val="1"/>
      <w:numFmt w:val="decimalEnclosedCircle"/>
      <w:lvlText w:val="%2"/>
      <w:lvlJc w:val="left"/>
      <w:pPr>
        <w:ind w:left="927" w:hanging="360"/>
      </w:pPr>
      <w:rPr>
        <w:rFonts w:hint="default"/>
      </w:rPr>
    </w:lvl>
    <w:lvl w:ilvl="2" w:tplc="04090011">
      <w:start w:val="1"/>
      <w:numFmt w:val="decimalEnclosedCircle"/>
      <w:lvlText w:val="%3"/>
      <w:lvlJc w:val="left"/>
      <w:pPr>
        <w:ind w:left="1620" w:hanging="420"/>
      </w:pPr>
    </w:lvl>
    <w:lvl w:ilvl="3" w:tplc="17404F0E">
      <w:start w:val="1"/>
      <w:numFmt w:val="decimalEnclosedCircle"/>
      <w:lvlText w:val="（%4"/>
      <w:lvlJc w:val="left"/>
      <w:pPr>
        <w:ind w:left="2040" w:hanging="420"/>
      </w:pPr>
      <w:rPr>
        <w:rFonts w:hint="default"/>
      </w:r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5FEF2EBD"/>
    <w:multiLevelType w:val="hybridMultilevel"/>
    <w:tmpl w:val="0C743510"/>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6" w15:restartNumberingAfterBreak="0">
    <w:nsid w:val="670B57D7"/>
    <w:multiLevelType w:val="hybridMultilevel"/>
    <w:tmpl w:val="459A7A7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D507677"/>
    <w:multiLevelType w:val="hybridMultilevel"/>
    <w:tmpl w:val="49B03F5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8" w15:restartNumberingAfterBreak="0">
    <w:nsid w:val="6EC3747A"/>
    <w:multiLevelType w:val="hybridMultilevel"/>
    <w:tmpl w:val="74D6D67E"/>
    <w:lvl w:ilvl="0" w:tplc="04090001">
      <w:start w:val="1"/>
      <w:numFmt w:val="bullet"/>
      <w:lvlText w:val=""/>
      <w:lvlJc w:val="left"/>
      <w:pPr>
        <w:ind w:left="930" w:hanging="420"/>
      </w:pPr>
      <w:rPr>
        <w:rFonts w:ascii="Wingdings" w:hAnsi="Wingdings" w:hint="default"/>
      </w:rPr>
    </w:lvl>
    <w:lvl w:ilvl="1" w:tplc="0409000B" w:tentative="1">
      <w:start w:val="1"/>
      <w:numFmt w:val="bullet"/>
      <w:lvlText w:val=""/>
      <w:lvlJc w:val="left"/>
      <w:pPr>
        <w:ind w:left="1350" w:hanging="420"/>
      </w:pPr>
      <w:rPr>
        <w:rFonts w:ascii="Wingdings" w:hAnsi="Wingdings" w:hint="default"/>
      </w:rPr>
    </w:lvl>
    <w:lvl w:ilvl="2" w:tplc="0409000D"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B" w:tentative="1">
      <w:start w:val="1"/>
      <w:numFmt w:val="bullet"/>
      <w:lvlText w:val=""/>
      <w:lvlJc w:val="left"/>
      <w:pPr>
        <w:ind w:left="2610" w:hanging="420"/>
      </w:pPr>
      <w:rPr>
        <w:rFonts w:ascii="Wingdings" w:hAnsi="Wingdings" w:hint="default"/>
      </w:rPr>
    </w:lvl>
    <w:lvl w:ilvl="5" w:tplc="0409000D"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B" w:tentative="1">
      <w:start w:val="1"/>
      <w:numFmt w:val="bullet"/>
      <w:lvlText w:val=""/>
      <w:lvlJc w:val="left"/>
      <w:pPr>
        <w:ind w:left="3870" w:hanging="420"/>
      </w:pPr>
      <w:rPr>
        <w:rFonts w:ascii="Wingdings" w:hAnsi="Wingdings" w:hint="default"/>
      </w:rPr>
    </w:lvl>
    <w:lvl w:ilvl="8" w:tplc="0409000D" w:tentative="1">
      <w:start w:val="1"/>
      <w:numFmt w:val="bullet"/>
      <w:lvlText w:val=""/>
      <w:lvlJc w:val="left"/>
      <w:pPr>
        <w:ind w:left="4290" w:hanging="420"/>
      </w:pPr>
      <w:rPr>
        <w:rFonts w:ascii="Wingdings" w:hAnsi="Wingdings" w:hint="default"/>
      </w:rPr>
    </w:lvl>
  </w:abstractNum>
  <w:abstractNum w:abstractNumId="19" w15:restartNumberingAfterBreak="0">
    <w:nsid w:val="747E4BD7"/>
    <w:multiLevelType w:val="hybridMultilevel"/>
    <w:tmpl w:val="54F6E2EC"/>
    <w:lvl w:ilvl="0" w:tplc="EE0E4ABE">
      <w:start w:val="2"/>
      <w:numFmt w:val="decimal"/>
      <w:lvlText w:val="（%1）"/>
      <w:lvlJc w:val="left"/>
      <w:pPr>
        <w:ind w:left="720" w:hanging="720"/>
      </w:pPr>
      <w:rPr>
        <w:rFonts w:hint="default"/>
      </w:rPr>
    </w:lvl>
    <w:lvl w:ilvl="1" w:tplc="04090017" w:tentative="1">
      <w:start w:val="1"/>
      <w:numFmt w:val="aiueoFullWidth"/>
      <w:lvlText w:val="(%2)"/>
      <w:lvlJc w:val="left"/>
      <w:pPr>
        <w:ind w:left="480" w:hanging="420"/>
      </w:pPr>
    </w:lvl>
    <w:lvl w:ilvl="2" w:tplc="04090011" w:tentative="1">
      <w:start w:val="1"/>
      <w:numFmt w:val="decimalEnclosedCircle"/>
      <w:lvlText w:val="%3"/>
      <w:lvlJc w:val="left"/>
      <w:pPr>
        <w:ind w:left="900" w:hanging="420"/>
      </w:pPr>
    </w:lvl>
    <w:lvl w:ilvl="3" w:tplc="0409000F" w:tentative="1">
      <w:start w:val="1"/>
      <w:numFmt w:val="decimal"/>
      <w:lvlText w:val="%4."/>
      <w:lvlJc w:val="left"/>
      <w:pPr>
        <w:ind w:left="1320" w:hanging="420"/>
      </w:pPr>
    </w:lvl>
    <w:lvl w:ilvl="4" w:tplc="04090017" w:tentative="1">
      <w:start w:val="1"/>
      <w:numFmt w:val="aiueoFullWidth"/>
      <w:lvlText w:val="(%5)"/>
      <w:lvlJc w:val="left"/>
      <w:pPr>
        <w:ind w:left="1740" w:hanging="420"/>
      </w:pPr>
    </w:lvl>
    <w:lvl w:ilvl="5" w:tplc="04090011" w:tentative="1">
      <w:start w:val="1"/>
      <w:numFmt w:val="decimalEnclosedCircle"/>
      <w:lvlText w:val="%6"/>
      <w:lvlJc w:val="left"/>
      <w:pPr>
        <w:ind w:left="2160" w:hanging="420"/>
      </w:pPr>
    </w:lvl>
    <w:lvl w:ilvl="6" w:tplc="0409000F" w:tentative="1">
      <w:start w:val="1"/>
      <w:numFmt w:val="decimal"/>
      <w:lvlText w:val="%7."/>
      <w:lvlJc w:val="left"/>
      <w:pPr>
        <w:ind w:left="2580" w:hanging="420"/>
      </w:pPr>
    </w:lvl>
    <w:lvl w:ilvl="7" w:tplc="04090017" w:tentative="1">
      <w:start w:val="1"/>
      <w:numFmt w:val="aiueoFullWidth"/>
      <w:lvlText w:val="(%8)"/>
      <w:lvlJc w:val="left"/>
      <w:pPr>
        <w:ind w:left="3000" w:hanging="420"/>
      </w:pPr>
    </w:lvl>
    <w:lvl w:ilvl="8" w:tplc="04090011" w:tentative="1">
      <w:start w:val="1"/>
      <w:numFmt w:val="decimalEnclosedCircle"/>
      <w:lvlText w:val="%9"/>
      <w:lvlJc w:val="left"/>
      <w:pPr>
        <w:ind w:left="3420" w:hanging="420"/>
      </w:pPr>
    </w:lvl>
  </w:abstractNum>
  <w:abstractNum w:abstractNumId="20" w15:restartNumberingAfterBreak="0">
    <w:nsid w:val="7B2C0F8E"/>
    <w:multiLevelType w:val="hybridMultilevel"/>
    <w:tmpl w:val="8800FBF2"/>
    <w:lvl w:ilvl="0" w:tplc="04090001">
      <w:start w:val="1"/>
      <w:numFmt w:val="bullet"/>
      <w:lvlText w:val=""/>
      <w:lvlJc w:val="left"/>
      <w:pPr>
        <w:ind w:left="845" w:hanging="420"/>
      </w:pPr>
      <w:rPr>
        <w:rFonts w:ascii="Wingdings" w:hAnsi="Wingdings" w:hint="default"/>
      </w:rPr>
    </w:lvl>
    <w:lvl w:ilvl="1" w:tplc="0409000B">
      <w:start w:val="1"/>
      <w:numFmt w:val="bullet"/>
      <w:lvlText w:val=""/>
      <w:lvlJc w:val="left"/>
      <w:pPr>
        <w:ind w:left="1475" w:hanging="420"/>
      </w:pPr>
      <w:rPr>
        <w:rFonts w:ascii="Wingdings" w:hAnsi="Wingdings" w:hint="default"/>
      </w:rPr>
    </w:lvl>
    <w:lvl w:ilvl="2" w:tplc="0409000D" w:tentative="1">
      <w:start w:val="1"/>
      <w:numFmt w:val="bullet"/>
      <w:lvlText w:val=""/>
      <w:lvlJc w:val="left"/>
      <w:pPr>
        <w:ind w:left="1895" w:hanging="420"/>
      </w:pPr>
      <w:rPr>
        <w:rFonts w:ascii="Wingdings" w:hAnsi="Wingdings" w:hint="default"/>
      </w:rPr>
    </w:lvl>
    <w:lvl w:ilvl="3" w:tplc="04090001" w:tentative="1">
      <w:start w:val="1"/>
      <w:numFmt w:val="bullet"/>
      <w:lvlText w:val=""/>
      <w:lvlJc w:val="left"/>
      <w:pPr>
        <w:ind w:left="2315" w:hanging="420"/>
      </w:pPr>
      <w:rPr>
        <w:rFonts w:ascii="Wingdings" w:hAnsi="Wingdings" w:hint="default"/>
      </w:rPr>
    </w:lvl>
    <w:lvl w:ilvl="4" w:tplc="0409000B" w:tentative="1">
      <w:start w:val="1"/>
      <w:numFmt w:val="bullet"/>
      <w:lvlText w:val=""/>
      <w:lvlJc w:val="left"/>
      <w:pPr>
        <w:ind w:left="2735" w:hanging="420"/>
      </w:pPr>
      <w:rPr>
        <w:rFonts w:ascii="Wingdings" w:hAnsi="Wingdings" w:hint="default"/>
      </w:rPr>
    </w:lvl>
    <w:lvl w:ilvl="5" w:tplc="0409000D" w:tentative="1">
      <w:start w:val="1"/>
      <w:numFmt w:val="bullet"/>
      <w:lvlText w:val=""/>
      <w:lvlJc w:val="left"/>
      <w:pPr>
        <w:ind w:left="3155" w:hanging="420"/>
      </w:pPr>
      <w:rPr>
        <w:rFonts w:ascii="Wingdings" w:hAnsi="Wingdings" w:hint="default"/>
      </w:rPr>
    </w:lvl>
    <w:lvl w:ilvl="6" w:tplc="04090001" w:tentative="1">
      <w:start w:val="1"/>
      <w:numFmt w:val="bullet"/>
      <w:lvlText w:val=""/>
      <w:lvlJc w:val="left"/>
      <w:pPr>
        <w:ind w:left="3575" w:hanging="420"/>
      </w:pPr>
      <w:rPr>
        <w:rFonts w:ascii="Wingdings" w:hAnsi="Wingdings" w:hint="default"/>
      </w:rPr>
    </w:lvl>
    <w:lvl w:ilvl="7" w:tplc="0409000B" w:tentative="1">
      <w:start w:val="1"/>
      <w:numFmt w:val="bullet"/>
      <w:lvlText w:val=""/>
      <w:lvlJc w:val="left"/>
      <w:pPr>
        <w:ind w:left="3995" w:hanging="420"/>
      </w:pPr>
      <w:rPr>
        <w:rFonts w:ascii="Wingdings" w:hAnsi="Wingdings" w:hint="default"/>
      </w:rPr>
    </w:lvl>
    <w:lvl w:ilvl="8" w:tplc="0409000D" w:tentative="1">
      <w:start w:val="1"/>
      <w:numFmt w:val="bullet"/>
      <w:lvlText w:val=""/>
      <w:lvlJc w:val="left"/>
      <w:pPr>
        <w:ind w:left="4415" w:hanging="420"/>
      </w:pPr>
      <w:rPr>
        <w:rFonts w:ascii="Wingdings" w:hAnsi="Wingdings" w:hint="default"/>
      </w:rPr>
    </w:lvl>
  </w:abstractNum>
  <w:num w:numId="1">
    <w:abstractNumId w:val="0"/>
  </w:num>
  <w:num w:numId="2">
    <w:abstractNumId w:val="11"/>
  </w:num>
  <w:num w:numId="3">
    <w:abstractNumId w:val="5"/>
  </w:num>
  <w:num w:numId="4">
    <w:abstractNumId w:val="9"/>
  </w:num>
  <w:num w:numId="5">
    <w:abstractNumId w:val="17"/>
  </w:num>
  <w:num w:numId="6">
    <w:abstractNumId w:val="3"/>
  </w:num>
  <w:num w:numId="7">
    <w:abstractNumId w:val="14"/>
  </w:num>
  <w:num w:numId="8">
    <w:abstractNumId w:val="6"/>
  </w:num>
  <w:num w:numId="9">
    <w:abstractNumId w:val="16"/>
  </w:num>
  <w:num w:numId="10">
    <w:abstractNumId w:val="18"/>
  </w:num>
  <w:num w:numId="11">
    <w:abstractNumId w:val="2"/>
  </w:num>
  <w:num w:numId="12">
    <w:abstractNumId w:val="1"/>
  </w:num>
  <w:num w:numId="13">
    <w:abstractNumId w:val="15"/>
  </w:num>
  <w:num w:numId="14">
    <w:abstractNumId w:val="12"/>
  </w:num>
  <w:num w:numId="15">
    <w:abstractNumId w:val="8"/>
  </w:num>
  <w:num w:numId="16">
    <w:abstractNumId w:val="4"/>
  </w:num>
  <w:num w:numId="17">
    <w:abstractNumId w:val="13"/>
  </w:num>
  <w:num w:numId="18">
    <w:abstractNumId w:val="7"/>
  </w:num>
  <w:num w:numId="19">
    <w:abstractNumId w:val="10"/>
  </w:num>
  <w:num w:numId="20">
    <w:abstractNumId w:val="2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35B45"/>
    <w:rsid w:val="000339CF"/>
    <w:rsid w:val="000423A7"/>
    <w:rsid w:val="00073E20"/>
    <w:rsid w:val="0010180B"/>
    <w:rsid w:val="00135B45"/>
    <w:rsid w:val="002478A7"/>
    <w:rsid w:val="0028090E"/>
    <w:rsid w:val="00296195"/>
    <w:rsid w:val="002B63FF"/>
    <w:rsid w:val="0030090E"/>
    <w:rsid w:val="003432C9"/>
    <w:rsid w:val="003E3267"/>
    <w:rsid w:val="003E73F2"/>
    <w:rsid w:val="00467E6D"/>
    <w:rsid w:val="00470002"/>
    <w:rsid w:val="00476A42"/>
    <w:rsid w:val="005349B9"/>
    <w:rsid w:val="00596395"/>
    <w:rsid w:val="00635DCC"/>
    <w:rsid w:val="006823C2"/>
    <w:rsid w:val="006C3CBD"/>
    <w:rsid w:val="00791D21"/>
    <w:rsid w:val="007C1B46"/>
    <w:rsid w:val="007C7EBE"/>
    <w:rsid w:val="0086338A"/>
    <w:rsid w:val="00972092"/>
    <w:rsid w:val="00990065"/>
    <w:rsid w:val="009C0CA1"/>
    <w:rsid w:val="00A012DC"/>
    <w:rsid w:val="00A24D7E"/>
    <w:rsid w:val="00A501C5"/>
    <w:rsid w:val="00A562AF"/>
    <w:rsid w:val="00A710FD"/>
    <w:rsid w:val="00B52FCA"/>
    <w:rsid w:val="00B82D70"/>
    <w:rsid w:val="00B91769"/>
    <w:rsid w:val="00BC2F2A"/>
    <w:rsid w:val="00BD459F"/>
    <w:rsid w:val="00C224C6"/>
    <w:rsid w:val="00D2189E"/>
    <w:rsid w:val="00D96F36"/>
    <w:rsid w:val="00F13843"/>
    <w:rsid w:val="00F63369"/>
    <w:rsid w:val="00F72B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rules v:ext="edit">
        <o:r id="V:Rule2" type="connector" idref="#直線矢印コネクタ 1"/>
      </o:rules>
    </o:shapelayout>
  </w:shapeDefaults>
  <w:decimalSymbol w:val="."/>
  <w:listSeparator w:val=","/>
  <w15:docId w15:val="{65D64FA2-A2F1-44F7-8A72-5C2DB862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6F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62AF"/>
    <w:pPr>
      <w:ind w:left="840"/>
    </w:pPr>
  </w:style>
  <w:style w:type="character" w:styleId="a4">
    <w:name w:val="Hyperlink"/>
    <w:basedOn w:val="a0"/>
    <w:uiPriority w:val="99"/>
    <w:unhideWhenUsed/>
    <w:rsid w:val="003E3267"/>
    <w:rPr>
      <w:color w:val="0563C1" w:themeColor="hyperlink"/>
      <w:u w:val="single"/>
    </w:rPr>
  </w:style>
  <w:style w:type="paragraph" w:styleId="a5">
    <w:name w:val="header"/>
    <w:basedOn w:val="a"/>
    <w:link w:val="a6"/>
    <w:uiPriority w:val="99"/>
    <w:unhideWhenUsed/>
    <w:rsid w:val="006823C2"/>
    <w:pPr>
      <w:tabs>
        <w:tab w:val="center" w:pos="4252"/>
        <w:tab w:val="right" w:pos="8504"/>
      </w:tabs>
      <w:snapToGrid w:val="0"/>
    </w:pPr>
  </w:style>
  <w:style w:type="character" w:customStyle="1" w:styleId="a6">
    <w:name w:val="ヘッダー (文字)"/>
    <w:basedOn w:val="a0"/>
    <w:link w:val="a5"/>
    <w:uiPriority w:val="99"/>
    <w:rsid w:val="006823C2"/>
  </w:style>
  <w:style w:type="paragraph" w:styleId="a7">
    <w:name w:val="footer"/>
    <w:basedOn w:val="a"/>
    <w:link w:val="a8"/>
    <w:uiPriority w:val="99"/>
    <w:unhideWhenUsed/>
    <w:rsid w:val="006823C2"/>
    <w:pPr>
      <w:tabs>
        <w:tab w:val="center" w:pos="4252"/>
        <w:tab w:val="right" w:pos="8504"/>
      </w:tabs>
      <w:snapToGrid w:val="0"/>
    </w:pPr>
  </w:style>
  <w:style w:type="character" w:customStyle="1" w:styleId="a8">
    <w:name w:val="フッター (文字)"/>
    <w:basedOn w:val="a0"/>
    <w:link w:val="a7"/>
    <w:uiPriority w:val="99"/>
    <w:rsid w:val="00682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orldjpn.grips.ac.jp/documents/texts/JPKR/19500627.O1E.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59A77C-95EC-41F4-96CF-8E9B0A3F8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7</Pages>
  <Words>949</Words>
  <Characters>5415</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菊地 修平</dc:creator>
  <cp:keywords/>
  <dc:description/>
  <cp:lastModifiedBy>菊地 修平</cp:lastModifiedBy>
  <cp:revision>20</cp:revision>
  <dcterms:created xsi:type="dcterms:W3CDTF">2018-06-22T04:39:00Z</dcterms:created>
  <dcterms:modified xsi:type="dcterms:W3CDTF">2019-02-20T09:29:00Z</dcterms:modified>
</cp:coreProperties>
</file>