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0DBE4" w14:textId="2B433863" w:rsidR="006133D3" w:rsidRDefault="00282040" w:rsidP="006133D3">
      <w:pPr>
        <w:jc w:val="center"/>
      </w:pPr>
      <w:r>
        <w:rPr>
          <w:rFonts w:hint="eastAsia"/>
        </w:rPr>
        <w:t>⑥</w:t>
      </w:r>
      <w:r w:rsidR="008434E5">
        <w:rPr>
          <w:rFonts w:hint="eastAsia"/>
        </w:rPr>
        <w:t>ベトナム戦争</w:t>
      </w:r>
    </w:p>
    <w:p w14:paraId="1C608A9A" w14:textId="77777777" w:rsidR="003F5351" w:rsidRDefault="003F5351" w:rsidP="008434E5"/>
    <w:p w14:paraId="3EB20871" w14:textId="77777777" w:rsidR="007E73DE" w:rsidRDefault="007E73DE" w:rsidP="007E73DE">
      <w:r>
        <w:rPr>
          <w:rFonts w:hint="eastAsia"/>
        </w:rPr>
        <w:t>（</w:t>
      </w:r>
      <w:r>
        <w:rPr>
          <w:rFonts w:hint="eastAsia"/>
        </w:rPr>
        <w:t>1</w:t>
      </w:r>
      <w:r>
        <w:rPr>
          <w:rFonts w:hint="eastAsia"/>
        </w:rPr>
        <w:t>）</w:t>
      </w:r>
      <w:r w:rsidR="00533274">
        <w:rPr>
          <w:rFonts w:hint="eastAsia"/>
        </w:rPr>
        <w:t>「戦前日本」とベトナム</w:t>
      </w:r>
    </w:p>
    <w:p w14:paraId="4EFAB05D" w14:textId="77777777" w:rsidR="00A57127" w:rsidRDefault="00A57127" w:rsidP="00A57127">
      <w:pPr>
        <w:pStyle w:val="a7"/>
        <w:numPr>
          <w:ilvl w:val="3"/>
          <w:numId w:val="2"/>
        </w:numPr>
        <w:ind w:leftChars="0"/>
      </w:pPr>
      <w:r>
        <w:rPr>
          <w:rFonts w:hint="eastAsia"/>
        </w:rPr>
        <w:t>日露戦争後の日本とベトナム―現実主義―</w:t>
      </w:r>
    </w:p>
    <w:p w14:paraId="024CCD69" w14:textId="77777777" w:rsidR="00A57127" w:rsidRDefault="00A57127" w:rsidP="00A57127">
      <w:pPr>
        <w:pStyle w:val="a7"/>
        <w:numPr>
          <w:ilvl w:val="0"/>
          <w:numId w:val="10"/>
        </w:numPr>
        <w:ind w:leftChars="0"/>
      </w:pPr>
      <w:r>
        <w:rPr>
          <w:rFonts w:hint="eastAsia"/>
        </w:rPr>
        <w:t>フランスを刺激することを避ける。（領土的野心、借款を受けていた事情）</w:t>
      </w:r>
    </w:p>
    <w:p w14:paraId="5770DEA7" w14:textId="77777777" w:rsidR="00A57127" w:rsidRDefault="00A57127" w:rsidP="00A57127">
      <w:pPr>
        <w:ind w:left="630"/>
      </w:pPr>
      <w:r>
        <w:rPr>
          <w:rFonts w:hint="eastAsia"/>
        </w:rPr>
        <w:t xml:space="preserve">　→ベトナム独立運動の抑制。チャウやクオン・デらを国外追放</w:t>
      </w:r>
      <w:r>
        <w:rPr>
          <w:rFonts w:hint="eastAsia"/>
        </w:rPr>
        <w:t xml:space="preserve">      [</w:t>
      </w:r>
      <w:r>
        <w:rPr>
          <w:rFonts w:hint="eastAsia"/>
        </w:rPr>
        <w:t>松岡、</w:t>
      </w:r>
      <w:r>
        <w:rPr>
          <w:rFonts w:hint="eastAsia"/>
        </w:rPr>
        <w:t>111]</w:t>
      </w:r>
    </w:p>
    <w:p w14:paraId="201A9EA3" w14:textId="77777777" w:rsidR="00A57127" w:rsidRDefault="00A57127" w:rsidP="00A57127">
      <w:pPr>
        <w:ind w:left="630"/>
      </w:pPr>
    </w:p>
    <w:p w14:paraId="3844A842" w14:textId="77777777" w:rsidR="007E73DE" w:rsidRDefault="007E73DE" w:rsidP="007E73DE">
      <w:pPr>
        <w:pStyle w:val="a7"/>
        <w:numPr>
          <w:ilvl w:val="0"/>
          <w:numId w:val="2"/>
        </w:numPr>
        <w:ind w:leftChars="0"/>
      </w:pPr>
      <w:r>
        <w:rPr>
          <w:rFonts w:hint="eastAsia"/>
        </w:rPr>
        <w:t>日本の北部仏印進駐とアメリカ</w:t>
      </w:r>
    </w:p>
    <w:p w14:paraId="3CF7CC09" w14:textId="77777777" w:rsidR="007E73DE" w:rsidRDefault="007E73DE" w:rsidP="007E73DE">
      <w:pPr>
        <w:pStyle w:val="a7"/>
        <w:numPr>
          <w:ilvl w:val="0"/>
          <w:numId w:val="4"/>
        </w:numPr>
        <w:ind w:leftChars="0"/>
      </w:pPr>
      <w:r>
        <w:rPr>
          <w:rFonts w:hint="eastAsia"/>
        </w:rPr>
        <w:t>1937</w:t>
      </w:r>
      <w:r>
        <w:rPr>
          <w:rFonts w:hint="eastAsia"/>
        </w:rPr>
        <w:t>年以来、連合国から重慶の国民政府（蔣介石）へ毎月１万</w:t>
      </w:r>
      <w:r>
        <w:rPr>
          <w:rFonts w:hint="eastAsia"/>
        </w:rPr>
        <w:t>5</w:t>
      </w:r>
      <w:r>
        <w:rPr>
          <w:rFonts w:hint="eastAsia"/>
        </w:rPr>
        <w:t>千</w:t>
      </w:r>
      <w:r>
        <w:rPr>
          <w:rFonts w:hint="eastAsia"/>
        </w:rPr>
        <w:t>t</w:t>
      </w:r>
      <w:r>
        <w:rPr>
          <w:rFonts w:hint="eastAsia"/>
        </w:rPr>
        <w:t>の物資</w:t>
      </w:r>
    </w:p>
    <w:p w14:paraId="095B49DE" w14:textId="77777777" w:rsidR="007E73DE" w:rsidRDefault="007E73DE" w:rsidP="007E73DE">
      <w:pPr>
        <w:ind w:left="609"/>
      </w:pPr>
      <w:r>
        <w:rPr>
          <w:rFonts w:hint="eastAsia"/>
        </w:rPr>
        <w:t xml:space="preserve">　→</w:t>
      </w:r>
      <w:r>
        <w:rPr>
          <w:rFonts w:hint="eastAsia"/>
        </w:rPr>
        <w:t>2</w:t>
      </w:r>
      <w:r>
        <w:rPr>
          <w:rFonts w:hint="eastAsia"/>
        </w:rPr>
        <w:t>つの陸路</w:t>
      </w:r>
    </w:p>
    <w:p w14:paraId="0E2D7FE6" w14:textId="77777777" w:rsidR="007E73DE" w:rsidRDefault="007E73DE" w:rsidP="007E73DE">
      <w:pPr>
        <w:ind w:left="609"/>
        <w:rPr>
          <w:u w:val="single"/>
        </w:rPr>
      </w:pPr>
      <w:r>
        <w:rPr>
          <w:rFonts w:hint="eastAsia"/>
        </w:rPr>
        <w:t xml:space="preserve">　　ベトナム北部の貿易港ハイフォンから、中越国境沿いの</w:t>
      </w:r>
      <w:r w:rsidRPr="007E73DE">
        <w:rPr>
          <w:rFonts w:hint="eastAsia"/>
          <w:u w:val="single"/>
        </w:rPr>
        <w:t>ランソン</w:t>
      </w:r>
      <w:r>
        <w:rPr>
          <w:rFonts w:hint="eastAsia"/>
        </w:rPr>
        <w:t>もしくは</w:t>
      </w:r>
      <w:r w:rsidRPr="007E73DE">
        <w:rPr>
          <w:rFonts w:hint="eastAsia"/>
          <w:u w:val="single"/>
        </w:rPr>
        <w:t>ラオカ</w:t>
      </w:r>
    </w:p>
    <w:p w14:paraId="02906184" w14:textId="77777777" w:rsidR="007E73DE" w:rsidRDefault="007E73DE" w:rsidP="007E73DE">
      <w:pPr>
        <w:ind w:left="609" w:firstLineChars="200" w:firstLine="420"/>
      </w:pPr>
      <w:r w:rsidRPr="007E73DE">
        <w:rPr>
          <w:rFonts w:hint="eastAsia"/>
          <w:u w:val="single"/>
        </w:rPr>
        <w:t>イ</w:t>
      </w:r>
      <w:r>
        <w:rPr>
          <w:rFonts w:hint="eastAsia"/>
        </w:rPr>
        <w:t xml:space="preserve">を経由（援蒋ルート）　</w:t>
      </w:r>
      <w:r>
        <w:rPr>
          <w:rFonts w:hint="eastAsia"/>
        </w:rPr>
        <w:t>[</w:t>
      </w:r>
      <w:r w:rsidR="00396589">
        <w:rPr>
          <w:rFonts w:hint="eastAsia"/>
        </w:rPr>
        <w:t>松岡、</w:t>
      </w:r>
      <w:r>
        <w:rPr>
          <w:rFonts w:hint="eastAsia"/>
        </w:rPr>
        <w:t>5]</w:t>
      </w:r>
    </w:p>
    <w:p w14:paraId="77F9B8F3" w14:textId="77777777" w:rsidR="007E73DE" w:rsidRDefault="007E73DE" w:rsidP="007E73DE">
      <w:r>
        <w:rPr>
          <w:rFonts w:hint="eastAsia"/>
        </w:rPr>
        <w:t xml:space="preserve">　　　　</w:t>
      </w:r>
    </w:p>
    <w:p w14:paraId="423944BB" w14:textId="77777777" w:rsidR="007E73DE" w:rsidRDefault="007E73DE" w:rsidP="007E73DE">
      <w:pPr>
        <w:pStyle w:val="a7"/>
        <w:numPr>
          <w:ilvl w:val="0"/>
          <w:numId w:val="4"/>
        </w:numPr>
        <w:ind w:leftChars="0"/>
      </w:pPr>
      <w:r>
        <w:rPr>
          <w:rFonts w:hint="eastAsia"/>
        </w:rPr>
        <w:t>日本の援蒋ルート遮断の思惑</w:t>
      </w:r>
    </w:p>
    <w:p w14:paraId="2A0E8D7B" w14:textId="77777777" w:rsidR="007E73DE" w:rsidRDefault="007E73DE" w:rsidP="007E73DE">
      <w:pPr>
        <w:ind w:left="609"/>
      </w:pPr>
      <w:r>
        <w:rPr>
          <w:rFonts w:hint="eastAsia"/>
        </w:rPr>
        <w:t xml:space="preserve">　</w:t>
      </w:r>
      <w:r w:rsidR="00E87C21">
        <w:rPr>
          <w:rFonts w:hint="eastAsia"/>
        </w:rPr>
        <w:t>インドシナのゴム・鉄鉱石、スズ、石炭、木材、コメなどの獲得</w:t>
      </w:r>
    </w:p>
    <w:p w14:paraId="0B566F78" w14:textId="77777777" w:rsidR="00E87C21" w:rsidRDefault="00E87C21" w:rsidP="00E87C21">
      <w:pPr>
        <w:ind w:left="609"/>
      </w:pPr>
      <w:r>
        <w:rPr>
          <w:rFonts w:hint="eastAsia"/>
        </w:rPr>
        <w:t xml:space="preserve">　南進の基地、補給拠点、海運の中継地　</w:t>
      </w:r>
      <w:r>
        <w:rPr>
          <w:rFonts w:hint="eastAsia"/>
        </w:rPr>
        <w:t>[</w:t>
      </w:r>
      <w:r w:rsidR="00396589">
        <w:rPr>
          <w:rFonts w:hint="eastAsia"/>
        </w:rPr>
        <w:t>松岡、</w:t>
      </w:r>
      <w:r>
        <w:rPr>
          <w:rFonts w:hint="eastAsia"/>
        </w:rPr>
        <w:t>5-6]</w:t>
      </w:r>
    </w:p>
    <w:p w14:paraId="0DFF0286" w14:textId="77777777" w:rsidR="00E87C21" w:rsidRDefault="00E87C21" w:rsidP="00E87C21">
      <w:pPr>
        <w:ind w:left="609"/>
      </w:pPr>
    </w:p>
    <w:p w14:paraId="0B107D70" w14:textId="77777777" w:rsidR="00E87C21" w:rsidRDefault="00E87C21" w:rsidP="00E87C21">
      <w:pPr>
        <w:pStyle w:val="a7"/>
        <w:numPr>
          <w:ilvl w:val="0"/>
          <w:numId w:val="4"/>
        </w:numPr>
        <w:ind w:leftChars="0"/>
      </w:pPr>
      <w:r>
        <w:rPr>
          <w:rFonts w:hint="eastAsia"/>
        </w:rPr>
        <w:t>1940</w:t>
      </w:r>
      <w:r>
        <w:rPr>
          <w:rFonts w:hint="eastAsia"/>
        </w:rPr>
        <w:t>年</w:t>
      </w:r>
      <w:r>
        <w:rPr>
          <w:rFonts w:hint="eastAsia"/>
        </w:rPr>
        <w:t>9</w:t>
      </w:r>
      <w:r>
        <w:rPr>
          <w:rFonts w:hint="eastAsia"/>
        </w:rPr>
        <w:t>月</w:t>
      </w:r>
      <w:r>
        <w:rPr>
          <w:rFonts w:hint="eastAsia"/>
        </w:rPr>
        <w:t>23</w:t>
      </w:r>
      <w:r>
        <w:rPr>
          <w:rFonts w:hint="eastAsia"/>
        </w:rPr>
        <w:t>日、日本は北部仏印進駐。（当時は既に仏が独に降伏）</w:t>
      </w:r>
    </w:p>
    <w:p w14:paraId="12A8F25B" w14:textId="77777777" w:rsidR="00E87C21" w:rsidRDefault="00E87C21" w:rsidP="00E87C21">
      <w:pPr>
        <w:pStyle w:val="a7"/>
        <w:ind w:leftChars="0" w:left="1029"/>
      </w:pPr>
      <w:r>
        <w:rPr>
          <w:rFonts w:hint="eastAsia"/>
        </w:rPr>
        <w:t>+</w:t>
      </w:r>
      <w:r>
        <w:rPr>
          <w:rFonts w:hint="eastAsia"/>
        </w:rPr>
        <w:t>仏印進駐の</w:t>
      </w:r>
      <w:r>
        <w:rPr>
          <w:rFonts w:hint="eastAsia"/>
        </w:rPr>
        <w:t>4</w:t>
      </w:r>
      <w:r>
        <w:rPr>
          <w:rFonts w:hint="eastAsia"/>
        </w:rPr>
        <w:t>日後に日独伊三国同盟締結。</w:t>
      </w:r>
    </w:p>
    <w:p w14:paraId="7666372A" w14:textId="77777777" w:rsidR="00E87C21" w:rsidRDefault="00E87C21" w:rsidP="00E87C21">
      <w:r>
        <w:rPr>
          <w:rFonts w:hint="eastAsia"/>
        </w:rPr>
        <w:t xml:space="preserve">　　　　⇔アメリカを刺激（中国への借款増額、鉄類の対日輸出を禁止）</w:t>
      </w:r>
    </w:p>
    <w:p w14:paraId="4A5F499B" w14:textId="77777777" w:rsidR="00E87C21" w:rsidRDefault="00E87C21" w:rsidP="00E87C21">
      <w:r>
        <w:rPr>
          <w:rFonts w:hint="eastAsia"/>
        </w:rPr>
        <w:t xml:space="preserve">　　　　　日本は南部仏印にも進出。日本への石油輸出禁止。</w:t>
      </w:r>
      <w:r>
        <w:rPr>
          <w:rFonts w:hint="eastAsia"/>
        </w:rPr>
        <w:t>[</w:t>
      </w:r>
      <w:r w:rsidR="00396589">
        <w:rPr>
          <w:rFonts w:hint="eastAsia"/>
        </w:rPr>
        <w:t>松岡、</w:t>
      </w:r>
      <w:r>
        <w:rPr>
          <w:rFonts w:hint="eastAsia"/>
        </w:rPr>
        <w:t>6]</w:t>
      </w:r>
    </w:p>
    <w:p w14:paraId="4497A92F" w14:textId="77777777" w:rsidR="006133D3" w:rsidRDefault="006133D3" w:rsidP="00E87C21"/>
    <w:p w14:paraId="09423CCE" w14:textId="77777777" w:rsidR="00E87C21" w:rsidRPr="007E73DE" w:rsidRDefault="006133D3" w:rsidP="00E87C21">
      <w:r>
        <w:t>（</w:t>
      </w:r>
      <w:r>
        <w:t>2</w:t>
      </w:r>
      <w:r>
        <w:t>）第一次インドシナ戦争</w:t>
      </w:r>
    </w:p>
    <w:p w14:paraId="4D235E50" w14:textId="77777777" w:rsidR="007E73DE" w:rsidRDefault="003D3381" w:rsidP="007E73DE">
      <w:pPr>
        <w:pStyle w:val="a7"/>
        <w:numPr>
          <w:ilvl w:val="0"/>
          <w:numId w:val="2"/>
        </w:numPr>
        <w:ind w:leftChars="0"/>
      </w:pPr>
      <w:r>
        <w:t>アメリカの危機感</w:t>
      </w:r>
      <w:r>
        <w:t>―</w:t>
      </w:r>
      <w:r>
        <w:t>ソ連の策謀か。</w:t>
      </w:r>
    </w:p>
    <w:p w14:paraId="60E5F4BC" w14:textId="77777777" w:rsidR="00694C0C" w:rsidRDefault="00694C0C" w:rsidP="00694C0C">
      <w:pPr>
        <w:ind w:left="415"/>
      </w:pPr>
      <w:r>
        <w:rPr>
          <w:rFonts w:hint="eastAsia"/>
        </w:rPr>
        <w:t xml:space="preserve">　→アメリカにとってインドシナは東南アジアでの共産主義を阻止する「キイ・エリア」</w:t>
      </w:r>
    </w:p>
    <w:p w14:paraId="70EAA9AF" w14:textId="77777777" w:rsidR="00694C0C" w:rsidRDefault="00694C0C" w:rsidP="00694C0C">
      <w:pPr>
        <w:ind w:left="415" w:firstLine="420"/>
      </w:pPr>
      <w:r>
        <w:rPr>
          <w:rFonts w:hint="eastAsia"/>
        </w:rPr>
        <w:t>であり、そこが喪われれば、近隣諸国も共産主義化することが懸念材料であった。</w:t>
      </w:r>
    </w:p>
    <w:p w14:paraId="757C9329" w14:textId="77777777" w:rsidR="00694C0C" w:rsidRPr="00694C0C" w:rsidRDefault="00694C0C" w:rsidP="00694C0C">
      <w:pPr>
        <w:tabs>
          <w:tab w:val="left" w:pos="7440"/>
        </w:tabs>
        <w:ind w:left="415" w:firstLine="630"/>
      </w:pPr>
      <w:r>
        <w:rPr>
          <w:rFonts w:hint="eastAsia"/>
        </w:rPr>
        <w:t xml:space="preserve">＝「ドミノ理論」　</w:t>
      </w:r>
      <w:r>
        <w:tab/>
      </w:r>
      <w:r>
        <w:rPr>
          <w:rFonts w:hint="eastAsia"/>
        </w:rPr>
        <w:t>[</w:t>
      </w:r>
      <w:r>
        <w:rPr>
          <w:rFonts w:hint="eastAsia"/>
        </w:rPr>
        <w:t>松岡、</w:t>
      </w:r>
      <w:r>
        <w:rPr>
          <w:rFonts w:hint="eastAsia"/>
        </w:rPr>
        <w:t>122]</w:t>
      </w:r>
    </w:p>
    <w:p w14:paraId="47267E03" w14:textId="77777777" w:rsidR="00694C0C" w:rsidRPr="00694C0C" w:rsidRDefault="00694C0C" w:rsidP="00694C0C">
      <w:pPr>
        <w:ind w:left="415" w:firstLine="630"/>
      </w:pPr>
    </w:p>
    <w:p w14:paraId="2ABD0525" w14:textId="77777777" w:rsidR="00E87C21" w:rsidRDefault="00E87C21" w:rsidP="00E87C21">
      <w:pPr>
        <w:pStyle w:val="a7"/>
        <w:numPr>
          <w:ilvl w:val="0"/>
          <w:numId w:val="4"/>
        </w:numPr>
        <w:ind w:leftChars="0"/>
      </w:pPr>
      <w:r>
        <w:t>1945</w:t>
      </w:r>
      <w:r>
        <w:t>年</w:t>
      </w:r>
      <w:r>
        <w:t>10</w:t>
      </w:r>
      <w:r>
        <w:t>月の仏総選挙。第一</w:t>
      </w:r>
      <w:r>
        <w:rPr>
          <w:rFonts w:ascii="ＭＳ 明朝" w:eastAsia="ＭＳ 明朝" w:hAnsi="ＭＳ 明朝" w:cs="ＭＳ 明朝"/>
        </w:rPr>
        <w:t>党</w:t>
      </w:r>
      <w:r>
        <w:t>は共産党。第二党が社会党。</w:t>
      </w:r>
    </w:p>
    <w:p w14:paraId="307B1DEE" w14:textId="77777777" w:rsidR="00E87C21" w:rsidRDefault="00E87C21" w:rsidP="00E87C21">
      <w:pPr>
        <w:ind w:left="609"/>
      </w:pPr>
      <w:r>
        <w:rPr>
          <w:rFonts w:hint="eastAsia"/>
        </w:rPr>
        <w:t xml:space="preserve">　（社会主義政権樹立の可能性もあった）</w:t>
      </w:r>
    </w:p>
    <w:p w14:paraId="7E3803DB" w14:textId="77777777" w:rsidR="003D3381" w:rsidRPr="006133D3" w:rsidRDefault="00E87C21" w:rsidP="006133D3">
      <w:pPr>
        <w:ind w:left="609"/>
        <w:rPr>
          <w:u w:val="single"/>
        </w:rPr>
      </w:pPr>
      <w:r>
        <w:rPr>
          <w:rFonts w:hint="eastAsia"/>
        </w:rPr>
        <w:t xml:space="preserve">　</w:t>
      </w:r>
      <w:r w:rsidRPr="006133D3">
        <w:rPr>
          <w:rFonts w:hint="eastAsia"/>
          <w:u w:val="single"/>
        </w:rPr>
        <w:t>⇔対独敗戦の屈辱を晴らし、栄光の時代を取り戻す。インドシナの保持。</w:t>
      </w:r>
    </w:p>
    <w:p w14:paraId="45F8E4F1" w14:textId="77777777" w:rsidR="003D3381" w:rsidRDefault="003D3381" w:rsidP="003D3381">
      <w:pPr>
        <w:pStyle w:val="a7"/>
        <w:numPr>
          <w:ilvl w:val="0"/>
          <w:numId w:val="4"/>
        </w:numPr>
        <w:ind w:leftChars="0"/>
      </w:pPr>
      <w:r>
        <w:t>1947</w:t>
      </w:r>
      <w:r>
        <w:t>年以降、中国内戦</w:t>
      </w:r>
    </w:p>
    <w:p w14:paraId="7873B91B" w14:textId="77777777" w:rsidR="00694C0C" w:rsidRDefault="003D3381" w:rsidP="003D3381">
      <w:pPr>
        <w:pStyle w:val="a7"/>
        <w:numPr>
          <w:ilvl w:val="0"/>
          <w:numId w:val="4"/>
        </w:numPr>
        <w:ind w:leftChars="0"/>
      </w:pPr>
      <w:r>
        <w:rPr>
          <w:rFonts w:hint="eastAsia"/>
        </w:rPr>
        <w:t>1948</w:t>
      </w:r>
      <w:r>
        <w:rPr>
          <w:rFonts w:hint="eastAsia"/>
        </w:rPr>
        <w:t>年、反英闘争（マラヤ、ビルマ）、反米闘争（フィリピン）の本格化</w:t>
      </w:r>
    </w:p>
    <w:p w14:paraId="0A912C8F" w14:textId="77777777" w:rsidR="00396589" w:rsidRDefault="00694C0C" w:rsidP="003D3381">
      <w:pPr>
        <w:pStyle w:val="a7"/>
        <w:numPr>
          <w:ilvl w:val="0"/>
          <w:numId w:val="4"/>
        </w:numPr>
        <w:ind w:leftChars="0"/>
      </w:pPr>
      <w:r>
        <w:rPr>
          <w:rFonts w:hint="eastAsia"/>
        </w:rPr>
        <w:t>1950</w:t>
      </w:r>
      <w:r>
        <w:rPr>
          <w:rFonts w:hint="eastAsia"/>
        </w:rPr>
        <w:t>年の朝鮮戦争で中国義勇軍が参戦。⇒インドシナ介入への懸念</w:t>
      </w:r>
      <w:r w:rsidR="003D3381">
        <w:rPr>
          <w:rFonts w:hint="eastAsia"/>
        </w:rPr>
        <w:t xml:space="preserve">　</w:t>
      </w:r>
    </w:p>
    <w:p w14:paraId="7E672537" w14:textId="77777777" w:rsidR="003D3381" w:rsidRDefault="003D3381" w:rsidP="00694C0C">
      <w:pPr>
        <w:pStyle w:val="a7"/>
        <w:ind w:leftChars="0" w:left="6909"/>
      </w:pPr>
      <w:r>
        <w:rPr>
          <w:rFonts w:hint="eastAsia"/>
        </w:rPr>
        <w:t>[</w:t>
      </w:r>
      <w:r w:rsidR="00396589">
        <w:rPr>
          <w:rFonts w:hint="eastAsia"/>
        </w:rPr>
        <w:t>松岡、</w:t>
      </w:r>
      <w:r>
        <w:rPr>
          <w:rFonts w:hint="eastAsia"/>
        </w:rPr>
        <w:t>11</w:t>
      </w:r>
      <w:r w:rsidR="00694C0C">
        <w:rPr>
          <w:rFonts w:hint="eastAsia"/>
        </w:rPr>
        <w:t>・</w:t>
      </w:r>
      <w:r w:rsidR="00694C0C">
        <w:rPr>
          <w:rFonts w:hint="eastAsia"/>
        </w:rPr>
        <w:t>124</w:t>
      </w:r>
      <w:r>
        <w:rPr>
          <w:rFonts w:hint="eastAsia"/>
        </w:rPr>
        <w:t>]</w:t>
      </w:r>
    </w:p>
    <w:p w14:paraId="560BA2D2" w14:textId="77777777" w:rsidR="00694C0C" w:rsidRDefault="00694C0C" w:rsidP="00694C0C">
      <w:pPr>
        <w:pStyle w:val="a7"/>
        <w:ind w:leftChars="0" w:left="6909"/>
      </w:pPr>
    </w:p>
    <w:p w14:paraId="1772253D" w14:textId="77777777" w:rsidR="003D3381" w:rsidRDefault="003D3381" w:rsidP="003D3381">
      <w:pPr>
        <w:pStyle w:val="a7"/>
        <w:numPr>
          <w:ilvl w:val="0"/>
          <w:numId w:val="2"/>
        </w:numPr>
        <w:ind w:leftChars="0"/>
      </w:pPr>
      <w:r>
        <w:lastRenderedPageBreak/>
        <w:t>2</w:t>
      </w:r>
      <w:r>
        <w:t>つのベトナム</w:t>
      </w:r>
    </w:p>
    <w:p w14:paraId="110B4B90" w14:textId="77777777" w:rsidR="003D3381" w:rsidRDefault="003D3381" w:rsidP="003D3381">
      <w:pPr>
        <w:pStyle w:val="a7"/>
        <w:numPr>
          <w:ilvl w:val="0"/>
          <w:numId w:val="5"/>
        </w:numPr>
        <w:ind w:leftChars="0"/>
      </w:pPr>
      <w:r>
        <w:t>1949.6.14</w:t>
      </w:r>
      <w:r>
        <w:t xml:space="preserve">、フランスによるベトナム国を樹立。　</w:t>
      </w:r>
    </w:p>
    <w:p w14:paraId="795E81D7" w14:textId="77777777" w:rsidR="003D3381" w:rsidRDefault="003D3381" w:rsidP="003D3381">
      <w:pPr>
        <w:ind w:left="609"/>
      </w:pPr>
      <w:r>
        <w:rPr>
          <w:rFonts w:hint="eastAsia"/>
        </w:rPr>
        <w:t xml:space="preserve">　（グエン朝最後の皇帝であるバオ・ダイを担ぐ）　</w:t>
      </w:r>
    </w:p>
    <w:p w14:paraId="39A80D97" w14:textId="77777777" w:rsidR="003D3381" w:rsidRDefault="003D3381" w:rsidP="003D3381">
      <w:pPr>
        <w:ind w:left="609" w:firstLineChars="100" w:firstLine="210"/>
      </w:pPr>
      <w:r>
        <w:rPr>
          <w:rFonts w:hint="eastAsia"/>
        </w:rPr>
        <w:t>この段階ではアメリカは公然とフランス側に立てなかった。（反植民地主義の伝統）</w:t>
      </w:r>
    </w:p>
    <w:p w14:paraId="7F1E36B0" w14:textId="77777777" w:rsidR="003D3381" w:rsidRDefault="003D3381" w:rsidP="003D3381">
      <w:pPr>
        <w:ind w:left="609"/>
      </w:pPr>
      <w:r>
        <w:rPr>
          <w:rFonts w:hint="eastAsia"/>
        </w:rPr>
        <w:t xml:space="preserve">　⇔</w:t>
      </w:r>
      <w:r>
        <w:rPr>
          <w:rFonts w:hint="eastAsia"/>
        </w:rPr>
        <w:t>1950.1.18</w:t>
      </w:r>
      <w:r>
        <w:rPr>
          <w:rFonts w:hint="eastAsia"/>
        </w:rPr>
        <w:t xml:space="preserve">　中華人民共和国によるベトナム民主共和国（ホーチミン）</w:t>
      </w:r>
    </w:p>
    <w:p w14:paraId="4525002A" w14:textId="77777777" w:rsidR="00396589" w:rsidRDefault="003D3381" w:rsidP="003D3381">
      <w:pPr>
        <w:ind w:left="609" w:firstLineChars="200" w:firstLine="420"/>
      </w:pPr>
      <w:r>
        <w:rPr>
          <w:rFonts w:hint="eastAsia"/>
        </w:rPr>
        <w:t>を承認（</w:t>
      </w:r>
      <w:r>
        <w:rPr>
          <w:rFonts w:hint="eastAsia"/>
        </w:rPr>
        <w:t>31</w:t>
      </w:r>
      <w:r>
        <w:rPr>
          <w:rFonts w:hint="eastAsia"/>
        </w:rPr>
        <w:t>日はソ連も。その後、さらに東欧各国、北朝鮮も承認する。）</w:t>
      </w:r>
    </w:p>
    <w:p w14:paraId="37841969" w14:textId="77777777" w:rsidR="003D3381" w:rsidRDefault="003D3381" w:rsidP="00396589">
      <w:pPr>
        <w:ind w:left="7140" w:firstLineChars="200" w:firstLine="420"/>
      </w:pPr>
      <w:r>
        <w:rPr>
          <w:rFonts w:hint="eastAsia"/>
        </w:rPr>
        <w:t>[</w:t>
      </w:r>
      <w:r w:rsidR="00396589">
        <w:rPr>
          <w:rFonts w:hint="eastAsia"/>
        </w:rPr>
        <w:t>松岡、</w:t>
      </w:r>
      <w:r>
        <w:rPr>
          <w:rFonts w:hint="eastAsia"/>
        </w:rPr>
        <w:t>12]</w:t>
      </w:r>
    </w:p>
    <w:p w14:paraId="61CF95ED" w14:textId="77777777" w:rsidR="003D3381" w:rsidRDefault="003D3381" w:rsidP="003D3381"/>
    <w:p w14:paraId="73B79B8E" w14:textId="77777777" w:rsidR="003D3381" w:rsidRDefault="003D3381" w:rsidP="003D3381">
      <w:pPr>
        <w:pStyle w:val="a7"/>
        <w:numPr>
          <w:ilvl w:val="0"/>
          <w:numId w:val="5"/>
        </w:numPr>
        <w:ind w:leftChars="0"/>
      </w:pPr>
      <w:r>
        <w:t>1950.2.7</w:t>
      </w:r>
      <w:r>
        <w:rPr>
          <w:rFonts w:hint="eastAsia"/>
        </w:rPr>
        <w:t xml:space="preserve"> </w:t>
      </w:r>
      <w:r>
        <w:rPr>
          <w:rFonts w:hint="eastAsia"/>
        </w:rPr>
        <w:t>アメリカ・イギリスはベトナム国・ラオス・カンボジアを承認。</w:t>
      </w:r>
    </w:p>
    <w:p w14:paraId="65D79D74" w14:textId="77777777" w:rsidR="003D3381" w:rsidRDefault="003D3381" w:rsidP="003D3381">
      <w:pPr>
        <w:ind w:left="609"/>
      </w:pPr>
      <w:r>
        <w:rPr>
          <w:rFonts w:hint="eastAsia"/>
        </w:rPr>
        <w:t xml:space="preserve">　</w:t>
      </w:r>
      <w:r w:rsidR="009D71EF">
        <w:rPr>
          <w:rFonts w:hint="eastAsia"/>
        </w:rPr>
        <w:t>（</w:t>
      </w:r>
      <w:r>
        <w:rPr>
          <w:rFonts w:hint="eastAsia"/>
        </w:rPr>
        <w:t>西側諸国</w:t>
      </w:r>
      <w:r w:rsidR="009D71EF">
        <w:rPr>
          <w:rFonts w:hint="eastAsia"/>
        </w:rPr>
        <w:t>30</w:t>
      </w:r>
      <w:r w:rsidR="009D71EF">
        <w:rPr>
          <w:rFonts w:hint="eastAsia"/>
        </w:rPr>
        <w:t>ヵ国あまり</w:t>
      </w:r>
      <w:r>
        <w:rPr>
          <w:rFonts w:hint="eastAsia"/>
        </w:rPr>
        <w:t>はそれに続く</w:t>
      </w:r>
      <w:r w:rsidR="009D71EF">
        <w:rPr>
          <w:rFonts w:hint="eastAsia"/>
        </w:rPr>
        <w:t>）</w:t>
      </w:r>
    </w:p>
    <w:p w14:paraId="1BC0698C" w14:textId="77777777" w:rsidR="009D71EF" w:rsidRDefault="009D71EF" w:rsidP="003D3381">
      <w:pPr>
        <w:ind w:left="609"/>
      </w:pPr>
    </w:p>
    <w:p w14:paraId="3F9DE3BF" w14:textId="77777777" w:rsidR="009D71EF" w:rsidRDefault="009D71EF" w:rsidP="003D3381">
      <w:pPr>
        <w:ind w:left="609"/>
      </w:pPr>
      <w:r>
        <w:rPr>
          <w:rFonts w:hint="eastAsia"/>
        </w:rPr>
        <w:t xml:space="preserve">　　</w:t>
      </w:r>
      <w:r>
        <w:rPr>
          <w:rFonts w:hint="eastAsia"/>
        </w:rPr>
        <w:t>1950.3.19</w:t>
      </w:r>
      <w:r>
        <w:rPr>
          <w:rFonts w:hint="eastAsia"/>
        </w:rPr>
        <w:t xml:space="preserve">　米空母一席、駆逐艦二席が初めてサイゴンに入港。ベトミン軍によ</w:t>
      </w:r>
    </w:p>
    <w:p w14:paraId="2736DF98" w14:textId="77777777" w:rsidR="009D71EF" w:rsidRDefault="009D71EF" w:rsidP="009D71EF">
      <w:pPr>
        <w:ind w:left="609" w:firstLineChars="700" w:firstLine="1470"/>
      </w:pPr>
      <w:r>
        <w:rPr>
          <w:rFonts w:hint="eastAsia"/>
        </w:rPr>
        <w:t>る砲撃。（現在のベトナムでは「抗米戦記念日」）</w:t>
      </w:r>
    </w:p>
    <w:p w14:paraId="7F2C8F73" w14:textId="77777777" w:rsidR="009D71EF" w:rsidRDefault="009D71EF" w:rsidP="009D71EF"/>
    <w:p w14:paraId="6B8828AF" w14:textId="77777777" w:rsidR="009D71EF" w:rsidRDefault="009D71EF" w:rsidP="009D71EF">
      <w:r>
        <w:rPr>
          <w:rFonts w:hint="eastAsia"/>
        </w:rPr>
        <w:t xml:space="preserve">　　　　　</w:t>
      </w:r>
      <w:r>
        <w:rPr>
          <w:rFonts w:hint="eastAsia"/>
        </w:rPr>
        <w:t>1950.5.9</w:t>
      </w:r>
      <w:r>
        <w:rPr>
          <w:rFonts w:hint="eastAsia"/>
        </w:rPr>
        <w:t xml:space="preserve">　アチソン国務長官による対インドシナ軍事援助開始を声明</w:t>
      </w:r>
    </w:p>
    <w:p w14:paraId="618DAFCB" w14:textId="77777777" w:rsidR="009D71EF" w:rsidRDefault="009D71EF" w:rsidP="009D71EF">
      <w:r>
        <w:rPr>
          <w:rFonts w:hint="eastAsia"/>
        </w:rPr>
        <w:t xml:space="preserve">　　　　　</w:t>
      </w:r>
      <w:r>
        <w:rPr>
          <w:rFonts w:hint="eastAsia"/>
        </w:rPr>
        <w:t>1950.8.2</w:t>
      </w:r>
      <w:r>
        <w:rPr>
          <w:rFonts w:hint="eastAsia"/>
        </w:rPr>
        <w:t xml:space="preserve">　米軍事援助顧問団（</w:t>
      </w:r>
      <w:r>
        <w:rPr>
          <w:rFonts w:hint="eastAsia"/>
        </w:rPr>
        <w:t>MAAG</w:t>
      </w:r>
      <w:r>
        <w:rPr>
          <w:rFonts w:hint="eastAsia"/>
        </w:rPr>
        <w:t>）　サイゴンで発足</w:t>
      </w:r>
    </w:p>
    <w:p w14:paraId="139DE015" w14:textId="77777777" w:rsidR="009D71EF" w:rsidRDefault="009D71EF" w:rsidP="009D71EF">
      <w:r>
        <w:rPr>
          <w:rFonts w:hint="eastAsia"/>
        </w:rPr>
        <w:t xml:space="preserve">　　　　　　　　　　　フランスの戦争に助言と支援、援助物資の供給　</w:t>
      </w:r>
      <w:r>
        <w:rPr>
          <w:rFonts w:hint="eastAsia"/>
        </w:rPr>
        <w:t>[</w:t>
      </w:r>
      <w:r w:rsidR="00396589">
        <w:rPr>
          <w:rFonts w:hint="eastAsia"/>
        </w:rPr>
        <w:t>松岡、</w:t>
      </w:r>
      <w:r>
        <w:rPr>
          <w:rFonts w:hint="eastAsia"/>
        </w:rPr>
        <w:t>13]</w:t>
      </w:r>
    </w:p>
    <w:p w14:paraId="2AAA373C" w14:textId="77777777" w:rsidR="009D71EF" w:rsidRDefault="009D71EF" w:rsidP="009D71EF"/>
    <w:p w14:paraId="5F15B5B6" w14:textId="77777777" w:rsidR="009D71EF" w:rsidRDefault="009D71EF" w:rsidP="009D71EF">
      <w:pPr>
        <w:pStyle w:val="a7"/>
        <w:numPr>
          <w:ilvl w:val="0"/>
          <w:numId w:val="2"/>
        </w:numPr>
        <w:ind w:leftChars="0"/>
      </w:pPr>
      <w:r>
        <w:t>フランスの大国意識</w:t>
      </w:r>
    </w:p>
    <w:p w14:paraId="5EE8FACE" w14:textId="77777777" w:rsidR="009D71EF" w:rsidRDefault="009D71EF" w:rsidP="009D71EF">
      <w:pPr>
        <w:ind w:left="415"/>
      </w:pPr>
      <w:r>
        <w:rPr>
          <w:rFonts w:hint="eastAsia"/>
        </w:rPr>
        <w:t xml:space="preserve">　インドシナ保持（大国の維持）⇔本国防衛の手薄（英独に対する危機感）</w:t>
      </w:r>
    </w:p>
    <w:p w14:paraId="2AEA9C0F" w14:textId="77777777" w:rsidR="00396589" w:rsidRDefault="009D71EF" w:rsidP="009D71EF">
      <w:pPr>
        <w:ind w:left="415"/>
      </w:pPr>
      <w:r>
        <w:rPr>
          <w:rFonts w:hint="eastAsia"/>
        </w:rPr>
        <w:t xml:space="preserve">　形成挽回＝ディエンビエンフー（ラオス～ベトナム</w:t>
      </w:r>
      <w:r w:rsidR="003F5351">
        <w:rPr>
          <w:rFonts w:hint="eastAsia"/>
        </w:rPr>
        <w:t>間</w:t>
      </w:r>
      <w:r>
        <w:rPr>
          <w:rFonts w:hint="eastAsia"/>
        </w:rPr>
        <w:t>のベトミン軍の輸送路を遮断し、</w:t>
      </w:r>
    </w:p>
    <w:p w14:paraId="0571C285" w14:textId="77777777" w:rsidR="00396589" w:rsidRDefault="009D71EF" w:rsidP="00396589">
      <w:pPr>
        <w:ind w:left="415" w:firstLineChars="100" w:firstLine="210"/>
      </w:pPr>
      <w:r>
        <w:rPr>
          <w:rFonts w:hint="eastAsia"/>
        </w:rPr>
        <w:t>ベトナムの北部山岳地帯に展開する敵を背後から圧迫できる位置で、</w:t>
      </w:r>
      <w:r>
        <w:rPr>
          <w:rFonts w:hint="eastAsia"/>
        </w:rPr>
        <w:t>1953</w:t>
      </w:r>
      <w:r>
        <w:rPr>
          <w:rFonts w:hint="eastAsia"/>
        </w:rPr>
        <w:t>年秋に仏</w:t>
      </w:r>
    </w:p>
    <w:p w14:paraId="78401E56" w14:textId="77777777" w:rsidR="009D71EF" w:rsidRDefault="009D71EF" w:rsidP="00396589">
      <w:pPr>
        <w:ind w:left="415" w:firstLineChars="100" w:firstLine="210"/>
      </w:pPr>
      <w:r>
        <w:rPr>
          <w:rFonts w:hint="eastAsia"/>
        </w:rPr>
        <w:t>軍１万</w:t>
      </w:r>
      <w:r>
        <w:rPr>
          <w:rFonts w:hint="eastAsia"/>
        </w:rPr>
        <w:t>6000</w:t>
      </w:r>
      <w:r>
        <w:rPr>
          <w:rFonts w:hint="eastAsia"/>
        </w:rPr>
        <w:t>人が、</w:t>
      </w:r>
      <w:r w:rsidR="00396589">
        <w:rPr>
          <w:rFonts w:hint="eastAsia"/>
        </w:rPr>
        <w:t>そこの要塞に立てこもる。）</w:t>
      </w:r>
      <w:r w:rsidR="00396589">
        <w:rPr>
          <w:rFonts w:hint="eastAsia"/>
        </w:rPr>
        <w:t>[</w:t>
      </w:r>
      <w:r w:rsidR="00396589">
        <w:rPr>
          <w:rFonts w:hint="eastAsia"/>
        </w:rPr>
        <w:t>松岡、</w:t>
      </w:r>
      <w:r w:rsidR="00396589">
        <w:rPr>
          <w:rFonts w:hint="eastAsia"/>
        </w:rPr>
        <w:t>15]</w:t>
      </w:r>
    </w:p>
    <w:p w14:paraId="4ED8C805" w14:textId="77777777" w:rsidR="003F5351" w:rsidRDefault="003F5351" w:rsidP="003F5351"/>
    <w:p w14:paraId="6D7E4E8A" w14:textId="77777777" w:rsidR="003F5351" w:rsidRDefault="003F5351" w:rsidP="003F5351">
      <w:pPr>
        <w:pStyle w:val="a7"/>
        <w:numPr>
          <w:ilvl w:val="0"/>
          <w:numId w:val="2"/>
        </w:numPr>
        <w:ind w:leftChars="0"/>
      </w:pPr>
      <w:r>
        <w:t>ベトミン軍（約</w:t>
      </w:r>
      <w:r>
        <w:t>5</w:t>
      </w:r>
      <w:r>
        <w:t>万人）の総攻撃（</w:t>
      </w:r>
      <w:r>
        <w:t>1954.3.13</w:t>
      </w:r>
      <w:r>
        <w:rPr>
          <w:rFonts w:hint="eastAsia"/>
        </w:rPr>
        <w:t>）</w:t>
      </w:r>
    </w:p>
    <w:p w14:paraId="21980576" w14:textId="77777777" w:rsidR="003F5351" w:rsidRDefault="003F5351" w:rsidP="003F5351">
      <w:pPr>
        <w:ind w:left="415"/>
      </w:pPr>
      <w:r>
        <w:rPr>
          <w:rFonts w:hint="eastAsia"/>
        </w:rPr>
        <w:t xml:space="preserve">　→アメリカはフランスの求めに応じ、ディエンビエンフーの仏軍を救うための原爆使</w:t>
      </w:r>
    </w:p>
    <w:p w14:paraId="6016471F" w14:textId="77777777" w:rsidR="003F5351" w:rsidRDefault="003F5351" w:rsidP="003F5351">
      <w:pPr>
        <w:ind w:left="415" w:firstLineChars="200" w:firstLine="420"/>
      </w:pPr>
      <w:r>
        <w:rPr>
          <w:rFonts w:hint="eastAsia"/>
        </w:rPr>
        <w:t>用を含む軍事介入を検討。ダレス国務長官による同盟諸国との共同派兵と提唱（イ</w:t>
      </w:r>
    </w:p>
    <w:p w14:paraId="51B3667F" w14:textId="77777777" w:rsidR="006133D3" w:rsidRDefault="003F5351" w:rsidP="006133D3">
      <w:pPr>
        <w:ind w:left="415" w:firstLineChars="200" w:firstLine="420"/>
      </w:pPr>
      <w:r>
        <w:rPr>
          <w:rFonts w:hint="eastAsia"/>
        </w:rPr>
        <w:t>ギリス反対）</w:t>
      </w:r>
    </w:p>
    <w:p w14:paraId="6A70081A" w14:textId="77777777" w:rsidR="003F5351" w:rsidRDefault="006133D3" w:rsidP="006133D3">
      <w:pPr>
        <w:ind w:firstLineChars="300" w:firstLine="630"/>
      </w:pPr>
      <w:r>
        <w:rPr>
          <w:rFonts w:hint="eastAsia"/>
        </w:rPr>
        <w:t>→</w:t>
      </w:r>
      <w:r w:rsidR="003F5351">
        <w:t>ジュネーブ協定（</w:t>
      </w:r>
      <w:r w:rsidR="003F5351">
        <w:t>1954.7.21</w:t>
      </w:r>
      <w:r w:rsidR="003F5351">
        <w:t>）</w:t>
      </w:r>
      <w:r>
        <w:t>で休戦</w:t>
      </w:r>
    </w:p>
    <w:p w14:paraId="66F3B1D9" w14:textId="77777777" w:rsidR="006133D3" w:rsidRPr="006133D3" w:rsidRDefault="003F5351" w:rsidP="006133D3">
      <w:pPr>
        <w:ind w:left="415"/>
        <w:rPr>
          <w:u w:val="single"/>
        </w:rPr>
      </w:pPr>
      <w:r>
        <w:rPr>
          <w:rFonts w:hint="eastAsia"/>
        </w:rPr>
        <w:t xml:space="preserve">　</w:t>
      </w:r>
      <w:r w:rsidR="006133D3">
        <w:rPr>
          <w:rFonts w:hint="eastAsia"/>
        </w:rPr>
        <w:t xml:space="preserve">　</w:t>
      </w:r>
      <w:r w:rsidR="006133D3" w:rsidRPr="006133D3">
        <w:rPr>
          <w:rFonts w:hint="eastAsia"/>
          <w:u w:val="single"/>
        </w:rPr>
        <w:t>その後の</w:t>
      </w:r>
      <w:r w:rsidRPr="006133D3">
        <w:rPr>
          <w:rFonts w:hint="eastAsia"/>
          <w:u w:val="single"/>
        </w:rPr>
        <w:t>アメリカ</w:t>
      </w:r>
      <w:r w:rsidR="006133D3" w:rsidRPr="006133D3">
        <w:rPr>
          <w:rFonts w:hint="eastAsia"/>
          <w:u w:val="single"/>
        </w:rPr>
        <w:t>の介入</w:t>
      </w:r>
    </w:p>
    <w:p w14:paraId="2DFABAF5" w14:textId="77777777" w:rsidR="003F5351" w:rsidRDefault="006133D3" w:rsidP="006133D3">
      <w:pPr>
        <w:ind w:left="415" w:firstLineChars="200" w:firstLine="420"/>
      </w:pPr>
      <w:r>
        <w:rPr>
          <w:rFonts w:hint="eastAsia"/>
        </w:rPr>
        <w:t>①</w:t>
      </w:r>
      <w:r w:rsidR="003F5351" w:rsidRPr="00533274">
        <w:rPr>
          <w:rFonts w:hint="eastAsia"/>
          <w:b/>
        </w:rPr>
        <w:t>ゴ・ジン・ジェムを擁立（反共反仏）</w:t>
      </w:r>
      <w:r>
        <w:rPr>
          <w:rFonts w:hint="eastAsia"/>
        </w:rPr>
        <w:t>…</w:t>
      </w:r>
      <w:r w:rsidR="003F5351" w:rsidRPr="006133D3">
        <w:rPr>
          <w:rFonts w:hint="eastAsia"/>
          <w:sz w:val="18"/>
          <w:szCs w:val="18"/>
        </w:rPr>
        <w:t>北緯十七度の南を共産勢力封じ込めの砦</w:t>
      </w:r>
      <w:r w:rsidRPr="006133D3">
        <w:rPr>
          <w:rFonts w:hint="eastAsia"/>
          <w:sz w:val="18"/>
          <w:szCs w:val="18"/>
        </w:rPr>
        <w:t>に</w:t>
      </w:r>
    </w:p>
    <w:p w14:paraId="06E31CC7" w14:textId="77777777" w:rsidR="006133D3" w:rsidRDefault="006133D3" w:rsidP="006133D3">
      <w:pPr>
        <w:ind w:left="415"/>
      </w:pPr>
      <w:r>
        <w:t xml:space="preserve">　　</w:t>
      </w:r>
      <w:r>
        <w:rPr>
          <w:rFonts w:hint="eastAsia"/>
        </w:rPr>
        <w:t>②</w:t>
      </w:r>
      <w:r>
        <w:rPr>
          <w:rFonts w:hint="eastAsia"/>
        </w:rPr>
        <w:t>1955</w:t>
      </w:r>
      <w:r>
        <w:rPr>
          <w:rFonts w:hint="eastAsia"/>
        </w:rPr>
        <w:t>年、東南アジア条約機構（</w:t>
      </w:r>
      <w:r>
        <w:rPr>
          <w:rFonts w:hint="eastAsia"/>
        </w:rPr>
        <w:t>SEATO</w:t>
      </w:r>
      <w:r>
        <w:rPr>
          <w:rFonts w:hint="eastAsia"/>
        </w:rPr>
        <w:t>）設立</w:t>
      </w:r>
    </w:p>
    <w:p w14:paraId="51D3B49D" w14:textId="77777777" w:rsidR="006133D3" w:rsidRDefault="006133D3" w:rsidP="006133D3">
      <w:pPr>
        <w:ind w:left="415"/>
      </w:pPr>
      <w:r>
        <w:rPr>
          <w:rFonts w:hint="eastAsia"/>
        </w:rPr>
        <w:t xml:space="preserve">　　③ベトナム国をベトナム共和国へ　</w:t>
      </w:r>
      <w:r>
        <w:rPr>
          <w:rFonts w:hint="eastAsia"/>
        </w:rPr>
        <w:t>[</w:t>
      </w:r>
      <w:r>
        <w:rPr>
          <w:rFonts w:hint="eastAsia"/>
        </w:rPr>
        <w:t>松岡、</w:t>
      </w:r>
      <w:r>
        <w:rPr>
          <w:rFonts w:hint="eastAsia"/>
        </w:rPr>
        <w:t>16]</w:t>
      </w:r>
    </w:p>
    <w:p w14:paraId="41C4DF53" w14:textId="77777777" w:rsidR="00533274" w:rsidRDefault="00533274" w:rsidP="006133D3">
      <w:pPr>
        <w:ind w:left="415"/>
      </w:pPr>
      <w:r>
        <w:rPr>
          <w:rFonts w:hint="eastAsia"/>
        </w:rPr>
        <w:t xml:space="preserve">　　　</w:t>
      </w:r>
    </w:p>
    <w:p w14:paraId="38B84965" w14:textId="77777777" w:rsidR="00704119" w:rsidRDefault="00533274" w:rsidP="006133D3">
      <w:pPr>
        <w:ind w:left="415"/>
      </w:pPr>
      <w:r>
        <w:rPr>
          <w:rFonts w:hint="eastAsia"/>
        </w:rPr>
        <w:t xml:space="preserve">　※北ベトナム…西側諸国の投資や貿易を望む。（南北間の自由な通商や郵便、通信、</w:t>
      </w:r>
    </w:p>
    <w:p w14:paraId="10E48428" w14:textId="77777777" w:rsidR="00704119" w:rsidRDefault="00533274" w:rsidP="00704119">
      <w:pPr>
        <w:ind w:left="415" w:firstLineChars="200" w:firstLine="420"/>
      </w:pPr>
      <w:r>
        <w:rPr>
          <w:rFonts w:hint="eastAsia"/>
        </w:rPr>
        <w:t>墓参など）</w:t>
      </w:r>
      <w:r w:rsidR="00704119">
        <w:rPr>
          <w:rFonts w:hint="eastAsia"/>
        </w:rPr>
        <w:t>、鉱山資源には恵まれるが、農業生産力は乏しく、南からのコメ供給に</w:t>
      </w:r>
    </w:p>
    <w:p w14:paraId="29AEAB8E" w14:textId="77777777" w:rsidR="0030284C" w:rsidRDefault="00704119" w:rsidP="00704119">
      <w:pPr>
        <w:ind w:left="415" w:firstLineChars="200" w:firstLine="420"/>
      </w:pPr>
      <w:r>
        <w:rPr>
          <w:rFonts w:hint="eastAsia"/>
        </w:rPr>
        <w:lastRenderedPageBreak/>
        <w:t>依存。）</w:t>
      </w:r>
    </w:p>
    <w:p w14:paraId="2CF822D4" w14:textId="77777777" w:rsidR="00704119" w:rsidRDefault="00704119" w:rsidP="006133D3">
      <w:pPr>
        <w:ind w:left="415"/>
      </w:pPr>
      <w:r>
        <w:rPr>
          <w:rFonts w:hint="eastAsia"/>
        </w:rPr>
        <w:t xml:space="preserve">　　⇔南ベトナムは北の要求を拒絶し、西側企業はアメリカの圧力のために北で、活動</w:t>
      </w:r>
    </w:p>
    <w:p w14:paraId="465CFA5A" w14:textId="77777777" w:rsidR="00704119" w:rsidRDefault="00704119" w:rsidP="00704119">
      <w:pPr>
        <w:ind w:left="415"/>
      </w:pPr>
      <w:r>
        <w:rPr>
          <w:rFonts w:hint="eastAsia"/>
        </w:rPr>
        <w:t xml:space="preserve">　　　できず。（分断の固定化）</w:t>
      </w:r>
      <w:r>
        <w:rPr>
          <w:rFonts w:hint="eastAsia"/>
        </w:rPr>
        <w:t>[</w:t>
      </w:r>
      <w:r>
        <w:rPr>
          <w:rFonts w:hint="eastAsia"/>
        </w:rPr>
        <w:t>松岡、</w:t>
      </w:r>
      <w:r>
        <w:rPr>
          <w:rFonts w:hint="eastAsia"/>
        </w:rPr>
        <w:t>33]</w:t>
      </w:r>
    </w:p>
    <w:p w14:paraId="77FD38A4" w14:textId="77777777" w:rsidR="00704119" w:rsidRDefault="00704119" w:rsidP="00704119">
      <w:pPr>
        <w:ind w:left="415"/>
      </w:pPr>
    </w:p>
    <w:p w14:paraId="4872E5A3" w14:textId="77777777" w:rsidR="0030284C" w:rsidRDefault="0030284C" w:rsidP="006133D3">
      <w:pPr>
        <w:ind w:left="415"/>
      </w:pPr>
      <w:r>
        <w:rPr>
          <w:rFonts w:hint="eastAsia"/>
        </w:rPr>
        <w:t xml:space="preserve">　※</w:t>
      </w:r>
      <w:r w:rsidR="00533274">
        <w:rPr>
          <w:rFonts w:hint="eastAsia"/>
        </w:rPr>
        <w:t>1954.1.25</w:t>
      </w:r>
      <w:r w:rsidR="00533274">
        <w:rPr>
          <w:rFonts w:hint="eastAsia"/>
        </w:rPr>
        <w:t xml:space="preserve">　米英仏ソ外相会議（ベルリンにて）</w:t>
      </w:r>
    </w:p>
    <w:p w14:paraId="7AE07401" w14:textId="77777777" w:rsidR="0030284C" w:rsidRDefault="0030284C" w:rsidP="0030284C">
      <w:pPr>
        <w:ind w:left="415" w:firstLineChars="200" w:firstLine="420"/>
      </w:pPr>
      <w:r>
        <w:rPr>
          <w:rFonts w:hint="eastAsia"/>
        </w:rPr>
        <w:t>モロトフ外相によるソ連側による中国を含めた五大国会議の開催提案</w:t>
      </w:r>
    </w:p>
    <w:p w14:paraId="0FCF49BF" w14:textId="77777777" w:rsidR="0030284C" w:rsidRDefault="0030284C" w:rsidP="0030284C">
      <w:pPr>
        <w:ind w:left="415" w:firstLineChars="200" w:firstLine="420"/>
      </w:pPr>
      <w:r>
        <w:rPr>
          <w:rFonts w:hint="eastAsia"/>
        </w:rPr>
        <w:t>⇔ダレス猛反発；中国の国際的地位の向上への警戒と有利な休戦の困難が理由。</w:t>
      </w:r>
    </w:p>
    <w:p w14:paraId="1E4CCFC6" w14:textId="77777777" w:rsidR="0030284C" w:rsidRDefault="0030284C" w:rsidP="0030284C">
      <w:pPr>
        <w:ind w:left="415" w:firstLineChars="200" w:firstLine="420"/>
      </w:pPr>
      <w:r>
        <w:rPr>
          <w:rFonts w:hint="eastAsia"/>
        </w:rPr>
        <w:t xml:space="preserve">　英仏の同調により</w:t>
      </w:r>
      <w:r w:rsidR="00533274">
        <w:rPr>
          <w:rFonts w:hint="eastAsia"/>
        </w:rPr>
        <w:t>、ジュネーブ会議が実現。</w:t>
      </w:r>
    </w:p>
    <w:p w14:paraId="03CB98EE" w14:textId="77777777" w:rsidR="00533274" w:rsidRDefault="00533274" w:rsidP="00533274">
      <w:pPr>
        <w:ind w:left="415" w:firstLineChars="200" w:firstLine="420"/>
      </w:pPr>
      <w:r>
        <w:rPr>
          <w:rFonts w:hint="eastAsia"/>
        </w:rPr>
        <w:t xml:space="preserve">　会議ではダレスは中国代表団率いる周恩来首相との握手を拒否。</w:t>
      </w:r>
    </w:p>
    <w:p w14:paraId="34B68634" w14:textId="77777777" w:rsidR="00533274" w:rsidRDefault="00533274" w:rsidP="00533274">
      <w:pPr>
        <w:ind w:left="415" w:firstLineChars="200" w:firstLine="420"/>
      </w:pPr>
      <w:r>
        <w:rPr>
          <w:rFonts w:hint="eastAsia"/>
        </w:rPr>
        <w:t xml:space="preserve">　　背景には、マッカーシズム（</w:t>
      </w:r>
      <w:r>
        <w:rPr>
          <w:rFonts w:hint="eastAsia"/>
        </w:rPr>
        <w:t>1950</w:t>
      </w:r>
      <w:r>
        <w:rPr>
          <w:rFonts w:hint="eastAsia"/>
        </w:rPr>
        <w:t>年にジョゼフ・マッカーシー上院議員が国</w:t>
      </w:r>
    </w:p>
    <w:p w14:paraId="59474504" w14:textId="77777777" w:rsidR="00533274" w:rsidRDefault="00533274" w:rsidP="00533274">
      <w:pPr>
        <w:ind w:left="415" w:firstLineChars="400" w:firstLine="840"/>
      </w:pPr>
      <w:r>
        <w:rPr>
          <w:rFonts w:hint="eastAsia"/>
        </w:rPr>
        <w:t xml:space="preserve">務省内の共産主義者の存在を告発して以来の国内風潮）　　　　</w:t>
      </w:r>
      <w:r>
        <w:rPr>
          <w:rFonts w:hint="eastAsia"/>
        </w:rPr>
        <w:t>[</w:t>
      </w:r>
      <w:r>
        <w:rPr>
          <w:rFonts w:hint="eastAsia"/>
        </w:rPr>
        <w:t>松岡、</w:t>
      </w:r>
      <w:r>
        <w:rPr>
          <w:rFonts w:hint="eastAsia"/>
        </w:rPr>
        <w:t>29]</w:t>
      </w:r>
    </w:p>
    <w:p w14:paraId="1E2F9946" w14:textId="77777777" w:rsidR="006B145D" w:rsidRDefault="006B145D" w:rsidP="006B145D"/>
    <w:p w14:paraId="2317DEB5" w14:textId="77777777" w:rsidR="006B145D" w:rsidRDefault="006B145D" w:rsidP="006B145D">
      <w:r>
        <w:rPr>
          <w:rFonts w:hint="eastAsia"/>
        </w:rPr>
        <w:t>（</w:t>
      </w:r>
      <w:r>
        <w:rPr>
          <w:rFonts w:hint="eastAsia"/>
        </w:rPr>
        <w:t>3</w:t>
      </w:r>
      <w:r>
        <w:rPr>
          <w:rFonts w:hint="eastAsia"/>
        </w:rPr>
        <w:t>）ゴ・ジン・ジェムの独裁</w:t>
      </w:r>
    </w:p>
    <w:p w14:paraId="65C79C25" w14:textId="77777777" w:rsidR="006B145D" w:rsidRDefault="006B145D" w:rsidP="006B145D">
      <w:pPr>
        <w:pStyle w:val="a7"/>
        <w:numPr>
          <w:ilvl w:val="0"/>
          <w:numId w:val="7"/>
        </w:numPr>
        <w:ind w:leftChars="0"/>
      </w:pPr>
      <w:r>
        <w:rPr>
          <w:rFonts w:hint="eastAsia"/>
        </w:rPr>
        <w:t>ジュネーブ協定成立前の</w:t>
      </w:r>
      <w:r>
        <w:rPr>
          <w:rFonts w:hint="eastAsia"/>
        </w:rPr>
        <w:t>1954</w:t>
      </w:r>
      <w:r>
        <w:rPr>
          <w:rFonts w:hint="eastAsia"/>
        </w:rPr>
        <w:t>年</w:t>
      </w:r>
      <w:r>
        <w:rPr>
          <w:rFonts w:hint="eastAsia"/>
        </w:rPr>
        <w:t>7</w:t>
      </w:r>
      <w:r>
        <w:rPr>
          <w:rFonts w:hint="eastAsia"/>
        </w:rPr>
        <w:t>月</w:t>
      </w:r>
      <w:r>
        <w:rPr>
          <w:rFonts w:hint="eastAsia"/>
        </w:rPr>
        <w:t>7</w:t>
      </w:r>
      <w:r>
        <w:rPr>
          <w:rFonts w:hint="eastAsia"/>
        </w:rPr>
        <w:t>日</w:t>
      </w:r>
    </w:p>
    <w:p w14:paraId="35BE21D7" w14:textId="77777777" w:rsidR="006B145D" w:rsidRDefault="006B145D" w:rsidP="006B145D">
      <w:pPr>
        <w:ind w:left="415"/>
      </w:pPr>
      <w:r>
        <w:rPr>
          <w:rFonts w:hint="eastAsia"/>
        </w:rPr>
        <w:t xml:space="preserve">　バオ・ダイは反共政治家のゴ・ジン・ジェムを新首相に任命（アメリカの意）</w:t>
      </w:r>
    </w:p>
    <w:p w14:paraId="5A250C3F" w14:textId="77777777" w:rsidR="006B145D" w:rsidRDefault="006B145D" w:rsidP="006B145D">
      <w:pPr>
        <w:ind w:left="415"/>
      </w:pPr>
      <w:r>
        <w:rPr>
          <w:rFonts w:hint="eastAsia"/>
        </w:rPr>
        <w:t xml:space="preserve">　　二人の関係性</w:t>
      </w:r>
    </w:p>
    <w:p w14:paraId="5A53B03E" w14:textId="77777777" w:rsidR="006B145D" w:rsidRDefault="006B145D" w:rsidP="006B145D">
      <w:pPr>
        <w:ind w:left="415"/>
      </w:pPr>
      <w:r>
        <w:rPr>
          <w:rFonts w:hint="eastAsia"/>
        </w:rPr>
        <w:t xml:space="preserve">　　　①</w:t>
      </w:r>
      <w:r>
        <w:rPr>
          <w:rFonts w:hint="eastAsia"/>
        </w:rPr>
        <w:t>1933</w:t>
      </w:r>
      <w:r>
        <w:rPr>
          <w:rFonts w:hint="eastAsia"/>
        </w:rPr>
        <w:t>年にゴ・ジン・ジェムは内相に、バオ・ダイの傀儡に不満、辞任。</w:t>
      </w:r>
    </w:p>
    <w:p w14:paraId="579D0ED1" w14:textId="77777777" w:rsidR="006B145D" w:rsidRDefault="006B145D" w:rsidP="006B145D">
      <w:pPr>
        <w:ind w:left="415"/>
      </w:pPr>
      <w:r>
        <w:rPr>
          <w:rFonts w:hint="eastAsia"/>
        </w:rPr>
        <w:t xml:space="preserve">　　　②</w:t>
      </w:r>
      <w:r>
        <w:rPr>
          <w:rFonts w:hint="eastAsia"/>
        </w:rPr>
        <w:t>1949</w:t>
      </w:r>
      <w:r>
        <w:rPr>
          <w:rFonts w:hint="eastAsia"/>
        </w:rPr>
        <w:t>年、バオ・ダイのもとで首相になることを拒む。</w:t>
      </w:r>
    </w:p>
    <w:p w14:paraId="3F4E4F07" w14:textId="77777777" w:rsidR="006B145D" w:rsidRDefault="006B145D" w:rsidP="006B145D">
      <w:pPr>
        <w:ind w:left="415"/>
      </w:pPr>
      <w:r>
        <w:rPr>
          <w:rFonts w:hint="eastAsia"/>
        </w:rPr>
        <w:t xml:space="preserve">　　　米国内で米越友好協会（</w:t>
      </w:r>
      <w:r>
        <w:rPr>
          <w:rFonts w:hint="eastAsia"/>
        </w:rPr>
        <w:t>AFV</w:t>
      </w:r>
      <w:r>
        <w:rPr>
          <w:rFonts w:hint="eastAsia"/>
        </w:rPr>
        <w:t>）などジェム・ロビーの存在</w:t>
      </w:r>
      <w:r>
        <w:tab/>
      </w:r>
      <w:r>
        <w:rPr>
          <w:rFonts w:hint="eastAsia"/>
        </w:rPr>
        <w:t xml:space="preserve">　　　</w:t>
      </w:r>
      <w:r>
        <w:rPr>
          <w:rFonts w:hint="eastAsia"/>
        </w:rPr>
        <w:t>[</w:t>
      </w:r>
      <w:r>
        <w:rPr>
          <w:rFonts w:hint="eastAsia"/>
        </w:rPr>
        <w:t>松岡、</w:t>
      </w:r>
      <w:r>
        <w:rPr>
          <w:rFonts w:hint="eastAsia"/>
        </w:rPr>
        <w:t>158]</w:t>
      </w:r>
    </w:p>
    <w:p w14:paraId="3A3A96FC" w14:textId="77777777" w:rsidR="006B145D" w:rsidRDefault="006B145D" w:rsidP="006B145D">
      <w:pPr>
        <w:ind w:left="415"/>
      </w:pPr>
    </w:p>
    <w:p w14:paraId="74BF1A69" w14:textId="77777777" w:rsidR="006B145D" w:rsidRDefault="006B145D" w:rsidP="006B145D">
      <w:pPr>
        <w:pStyle w:val="a7"/>
        <w:numPr>
          <w:ilvl w:val="0"/>
          <w:numId w:val="7"/>
        </w:numPr>
        <w:ind w:leftChars="0"/>
      </w:pPr>
      <w:r>
        <w:rPr>
          <w:rFonts w:hint="eastAsia"/>
        </w:rPr>
        <w:t>東南アジアの「奇跡」―対米依存度の増加―</w:t>
      </w:r>
    </w:p>
    <w:p w14:paraId="62651851" w14:textId="77777777" w:rsidR="006B145D" w:rsidRDefault="006B145D" w:rsidP="006B145D">
      <w:pPr>
        <w:ind w:left="415"/>
      </w:pPr>
      <w:r>
        <w:rPr>
          <w:rFonts w:hint="eastAsia"/>
        </w:rPr>
        <w:t xml:space="preserve">　→「朝鮮特需が終わりゴムやコメなどの価格が低落した</w:t>
      </w:r>
      <w:r>
        <w:rPr>
          <w:rFonts w:hint="eastAsia"/>
        </w:rPr>
        <w:t>1950</w:t>
      </w:r>
      <w:r>
        <w:rPr>
          <w:rFonts w:hint="eastAsia"/>
        </w:rPr>
        <w:t>年代後半、東南アジア</w:t>
      </w:r>
    </w:p>
    <w:p w14:paraId="5B62C419" w14:textId="77777777" w:rsidR="006B145D" w:rsidRDefault="006B145D" w:rsidP="006B145D">
      <w:pPr>
        <w:ind w:left="415" w:firstLine="630"/>
      </w:pPr>
      <w:r>
        <w:rPr>
          <w:rFonts w:hint="eastAsia"/>
        </w:rPr>
        <w:t>は経済困難に直面した。ところが南ベトナム経済だけは、日本や西独と並び称さ</w:t>
      </w:r>
    </w:p>
    <w:p w14:paraId="7709E9C4" w14:textId="77777777" w:rsidR="006B145D" w:rsidRDefault="006B145D" w:rsidP="006B145D">
      <w:pPr>
        <w:ind w:left="415" w:firstLine="630"/>
      </w:pPr>
      <w:r>
        <w:rPr>
          <w:rFonts w:hint="eastAsia"/>
        </w:rPr>
        <w:t>れる『軌跡』を演じた」</w:t>
      </w:r>
      <w:r>
        <w:rPr>
          <w:rFonts w:hint="eastAsia"/>
        </w:rPr>
        <w:t>[</w:t>
      </w:r>
      <w:r>
        <w:rPr>
          <w:rFonts w:hint="eastAsia"/>
        </w:rPr>
        <w:t>松岡、</w:t>
      </w:r>
      <w:r>
        <w:rPr>
          <w:rFonts w:hint="eastAsia"/>
        </w:rPr>
        <w:t>162]</w:t>
      </w:r>
    </w:p>
    <w:p w14:paraId="5259F99D" w14:textId="77777777" w:rsidR="006B145D" w:rsidRDefault="006B145D" w:rsidP="006B145D">
      <w:pPr>
        <w:ind w:left="415" w:firstLine="420"/>
      </w:pPr>
    </w:p>
    <w:p w14:paraId="60C9EE26" w14:textId="77777777" w:rsidR="006B145D" w:rsidRDefault="006B145D" w:rsidP="006B145D">
      <w:pPr>
        <w:ind w:left="415" w:firstLine="420"/>
      </w:pPr>
      <w:r>
        <w:rPr>
          <w:rFonts w:hint="eastAsia"/>
        </w:rPr>
        <w:t>1957</w:t>
      </w:r>
      <w:r>
        <w:rPr>
          <w:rFonts w:hint="eastAsia"/>
        </w:rPr>
        <w:t>年に訪米したジェムは各地で国家債権に成功した「アジアの英雄」としても</w:t>
      </w:r>
    </w:p>
    <w:p w14:paraId="3DC21A25" w14:textId="77777777" w:rsidR="006B145D" w:rsidRDefault="006B145D" w:rsidP="006B145D">
      <w:pPr>
        <w:ind w:left="415" w:firstLine="420"/>
      </w:pPr>
      <w:r>
        <w:rPr>
          <w:rFonts w:hint="eastAsia"/>
        </w:rPr>
        <w:t>てはやされた。</w:t>
      </w:r>
      <w:r>
        <w:tab/>
      </w:r>
      <w:r>
        <w:tab/>
      </w:r>
      <w:r>
        <w:tab/>
      </w:r>
      <w:r>
        <w:tab/>
      </w:r>
      <w:r>
        <w:tab/>
      </w:r>
      <w:r>
        <w:tab/>
      </w:r>
      <w:r>
        <w:rPr>
          <w:rFonts w:hint="eastAsia"/>
        </w:rPr>
        <w:t xml:space="preserve">　　　</w:t>
      </w:r>
      <w:r>
        <w:rPr>
          <w:rFonts w:hint="eastAsia"/>
        </w:rPr>
        <w:t>[</w:t>
      </w:r>
      <w:r>
        <w:rPr>
          <w:rFonts w:hint="eastAsia"/>
        </w:rPr>
        <w:t>松岡、</w:t>
      </w:r>
      <w:r>
        <w:rPr>
          <w:rFonts w:hint="eastAsia"/>
        </w:rPr>
        <w:t>163]</w:t>
      </w:r>
    </w:p>
    <w:p w14:paraId="5A71DE53" w14:textId="77777777" w:rsidR="006B145D" w:rsidRDefault="006B145D" w:rsidP="006B145D"/>
    <w:p w14:paraId="5D6AEAAC" w14:textId="77777777" w:rsidR="006B145D" w:rsidRDefault="006B145D" w:rsidP="006B145D">
      <w:r>
        <w:rPr>
          <w:rFonts w:hint="eastAsia"/>
        </w:rPr>
        <w:t xml:space="preserve">　　　→</w:t>
      </w:r>
      <w:r>
        <w:rPr>
          <w:rFonts w:hint="eastAsia"/>
        </w:rPr>
        <w:t>1954</w:t>
      </w:r>
      <w:r>
        <w:rPr>
          <w:rFonts w:hint="eastAsia"/>
        </w:rPr>
        <w:t>年初頭、ダレス国務長官　直接なドル援助（従来はフランス経由）</w:t>
      </w:r>
    </w:p>
    <w:p w14:paraId="69B99E20" w14:textId="77777777" w:rsidR="006B145D" w:rsidRDefault="006B145D" w:rsidP="006B145D">
      <w:r>
        <w:rPr>
          <w:rFonts w:hint="eastAsia"/>
        </w:rPr>
        <w:t xml:space="preserve">　　　　援助の使い道を徹底管理し、反共国家債権の足場づくり。</w:t>
      </w:r>
    </w:p>
    <w:p w14:paraId="10F42312" w14:textId="77777777" w:rsidR="006B145D" w:rsidRDefault="006B145D" w:rsidP="006B145D">
      <w:r>
        <w:rPr>
          <w:rFonts w:hint="eastAsia"/>
        </w:rPr>
        <w:t xml:space="preserve">　　　　経済開発＝革命の温床を除去。フランスの庇護下でないことを内外に示す。</w:t>
      </w:r>
    </w:p>
    <w:p w14:paraId="00F21D2B" w14:textId="77777777" w:rsidR="006B145D" w:rsidRDefault="006B145D" w:rsidP="006B145D">
      <w:r>
        <w:rPr>
          <w:rFonts w:hint="eastAsia"/>
        </w:rPr>
        <w:t xml:space="preserve">　　　　</w:t>
      </w:r>
      <w:r>
        <w:tab/>
      </w:r>
      <w:r>
        <w:tab/>
      </w:r>
      <w:r>
        <w:tab/>
      </w:r>
      <w:r>
        <w:tab/>
      </w:r>
      <w:r>
        <w:tab/>
      </w:r>
      <w:r>
        <w:tab/>
      </w:r>
      <w:r>
        <w:tab/>
      </w:r>
      <w:r>
        <w:rPr>
          <w:rFonts w:hint="eastAsia"/>
        </w:rPr>
        <w:t xml:space="preserve">　　　</w:t>
      </w:r>
      <w:r>
        <w:rPr>
          <w:rFonts w:hint="eastAsia"/>
        </w:rPr>
        <w:t>[</w:t>
      </w:r>
      <w:r>
        <w:rPr>
          <w:rFonts w:hint="eastAsia"/>
        </w:rPr>
        <w:t>松岡、</w:t>
      </w:r>
      <w:r>
        <w:rPr>
          <w:rFonts w:hint="eastAsia"/>
        </w:rPr>
        <w:t>163]</w:t>
      </w:r>
    </w:p>
    <w:p w14:paraId="6355B3DD" w14:textId="77777777" w:rsidR="006B145D" w:rsidRDefault="006B145D" w:rsidP="006B145D">
      <w:r>
        <w:rPr>
          <w:rFonts w:hint="eastAsia"/>
        </w:rPr>
        <w:t xml:space="preserve">　　　　⇔コメの輸出に力点を置き過ぎ、</w:t>
      </w:r>
      <w:r>
        <w:rPr>
          <w:rFonts w:hint="eastAsia"/>
        </w:rPr>
        <w:t>1954</w:t>
      </w:r>
      <w:r>
        <w:rPr>
          <w:rFonts w:hint="eastAsia"/>
        </w:rPr>
        <w:t>～</w:t>
      </w:r>
      <w:r>
        <w:rPr>
          <w:rFonts w:hint="eastAsia"/>
        </w:rPr>
        <w:t>60</w:t>
      </w:r>
      <w:r>
        <w:rPr>
          <w:rFonts w:hint="eastAsia"/>
        </w:rPr>
        <w:t>年で米価が</w:t>
      </w:r>
      <w:r>
        <w:rPr>
          <w:rFonts w:hint="eastAsia"/>
        </w:rPr>
        <w:t>3</w:t>
      </w:r>
      <w:r>
        <w:rPr>
          <w:rFonts w:hint="eastAsia"/>
        </w:rPr>
        <w:t>倍強に。</w:t>
      </w:r>
    </w:p>
    <w:p w14:paraId="69E21CCB" w14:textId="77777777" w:rsidR="006B145D" w:rsidRDefault="006B145D" w:rsidP="006B145D">
      <w:r>
        <w:rPr>
          <w:rFonts w:hint="eastAsia"/>
        </w:rPr>
        <w:t xml:space="preserve">　　　　　</w:t>
      </w:r>
      <w:r>
        <w:rPr>
          <w:rFonts w:hint="eastAsia"/>
        </w:rPr>
        <w:t>1960</w:t>
      </w:r>
      <w:r>
        <w:rPr>
          <w:rFonts w:hint="eastAsia"/>
        </w:rPr>
        <w:t>年には輸入国に転じた（輸出の停滞）。ゴムの国際競争力の喪失。工業化の</w:t>
      </w:r>
    </w:p>
    <w:p w14:paraId="2277988D" w14:textId="77777777" w:rsidR="006B145D" w:rsidRDefault="006B145D" w:rsidP="006B145D">
      <w:pPr>
        <w:ind w:firstLine="1050"/>
      </w:pPr>
      <w:r>
        <w:rPr>
          <w:rFonts w:hint="eastAsia"/>
        </w:rPr>
        <w:t>失敗。失業増加。財政赤字。</w:t>
      </w:r>
      <w:r>
        <w:rPr>
          <w:rFonts w:hint="eastAsia"/>
        </w:rPr>
        <w:t>[</w:t>
      </w:r>
      <w:r>
        <w:rPr>
          <w:rFonts w:hint="eastAsia"/>
        </w:rPr>
        <w:t>松岡、</w:t>
      </w:r>
      <w:r>
        <w:rPr>
          <w:rFonts w:hint="eastAsia"/>
        </w:rPr>
        <w:t>164]</w:t>
      </w:r>
    </w:p>
    <w:p w14:paraId="612415EA" w14:textId="77777777" w:rsidR="006B145D" w:rsidRDefault="006B145D" w:rsidP="006B145D"/>
    <w:p w14:paraId="406990CB" w14:textId="77777777" w:rsidR="006B145D" w:rsidRDefault="006B145D" w:rsidP="006B145D">
      <w:pPr>
        <w:pStyle w:val="a7"/>
        <w:numPr>
          <w:ilvl w:val="0"/>
          <w:numId w:val="7"/>
        </w:numPr>
        <w:ind w:leftChars="0"/>
      </w:pPr>
      <w:r>
        <w:rPr>
          <w:rFonts w:hint="eastAsia"/>
        </w:rPr>
        <w:lastRenderedPageBreak/>
        <w:t>「ジェモクラシー」；議会や選挙は有名無実化。</w:t>
      </w:r>
    </w:p>
    <w:p w14:paraId="2CE48CF8" w14:textId="77777777" w:rsidR="006B145D" w:rsidRDefault="006B145D" w:rsidP="006B145D">
      <w:pPr>
        <w:pStyle w:val="a7"/>
        <w:numPr>
          <w:ilvl w:val="0"/>
          <w:numId w:val="11"/>
        </w:numPr>
        <w:ind w:leftChars="0"/>
      </w:pPr>
      <w:r>
        <w:rPr>
          <w:rFonts w:hint="eastAsia"/>
        </w:rPr>
        <w:t>ジェムの村落支配（ジェムが任命した村長が君臨）</w:t>
      </w:r>
    </w:p>
    <w:p w14:paraId="5700DC09" w14:textId="77777777" w:rsidR="006B145D" w:rsidRDefault="006B145D" w:rsidP="006B145D">
      <w:pPr>
        <w:ind w:left="630"/>
      </w:pPr>
      <w:r>
        <w:rPr>
          <w:rFonts w:hint="eastAsia"/>
        </w:rPr>
        <w:t xml:space="preserve">　→カトリックや北からの難民（人口の一割程度）＝反共の中核</w:t>
      </w:r>
    </w:p>
    <w:p w14:paraId="57062C38" w14:textId="77777777" w:rsidR="006B145D" w:rsidRDefault="006B145D" w:rsidP="006B145D">
      <w:r>
        <w:rPr>
          <w:rFonts w:hint="eastAsia"/>
        </w:rPr>
        <w:t xml:space="preserve">　　　　　肥沃な農地や商業・貿易上の特権、援助物資の優先的供給、強制労働の免除。</w:t>
      </w:r>
    </w:p>
    <w:p w14:paraId="22DB5037" w14:textId="77777777" w:rsidR="006B145D" w:rsidRDefault="006B145D" w:rsidP="006B145D">
      <w:r>
        <w:rPr>
          <w:rFonts w:hint="eastAsia"/>
        </w:rPr>
        <w:t xml:space="preserve">　　　　　地縁や血縁を大事にする南部人（その大部分が仏教徒）からは「北部難民」「五</w:t>
      </w:r>
    </w:p>
    <w:p w14:paraId="52A108B9" w14:textId="77777777" w:rsidR="006B145D" w:rsidRDefault="006B145D" w:rsidP="006B145D">
      <w:pPr>
        <w:ind w:firstLine="1050"/>
      </w:pPr>
      <w:r>
        <w:rPr>
          <w:rFonts w:hint="eastAsia"/>
        </w:rPr>
        <w:t>四年難民」と蔑まれた。</w:t>
      </w:r>
      <w:r>
        <w:rPr>
          <w:rFonts w:hint="eastAsia"/>
        </w:rPr>
        <w:t>[</w:t>
      </w:r>
      <w:r>
        <w:rPr>
          <w:rFonts w:hint="eastAsia"/>
        </w:rPr>
        <w:t>松岡、</w:t>
      </w:r>
      <w:r>
        <w:rPr>
          <w:rFonts w:hint="eastAsia"/>
        </w:rPr>
        <w:t>166]</w:t>
      </w:r>
    </w:p>
    <w:p w14:paraId="06D88AA3" w14:textId="77777777" w:rsidR="006B145D" w:rsidRDefault="006B145D" w:rsidP="006B145D"/>
    <w:p w14:paraId="3C4B3222" w14:textId="77777777" w:rsidR="006B145D" w:rsidRDefault="006B145D" w:rsidP="006B145D">
      <w:pPr>
        <w:pStyle w:val="a7"/>
        <w:numPr>
          <w:ilvl w:val="0"/>
          <w:numId w:val="7"/>
        </w:numPr>
        <w:ind w:leftChars="0"/>
      </w:pPr>
      <w:r>
        <w:rPr>
          <w:rFonts w:hint="eastAsia"/>
        </w:rPr>
        <w:t>「</w:t>
      </w:r>
      <w:r>
        <w:rPr>
          <w:rFonts w:hint="eastAsia"/>
        </w:rPr>
        <w:t>3</w:t>
      </w:r>
      <w:r>
        <w:rPr>
          <w:rFonts w:hint="eastAsia"/>
        </w:rPr>
        <w:t>つの</w:t>
      </w:r>
      <w:r>
        <w:rPr>
          <w:rFonts w:hint="eastAsia"/>
        </w:rPr>
        <w:t>D</w:t>
      </w:r>
      <w:r>
        <w:rPr>
          <w:rFonts w:hint="eastAsia"/>
        </w:rPr>
        <w:t>」</w:t>
      </w:r>
    </w:p>
    <w:p w14:paraId="2BCF0E8E" w14:textId="77777777" w:rsidR="006B145D" w:rsidRDefault="006B145D" w:rsidP="006B145D">
      <w:pPr>
        <w:pStyle w:val="a7"/>
        <w:numPr>
          <w:ilvl w:val="0"/>
          <w:numId w:val="13"/>
        </w:numPr>
        <w:ind w:leftChars="0"/>
      </w:pPr>
      <w:r>
        <w:rPr>
          <w:rFonts w:hint="eastAsia"/>
        </w:rPr>
        <w:t>「ジェム」一族、②「ダオ（宗教）」＝カトリック教徒、</w:t>
      </w:r>
    </w:p>
    <w:p w14:paraId="416E2D03" w14:textId="77777777" w:rsidR="006B145D" w:rsidRDefault="006B145D" w:rsidP="006B145D">
      <w:pPr>
        <w:pStyle w:val="a7"/>
        <w:numPr>
          <w:ilvl w:val="0"/>
          <w:numId w:val="13"/>
        </w:numPr>
        <w:ind w:leftChars="0"/>
      </w:pPr>
      <w:r>
        <w:rPr>
          <w:rFonts w:hint="eastAsia"/>
        </w:rPr>
        <w:t xml:space="preserve">「ディアフウン（地方）」＝ジェムと同じ中部出身者　</w:t>
      </w:r>
      <w:r>
        <w:rPr>
          <w:rFonts w:hint="eastAsia"/>
        </w:rPr>
        <w:t>[</w:t>
      </w:r>
      <w:r>
        <w:rPr>
          <w:rFonts w:hint="eastAsia"/>
        </w:rPr>
        <w:t>松岡、</w:t>
      </w:r>
      <w:r>
        <w:rPr>
          <w:rFonts w:hint="eastAsia"/>
        </w:rPr>
        <w:t>167]</w:t>
      </w:r>
    </w:p>
    <w:p w14:paraId="3AC1943F" w14:textId="77777777" w:rsidR="00286A77" w:rsidRDefault="00286A77" w:rsidP="00286A77"/>
    <w:p w14:paraId="2F610BA8" w14:textId="77777777" w:rsidR="00286A77" w:rsidRPr="00286A77" w:rsidRDefault="00286A77" w:rsidP="00286A77">
      <w:pPr>
        <w:rPr>
          <w:rFonts w:ascii="Century" w:eastAsia="ＭＳ 明朝" w:hAnsi="Century" w:cs="Times New Roman"/>
        </w:rPr>
      </w:pPr>
      <w:r w:rsidRPr="00286A77">
        <w:rPr>
          <w:rFonts w:ascii="Century" w:eastAsia="ＭＳ 明朝" w:hAnsi="Century" w:cs="Times New Roman" w:hint="eastAsia"/>
        </w:rPr>
        <w:t>（</w:t>
      </w:r>
      <w:r w:rsidRPr="00286A77">
        <w:rPr>
          <w:rFonts w:ascii="Century" w:eastAsia="ＭＳ 明朝" w:hAnsi="Century" w:cs="Times New Roman" w:hint="eastAsia"/>
        </w:rPr>
        <w:t>3</w:t>
      </w:r>
      <w:r w:rsidRPr="00286A77">
        <w:rPr>
          <w:rFonts w:ascii="Century" w:eastAsia="ＭＳ 明朝" w:hAnsi="Century" w:cs="Times New Roman" w:hint="eastAsia"/>
        </w:rPr>
        <w:t>）南ベトナムの悲劇―ジュネーブ協定の不実行</w:t>
      </w:r>
    </w:p>
    <w:p w14:paraId="3908EC8C" w14:textId="77777777" w:rsidR="00286A77" w:rsidRPr="00286A77" w:rsidRDefault="00286A77" w:rsidP="00286A77">
      <w:pPr>
        <w:numPr>
          <w:ilvl w:val="0"/>
          <w:numId w:val="17"/>
        </w:numPr>
        <w:rPr>
          <w:rFonts w:ascii="Century" w:eastAsia="ＭＳ 明朝" w:hAnsi="Century" w:cs="Times New Roman"/>
        </w:rPr>
      </w:pPr>
      <w:r w:rsidRPr="00286A77">
        <w:rPr>
          <w:rFonts w:ascii="Century" w:eastAsia="ＭＳ 明朝" w:hAnsi="Century" w:cs="Times New Roman" w:hint="eastAsia"/>
        </w:rPr>
        <w:t>フランス…</w:t>
      </w:r>
      <w:r w:rsidRPr="00286A77">
        <w:rPr>
          <w:rFonts w:ascii="Century" w:eastAsia="ＭＳ 明朝" w:hAnsi="Century" w:cs="Times New Roman" w:hint="eastAsia"/>
        </w:rPr>
        <w:t>1954</w:t>
      </w:r>
      <w:r w:rsidRPr="00286A77">
        <w:rPr>
          <w:rFonts w:ascii="Century" w:eastAsia="ＭＳ 明朝" w:hAnsi="Century" w:cs="Times New Roman" w:hint="eastAsia"/>
        </w:rPr>
        <w:t>年にはインドシナ半島からの引上げを決意。</w:t>
      </w:r>
    </w:p>
    <w:p w14:paraId="26677966" w14:textId="77777777" w:rsidR="00286A77" w:rsidRPr="00286A77" w:rsidRDefault="00286A77" w:rsidP="00286A77">
      <w:pPr>
        <w:numPr>
          <w:ilvl w:val="0"/>
          <w:numId w:val="18"/>
        </w:numPr>
        <w:rPr>
          <w:rFonts w:ascii="Century" w:eastAsia="ＭＳ 明朝" w:hAnsi="Century" w:cs="Times New Roman"/>
        </w:rPr>
      </w:pPr>
      <w:r w:rsidRPr="00286A77">
        <w:rPr>
          <w:rFonts w:ascii="Century" w:eastAsia="ＭＳ 明朝" w:hAnsi="Century" w:cs="Times New Roman" w:hint="eastAsia"/>
        </w:rPr>
        <w:t>ジュネーブ協定通りに統一選挙が実施された場合、ホーチミンは過半数の国民の支持を得て、統一ベトナム国家を作り上げていた可能性。</w:t>
      </w:r>
    </w:p>
    <w:p w14:paraId="6AA8FCEB" w14:textId="77777777" w:rsidR="00286A77" w:rsidRPr="00286A77" w:rsidRDefault="00286A77" w:rsidP="00286A77">
      <w:pPr>
        <w:ind w:left="627"/>
        <w:rPr>
          <w:rFonts w:ascii="Century" w:eastAsia="ＭＳ 明朝" w:hAnsi="Century" w:cs="Times New Roman"/>
        </w:rPr>
      </w:pPr>
    </w:p>
    <w:p w14:paraId="6FFBAC6B" w14:textId="77777777" w:rsidR="00286A77" w:rsidRPr="00286A77" w:rsidRDefault="00286A77" w:rsidP="00286A77">
      <w:pPr>
        <w:numPr>
          <w:ilvl w:val="0"/>
          <w:numId w:val="18"/>
        </w:numPr>
        <w:rPr>
          <w:rFonts w:ascii="Century" w:eastAsia="ＭＳ 明朝" w:hAnsi="Century" w:cs="Times New Roman"/>
        </w:rPr>
      </w:pPr>
      <w:r w:rsidRPr="00286A77">
        <w:rPr>
          <w:rFonts w:ascii="Century" w:eastAsia="ＭＳ 明朝" w:hAnsi="Century" w:cs="Times New Roman" w:hint="eastAsia"/>
        </w:rPr>
        <w:t>ホーチミンはジュネーブ会談時に有利な軍事情勢にも関わらず、妥協を行い、フランスに「名誉ある和平」を与える。</w:t>
      </w:r>
    </w:p>
    <w:p w14:paraId="2512780A" w14:textId="77777777" w:rsidR="00286A77" w:rsidRPr="00286A77" w:rsidRDefault="00286A77" w:rsidP="00286A77">
      <w:pPr>
        <w:ind w:left="851"/>
        <w:rPr>
          <w:rFonts w:ascii="Century" w:eastAsia="ＭＳ 明朝" w:hAnsi="Century" w:cs="Times New Roman"/>
        </w:rPr>
      </w:pPr>
    </w:p>
    <w:p w14:paraId="5093D227" w14:textId="77777777" w:rsidR="00286A77" w:rsidRPr="00286A77" w:rsidRDefault="00286A77" w:rsidP="00286A77">
      <w:pPr>
        <w:numPr>
          <w:ilvl w:val="0"/>
          <w:numId w:val="17"/>
        </w:numPr>
        <w:rPr>
          <w:rFonts w:ascii="Century" w:eastAsia="ＭＳ 明朝" w:hAnsi="Century" w:cs="Times New Roman"/>
        </w:rPr>
      </w:pPr>
      <w:r w:rsidRPr="00286A77">
        <w:rPr>
          <w:rFonts w:ascii="Century" w:eastAsia="ＭＳ 明朝" w:hAnsi="Century" w:cs="Times New Roman" w:hint="eastAsia"/>
        </w:rPr>
        <w:t>アメリカの介入：</w:t>
      </w:r>
      <w:r w:rsidRPr="00286A77">
        <w:rPr>
          <w:rFonts w:ascii="Century" w:eastAsia="ＭＳ 明朝" w:hAnsi="Century" w:cs="Times New Roman" w:hint="eastAsia"/>
        </w:rPr>
        <w:t>1954</w:t>
      </w:r>
      <w:r w:rsidRPr="00286A77">
        <w:rPr>
          <w:rFonts w:ascii="Century" w:eastAsia="ＭＳ 明朝" w:hAnsi="Century" w:cs="Times New Roman" w:hint="eastAsia"/>
        </w:rPr>
        <w:t>年</w:t>
      </w:r>
      <w:r w:rsidRPr="00286A77">
        <w:rPr>
          <w:rFonts w:ascii="Century" w:eastAsia="ＭＳ 明朝" w:hAnsi="Century" w:cs="Times New Roman" w:hint="eastAsia"/>
        </w:rPr>
        <w:t>4</w:t>
      </w:r>
      <w:r w:rsidRPr="00286A77">
        <w:rPr>
          <w:rFonts w:ascii="Century" w:eastAsia="ＭＳ 明朝" w:hAnsi="Century" w:cs="Times New Roman" w:hint="eastAsia"/>
        </w:rPr>
        <w:t>月</w:t>
      </w:r>
      <w:r w:rsidRPr="00286A77">
        <w:rPr>
          <w:rFonts w:ascii="Century" w:eastAsia="ＭＳ 明朝" w:hAnsi="Century" w:cs="Times New Roman" w:hint="eastAsia"/>
        </w:rPr>
        <w:t>7</w:t>
      </w:r>
      <w:r w:rsidRPr="00286A77">
        <w:rPr>
          <w:rFonts w:ascii="Century" w:eastAsia="ＭＳ 明朝" w:hAnsi="Century" w:cs="Times New Roman" w:hint="eastAsia"/>
        </w:rPr>
        <w:t>日、ダレス米国務長官</w:t>
      </w:r>
    </w:p>
    <w:p w14:paraId="51F1F6B0" w14:textId="77777777" w:rsidR="00286A77" w:rsidRDefault="00286A77" w:rsidP="00286A77">
      <w:pPr>
        <w:rPr>
          <w:rFonts w:ascii="Century" w:eastAsia="ＭＳ 明朝" w:hAnsi="Century" w:cs="Times New Roman"/>
        </w:rPr>
      </w:pPr>
      <w:r>
        <w:rPr>
          <w:rFonts w:ascii="Century" w:eastAsia="ＭＳ 明朝" w:hAnsi="Century" w:cs="Times New Roman" w:hint="eastAsia"/>
        </w:rPr>
        <w:t xml:space="preserve">　　　</w:t>
      </w:r>
      <w:r w:rsidRPr="00286A77">
        <w:rPr>
          <w:rFonts w:ascii="Century" w:eastAsia="ＭＳ 明朝" w:hAnsi="Century" w:cs="Times New Roman" w:hint="eastAsia"/>
        </w:rPr>
        <w:t>「インドシナの喪失は、東南アジア諸国がドミノのように崩壊するという結果を</w:t>
      </w:r>
    </w:p>
    <w:p w14:paraId="4A919395" w14:textId="77777777" w:rsidR="00286A77" w:rsidRPr="00286A77" w:rsidRDefault="00286A77" w:rsidP="00286A77">
      <w:pPr>
        <w:ind w:firstLine="630"/>
        <w:rPr>
          <w:rFonts w:ascii="Century" w:eastAsia="ＭＳ 明朝" w:hAnsi="Century" w:cs="Times New Roman"/>
        </w:rPr>
      </w:pPr>
      <w:r w:rsidRPr="00286A77">
        <w:rPr>
          <w:rFonts w:ascii="Century" w:eastAsia="ＭＳ 明朝" w:hAnsi="Century" w:cs="Times New Roman" w:hint="eastAsia"/>
        </w:rPr>
        <w:t xml:space="preserve">招くであろう。」（ドミノ理論、アメリカのジュネーブ協定不調印）　　</w:t>
      </w:r>
      <w:r w:rsidRPr="00286A77">
        <w:rPr>
          <w:rFonts w:ascii="Century" w:eastAsia="ＭＳ 明朝" w:hAnsi="Century" w:cs="Times New Roman" w:hint="eastAsia"/>
        </w:rPr>
        <w:t>[</w:t>
      </w:r>
      <w:r w:rsidRPr="00286A77">
        <w:rPr>
          <w:rFonts w:ascii="Century" w:eastAsia="ＭＳ 明朝" w:hAnsi="Century" w:cs="Times New Roman" w:hint="eastAsia"/>
        </w:rPr>
        <w:t>高坂、</w:t>
      </w:r>
      <w:r w:rsidRPr="00286A77">
        <w:rPr>
          <w:rFonts w:ascii="Century" w:eastAsia="ＭＳ 明朝" w:hAnsi="Century" w:cs="Times New Roman" w:hint="eastAsia"/>
        </w:rPr>
        <w:t>54]</w:t>
      </w:r>
    </w:p>
    <w:p w14:paraId="4DD78635" w14:textId="77777777" w:rsidR="006B145D" w:rsidRDefault="006B145D" w:rsidP="006B145D"/>
    <w:p w14:paraId="6044793E" w14:textId="77777777" w:rsidR="006133D3" w:rsidRDefault="006133D3" w:rsidP="006133D3">
      <w:r>
        <w:rPr>
          <w:rFonts w:hint="eastAsia"/>
        </w:rPr>
        <w:t>（</w:t>
      </w:r>
      <w:r w:rsidR="00286A77">
        <w:rPr>
          <w:rFonts w:hint="eastAsia"/>
        </w:rPr>
        <w:t>4</w:t>
      </w:r>
      <w:r>
        <w:rPr>
          <w:rFonts w:hint="eastAsia"/>
        </w:rPr>
        <w:t>）</w:t>
      </w:r>
      <w:r w:rsidR="00533274">
        <w:rPr>
          <w:rFonts w:hint="eastAsia"/>
        </w:rPr>
        <w:t>ベトナム戦争の激化</w:t>
      </w:r>
    </w:p>
    <w:p w14:paraId="3DEC1F22" w14:textId="77777777" w:rsidR="00552B6F" w:rsidRDefault="006133D3" w:rsidP="00552B6F">
      <w:pPr>
        <w:pStyle w:val="a7"/>
        <w:numPr>
          <w:ilvl w:val="0"/>
          <w:numId w:val="2"/>
        </w:numPr>
        <w:ind w:leftChars="0"/>
      </w:pPr>
      <w:r>
        <w:rPr>
          <w:rFonts w:hint="eastAsia"/>
        </w:rPr>
        <w:t>ケネディ政権</w:t>
      </w:r>
      <w:r w:rsidR="00552B6F">
        <w:rPr>
          <w:rFonts w:hint="eastAsia"/>
        </w:rPr>
        <w:t>のソ連への懸念―アメリカの威信の揺らぎ―</w:t>
      </w:r>
    </w:p>
    <w:p w14:paraId="26732C80" w14:textId="77777777" w:rsidR="006133D3" w:rsidRDefault="006133D3" w:rsidP="00552B6F">
      <w:pPr>
        <w:pStyle w:val="a7"/>
        <w:numPr>
          <w:ilvl w:val="0"/>
          <w:numId w:val="5"/>
        </w:numPr>
        <w:ind w:leftChars="0"/>
      </w:pPr>
      <w:r>
        <w:rPr>
          <w:rFonts w:hint="eastAsia"/>
        </w:rPr>
        <w:t xml:space="preserve">1961.1.6 </w:t>
      </w:r>
      <w:r>
        <w:rPr>
          <w:rFonts w:hint="eastAsia"/>
        </w:rPr>
        <w:t>ニキタ・フルシチョフ首相が第三世界の民族解放戦争への支援を声明。</w:t>
      </w:r>
    </w:p>
    <w:p w14:paraId="2B7EF97A" w14:textId="77777777" w:rsidR="00552B6F" w:rsidRDefault="00552B6F" w:rsidP="00552B6F">
      <w:pPr>
        <w:pStyle w:val="a7"/>
        <w:numPr>
          <w:ilvl w:val="0"/>
          <w:numId w:val="5"/>
        </w:numPr>
        <w:ind w:leftChars="0"/>
      </w:pPr>
      <w:r>
        <w:rPr>
          <w:rFonts w:hint="eastAsia"/>
        </w:rPr>
        <w:t>1957</w:t>
      </w:r>
      <w:r>
        <w:rPr>
          <w:rFonts w:hint="eastAsia"/>
        </w:rPr>
        <w:t xml:space="preserve">　　スプートニクショック</w:t>
      </w:r>
    </w:p>
    <w:p w14:paraId="41358208" w14:textId="77777777" w:rsidR="00552B6F" w:rsidRDefault="00552B6F" w:rsidP="00552B6F">
      <w:pPr>
        <w:pStyle w:val="a7"/>
        <w:numPr>
          <w:ilvl w:val="0"/>
          <w:numId w:val="5"/>
        </w:numPr>
        <w:ind w:leftChars="0"/>
      </w:pPr>
      <w:r>
        <w:rPr>
          <w:rFonts w:hint="eastAsia"/>
        </w:rPr>
        <w:t>1959</w:t>
      </w:r>
      <w:r>
        <w:rPr>
          <w:rFonts w:hint="eastAsia"/>
        </w:rPr>
        <w:t xml:space="preserve">　　キューバに社会主義政権が誕生</w:t>
      </w:r>
    </w:p>
    <w:p w14:paraId="3CCA3609" w14:textId="77777777" w:rsidR="00552B6F" w:rsidRDefault="00552B6F" w:rsidP="00552B6F">
      <w:pPr>
        <w:pStyle w:val="a7"/>
        <w:numPr>
          <w:ilvl w:val="0"/>
          <w:numId w:val="5"/>
        </w:numPr>
        <w:ind w:leftChars="0"/>
      </w:pPr>
      <w:r>
        <w:rPr>
          <w:rFonts w:hint="eastAsia"/>
        </w:rPr>
        <w:t>1960</w:t>
      </w:r>
      <w:r>
        <w:rPr>
          <w:rFonts w:hint="eastAsia"/>
        </w:rPr>
        <w:t xml:space="preserve">　　ソ連領空での米スパイ機</w:t>
      </w:r>
      <w:r>
        <w:rPr>
          <w:rFonts w:hint="eastAsia"/>
        </w:rPr>
        <w:t>U2</w:t>
      </w:r>
      <w:r>
        <w:rPr>
          <w:rFonts w:hint="eastAsia"/>
        </w:rPr>
        <w:t xml:space="preserve">撃墜　など　　　　　　　　　</w:t>
      </w:r>
      <w:r>
        <w:rPr>
          <w:rFonts w:hint="eastAsia"/>
        </w:rPr>
        <w:t>[</w:t>
      </w:r>
      <w:r>
        <w:rPr>
          <w:rFonts w:hint="eastAsia"/>
        </w:rPr>
        <w:t>松岡、</w:t>
      </w:r>
      <w:r>
        <w:rPr>
          <w:rFonts w:hint="eastAsia"/>
        </w:rPr>
        <w:t>18]</w:t>
      </w:r>
    </w:p>
    <w:p w14:paraId="3487DBE6" w14:textId="77777777" w:rsidR="00552B6F" w:rsidRDefault="00552B6F" w:rsidP="00552B6F"/>
    <w:p w14:paraId="5B0BDE38" w14:textId="77777777" w:rsidR="0030284C" w:rsidRDefault="00552B6F" w:rsidP="0030284C">
      <w:pPr>
        <w:pStyle w:val="a7"/>
        <w:numPr>
          <w:ilvl w:val="0"/>
          <w:numId w:val="2"/>
        </w:numPr>
        <w:ind w:leftChars="0"/>
      </w:pPr>
      <w:r>
        <w:rPr>
          <w:rFonts w:hint="eastAsia"/>
        </w:rPr>
        <w:t>ジュネーブ協定は南ベトナム領内に駐留できる外国人軍事顧問の人数を休戦時点で凍結した。（</w:t>
      </w:r>
      <w:r>
        <w:rPr>
          <w:rFonts w:hint="eastAsia"/>
        </w:rPr>
        <w:t>685</w:t>
      </w:r>
      <w:r>
        <w:rPr>
          <w:rFonts w:hint="eastAsia"/>
        </w:rPr>
        <w:t>人）⇔ケネディ政権は</w:t>
      </w:r>
      <w:r>
        <w:rPr>
          <w:rFonts w:hint="eastAsia"/>
        </w:rPr>
        <w:t>1963</w:t>
      </w:r>
      <w:r>
        <w:rPr>
          <w:rFonts w:hint="eastAsia"/>
        </w:rPr>
        <w:t>年末までに軍事顧問をほぼ１万</w:t>
      </w:r>
      <w:r>
        <w:rPr>
          <w:rFonts w:hint="eastAsia"/>
        </w:rPr>
        <w:t>6000</w:t>
      </w:r>
      <w:r>
        <w:rPr>
          <w:rFonts w:hint="eastAsia"/>
        </w:rPr>
        <w:t>人まで増やした。</w:t>
      </w:r>
      <w:r>
        <w:rPr>
          <w:rFonts w:hint="eastAsia"/>
        </w:rPr>
        <w:t>1962</w:t>
      </w:r>
      <w:r>
        <w:rPr>
          <w:rFonts w:hint="eastAsia"/>
        </w:rPr>
        <w:t>年には米軍事援助司令部（</w:t>
      </w:r>
      <w:r>
        <w:rPr>
          <w:rFonts w:hint="eastAsia"/>
        </w:rPr>
        <w:t>MACV</w:t>
      </w:r>
      <w:r>
        <w:rPr>
          <w:rFonts w:hint="eastAsia"/>
        </w:rPr>
        <w:t xml:space="preserve">）が創設。　</w:t>
      </w:r>
      <w:r>
        <w:rPr>
          <w:rFonts w:hint="eastAsia"/>
        </w:rPr>
        <w:t>[</w:t>
      </w:r>
      <w:r>
        <w:rPr>
          <w:rFonts w:hint="eastAsia"/>
        </w:rPr>
        <w:t>松岡、</w:t>
      </w:r>
      <w:r>
        <w:rPr>
          <w:rFonts w:hint="eastAsia"/>
        </w:rPr>
        <w:t>26]</w:t>
      </w:r>
    </w:p>
    <w:p w14:paraId="7158F81C" w14:textId="77777777" w:rsidR="006B145D" w:rsidRDefault="006B145D" w:rsidP="006B145D"/>
    <w:p w14:paraId="7D334E58" w14:textId="77777777" w:rsidR="00552B6F" w:rsidRDefault="00552B6F" w:rsidP="00552B6F">
      <w:pPr>
        <w:pStyle w:val="a7"/>
        <w:numPr>
          <w:ilvl w:val="0"/>
          <w:numId w:val="2"/>
        </w:numPr>
        <w:ind w:leftChars="0"/>
      </w:pPr>
      <w:r>
        <w:rPr>
          <w:rFonts w:hint="eastAsia"/>
        </w:rPr>
        <w:t>戦争の本格化</w:t>
      </w:r>
    </w:p>
    <w:p w14:paraId="34516FB2" w14:textId="77777777" w:rsidR="00473B34" w:rsidRDefault="00473B34" w:rsidP="00473B34">
      <w:pPr>
        <w:pStyle w:val="a7"/>
        <w:numPr>
          <w:ilvl w:val="0"/>
          <w:numId w:val="8"/>
        </w:numPr>
        <w:ind w:leftChars="0"/>
      </w:pPr>
      <w:r>
        <w:rPr>
          <w:rFonts w:hint="eastAsia"/>
        </w:rPr>
        <w:t>南爆（</w:t>
      </w:r>
      <w:r>
        <w:rPr>
          <w:rFonts w:hint="eastAsia"/>
        </w:rPr>
        <w:t>1965.1</w:t>
      </w:r>
      <w:r>
        <w:rPr>
          <w:rFonts w:hint="eastAsia"/>
        </w:rPr>
        <w:t>～）</w:t>
      </w:r>
    </w:p>
    <w:p w14:paraId="3336BE88" w14:textId="77777777" w:rsidR="00473B34" w:rsidRDefault="00473B34" w:rsidP="00473B34">
      <w:pPr>
        <w:ind w:left="630"/>
      </w:pPr>
      <w:r>
        <w:rPr>
          <w:rFonts w:hint="eastAsia"/>
        </w:rPr>
        <w:lastRenderedPageBreak/>
        <w:t xml:space="preserve">　南ベトナム領内で解放区が存在すると見られる地域（国土の大半）を対象。</w:t>
      </w:r>
    </w:p>
    <w:p w14:paraId="56382A17" w14:textId="77777777" w:rsidR="00473B34" w:rsidRDefault="00473B34" w:rsidP="00473B34">
      <w:pPr>
        <w:ind w:left="630"/>
      </w:pPr>
      <w:r>
        <w:rPr>
          <w:rFonts w:hint="eastAsia"/>
        </w:rPr>
        <w:t xml:space="preserve">　</w:t>
      </w:r>
      <w:r>
        <w:rPr>
          <w:rFonts w:hint="eastAsia"/>
        </w:rPr>
        <w:t>[</w:t>
      </w:r>
      <w:r>
        <w:rPr>
          <w:rFonts w:hint="eastAsia"/>
        </w:rPr>
        <w:t>自由砲爆撃地域；フリー・ファイア・ゾーン</w:t>
      </w:r>
      <w:r>
        <w:rPr>
          <w:rFonts w:hint="eastAsia"/>
        </w:rPr>
        <w:t>]</w:t>
      </w:r>
    </w:p>
    <w:p w14:paraId="43B3A785" w14:textId="77777777" w:rsidR="00473B34" w:rsidRDefault="00473B34" w:rsidP="00473B34">
      <w:pPr>
        <w:ind w:left="630"/>
      </w:pPr>
      <w:r>
        <w:rPr>
          <w:rFonts w:hint="eastAsia"/>
        </w:rPr>
        <w:t xml:space="preserve">　⇔政府側支配地域や競合区は対象外であったので、そこが</w:t>
      </w:r>
      <w:r w:rsidR="008434E5">
        <w:rPr>
          <w:rFonts w:hint="eastAsia"/>
        </w:rPr>
        <w:t>ベ</w:t>
      </w:r>
      <w:r>
        <w:rPr>
          <w:rFonts w:hint="eastAsia"/>
        </w:rPr>
        <w:t>トコンの安全地帯に。</w:t>
      </w:r>
    </w:p>
    <w:p w14:paraId="5E2E7A1F" w14:textId="77777777" w:rsidR="00473B34" w:rsidRDefault="00473B34" w:rsidP="00473B34">
      <w:pPr>
        <w:ind w:left="630"/>
      </w:pPr>
      <w:r>
        <w:rPr>
          <w:rFonts w:hint="eastAsia"/>
        </w:rPr>
        <w:t xml:space="preserve">　　また民族解放戦線のハノイへの依存度を高める。</w:t>
      </w:r>
      <w:r>
        <w:rPr>
          <w:rFonts w:hint="eastAsia"/>
        </w:rPr>
        <w:t>[</w:t>
      </w:r>
      <w:r>
        <w:rPr>
          <w:rFonts w:hint="eastAsia"/>
        </w:rPr>
        <w:t>松岡、</w:t>
      </w:r>
      <w:r>
        <w:rPr>
          <w:rFonts w:hint="eastAsia"/>
        </w:rPr>
        <w:t>84-5]</w:t>
      </w:r>
    </w:p>
    <w:p w14:paraId="380FEB2D" w14:textId="77777777" w:rsidR="00473B34" w:rsidRPr="00473B34" w:rsidRDefault="00473B34" w:rsidP="00473B34">
      <w:pPr>
        <w:ind w:left="630"/>
      </w:pPr>
    </w:p>
    <w:p w14:paraId="55BDF71C" w14:textId="77777777" w:rsidR="00AA56E1" w:rsidRDefault="00473B34" w:rsidP="00AA56E1">
      <w:pPr>
        <w:pStyle w:val="a7"/>
        <w:numPr>
          <w:ilvl w:val="0"/>
          <w:numId w:val="6"/>
        </w:numPr>
        <w:ind w:leftChars="0"/>
      </w:pPr>
      <w:r>
        <w:rPr>
          <w:rFonts w:hint="eastAsia"/>
        </w:rPr>
        <w:t>北爆（</w:t>
      </w:r>
      <w:r>
        <w:rPr>
          <w:rFonts w:hint="eastAsia"/>
        </w:rPr>
        <w:t>1965.3.2</w:t>
      </w:r>
      <w:r>
        <w:rPr>
          <w:rFonts w:hint="eastAsia"/>
        </w:rPr>
        <w:t>、ジョンソン政権）＝ローリング・サンダー作戦</w:t>
      </w:r>
    </w:p>
    <w:p w14:paraId="73BDDE3C" w14:textId="77777777" w:rsidR="00AB2305" w:rsidRDefault="00552B6F" w:rsidP="00473B34">
      <w:pPr>
        <w:ind w:left="415"/>
      </w:pPr>
      <w:r>
        <w:rPr>
          <w:rFonts w:hint="eastAsia"/>
        </w:rPr>
        <w:t xml:space="preserve">　</w:t>
      </w:r>
      <w:r w:rsidR="00AA56E1">
        <w:rPr>
          <w:rFonts w:hint="eastAsia"/>
        </w:rPr>
        <w:t xml:space="preserve">　</w:t>
      </w:r>
      <w:r w:rsidR="00473B34">
        <w:rPr>
          <w:rFonts w:hint="eastAsia"/>
        </w:rPr>
        <w:t>（</w:t>
      </w:r>
      <w:r>
        <w:rPr>
          <w:rFonts w:hint="eastAsia"/>
        </w:rPr>
        <w:t xml:space="preserve">1965.7 </w:t>
      </w:r>
      <w:r>
        <w:rPr>
          <w:rFonts w:hint="eastAsia"/>
        </w:rPr>
        <w:t>海兵隊派遣。最大時で</w:t>
      </w:r>
      <w:r>
        <w:rPr>
          <w:rFonts w:hint="eastAsia"/>
        </w:rPr>
        <w:t>54</w:t>
      </w:r>
      <w:r>
        <w:rPr>
          <w:rFonts w:hint="eastAsia"/>
        </w:rPr>
        <w:t>万人</w:t>
      </w:r>
      <w:r w:rsidR="00473B34">
        <w:rPr>
          <w:rFonts w:hint="eastAsia"/>
        </w:rPr>
        <w:t>）</w:t>
      </w:r>
      <w:r>
        <w:rPr>
          <w:rFonts w:hint="eastAsia"/>
        </w:rPr>
        <w:t xml:space="preserve">　</w:t>
      </w:r>
      <w:r>
        <w:rPr>
          <w:rFonts w:hint="eastAsia"/>
        </w:rPr>
        <w:t>[</w:t>
      </w:r>
      <w:r>
        <w:rPr>
          <w:rFonts w:hint="eastAsia"/>
        </w:rPr>
        <w:t>松岡、</w:t>
      </w:r>
      <w:r>
        <w:rPr>
          <w:rFonts w:hint="eastAsia"/>
        </w:rPr>
        <w:t>26]</w:t>
      </w:r>
    </w:p>
    <w:p w14:paraId="5603A7AB" w14:textId="77777777" w:rsidR="00AB2305" w:rsidRDefault="00473B34" w:rsidP="00473B34">
      <w:r>
        <w:rPr>
          <w:rFonts w:hint="eastAsia"/>
        </w:rPr>
        <w:t xml:space="preserve">　　　</w:t>
      </w:r>
      <w:r w:rsidR="00AB2305">
        <w:rPr>
          <w:rFonts w:hint="eastAsia"/>
        </w:rPr>
        <w:t xml:space="preserve">　</w:t>
      </w:r>
      <w:r w:rsidR="00AB2305">
        <w:rPr>
          <w:rFonts w:hint="eastAsia"/>
        </w:rPr>
        <w:t>[</w:t>
      </w:r>
      <w:r w:rsidR="00AB2305">
        <w:rPr>
          <w:rFonts w:hint="eastAsia"/>
        </w:rPr>
        <w:t>目的</w:t>
      </w:r>
      <w:r w:rsidR="00AB2305">
        <w:rPr>
          <w:rFonts w:hint="eastAsia"/>
        </w:rPr>
        <w:t>]</w:t>
      </w:r>
      <w:r w:rsidR="00AB2305">
        <w:t xml:space="preserve"> </w:t>
      </w:r>
      <w:r w:rsidR="00AB2305">
        <w:rPr>
          <w:rFonts w:hint="eastAsia"/>
        </w:rPr>
        <w:t>大規模な砲撃でホーチミン・ルートの起点を破壊。（補給路の破壊）</w:t>
      </w:r>
    </w:p>
    <w:p w14:paraId="65443F55" w14:textId="77777777" w:rsidR="00AB2305" w:rsidRDefault="00473B34" w:rsidP="00473B34">
      <w:r>
        <w:rPr>
          <w:rFonts w:hint="eastAsia"/>
        </w:rPr>
        <w:t xml:space="preserve">　　　　</w:t>
      </w:r>
      <w:r w:rsidR="00AB2305">
        <w:rPr>
          <w:rFonts w:hint="eastAsia"/>
        </w:rPr>
        <w:t>[</w:t>
      </w:r>
      <w:r w:rsidR="00AB2305">
        <w:rPr>
          <w:rFonts w:hint="eastAsia"/>
        </w:rPr>
        <w:t>効果</w:t>
      </w:r>
      <w:r w:rsidR="00AB2305">
        <w:rPr>
          <w:rFonts w:hint="eastAsia"/>
        </w:rPr>
        <w:t>]</w:t>
      </w:r>
    </w:p>
    <w:p w14:paraId="063E9585" w14:textId="77777777" w:rsidR="00473B34" w:rsidRDefault="00AB2305" w:rsidP="00473B34">
      <w:pPr>
        <w:ind w:firstLine="1050"/>
      </w:pPr>
      <w:r>
        <w:rPr>
          <w:rFonts w:hint="eastAsia"/>
        </w:rPr>
        <w:t>北ベトナムの操業率が低下し、食糧や日用品などの供給や電気供給などの困難</w:t>
      </w:r>
    </w:p>
    <w:p w14:paraId="29FAC98A" w14:textId="77777777" w:rsidR="00473B34" w:rsidRDefault="00AB2305" w:rsidP="00473B34">
      <w:pPr>
        <w:ind w:firstLine="1050"/>
      </w:pPr>
      <w:r>
        <w:rPr>
          <w:rFonts w:hint="eastAsia"/>
        </w:rPr>
        <w:t>が生じた。しかし、それが却って一体感や抗戦意欲を刺激し、配給や自給自足</w:t>
      </w:r>
    </w:p>
    <w:p w14:paraId="15126BC8" w14:textId="77777777" w:rsidR="00473B34" w:rsidRDefault="00AB2305" w:rsidP="00473B34">
      <w:pPr>
        <w:ind w:firstLine="1050"/>
      </w:pPr>
      <w:r>
        <w:rPr>
          <w:rFonts w:hint="eastAsia"/>
        </w:rPr>
        <w:t>で飢えをしのぐとともに、女性の勤労動員も行う。毎年</w:t>
      </w:r>
      <w:r>
        <w:rPr>
          <w:rFonts w:hint="eastAsia"/>
        </w:rPr>
        <w:t>20</w:t>
      </w:r>
      <w:r>
        <w:rPr>
          <w:rFonts w:hint="eastAsia"/>
        </w:rPr>
        <w:t>万人が徴兵年数に達</w:t>
      </w:r>
    </w:p>
    <w:p w14:paraId="7EBD976B" w14:textId="77777777" w:rsidR="00473B34" w:rsidRDefault="00AB2305" w:rsidP="00473B34">
      <w:pPr>
        <w:ind w:firstLine="1050"/>
      </w:pPr>
      <w:r>
        <w:rPr>
          <w:rFonts w:hint="eastAsia"/>
        </w:rPr>
        <w:t>し、南ベトナムへ送り込まれた。（政府は兵士の死傷についての情報を与えず）</w:t>
      </w:r>
    </w:p>
    <w:p w14:paraId="4A66D3D0" w14:textId="77777777" w:rsidR="00AB2305" w:rsidRPr="00AB2305" w:rsidRDefault="00AB2305" w:rsidP="00473B34">
      <w:pPr>
        <w:ind w:firstLine="1050"/>
      </w:pPr>
      <w:r>
        <w:rPr>
          <w:rFonts w:hint="eastAsia"/>
        </w:rPr>
        <w:t>[</w:t>
      </w:r>
      <w:r>
        <w:rPr>
          <w:rFonts w:hint="eastAsia"/>
        </w:rPr>
        <w:t>松岡、</w:t>
      </w:r>
      <w:r>
        <w:rPr>
          <w:rFonts w:hint="eastAsia"/>
        </w:rPr>
        <w:t>76-7]</w:t>
      </w:r>
    </w:p>
    <w:p w14:paraId="65D8BAC9" w14:textId="77777777" w:rsidR="00AB2305" w:rsidRDefault="00AB2305" w:rsidP="00AB2305"/>
    <w:p w14:paraId="4682A442" w14:textId="77777777" w:rsidR="00552B6F" w:rsidRDefault="00AB2305" w:rsidP="00473B34">
      <w:pPr>
        <w:pStyle w:val="a7"/>
        <w:numPr>
          <w:ilvl w:val="0"/>
          <w:numId w:val="6"/>
        </w:numPr>
        <w:ind w:leftChars="0"/>
      </w:pPr>
      <w:r>
        <w:rPr>
          <w:rFonts w:hint="eastAsia"/>
        </w:rPr>
        <w:t>テト</w:t>
      </w:r>
      <w:r w:rsidR="00AA56E1">
        <w:rPr>
          <w:rFonts w:hint="eastAsia"/>
        </w:rPr>
        <w:t>攻勢</w:t>
      </w:r>
      <w:r w:rsidR="00473B34">
        <w:rPr>
          <w:rFonts w:hint="eastAsia"/>
        </w:rPr>
        <w:t xml:space="preserve">　テトは旧正月の意</w:t>
      </w:r>
    </w:p>
    <w:p w14:paraId="1CE45FC1" w14:textId="77777777" w:rsidR="00AA56E1" w:rsidRPr="00473B34" w:rsidRDefault="00AA56E1" w:rsidP="00AA56E1">
      <w:pPr>
        <w:ind w:left="625"/>
        <w:rPr>
          <w:u w:val="single"/>
        </w:rPr>
      </w:pPr>
      <w:r w:rsidRPr="00473B34">
        <w:rPr>
          <w:rFonts w:hint="eastAsia"/>
          <w:u w:val="single"/>
        </w:rPr>
        <w:t xml:space="preserve">　</w:t>
      </w:r>
      <w:r w:rsidRPr="00473B34">
        <w:rPr>
          <w:rFonts w:hint="eastAsia"/>
          <w:u w:val="single"/>
        </w:rPr>
        <w:t>1968</w:t>
      </w:r>
      <w:r w:rsidRPr="00473B34">
        <w:rPr>
          <w:rFonts w:hint="eastAsia"/>
          <w:u w:val="single"/>
        </w:rPr>
        <w:t>年１月末、北ベトナム</w:t>
      </w:r>
      <w:r w:rsidR="0030284C" w:rsidRPr="00473B34">
        <w:rPr>
          <w:rFonts w:hint="eastAsia"/>
          <w:u w:val="single"/>
        </w:rPr>
        <w:t>（ベトナム人民軍</w:t>
      </w:r>
      <w:r w:rsidR="0030284C" w:rsidRPr="00473B34">
        <w:rPr>
          <w:rFonts w:hint="eastAsia"/>
          <w:u w:val="single"/>
        </w:rPr>
        <w:t>PAVN</w:t>
      </w:r>
      <w:r w:rsidR="0030284C" w:rsidRPr="00473B34">
        <w:rPr>
          <w:rFonts w:hint="eastAsia"/>
          <w:u w:val="single"/>
        </w:rPr>
        <w:t>）と民族解放戦線による。</w:t>
      </w:r>
    </w:p>
    <w:p w14:paraId="003A388C" w14:textId="77777777" w:rsidR="00473B34" w:rsidRDefault="00473B34" w:rsidP="00AA56E1">
      <w:pPr>
        <w:ind w:left="625"/>
      </w:pPr>
      <w:r>
        <w:rPr>
          <w:rFonts w:hint="eastAsia"/>
        </w:rPr>
        <w:t xml:space="preserve">　軍事作戦としての失敗（サイゴンの米大使館も一時的に敵の手に落ちたが…）</w:t>
      </w:r>
    </w:p>
    <w:p w14:paraId="549806A2" w14:textId="77777777" w:rsidR="00473B34" w:rsidRDefault="00473B34" w:rsidP="00AA56E1">
      <w:pPr>
        <w:ind w:left="625"/>
      </w:pPr>
      <w:r>
        <w:rPr>
          <w:rFonts w:hint="eastAsia"/>
        </w:rPr>
        <w:t xml:space="preserve">　都市部での民族解放戦線への支持を過大評価。米軍や南ベトナム軍などの死傷者は</w:t>
      </w:r>
    </w:p>
    <w:p w14:paraId="67436265" w14:textId="77777777" w:rsidR="00473B34" w:rsidRDefault="00473B34" w:rsidP="00473B34">
      <w:pPr>
        <w:ind w:left="625" w:firstLine="210"/>
      </w:pPr>
      <w:r>
        <w:rPr>
          <w:rFonts w:hint="eastAsia"/>
        </w:rPr>
        <w:t>2</w:t>
      </w:r>
      <w:r>
        <w:rPr>
          <w:rFonts w:hint="eastAsia"/>
        </w:rPr>
        <w:t>万を超えたが解放勢力側も</w:t>
      </w:r>
      <w:r>
        <w:rPr>
          <w:rFonts w:hint="eastAsia"/>
        </w:rPr>
        <w:t>4</w:t>
      </w:r>
      <w:r>
        <w:rPr>
          <w:rFonts w:hint="eastAsia"/>
        </w:rPr>
        <w:t>万</w:t>
      </w:r>
      <w:r>
        <w:rPr>
          <w:rFonts w:hint="eastAsia"/>
        </w:rPr>
        <w:t>5000</w:t>
      </w:r>
      <w:r>
        <w:rPr>
          <w:rFonts w:hint="eastAsia"/>
        </w:rPr>
        <w:t>人の損害を出す。</w:t>
      </w:r>
      <w:r>
        <w:rPr>
          <w:rFonts w:hint="eastAsia"/>
        </w:rPr>
        <w:t>[</w:t>
      </w:r>
      <w:r>
        <w:rPr>
          <w:rFonts w:hint="eastAsia"/>
        </w:rPr>
        <w:t>松岡、</w:t>
      </w:r>
      <w:r>
        <w:rPr>
          <w:rFonts w:hint="eastAsia"/>
        </w:rPr>
        <w:t>86]</w:t>
      </w:r>
    </w:p>
    <w:p w14:paraId="1F22BA59" w14:textId="77777777" w:rsidR="00473B34" w:rsidRDefault="00473B34" w:rsidP="00AA56E1">
      <w:pPr>
        <w:ind w:left="625"/>
      </w:pPr>
    </w:p>
    <w:p w14:paraId="1253B343" w14:textId="77777777" w:rsidR="0030284C" w:rsidRDefault="0030284C" w:rsidP="0030284C">
      <w:pPr>
        <w:ind w:left="625"/>
      </w:pPr>
      <w:r>
        <w:rPr>
          <w:rFonts w:hint="eastAsia"/>
        </w:rPr>
        <w:t xml:space="preserve">　⇒米軍の「名誉ある撤退」への模索（ニクソン政権）</w:t>
      </w:r>
    </w:p>
    <w:p w14:paraId="3010DD65" w14:textId="77777777" w:rsidR="00A57127" w:rsidRDefault="00A57127" w:rsidP="0030284C">
      <w:pPr>
        <w:ind w:left="625"/>
      </w:pPr>
    </w:p>
    <w:p w14:paraId="120A2D2F" w14:textId="77777777" w:rsidR="00120E41" w:rsidRDefault="0030284C" w:rsidP="00A57127">
      <w:pPr>
        <w:pStyle w:val="a7"/>
        <w:numPr>
          <w:ilvl w:val="0"/>
          <w:numId w:val="6"/>
        </w:numPr>
        <w:ind w:leftChars="0"/>
      </w:pPr>
      <w:r>
        <w:rPr>
          <w:rFonts w:hint="eastAsia"/>
        </w:rPr>
        <w:t>1973.1.27</w:t>
      </w:r>
      <w:r>
        <w:rPr>
          <w:rFonts w:hint="eastAsia"/>
        </w:rPr>
        <w:t xml:space="preserve">　パリ協定が成立、</w:t>
      </w:r>
    </w:p>
    <w:p w14:paraId="2B740E1C" w14:textId="77777777" w:rsidR="00A57127" w:rsidRDefault="00120E41" w:rsidP="00A57127">
      <w:pPr>
        <w:ind w:left="625"/>
        <w:rPr>
          <w:u w:val="single"/>
        </w:rPr>
      </w:pPr>
      <w:r>
        <w:rPr>
          <w:rFonts w:hint="eastAsia"/>
        </w:rPr>
        <w:t xml:space="preserve">　</w:t>
      </w:r>
      <w:r w:rsidR="00A57127">
        <w:rPr>
          <w:rFonts w:hint="eastAsia"/>
        </w:rPr>
        <w:t xml:space="preserve">　</w:t>
      </w:r>
      <w:r w:rsidRPr="00120E41">
        <w:rPr>
          <w:rFonts w:hint="eastAsia"/>
          <w:u w:val="single"/>
        </w:rPr>
        <w:t>60</w:t>
      </w:r>
      <w:r w:rsidRPr="00120E41">
        <w:rPr>
          <w:rFonts w:hint="eastAsia"/>
          <w:u w:val="single"/>
        </w:rPr>
        <w:t>日以内の米軍の撤退、軍事要因や軍需物資の搬入禁止、捕虜の相互送還、民</w:t>
      </w:r>
    </w:p>
    <w:p w14:paraId="1E4E1E31" w14:textId="77777777" w:rsidR="00A57127" w:rsidRDefault="00120E41" w:rsidP="00A57127">
      <w:pPr>
        <w:ind w:left="625" w:firstLine="210"/>
        <w:rPr>
          <w:u w:val="single"/>
        </w:rPr>
      </w:pPr>
      <w:r w:rsidRPr="00120E41">
        <w:rPr>
          <w:rFonts w:hint="eastAsia"/>
          <w:u w:val="single"/>
        </w:rPr>
        <w:t>族和解全国評議会の設置、総選挙の実施、国際管理監視委員会（</w:t>
      </w:r>
      <w:r w:rsidRPr="00120E41">
        <w:rPr>
          <w:rFonts w:hint="eastAsia"/>
          <w:u w:val="single"/>
        </w:rPr>
        <w:t>ICSC</w:t>
      </w:r>
      <w:r w:rsidRPr="00120E41">
        <w:rPr>
          <w:rFonts w:hint="eastAsia"/>
          <w:u w:val="single"/>
        </w:rPr>
        <w:t>、カナダ・</w:t>
      </w:r>
    </w:p>
    <w:p w14:paraId="35E9055C" w14:textId="77777777" w:rsidR="00120E41" w:rsidRPr="00A57127" w:rsidRDefault="00120E41" w:rsidP="00A57127">
      <w:pPr>
        <w:ind w:left="625" w:firstLine="210"/>
        <w:rPr>
          <w:u w:val="single"/>
        </w:rPr>
      </w:pPr>
      <w:r w:rsidRPr="00120E41">
        <w:rPr>
          <w:rFonts w:hint="eastAsia"/>
          <w:u w:val="single"/>
        </w:rPr>
        <w:t>インドネシア・ポーランドによるもの。議長国は輪番）の設置。</w:t>
      </w:r>
    </w:p>
    <w:p w14:paraId="477F5FCE" w14:textId="77777777" w:rsidR="00120E41" w:rsidRDefault="00120E41" w:rsidP="00A57127">
      <w:pPr>
        <w:ind w:firstLine="1050"/>
      </w:pPr>
      <w:r>
        <w:rPr>
          <w:rFonts w:hint="eastAsia"/>
        </w:rPr>
        <w:t>1973.</w:t>
      </w:r>
      <w:r w:rsidR="0030284C">
        <w:rPr>
          <w:rFonts w:hint="eastAsia"/>
        </w:rPr>
        <w:t>3.29</w:t>
      </w:r>
      <w:r w:rsidR="0030284C">
        <w:rPr>
          <w:rFonts w:hint="eastAsia"/>
        </w:rPr>
        <w:t>には米軍のベトナム撤退</w:t>
      </w:r>
      <w:r>
        <w:rPr>
          <w:rFonts w:hint="eastAsia"/>
        </w:rPr>
        <w:t xml:space="preserve">             </w:t>
      </w:r>
      <w:r>
        <w:rPr>
          <w:rFonts w:hint="eastAsia"/>
        </w:rPr>
        <w:t xml:space="preserve">　</w:t>
      </w:r>
      <w:r w:rsidR="0030284C">
        <w:rPr>
          <w:rFonts w:hint="eastAsia"/>
        </w:rPr>
        <w:t>[</w:t>
      </w:r>
      <w:r w:rsidR="0030284C">
        <w:rPr>
          <w:rFonts w:hint="eastAsia"/>
        </w:rPr>
        <w:t>松岡、</w:t>
      </w:r>
      <w:r w:rsidR="0030284C">
        <w:rPr>
          <w:rFonts w:hint="eastAsia"/>
        </w:rPr>
        <w:t>27</w:t>
      </w:r>
      <w:r>
        <w:rPr>
          <w:rFonts w:hint="eastAsia"/>
        </w:rPr>
        <w:t>・</w:t>
      </w:r>
      <w:r>
        <w:rPr>
          <w:rFonts w:hint="eastAsia"/>
        </w:rPr>
        <w:t>51</w:t>
      </w:r>
      <w:r w:rsidRPr="00120E41">
        <w:rPr>
          <w:rFonts w:hint="eastAsia"/>
          <w:sz w:val="16"/>
        </w:rPr>
        <w:t>（下線部のみ）</w:t>
      </w:r>
      <w:r w:rsidR="0030284C">
        <w:rPr>
          <w:rFonts w:hint="eastAsia"/>
        </w:rPr>
        <w:t>]</w:t>
      </w:r>
    </w:p>
    <w:p w14:paraId="7C8B4350" w14:textId="77777777" w:rsidR="006B145D" w:rsidRDefault="006B145D" w:rsidP="006B145D"/>
    <w:p w14:paraId="05A26055" w14:textId="77777777" w:rsidR="006B145D" w:rsidRDefault="006B145D" w:rsidP="006B145D">
      <w:r>
        <w:rPr>
          <w:rFonts w:hint="eastAsia"/>
        </w:rPr>
        <w:t>（</w:t>
      </w:r>
      <w:r w:rsidR="00286A77">
        <w:rPr>
          <w:rFonts w:hint="eastAsia"/>
        </w:rPr>
        <w:t>5</w:t>
      </w:r>
      <w:r>
        <w:rPr>
          <w:rFonts w:hint="eastAsia"/>
        </w:rPr>
        <w:t>）「クーデターの季節」</w:t>
      </w:r>
    </w:p>
    <w:p w14:paraId="4156518E" w14:textId="77777777" w:rsidR="006B145D" w:rsidRDefault="006B145D" w:rsidP="006B145D">
      <w:pPr>
        <w:pStyle w:val="a7"/>
        <w:numPr>
          <w:ilvl w:val="0"/>
          <w:numId w:val="7"/>
        </w:numPr>
        <w:ind w:leftChars="0"/>
      </w:pPr>
      <w:r>
        <w:rPr>
          <w:rFonts w:hint="eastAsia"/>
        </w:rPr>
        <w:t>ズオン・バン・ミン将軍によるジェム打倒（</w:t>
      </w:r>
      <w:r>
        <w:rPr>
          <w:rFonts w:hint="eastAsia"/>
        </w:rPr>
        <w:t>1964</w:t>
      </w:r>
      <w:r>
        <w:rPr>
          <w:rFonts w:hint="eastAsia"/>
        </w:rPr>
        <w:t>）</w:t>
      </w:r>
    </w:p>
    <w:p w14:paraId="278382AA" w14:textId="77777777" w:rsidR="006B145D" w:rsidRDefault="006B145D" w:rsidP="006B145D">
      <w:pPr>
        <w:ind w:left="415"/>
      </w:pPr>
      <w:r>
        <w:rPr>
          <w:rFonts w:hint="eastAsia"/>
        </w:rPr>
        <w:t xml:space="preserve">　→グエン・カーン政権</w:t>
      </w:r>
    </w:p>
    <w:p w14:paraId="7B387192" w14:textId="77777777" w:rsidR="006B145D" w:rsidRDefault="006B145D" w:rsidP="006B145D">
      <w:pPr>
        <w:ind w:left="415"/>
      </w:pPr>
      <w:r>
        <w:rPr>
          <w:rFonts w:hint="eastAsia"/>
        </w:rPr>
        <w:t xml:space="preserve">　　民衆の支持、政権運営能力、政経分野での経験もなく、陸軍の把握も不十分</w:t>
      </w:r>
    </w:p>
    <w:p w14:paraId="3F69E89F" w14:textId="77777777" w:rsidR="006B145D" w:rsidRDefault="006B145D" w:rsidP="006B145D">
      <w:pPr>
        <w:ind w:left="415"/>
      </w:pPr>
      <w:r>
        <w:rPr>
          <w:rFonts w:hint="eastAsia"/>
        </w:rPr>
        <w:t xml:space="preserve">　　蓄財だけは長けており、</w:t>
      </w:r>
      <w:r>
        <w:rPr>
          <w:rFonts w:hint="eastAsia"/>
        </w:rPr>
        <w:t>2-3</w:t>
      </w:r>
      <w:r>
        <w:rPr>
          <w:rFonts w:hint="eastAsia"/>
        </w:rPr>
        <w:t>ヵ月で</w:t>
      </w:r>
      <w:r>
        <w:rPr>
          <w:rFonts w:hint="eastAsia"/>
        </w:rPr>
        <w:t>1000</w:t>
      </w:r>
      <w:r>
        <w:rPr>
          <w:rFonts w:hint="eastAsia"/>
        </w:rPr>
        <w:t>万ドルを儲けた。カーンはミンをタイ亡</w:t>
      </w:r>
    </w:p>
    <w:p w14:paraId="5D0DFBE5" w14:textId="77777777" w:rsidR="006B145D" w:rsidRDefault="006B145D" w:rsidP="006B145D">
      <w:pPr>
        <w:ind w:left="415" w:firstLineChars="200" w:firstLine="420"/>
      </w:pPr>
      <w:r>
        <w:rPr>
          <w:rFonts w:hint="eastAsia"/>
        </w:rPr>
        <w:t>命に追い込み、大統領に就任。</w:t>
      </w:r>
    </w:p>
    <w:p w14:paraId="7C855BC0" w14:textId="77777777" w:rsidR="006B145D" w:rsidRDefault="006B145D" w:rsidP="006B145D">
      <w:pPr>
        <w:ind w:left="415" w:firstLineChars="200" w:firstLine="420"/>
      </w:pPr>
    </w:p>
    <w:p w14:paraId="231DD39B" w14:textId="77777777" w:rsidR="006B145D" w:rsidRDefault="006B145D" w:rsidP="006B145D">
      <w:pPr>
        <w:ind w:firstLineChars="200" w:firstLine="420"/>
      </w:pPr>
      <w:r>
        <w:rPr>
          <w:rFonts w:hint="eastAsia"/>
        </w:rPr>
        <w:lastRenderedPageBreak/>
        <w:t xml:space="preserve">　→元サイゴン市長チャン・バン・フォンが内閣を組織　</w:t>
      </w:r>
      <w:r>
        <w:rPr>
          <w:rFonts w:hint="eastAsia"/>
        </w:rPr>
        <w:t>[</w:t>
      </w:r>
      <w:r>
        <w:rPr>
          <w:rFonts w:hint="eastAsia"/>
        </w:rPr>
        <w:t>松岡、</w:t>
      </w:r>
      <w:r>
        <w:rPr>
          <w:rFonts w:hint="eastAsia"/>
        </w:rPr>
        <w:t>176]</w:t>
      </w:r>
    </w:p>
    <w:p w14:paraId="4A4BA8B7" w14:textId="77777777" w:rsidR="006B145D" w:rsidRDefault="006B145D" w:rsidP="006B145D">
      <w:r>
        <w:rPr>
          <w:rFonts w:hint="eastAsia"/>
        </w:rPr>
        <w:t xml:space="preserve">　　　　</w:t>
      </w:r>
      <w:r>
        <w:rPr>
          <w:rFonts w:hint="eastAsia"/>
        </w:rPr>
        <w:t>1965</w:t>
      </w:r>
      <w:r>
        <w:rPr>
          <w:rFonts w:hint="eastAsia"/>
        </w:rPr>
        <w:t>年、カーンは仏教徒と結びフォン内閣を倒す。</w:t>
      </w:r>
    </w:p>
    <w:p w14:paraId="5394524A" w14:textId="77777777" w:rsidR="006B145D" w:rsidRPr="000E5CFF" w:rsidRDefault="006B145D" w:rsidP="006B145D">
      <w:r>
        <w:rPr>
          <w:rFonts w:hint="eastAsia"/>
        </w:rPr>
        <w:t xml:space="preserve">　　　　　⇒ファン・フイ・クアトが二度目の文民内閣を組織　</w:t>
      </w:r>
      <w:r>
        <w:rPr>
          <w:rFonts w:hint="eastAsia"/>
        </w:rPr>
        <w:t>[</w:t>
      </w:r>
      <w:r>
        <w:rPr>
          <w:rFonts w:hint="eastAsia"/>
        </w:rPr>
        <w:t>松岡、</w:t>
      </w:r>
      <w:r>
        <w:rPr>
          <w:rFonts w:hint="eastAsia"/>
        </w:rPr>
        <w:t>177]</w:t>
      </w:r>
    </w:p>
    <w:p w14:paraId="7C25CA9A" w14:textId="77777777" w:rsidR="006B145D" w:rsidRDefault="006B145D" w:rsidP="006B145D"/>
    <w:p w14:paraId="50DA8176" w14:textId="77777777" w:rsidR="006B145D" w:rsidRDefault="006B145D" w:rsidP="006B145D">
      <w:pPr>
        <w:pStyle w:val="a7"/>
        <w:numPr>
          <w:ilvl w:val="0"/>
          <w:numId w:val="7"/>
        </w:numPr>
        <w:ind w:leftChars="0"/>
      </w:pPr>
      <w:r>
        <w:rPr>
          <w:rFonts w:hint="eastAsia"/>
        </w:rPr>
        <w:t>カトリック系軍人のクーデタが発生</w:t>
      </w:r>
    </w:p>
    <w:p w14:paraId="69A56E19" w14:textId="77777777" w:rsidR="006B145D" w:rsidRDefault="006B145D" w:rsidP="006B145D">
      <w:pPr>
        <w:ind w:left="425"/>
      </w:pPr>
      <w:r>
        <w:rPr>
          <w:rFonts w:hint="eastAsia"/>
        </w:rPr>
        <w:t xml:space="preserve">　→これを鎮圧した国軍会議はカーンを国外追放</w:t>
      </w:r>
    </w:p>
    <w:p w14:paraId="0A7D93F2" w14:textId="77777777" w:rsidR="006B145D" w:rsidRDefault="006B145D" w:rsidP="006B145D">
      <w:pPr>
        <w:ind w:left="425"/>
      </w:pPr>
    </w:p>
    <w:p w14:paraId="0EA15CBF" w14:textId="77777777" w:rsidR="006B145D" w:rsidRDefault="006B145D" w:rsidP="006B145D">
      <w:pPr>
        <w:pStyle w:val="a7"/>
        <w:numPr>
          <w:ilvl w:val="0"/>
          <w:numId w:val="7"/>
        </w:numPr>
        <w:ind w:leftChars="0"/>
      </w:pPr>
      <w:r>
        <w:rPr>
          <w:rFonts w:hint="eastAsia"/>
        </w:rPr>
        <w:t>1965.6.11</w:t>
      </w:r>
      <w:r>
        <w:rPr>
          <w:rFonts w:hint="eastAsia"/>
        </w:rPr>
        <w:t>、軍事政権発足</w:t>
      </w:r>
    </w:p>
    <w:p w14:paraId="5F6FB6D8" w14:textId="77777777" w:rsidR="006B145D" w:rsidRDefault="006B145D" w:rsidP="006B145D">
      <w:pPr>
        <w:ind w:left="425"/>
      </w:pPr>
      <w:r>
        <w:rPr>
          <w:rFonts w:hint="eastAsia"/>
        </w:rPr>
        <w:t xml:space="preserve">　グエン・バン・チュー議長（大佐としてジェム打倒クーデターに参加）</w:t>
      </w:r>
    </w:p>
    <w:p w14:paraId="5BC663CB" w14:textId="77777777" w:rsidR="006B145D" w:rsidRPr="00286A77" w:rsidRDefault="006B145D" w:rsidP="00286A77">
      <w:pPr>
        <w:ind w:left="425"/>
        <w:rPr>
          <w:rFonts w:ascii="Segoe UI Symbol" w:hAnsi="Segoe UI Symbol" w:cs="Segoe UI Symbol"/>
        </w:rPr>
      </w:pPr>
      <w:r>
        <w:rPr>
          <w:rFonts w:hint="eastAsia"/>
        </w:rPr>
        <w:t xml:space="preserve">　グエン・</w:t>
      </w:r>
      <w:r>
        <w:rPr>
          <w:rFonts w:ascii="Segoe UI Symbol" w:hAnsi="Segoe UI Symbol" w:cs="Segoe UI Symbol" w:hint="eastAsia"/>
        </w:rPr>
        <w:t xml:space="preserve">カオ・キ首相の軍事政権発足　</w:t>
      </w:r>
      <w:r>
        <w:rPr>
          <w:rFonts w:ascii="Segoe UI Symbol" w:hAnsi="Segoe UI Symbol" w:cs="Segoe UI Symbol" w:hint="eastAsia"/>
        </w:rPr>
        <w:t>[</w:t>
      </w:r>
      <w:r>
        <w:rPr>
          <w:rFonts w:ascii="Segoe UI Symbol" w:hAnsi="Segoe UI Symbol" w:cs="Segoe UI Symbol" w:hint="eastAsia"/>
        </w:rPr>
        <w:t>松岡、</w:t>
      </w:r>
      <w:r>
        <w:rPr>
          <w:rFonts w:ascii="Segoe UI Symbol" w:hAnsi="Segoe UI Symbol" w:cs="Segoe UI Symbol" w:hint="eastAsia"/>
        </w:rPr>
        <w:t>177]</w:t>
      </w:r>
    </w:p>
    <w:p w14:paraId="64EF4F17" w14:textId="77777777" w:rsidR="00A57127" w:rsidRDefault="00A57127" w:rsidP="00A57127"/>
    <w:p w14:paraId="4BBA1838" w14:textId="77777777" w:rsidR="00A57127" w:rsidRDefault="00A57127" w:rsidP="00A57127">
      <w:pPr>
        <w:pStyle w:val="a7"/>
        <w:numPr>
          <w:ilvl w:val="0"/>
          <w:numId w:val="9"/>
        </w:numPr>
        <w:ind w:leftChars="0"/>
      </w:pPr>
      <w:r>
        <w:rPr>
          <w:rFonts w:hint="eastAsia"/>
        </w:rPr>
        <w:t>南ベトナム共和国</w:t>
      </w:r>
      <w:r>
        <w:rPr>
          <w:rFonts w:hint="eastAsia"/>
        </w:rPr>
        <w:t xml:space="preserve"> </w:t>
      </w:r>
      <w:r>
        <w:rPr>
          <w:rFonts w:hint="eastAsia"/>
        </w:rPr>
        <w:t>臨時革命政府</w:t>
      </w:r>
    </w:p>
    <w:p w14:paraId="3D4007A4" w14:textId="77777777" w:rsidR="00704119" w:rsidRDefault="00704119" w:rsidP="00704119"/>
    <w:p w14:paraId="5C71FC9D" w14:textId="77777777" w:rsidR="00704119" w:rsidRPr="006B145D" w:rsidRDefault="006B145D" w:rsidP="006B145D">
      <w:pPr>
        <w:ind w:firstLine="420"/>
        <w:rPr>
          <w:sz w:val="18"/>
          <w:szCs w:val="18"/>
        </w:rPr>
      </w:pPr>
      <w:r w:rsidRPr="006B145D">
        <w:rPr>
          <w:rFonts w:hint="eastAsia"/>
          <w:sz w:val="18"/>
          <w:szCs w:val="18"/>
        </w:rPr>
        <w:t>※</w:t>
      </w:r>
      <w:r w:rsidR="00704119" w:rsidRPr="006B145D">
        <w:rPr>
          <w:rFonts w:hint="eastAsia"/>
          <w:sz w:val="18"/>
          <w:szCs w:val="18"/>
        </w:rPr>
        <w:t>ニクソンのリンケージ（連関）戦略</w:t>
      </w:r>
    </w:p>
    <w:p w14:paraId="1BF4EB4E" w14:textId="77777777" w:rsidR="006B145D" w:rsidRDefault="00704119" w:rsidP="006B145D">
      <w:pPr>
        <w:ind w:left="415"/>
        <w:rPr>
          <w:sz w:val="18"/>
          <w:szCs w:val="18"/>
        </w:rPr>
      </w:pPr>
      <w:r w:rsidRPr="006B145D">
        <w:rPr>
          <w:rFonts w:hint="eastAsia"/>
          <w:sz w:val="18"/>
          <w:szCs w:val="18"/>
        </w:rPr>
        <w:t xml:space="preserve">　「アメリカの力には限界があること、米ソの核兵力におよそ均衡が成立していること、世界が多極</w:t>
      </w:r>
    </w:p>
    <w:p w14:paraId="1DF3C1C4" w14:textId="77777777" w:rsidR="006B145D" w:rsidRDefault="00704119" w:rsidP="006B145D">
      <w:pPr>
        <w:ind w:left="415" w:firstLine="180"/>
        <w:rPr>
          <w:sz w:val="18"/>
          <w:szCs w:val="18"/>
        </w:rPr>
      </w:pPr>
      <w:r w:rsidRPr="006B145D">
        <w:rPr>
          <w:rFonts w:hint="eastAsia"/>
          <w:sz w:val="18"/>
          <w:szCs w:val="18"/>
        </w:rPr>
        <w:t>化に向かっていることなどをふまえ、イデオロギーにはこだわらない現実路線を追求した。とくに</w:t>
      </w:r>
    </w:p>
    <w:p w14:paraId="2B5D390C" w14:textId="77777777" w:rsidR="006B145D" w:rsidRDefault="00704119" w:rsidP="006B145D">
      <w:pPr>
        <w:ind w:left="415" w:firstLine="180"/>
        <w:rPr>
          <w:sz w:val="18"/>
          <w:szCs w:val="18"/>
        </w:rPr>
      </w:pPr>
      <w:r w:rsidRPr="006B145D">
        <w:rPr>
          <w:rFonts w:hint="eastAsia"/>
          <w:sz w:val="18"/>
          <w:szCs w:val="18"/>
        </w:rPr>
        <w:t>戦略兵器制限交渉（</w:t>
      </w:r>
      <w:r w:rsidRPr="006B145D">
        <w:rPr>
          <w:rFonts w:hint="eastAsia"/>
          <w:sz w:val="18"/>
          <w:szCs w:val="18"/>
        </w:rPr>
        <w:t>SALT</w:t>
      </w:r>
      <w:r w:rsidRPr="006B145D">
        <w:rPr>
          <w:rFonts w:hint="eastAsia"/>
          <w:sz w:val="18"/>
          <w:szCs w:val="18"/>
        </w:rPr>
        <w:t>）、ベルリンおよびドイツ、貿易など米ソ間の問題と、米中関係、中東問</w:t>
      </w:r>
    </w:p>
    <w:p w14:paraId="326247B8" w14:textId="77777777" w:rsidR="006B145D" w:rsidRDefault="00704119" w:rsidP="006B145D">
      <w:pPr>
        <w:ind w:left="415" w:firstLine="180"/>
        <w:rPr>
          <w:sz w:val="18"/>
          <w:szCs w:val="18"/>
        </w:rPr>
      </w:pPr>
      <w:r w:rsidRPr="006B145D">
        <w:rPr>
          <w:rFonts w:hint="eastAsia"/>
          <w:sz w:val="18"/>
          <w:szCs w:val="18"/>
        </w:rPr>
        <w:t>題、ベトナム戦争などを結びつけて解決を図った。たとえばベトナムから手を引くためには、北ベ</w:t>
      </w:r>
    </w:p>
    <w:p w14:paraId="7F6626D2" w14:textId="77777777" w:rsidR="006B145D" w:rsidRDefault="00704119" w:rsidP="006B145D">
      <w:pPr>
        <w:ind w:left="415" w:firstLine="180"/>
        <w:rPr>
          <w:sz w:val="18"/>
          <w:szCs w:val="18"/>
        </w:rPr>
      </w:pPr>
      <w:r w:rsidRPr="006B145D">
        <w:rPr>
          <w:rFonts w:hint="eastAsia"/>
          <w:sz w:val="18"/>
          <w:szCs w:val="18"/>
        </w:rPr>
        <w:t>トナムを背後から支えている中国との和解が必要である。米中接近が現実のものとなれば、焦るソ</w:t>
      </w:r>
    </w:p>
    <w:p w14:paraId="0CEC4359" w14:textId="77777777" w:rsidR="00704119" w:rsidRPr="006B145D" w:rsidRDefault="00704119" w:rsidP="006B145D">
      <w:pPr>
        <w:ind w:left="415" w:firstLine="180"/>
        <w:rPr>
          <w:sz w:val="18"/>
          <w:szCs w:val="18"/>
        </w:rPr>
      </w:pPr>
      <w:r w:rsidRPr="006B145D">
        <w:rPr>
          <w:rFonts w:hint="eastAsia"/>
          <w:sz w:val="18"/>
          <w:szCs w:val="18"/>
        </w:rPr>
        <w:t>連が核軍縮などについて譲歩してくるに違いない」</w:t>
      </w:r>
      <w:r w:rsidRPr="006B145D">
        <w:rPr>
          <w:rFonts w:hint="eastAsia"/>
          <w:sz w:val="18"/>
          <w:szCs w:val="18"/>
        </w:rPr>
        <w:t>[</w:t>
      </w:r>
      <w:r w:rsidRPr="006B145D">
        <w:rPr>
          <w:rFonts w:hint="eastAsia"/>
          <w:sz w:val="18"/>
          <w:szCs w:val="18"/>
        </w:rPr>
        <w:t>松岡、</w:t>
      </w:r>
      <w:r w:rsidRPr="006B145D">
        <w:rPr>
          <w:rFonts w:hint="eastAsia"/>
          <w:sz w:val="18"/>
          <w:szCs w:val="18"/>
        </w:rPr>
        <w:t>43]</w:t>
      </w:r>
    </w:p>
    <w:p w14:paraId="5EE066F3" w14:textId="77777777" w:rsidR="00547B31" w:rsidRDefault="00547B31" w:rsidP="00547B31"/>
    <w:p w14:paraId="61DA6C44" w14:textId="77777777" w:rsidR="00547B31" w:rsidRDefault="00547B31" w:rsidP="00547B31">
      <w:pPr>
        <w:pStyle w:val="a7"/>
        <w:numPr>
          <w:ilvl w:val="0"/>
          <w:numId w:val="7"/>
        </w:numPr>
        <w:ind w:leftChars="0"/>
      </w:pPr>
      <w:r>
        <w:rPr>
          <w:rFonts w:hint="eastAsia"/>
        </w:rPr>
        <w:t>統一ベトナム</w:t>
      </w:r>
    </w:p>
    <w:p w14:paraId="13784D70" w14:textId="77777777" w:rsidR="00547B31" w:rsidRPr="00547B31" w:rsidRDefault="00547B31" w:rsidP="00547B31">
      <w:pPr>
        <w:numPr>
          <w:ilvl w:val="1"/>
          <w:numId w:val="6"/>
        </w:numPr>
      </w:pPr>
      <w:r w:rsidRPr="00547B31">
        <w:rPr>
          <w:rFonts w:hint="eastAsia"/>
        </w:rPr>
        <w:t>サイゴン陥落</w:t>
      </w:r>
    </w:p>
    <w:p w14:paraId="093F8846" w14:textId="77777777" w:rsidR="008434E5" w:rsidRDefault="00547B31" w:rsidP="008434E5">
      <w:r w:rsidRPr="00547B31">
        <w:rPr>
          <w:rFonts w:hint="eastAsia"/>
        </w:rPr>
        <w:t xml:space="preserve">　</w:t>
      </w:r>
      <w:r>
        <w:rPr>
          <w:rFonts w:hint="eastAsia"/>
        </w:rPr>
        <w:t xml:space="preserve">　　　　</w:t>
      </w:r>
      <w:r w:rsidRPr="00547B31">
        <w:rPr>
          <w:rFonts w:hint="eastAsia"/>
        </w:rPr>
        <w:t>1975.3.10</w:t>
      </w:r>
      <w:r w:rsidRPr="00547B31">
        <w:rPr>
          <w:rFonts w:hint="eastAsia"/>
        </w:rPr>
        <w:t xml:space="preserve">　北ベトナム軍</w:t>
      </w:r>
      <w:r w:rsidRPr="00547B31">
        <w:rPr>
          <w:rFonts w:hint="eastAsia"/>
        </w:rPr>
        <w:t>30</w:t>
      </w:r>
      <w:r w:rsidRPr="00547B31">
        <w:rPr>
          <w:rFonts w:hint="eastAsia"/>
        </w:rPr>
        <w:t>万人もの大攻勢</w:t>
      </w:r>
    </w:p>
    <w:p w14:paraId="655B9CF3" w14:textId="77777777" w:rsidR="00120E41" w:rsidRPr="00547B31" w:rsidRDefault="00547B31" w:rsidP="008434E5">
      <w:pPr>
        <w:ind w:firstLine="1260"/>
      </w:pPr>
      <w:r w:rsidRPr="00547B31">
        <w:rPr>
          <w:rFonts w:hint="eastAsia"/>
        </w:rPr>
        <w:t>（</w:t>
      </w:r>
      <w:r w:rsidRPr="008434E5">
        <w:rPr>
          <w:rFonts w:hint="eastAsia"/>
          <w:sz w:val="16"/>
          <w:szCs w:val="16"/>
        </w:rPr>
        <w:t>大砲やロケット砲、戦車、装甲車、トラックなど</w:t>
      </w:r>
      <w:r w:rsidRPr="00547B31">
        <w:rPr>
          <w:rFonts w:hint="eastAsia"/>
        </w:rPr>
        <w:t>）</w:t>
      </w:r>
    </w:p>
    <w:p w14:paraId="06A106F9" w14:textId="77777777" w:rsidR="00547B31" w:rsidRPr="00547B31" w:rsidRDefault="00547B31" w:rsidP="00547B31">
      <w:r w:rsidRPr="00547B31">
        <w:rPr>
          <w:rFonts w:hint="eastAsia"/>
        </w:rPr>
        <w:t xml:space="preserve">　</w:t>
      </w:r>
      <w:r w:rsidR="008434E5">
        <w:rPr>
          <w:rFonts w:hint="eastAsia"/>
        </w:rPr>
        <w:t xml:space="preserve">　　　　</w:t>
      </w:r>
      <w:r w:rsidRPr="00547B31">
        <w:rPr>
          <w:rFonts w:hint="eastAsia"/>
        </w:rPr>
        <w:t>1975.4.26</w:t>
      </w:r>
      <w:r w:rsidRPr="00547B31">
        <w:rPr>
          <w:rFonts w:hint="eastAsia"/>
        </w:rPr>
        <w:t xml:space="preserve">　</w:t>
      </w:r>
      <w:r w:rsidRPr="00547B31">
        <w:rPr>
          <w:rFonts w:hint="eastAsia"/>
        </w:rPr>
        <w:t>10</w:t>
      </w:r>
      <w:r w:rsidRPr="00547B31">
        <w:rPr>
          <w:rFonts w:hint="eastAsia"/>
        </w:rPr>
        <w:t>万人を超える北ベトナム軍によるサイゴン総攻撃</w:t>
      </w:r>
    </w:p>
    <w:p w14:paraId="6A953920" w14:textId="77777777" w:rsidR="00547B31" w:rsidRPr="00547B31" w:rsidRDefault="00547B31" w:rsidP="00547B31">
      <w:r w:rsidRPr="00547B31">
        <w:rPr>
          <w:rFonts w:hint="eastAsia"/>
        </w:rPr>
        <w:t xml:space="preserve">　　　</w:t>
      </w:r>
      <w:r>
        <w:rPr>
          <w:rFonts w:hint="eastAsia"/>
        </w:rPr>
        <w:t xml:space="preserve">　　　</w:t>
      </w:r>
      <w:r w:rsidRPr="00547B31">
        <w:rPr>
          <w:rFonts w:hint="eastAsia"/>
        </w:rPr>
        <w:t>（</w:t>
      </w:r>
      <w:r w:rsidRPr="008434E5">
        <w:rPr>
          <w:rFonts w:hint="eastAsia"/>
          <w:sz w:val="16"/>
          <w:szCs w:val="16"/>
        </w:rPr>
        <w:t>ホーチミン作戦</w:t>
      </w:r>
      <w:r w:rsidRPr="00547B31">
        <w:rPr>
          <w:rFonts w:hint="eastAsia"/>
        </w:rPr>
        <w:t>）</w:t>
      </w:r>
      <w:r w:rsidRPr="00547B31">
        <w:rPr>
          <w:rFonts w:hint="eastAsia"/>
        </w:rPr>
        <w:t xml:space="preserve">                                  </w:t>
      </w:r>
      <w:r w:rsidRPr="00547B31">
        <w:rPr>
          <w:rFonts w:hint="eastAsia"/>
        </w:rPr>
        <w:t xml:space="preserve">　</w:t>
      </w:r>
      <w:r w:rsidR="008434E5">
        <w:rPr>
          <w:rFonts w:hint="eastAsia"/>
        </w:rPr>
        <w:t xml:space="preserve">　　　</w:t>
      </w:r>
      <w:r w:rsidRPr="00547B31">
        <w:rPr>
          <w:rFonts w:hint="eastAsia"/>
        </w:rPr>
        <w:t>[</w:t>
      </w:r>
      <w:r w:rsidRPr="00547B31">
        <w:rPr>
          <w:rFonts w:hint="eastAsia"/>
        </w:rPr>
        <w:t>松岡、</w:t>
      </w:r>
      <w:r w:rsidRPr="00547B31">
        <w:rPr>
          <w:rFonts w:hint="eastAsia"/>
        </w:rPr>
        <w:t>91</w:t>
      </w:r>
      <w:r w:rsidRPr="00547B31">
        <w:rPr>
          <w:rFonts w:hint="eastAsia"/>
        </w:rPr>
        <w:t>頁</w:t>
      </w:r>
      <w:r w:rsidRPr="00547B31">
        <w:rPr>
          <w:rFonts w:hint="eastAsia"/>
        </w:rPr>
        <w:t>]</w:t>
      </w:r>
    </w:p>
    <w:p w14:paraId="79BD6314" w14:textId="77777777" w:rsidR="0030284C" w:rsidRDefault="0030284C" w:rsidP="0030284C"/>
    <w:p w14:paraId="718EEA07" w14:textId="77777777" w:rsidR="00DC755F" w:rsidRDefault="00DC755F" w:rsidP="00DC755F">
      <w:pPr>
        <w:pStyle w:val="a7"/>
        <w:numPr>
          <w:ilvl w:val="1"/>
          <w:numId w:val="6"/>
        </w:numPr>
        <w:ind w:leftChars="0"/>
      </w:pPr>
      <w:r>
        <w:rPr>
          <w:rFonts w:hint="eastAsia"/>
        </w:rPr>
        <w:t>臨時革命政府</w:t>
      </w:r>
    </w:p>
    <w:p w14:paraId="12B500D0" w14:textId="77777777" w:rsidR="008434E5" w:rsidRDefault="008434E5" w:rsidP="008434E5">
      <w:pPr>
        <w:ind w:left="709" w:firstLine="210"/>
        <w:rPr>
          <w:sz w:val="18"/>
          <w:szCs w:val="18"/>
        </w:rPr>
      </w:pPr>
      <w:r>
        <w:rPr>
          <w:rFonts w:hint="eastAsia"/>
        </w:rPr>
        <w:t>共産主義の色彩を抑える。（</w:t>
      </w:r>
      <w:r w:rsidRPr="008434E5">
        <w:rPr>
          <w:rFonts w:hint="eastAsia"/>
          <w:sz w:val="18"/>
          <w:szCs w:val="18"/>
        </w:rPr>
        <w:t>外国支配や独裁政治から脱却し、より良い生活を送りたいとい</w:t>
      </w:r>
    </w:p>
    <w:p w14:paraId="44ECDF30" w14:textId="77777777" w:rsidR="008434E5" w:rsidRPr="008434E5" w:rsidRDefault="008434E5" w:rsidP="008434E5">
      <w:pPr>
        <w:ind w:left="709" w:firstLine="210"/>
        <w:rPr>
          <w:sz w:val="18"/>
          <w:szCs w:val="18"/>
        </w:rPr>
      </w:pPr>
      <w:r w:rsidRPr="008434E5">
        <w:rPr>
          <w:rFonts w:hint="eastAsia"/>
          <w:sz w:val="18"/>
          <w:szCs w:val="18"/>
        </w:rPr>
        <w:t>う素朴な欲求の受け皿として、非共産主義者を引き付けるため</w:t>
      </w:r>
      <w:r>
        <w:rPr>
          <w:rFonts w:hint="eastAsia"/>
        </w:rPr>
        <w:t xml:space="preserve">）　　　</w:t>
      </w:r>
      <w:r>
        <w:rPr>
          <w:rFonts w:hint="eastAsia"/>
        </w:rPr>
        <w:t>[</w:t>
      </w:r>
      <w:r>
        <w:rPr>
          <w:rFonts w:hint="eastAsia"/>
        </w:rPr>
        <w:t>松岡、</w:t>
      </w:r>
      <w:r>
        <w:rPr>
          <w:rFonts w:hint="eastAsia"/>
        </w:rPr>
        <w:t>88]</w:t>
      </w:r>
    </w:p>
    <w:p w14:paraId="4E3B140C" w14:textId="77777777" w:rsidR="008434E5" w:rsidRDefault="008434E5" w:rsidP="008434E5">
      <w:pPr>
        <w:ind w:left="709" w:firstLine="210"/>
      </w:pPr>
    </w:p>
    <w:p w14:paraId="4B7CE182" w14:textId="77777777" w:rsidR="00DC755F" w:rsidRDefault="008434E5" w:rsidP="008434E5">
      <w:pPr>
        <w:ind w:left="709" w:firstLine="210"/>
      </w:pPr>
      <w:r>
        <w:rPr>
          <w:rFonts w:hint="eastAsia"/>
        </w:rPr>
        <w:t>→</w:t>
      </w:r>
      <w:r w:rsidR="00DC755F" w:rsidRPr="008434E5">
        <w:rPr>
          <w:rFonts w:hint="eastAsia"/>
          <w:sz w:val="18"/>
          <w:szCs w:val="18"/>
        </w:rPr>
        <w:t>南ベトナム最後の大統領ズオン・バン・ミン元将軍</w:t>
      </w:r>
      <w:r w:rsidRPr="008434E5">
        <w:rPr>
          <w:rFonts w:hint="eastAsia"/>
          <w:sz w:val="18"/>
          <w:szCs w:val="18"/>
        </w:rPr>
        <w:t>、</w:t>
      </w:r>
      <w:r w:rsidR="00DC755F" w:rsidRPr="008434E5">
        <w:rPr>
          <w:rFonts w:hint="eastAsia"/>
          <w:sz w:val="18"/>
          <w:szCs w:val="18"/>
        </w:rPr>
        <w:t>革命政府の存在を公式に認める</w:t>
      </w:r>
    </w:p>
    <w:p w14:paraId="10E40734" w14:textId="77777777" w:rsidR="008434E5" w:rsidRDefault="008434E5" w:rsidP="008434E5">
      <w:pPr>
        <w:ind w:left="709" w:firstLine="210"/>
      </w:pPr>
    </w:p>
    <w:p w14:paraId="16F51A9A" w14:textId="77777777" w:rsidR="008434E5" w:rsidRDefault="008434E5" w:rsidP="008434E5">
      <w:pPr>
        <w:ind w:left="709" w:firstLine="210"/>
      </w:pPr>
      <w:r>
        <w:rPr>
          <w:rFonts w:hint="eastAsia"/>
        </w:rPr>
        <w:t xml:space="preserve">　※サイゴンでの戦勝記念祝典　</w:t>
      </w:r>
    </w:p>
    <w:p w14:paraId="540A4F13" w14:textId="77777777" w:rsidR="008434E5" w:rsidRDefault="008434E5" w:rsidP="008434E5">
      <w:pPr>
        <w:ind w:left="709" w:firstLine="210"/>
      </w:pPr>
      <w:r>
        <w:rPr>
          <w:rFonts w:hint="eastAsia"/>
        </w:rPr>
        <w:t xml:space="preserve">　　南ベトナム代表団の最上位；北の労働党（元ベトナム共産党）政治局員</w:t>
      </w:r>
    </w:p>
    <w:p w14:paraId="2A887088" w14:textId="77777777" w:rsidR="008434E5" w:rsidRDefault="008434E5" w:rsidP="008434E5">
      <w:pPr>
        <w:ind w:left="709" w:firstLine="210"/>
      </w:pPr>
      <w:r>
        <w:rPr>
          <w:rFonts w:hint="eastAsia"/>
        </w:rPr>
        <w:lastRenderedPageBreak/>
        <w:t xml:space="preserve">　　臨時革命政府の要人は第三位以下の扱い。革命政府とハノイの溝</w:t>
      </w:r>
      <w:r>
        <w:rPr>
          <w:rFonts w:hint="eastAsia"/>
        </w:rPr>
        <w:t xml:space="preserve"> </w:t>
      </w:r>
      <w:r>
        <w:rPr>
          <w:rFonts w:hint="eastAsia"/>
        </w:rPr>
        <w:t>［松岡、</w:t>
      </w:r>
      <w:r>
        <w:rPr>
          <w:rFonts w:hint="eastAsia"/>
        </w:rPr>
        <w:t>92</w:t>
      </w:r>
      <w:r>
        <w:rPr>
          <w:rFonts w:hint="eastAsia"/>
        </w:rPr>
        <w:t>］</w:t>
      </w:r>
    </w:p>
    <w:p w14:paraId="4F51E912" w14:textId="77777777" w:rsidR="008434E5" w:rsidRPr="00547B31" w:rsidRDefault="008434E5" w:rsidP="008434E5">
      <w:pPr>
        <w:ind w:left="709" w:firstLine="210"/>
      </w:pPr>
    </w:p>
    <w:p w14:paraId="14674550" w14:textId="77777777" w:rsidR="0030284C" w:rsidRDefault="00547B31" w:rsidP="00547B31">
      <w:pPr>
        <w:pStyle w:val="a7"/>
        <w:numPr>
          <w:ilvl w:val="1"/>
          <w:numId w:val="6"/>
        </w:numPr>
        <w:ind w:leftChars="0"/>
      </w:pPr>
      <w:r>
        <w:rPr>
          <w:rFonts w:hint="eastAsia"/>
        </w:rPr>
        <w:t>1976.7.2</w:t>
      </w:r>
      <w:r>
        <w:rPr>
          <w:rFonts w:hint="eastAsia"/>
        </w:rPr>
        <w:t xml:space="preserve">　ベトナム統一（ベトナム</w:t>
      </w:r>
      <w:r w:rsidRPr="008434E5">
        <w:rPr>
          <w:rFonts w:hint="eastAsia"/>
          <w:u w:val="wave"/>
        </w:rPr>
        <w:t>社会主義</w:t>
      </w:r>
      <w:r>
        <w:rPr>
          <w:rFonts w:hint="eastAsia"/>
        </w:rPr>
        <w:t>共和国）</w:t>
      </w:r>
    </w:p>
    <w:p w14:paraId="58DAC582" w14:textId="77777777" w:rsidR="00694C0C" w:rsidRDefault="00694C0C" w:rsidP="00694C0C"/>
    <w:p w14:paraId="5BD7F5F3" w14:textId="77777777" w:rsidR="00694C0C" w:rsidRDefault="00694C0C" w:rsidP="00694C0C">
      <w:r>
        <w:rPr>
          <w:rFonts w:hint="eastAsia"/>
        </w:rPr>
        <w:t>（</w:t>
      </w:r>
      <w:r w:rsidR="00286A77">
        <w:rPr>
          <w:rFonts w:hint="eastAsia"/>
        </w:rPr>
        <w:t>6</w:t>
      </w:r>
      <w:r>
        <w:rPr>
          <w:rFonts w:hint="eastAsia"/>
        </w:rPr>
        <w:t>）</w:t>
      </w:r>
      <w:r w:rsidR="008627A9">
        <w:rPr>
          <w:rFonts w:hint="eastAsia"/>
        </w:rPr>
        <w:t>中越戦争</w:t>
      </w:r>
    </w:p>
    <w:p w14:paraId="0703506F" w14:textId="77777777" w:rsidR="00694C0C" w:rsidRDefault="00694C0C" w:rsidP="00694C0C">
      <w:pPr>
        <w:pStyle w:val="a7"/>
        <w:numPr>
          <w:ilvl w:val="0"/>
          <w:numId w:val="7"/>
        </w:numPr>
        <w:ind w:leftChars="0"/>
      </w:pPr>
      <w:r>
        <w:rPr>
          <w:rFonts w:hint="eastAsia"/>
        </w:rPr>
        <w:t>越ソ関係と中国</w:t>
      </w:r>
    </w:p>
    <w:p w14:paraId="25316E0B" w14:textId="77777777" w:rsidR="00694C0C" w:rsidRDefault="00694C0C" w:rsidP="00694C0C">
      <w:pPr>
        <w:pStyle w:val="a7"/>
        <w:numPr>
          <w:ilvl w:val="1"/>
          <w:numId w:val="6"/>
        </w:numPr>
        <w:ind w:leftChars="0"/>
      </w:pPr>
      <w:r>
        <w:rPr>
          <w:rFonts w:hint="eastAsia"/>
        </w:rPr>
        <w:t>中ソ間で均衡をとってきたホーチミンが死去＋米中接近の反動</w:t>
      </w:r>
    </w:p>
    <w:p w14:paraId="74576CEA" w14:textId="77777777" w:rsidR="00694C0C" w:rsidRDefault="00694C0C" w:rsidP="00694C0C">
      <w:pPr>
        <w:ind w:left="709"/>
      </w:pPr>
      <w:r>
        <w:rPr>
          <w:rFonts w:hint="eastAsia"/>
        </w:rPr>
        <w:t xml:space="preserve">　（</w:t>
      </w:r>
      <w:r>
        <w:rPr>
          <w:rFonts w:hint="eastAsia"/>
        </w:rPr>
        <w:t>1975</w:t>
      </w:r>
      <w:r>
        <w:rPr>
          <w:rFonts w:hint="eastAsia"/>
        </w:rPr>
        <w:t>年に中国はベトナムへのコメ供給を中止）</w:t>
      </w:r>
    </w:p>
    <w:p w14:paraId="58FA53CD" w14:textId="77777777" w:rsidR="00694C0C" w:rsidRDefault="00694C0C" w:rsidP="00694C0C">
      <w:pPr>
        <w:ind w:left="709"/>
      </w:pPr>
    </w:p>
    <w:p w14:paraId="166DD6FC" w14:textId="77777777" w:rsidR="00F44977" w:rsidRDefault="00694C0C" w:rsidP="00F44977">
      <w:pPr>
        <w:pStyle w:val="a7"/>
        <w:numPr>
          <w:ilvl w:val="1"/>
          <w:numId w:val="6"/>
        </w:numPr>
        <w:ind w:leftChars="0"/>
      </w:pPr>
      <w:r>
        <w:rPr>
          <w:rFonts w:hint="eastAsia"/>
        </w:rPr>
        <w:t>ソ連との経済援助協定。</w:t>
      </w:r>
      <w:r>
        <w:rPr>
          <w:rFonts w:hint="eastAsia"/>
        </w:rPr>
        <w:t>1978</w:t>
      </w:r>
      <w:r>
        <w:rPr>
          <w:rFonts w:hint="eastAsia"/>
        </w:rPr>
        <w:t>年</w:t>
      </w:r>
      <w:r>
        <w:rPr>
          <w:rFonts w:hint="eastAsia"/>
        </w:rPr>
        <w:t>6</w:t>
      </w:r>
      <w:r>
        <w:rPr>
          <w:rFonts w:hint="eastAsia"/>
        </w:rPr>
        <w:t>月、ベトナムはコメコン（経済相互援助会議）に加盟。</w:t>
      </w:r>
      <w:r>
        <w:rPr>
          <w:rFonts w:hint="eastAsia"/>
        </w:rPr>
        <w:t>11</w:t>
      </w:r>
      <w:r>
        <w:rPr>
          <w:rFonts w:hint="eastAsia"/>
        </w:rPr>
        <w:t>月にはベトナム＝ソ連友好協力条約の調印も。</w:t>
      </w:r>
      <w:r>
        <w:tab/>
      </w:r>
      <w:r>
        <w:rPr>
          <w:rFonts w:hint="eastAsia"/>
        </w:rPr>
        <w:t xml:space="preserve">　　［松岡、</w:t>
      </w:r>
      <w:r>
        <w:rPr>
          <w:rFonts w:hint="eastAsia"/>
        </w:rPr>
        <w:t>140</w:t>
      </w:r>
      <w:r>
        <w:rPr>
          <w:rFonts w:hint="eastAsia"/>
        </w:rPr>
        <w:t>］</w:t>
      </w:r>
    </w:p>
    <w:p w14:paraId="0EDD5086" w14:textId="77777777" w:rsidR="00552B6F" w:rsidRPr="00552B6F" w:rsidRDefault="00552B6F" w:rsidP="00694C0C">
      <w:pPr>
        <w:ind w:left="709"/>
      </w:pPr>
    </w:p>
    <w:p w14:paraId="5B66E963" w14:textId="77777777" w:rsidR="006133D3" w:rsidRDefault="008627A9" w:rsidP="008627A9">
      <w:pPr>
        <w:pStyle w:val="a7"/>
        <w:numPr>
          <w:ilvl w:val="0"/>
          <w:numId w:val="7"/>
        </w:numPr>
        <w:ind w:leftChars="0"/>
      </w:pPr>
      <w:r>
        <w:rPr>
          <w:rFonts w:hint="eastAsia"/>
        </w:rPr>
        <w:t>カンボジア侵攻</w:t>
      </w:r>
    </w:p>
    <w:p w14:paraId="16146A76" w14:textId="77777777" w:rsidR="008627A9" w:rsidRDefault="008627A9" w:rsidP="008627A9">
      <w:pPr>
        <w:pStyle w:val="a7"/>
        <w:numPr>
          <w:ilvl w:val="1"/>
          <w:numId w:val="6"/>
        </w:numPr>
        <w:ind w:leftChars="0"/>
      </w:pPr>
      <w:r>
        <w:rPr>
          <w:rFonts w:hint="eastAsia"/>
        </w:rPr>
        <w:t xml:space="preserve">ベトナム共産党　</w:t>
      </w:r>
    </w:p>
    <w:p w14:paraId="2844EF22" w14:textId="77777777" w:rsidR="008627A9" w:rsidRDefault="008627A9" w:rsidP="008627A9">
      <w:pPr>
        <w:ind w:left="709"/>
      </w:pPr>
      <w:r>
        <w:rPr>
          <w:rFonts w:hint="eastAsia"/>
        </w:rPr>
        <w:t xml:space="preserve">　ベトナム人がインドシナ全土の革命の盟主がなるという過剰な自意識。</w:t>
      </w:r>
    </w:p>
    <w:p w14:paraId="7796C304" w14:textId="77777777" w:rsidR="008627A9" w:rsidRDefault="008627A9" w:rsidP="008627A9">
      <w:pPr>
        <w:ind w:left="709"/>
      </w:pPr>
      <w:r>
        <w:rPr>
          <w:rFonts w:hint="eastAsia"/>
        </w:rPr>
        <w:t xml:space="preserve">　</w:t>
      </w:r>
      <w:r>
        <w:rPr>
          <w:rFonts w:hint="eastAsia"/>
        </w:rPr>
        <w:t>1940</w:t>
      </w:r>
      <w:r>
        <w:rPr>
          <w:rFonts w:hint="eastAsia"/>
        </w:rPr>
        <w:t>年代にホーチミンはインドシナ統合を試み、ラオス・カンボジア側の反発を</w:t>
      </w:r>
    </w:p>
    <w:p w14:paraId="6DC45E38" w14:textId="77777777" w:rsidR="008627A9" w:rsidRDefault="008627A9" w:rsidP="008627A9">
      <w:pPr>
        <w:ind w:left="709" w:firstLine="210"/>
      </w:pPr>
      <w:r>
        <w:rPr>
          <w:rFonts w:hint="eastAsia"/>
        </w:rPr>
        <w:t>受け、挫折したが、</w:t>
      </w:r>
      <w:r>
        <w:rPr>
          <w:rFonts w:hint="eastAsia"/>
        </w:rPr>
        <w:t>1951</w:t>
      </w:r>
      <w:r>
        <w:rPr>
          <w:rFonts w:hint="eastAsia"/>
        </w:rPr>
        <w:t>年にインドシナ共産党はベトナム・ラオス・カンボジア</w:t>
      </w:r>
    </w:p>
    <w:p w14:paraId="215F8E98" w14:textId="77777777" w:rsidR="008627A9" w:rsidRDefault="008627A9" w:rsidP="008627A9">
      <w:pPr>
        <w:ind w:left="709" w:firstLine="210"/>
      </w:pPr>
      <w:r>
        <w:rPr>
          <w:rFonts w:hint="eastAsia"/>
        </w:rPr>
        <w:t>の</w:t>
      </w:r>
      <w:r>
        <w:rPr>
          <w:rFonts w:hint="eastAsia"/>
        </w:rPr>
        <w:t>3</w:t>
      </w:r>
      <w:r>
        <w:rPr>
          <w:rFonts w:hint="eastAsia"/>
        </w:rPr>
        <w:t>つの党に分かれ、どこでもベトナム人が中心であった。</w:t>
      </w:r>
    </w:p>
    <w:p w14:paraId="69EE279F" w14:textId="77777777" w:rsidR="008627A9" w:rsidRPr="008627A9" w:rsidRDefault="008627A9" w:rsidP="008627A9">
      <w:pPr>
        <w:rPr>
          <w:u w:val="single"/>
        </w:rPr>
      </w:pPr>
      <w:r>
        <w:rPr>
          <w:rFonts w:hint="eastAsia"/>
        </w:rPr>
        <w:t xml:space="preserve">　　　　→</w:t>
      </w:r>
      <w:r>
        <w:rPr>
          <w:rFonts w:hint="eastAsia"/>
        </w:rPr>
        <w:t>1</w:t>
      </w:r>
      <w:r w:rsidRPr="008627A9">
        <w:rPr>
          <w:rFonts w:hint="eastAsia"/>
          <w:u w:val="single"/>
        </w:rPr>
        <w:t>970</w:t>
      </w:r>
      <w:r w:rsidRPr="008627A9">
        <w:rPr>
          <w:rFonts w:hint="eastAsia"/>
          <w:u w:val="single"/>
        </w:rPr>
        <w:t>年代半ば、対米戦を勝利したと自身を拭け、第三次インドシナ戦争を産む。</w:t>
      </w:r>
    </w:p>
    <w:p w14:paraId="7072E6C2" w14:textId="77777777" w:rsidR="008627A9" w:rsidRDefault="008627A9" w:rsidP="008627A9">
      <w:r>
        <w:rPr>
          <w:rFonts w:hint="eastAsia"/>
        </w:rPr>
        <w:t xml:space="preserve">　　　</w:t>
      </w:r>
      <w:r>
        <w:tab/>
      </w:r>
      <w:r>
        <w:tab/>
      </w:r>
      <w:r>
        <w:tab/>
      </w:r>
      <w:r>
        <w:tab/>
      </w:r>
      <w:r>
        <w:tab/>
      </w:r>
      <w:r>
        <w:tab/>
      </w:r>
      <w:r>
        <w:tab/>
      </w:r>
      <w:r>
        <w:tab/>
      </w:r>
      <w:r>
        <w:rPr>
          <w:rFonts w:hint="eastAsia"/>
        </w:rPr>
        <w:t xml:space="preserve">　　　</w:t>
      </w:r>
      <w:r>
        <w:rPr>
          <w:rFonts w:hint="eastAsia"/>
        </w:rPr>
        <w:t>[</w:t>
      </w:r>
      <w:r>
        <w:rPr>
          <w:rFonts w:hint="eastAsia"/>
        </w:rPr>
        <w:t>松岡、</w:t>
      </w:r>
      <w:r>
        <w:rPr>
          <w:rFonts w:hint="eastAsia"/>
        </w:rPr>
        <w:t>143]</w:t>
      </w:r>
    </w:p>
    <w:p w14:paraId="030BA52E" w14:textId="77777777" w:rsidR="008627A9" w:rsidRDefault="008627A9" w:rsidP="008627A9"/>
    <w:p w14:paraId="70CC7D32" w14:textId="77777777" w:rsidR="008627A9" w:rsidRDefault="008627A9" w:rsidP="008627A9">
      <w:pPr>
        <w:pStyle w:val="a7"/>
        <w:numPr>
          <w:ilvl w:val="1"/>
          <w:numId w:val="6"/>
        </w:numPr>
        <w:ind w:leftChars="0"/>
      </w:pPr>
      <w:r>
        <w:rPr>
          <w:rFonts w:hint="eastAsia"/>
        </w:rPr>
        <w:t>クメール・ルージュ</w:t>
      </w:r>
      <w:r w:rsidR="00F052F4">
        <w:rPr>
          <w:rFonts w:hint="eastAsia"/>
        </w:rPr>
        <w:t>（ポルポト）</w:t>
      </w:r>
      <w:r>
        <w:rPr>
          <w:rFonts w:hint="eastAsia"/>
        </w:rPr>
        <w:t>政権樹立（</w:t>
      </w:r>
      <w:r>
        <w:rPr>
          <w:rFonts w:hint="eastAsia"/>
        </w:rPr>
        <w:t>1975</w:t>
      </w:r>
      <w:r>
        <w:rPr>
          <w:rFonts w:hint="eastAsia"/>
        </w:rPr>
        <w:t>）</w:t>
      </w:r>
    </w:p>
    <w:p w14:paraId="6FEBDCCD" w14:textId="77777777" w:rsidR="008627A9" w:rsidRDefault="008627A9" w:rsidP="008627A9">
      <w:pPr>
        <w:ind w:left="709"/>
      </w:pPr>
      <w:r>
        <w:rPr>
          <w:rFonts w:hint="eastAsia"/>
        </w:rPr>
        <w:t xml:space="preserve">　アンコール朝（</w:t>
      </w:r>
      <w:r>
        <w:rPr>
          <w:rFonts w:hint="eastAsia"/>
        </w:rPr>
        <w:t>9</w:t>
      </w:r>
      <w:r>
        <w:rPr>
          <w:rFonts w:hint="eastAsia"/>
        </w:rPr>
        <w:t>～</w:t>
      </w:r>
      <w:r>
        <w:rPr>
          <w:rFonts w:hint="eastAsia"/>
        </w:rPr>
        <w:t>15</w:t>
      </w:r>
      <w:r>
        <w:rPr>
          <w:rFonts w:hint="eastAsia"/>
        </w:rPr>
        <w:t>世紀）の復活を唱え、党内のベトナム人を追放し、中国に</w:t>
      </w:r>
    </w:p>
    <w:p w14:paraId="46829C22" w14:textId="77777777" w:rsidR="008627A9" w:rsidRDefault="008627A9" w:rsidP="008627A9">
      <w:pPr>
        <w:ind w:left="709" w:firstLine="210"/>
      </w:pPr>
      <w:r>
        <w:rPr>
          <w:rFonts w:hint="eastAsia"/>
        </w:rPr>
        <w:t>接近。また、国内のベトナム人や親ベトナムのカンボジア人を迫害。「民族浄化」</w:t>
      </w:r>
    </w:p>
    <w:p w14:paraId="1BACA157" w14:textId="77777777" w:rsidR="008627A9" w:rsidRDefault="008627A9" w:rsidP="008627A9">
      <w:pPr>
        <w:tabs>
          <w:tab w:val="left" w:pos="7371"/>
        </w:tabs>
      </w:pPr>
      <w:r>
        <w:rPr>
          <w:rFonts w:hint="eastAsia"/>
        </w:rPr>
        <w:t xml:space="preserve"> </w:t>
      </w:r>
      <w:r>
        <w:tab/>
      </w:r>
      <w:r>
        <w:rPr>
          <w:rFonts w:hint="eastAsia"/>
        </w:rPr>
        <w:t>[</w:t>
      </w:r>
      <w:r>
        <w:rPr>
          <w:rFonts w:hint="eastAsia"/>
        </w:rPr>
        <w:t>松岡、</w:t>
      </w:r>
      <w:r>
        <w:rPr>
          <w:rFonts w:hint="eastAsia"/>
        </w:rPr>
        <w:t>145]</w:t>
      </w:r>
    </w:p>
    <w:p w14:paraId="48B64A0A" w14:textId="77777777" w:rsidR="00F052F4" w:rsidRDefault="00F052F4" w:rsidP="008627A9">
      <w:pPr>
        <w:tabs>
          <w:tab w:val="left" w:pos="7371"/>
        </w:tabs>
      </w:pPr>
    </w:p>
    <w:p w14:paraId="14434DC2" w14:textId="77777777" w:rsidR="00F052F4" w:rsidRDefault="00F052F4" w:rsidP="00F052F4">
      <w:pPr>
        <w:pStyle w:val="a7"/>
        <w:numPr>
          <w:ilvl w:val="1"/>
          <w:numId w:val="6"/>
        </w:numPr>
        <w:tabs>
          <w:tab w:val="left" w:pos="7371"/>
        </w:tabs>
        <w:ind w:leftChars="0"/>
      </w:pPr>
      <w:r>
        <w:rPr>
          <w:rFonts w:hint="eastAsia"/>
        </w:rPr>
        <w:t>ポルポトの極端な共産主義体制（全土を労働</w:t>
      </w:r>
      <w:r>
        <w:rPr>
          <w:rFonts w:ascii="Segoe UI Symbol" w:hAnsi="Segoe UI Symbol" w:cs="Segoe UI Symbol" w:hint="eastAsia"/>
        </w:rPr>
        <w:t>キャンプ</w:t>
      </w:r>
      <w:r>
        <w:rPr>
          <w:rFonts w:hint="eastAsia"/>
        </w:rPr>
        <w:t>化）</w:t>
      </w:r>
    </w:p>
    <w:p w14:paraId="750AC312" w14:textId="77777777" w:rsidR="00F052F4" w:rsidRDefault="00F052F4" w:rsidP="00F052F4">
      <w:pPr>
        <w:tabs>
          <w:tab w:val="left" w:pos="7371"/>
        </w:tabs>
        <w:ind w:left="814" w:hanging="105"/>
      </w:pPr>
      <w:r>
        <w:rPr>
          <w:rFonts w:hint="eastAsia"/>
        </w:rPr>
        <w:t xml:space="preserve">　「都市住民が『資本主義の残りかす』と忌み嫌われただけでなく、都市じたいが破壊され、文明が否定された。貨幣の存在は許されず、市場も消滅し、私有財産は禁じられた。学校は廃止され、若者には教条的な共産主義だけがたたき込まれた。」</w:t>
      </w:r>
    </w:p>
    <w:p w14:paraId="38EA8133" w14:textId="77777777" w:rsidR="00F052F4" w:rsidRDefault="00F052F4" w:rsidP="00F052F4">
      <w:pPr>
        <w:tabs>
          <w:tab w:val="left" w:pos="7371"/>
        </w:tabs>
        <w:ind w:left="709"/>
      </w:pPr>
    </w:p>
    <w:p w14:paraId="176B5E84" w14:textId="77777777" w:rsidR="00F052F4" w:rsidRDefault="00F052F4" w:rsidP="00F052F4">
      <w:pPr>
        <w:tabs>
          <w:tab w:val="left" w:pos="7371"/>
        </w:tabs>
        <w:ind w:left="709"/>
      </w:pPr>
      <w:r>
        <w:rPr>
          <w:rFonts w:hint="eastAsia"/>
        </w:rPr>
        <w:t xml:space="preserve"> </w:t>
      </w:r>
      <w:r>
        <w:rPr>
          <w:rFonts w:hint="eastAsia"/>
        </w:rPr>
        <w:t>厳しい統治でカンボジア軍の一部が反乱を起こすが失敗し、ベトナムに亡命。その</w:t>
      </w:r>
    </w:p>
    <w:p w14:paraId="0D15B164" w14:textId="77777777" w:rsidR="00F052F4" w:rsidRDefault="00F052F4" w:rsidP="00F052F4">
      <w:pPr>
        <w:tabs>
          <w:tab w:val="left" w:pos="7371"/>
        </w:tabs>
        <w:ind w:left="709" w:firstLine="105"/>
      </w:pPr>
      <w:r>
        <w:rPr>
          <w:rFonts w:hint="eastAsia"/>
        </w:rPr>
        <w:t>中の一人がヘン・サムリン（クメール・ルージュ元幹部）</w:t>
      </w:r>
      <w:r>
        <w:rPr>
          <w:rFonts w:hint="eastAsia"/>
        </w:rPr>
        <w:t>1978</w:t>
      </w:r>
      <w:r>
        <w:rPr>
          <w:rFonts w:hint="eastAsia"/>
        </w:rPr>
        <w:t>年カンボジア救国</w:t>
      </w:r>
    </w:p>
    <w:p w14:paraId="14430F17" w14:textId="77777777" w:rsidR="00F052F4" w:rsidRDefault="00F052F4" w:rsidP="00F052F4">
      <w:pPr>
        <w:tabs>
          <w:tab w:val="left" w:pos="7371"/>
        </w:tabs>
        <w:ind w:left="709" w:firstLine="105"/>
      </w:pPr>
      <w:r>
        <w:rPr>
          <w:rFonts w:hint="eastAsia"/>
        </w:rPr>
        <w:t>民族戦線の結成。</w:t>
      </w:r>
      <w:r>
        <w:tab/>
      </w:r>
      <w:r>
        <w:rPr>
          <w:rFonts w:hint="eastAsia"/>
        </w:rPr>
        <w:t>[</w:t>
      </w:r>
      <w:r>
        <w:rPr>
          <w:rFonts w:hint="eastAsia"/>
        </w:rPr>
        <w:t>松岡、</w:t>
      </w:r>
      <w:r>
        <w:rPr>
          <w:rFonts w:hint="eastAsia"/>
        </w:rPr>
        <w:t>146]</w:t>
      </w:r>
    </w:p>
    <w:p w14:paraId="6BA69CF3" w14:textId="77777777" w:rsidR="00F052F4" w:rsidRDefault="00F052F4" w:rsidP="00F052F4">
      <w:pPr>
        <w:tabs>
          <w:tab w:val="left" w:pos="7371"/>
        </w:tabs>
      </w:pPr>
    </w:p>
    <w:p w14:paraId="71E00DEF" w14:textId="77777777" w:rsidR="00F052F4" w:rsidRDefault="00F052F4" w:rsidP="00F052F4">
      <w:pPr>
        <w:pStyle w:val="a7"/>
        <w:numPr>
          <w:ilvl w:val="1"/>
          <w:numId w:val="6"/>
        </w:numPr>
        <w:tabs>
          <w:tab w:val="left" w:pos="7371"/>
        </w:tabs>
        <w:ind w:leftChars="0"/>
      </w:pPr>
      <w:r>
        <w:rPr>
          <w:rFonts w:hint="eastAsia"/>
        </w:rPr>
        <w:t>ベトナム軍</w:t>
      </w:r>
      <w:r>
        <w:rPr>
          <w:rFonts w:hint="eastAsia"/>
        </w:rPr>
        <w:t>10</w:t>
      </w:r>
      <w:r>
        <w:rPr>
          <w:rFonts w:hint="eastAsia"/>
        </w:rPr>
        <w:t>万人のカンボジア侵攻（ベトナム人虐殺を理由に）</w:t>
      </w:r>
    </w:p>
    <w:p w14:paraId="3B838D2D" w14:textId="77777777" w:rsidR="00F052F4" w:rsidRDefault="00F052F4" w:rsidP="00F052F4">
      <w:pPr>
        <w:tabs>
          <w:tab w:val="left" w:pos="7371"/>
        </w:tabs>
        <w:ind w:left="709"/>
      </w:pPr>
      <w:r>
        <w:rPr>
          <w:rFonts w:hint="eastAsia"/>
        </w:rPr>
        <w:lastRenderedPageBreak/>
        <w:t xml:space="preserve">　→</w:t>
      </w:r>
      <w:r>
        <w:rPr>
          <w:rFonts w:hint="eastAsia"/>
        </w:rPr>
        <w:t>1979</w:t>
      </w:r>
      <w:r>
        <w:rPr>
          <w:rFonts w:hint="eastAsia"/>
        </w:rPr>
        <w:t>年</w:t>
      </w:r>
      <w:r>
        <w:rPr>
          <w:rFonts w:hint="eastAsia"/>
        </w:rPr>
        <w:t>1</w:t>
      </w:r>
      <w:r>
        <w:rPr>
          <w:rFonts w:hint="eastAsia"/>
        </w:rPr>
        <w:t>月にカンボジア人民共和国（ヘン・サムリン政権）</w:t>
      </w:r>
    </w:p>
    <w:p w14:paraId="40CBBADC" w14:textId="77777777" w:rsidR="00F052F4" w:rsidRDefault="00F052F4" w:rsidP="00F052F4">
      <w:pPr>
        <w:tabs>
          <w:tab w:val="left" w:pos="7371"/>
        </w:tabs>
        <w:ind w:left="709"/>
      </w:pPr>
      <w:r>
        <w:rPr>
          <w:rFonts w:hint="eastAsia"/>
        </w:rPr>
        <w:t xml:space="preserve">　　平和友好協力条約により、ベトナム軍の駐留が合法化</w:t>
      </w:r>
      <w:r>
        <w:tab/>
      </w:r>
      <w:r>
        <w:rPr>
          <w:rFonts w:hint="eastAsia"/>
        </w:rPr>
        <w:t>。</w:t>
      </w:r>
      <w:r>
        <w:rPr>
          <w:rFonts w:hint="eastAsia"/>
        </w:rPr>
        <w:t>[</w:t>
      </w:r>
      <w:r>
        <w:rPr>
          <w:rFonts w:hint="eastAsia"/>
        </w:rPr>
        <w:t>松岡、</w:t>
      </w:r>
      <w:r>
        <w:rPr>
          <w:rFonts w:hint="eastAsia"/>
        </w:rPr>
        <w:t>147]</w:t>
      </w:r>
    </w:p>
    <w:p w14:paraId="62CC56A6" w14:textId="77777777" w:rsidR="00F052F4" w:rsidRDefault="00F052F4" w:rsidP="00F052F4">
      <w:pPr>
        <w:tabs>
          <w:tab w:val="left" w:pos="7371"/>
        </w:tabs>
        <w:ind w:left="709"/>
      </w:pPr>
    </w:p>
    <w:p w14:paraId="5424F825" w14:textId="77777777" w:rsidR="00F052F4" w:rsidRDefault="00F052F4" w:rsidP="00F052F4">
      <w:pPr>
        <w:pStyle w:val="a7"/>
        <w:numPr>
          <w:ilvl w:val="1"/>
          <w:numId w:val="6"/>
        </w:numPr>
        <w:tabs>
          <w:tab w:val="left" w:pos="7371"/>
        </w:tabs>
        <w:ind w:leftChars="0"/>
      </w:pPr>
      <w:r>
        <w:rPr>
          <w:rFonts w:hint="eastAsia"/>
        </w:rPr>
        <w:t>1979</w:t>
      </w:r>
      <w:r>
        <w:rPr>
          <w:rFonts w:hint="eastAsia"/>
        </w:rPr>
        <w:t>年</w:t>
      </w:r>
      <w:r>
        <w:rPr>
          <w:rFonts w:hint="eastAsia"/>
        </w:rPr>
        <w:t>2</w:t>
      </w:r>
      <w:r>
        <w:rPr>
          <w:rFonts w:hint="eastAsia"/>
        </w:rPr>
        <w:t>月、中越戦争</w:t>
      </w:r>
    </w:p>
    <w:p w14:paraId="2950751D" w14:textId="77777777" w:rsidR="00F052F4" w:rsidRDefault="00F052F4" w:rsidP="00F052F4">
      <w:pPr>
        <w:tabs>
          <w:tab w:val="left" w:pos="7371"/>
        </w:tabs>
        <w:ind w:left="709"/>
      </w:pPr>
      <w:r>
        <w:rPr>
          <w:rFonts w:hint="eastAsia"/>
        </w:rPr>
        <w:t xml:space="preserve">　カンボジア侵攻したベトナムに「懲罰」と「制裁」</w:t>
      </w:r>
      <w:r>
        <w:rPr>
          <w:rFonts w:hint="eastAsia"/>
        </w:rPr>
        <w:tab/>
        <w:t>[</w:t>
      </w:r>
      <w:r>
        <w:rPr>
          <w:rFonts w:hint="eastAsia"/>
        </w:rPr>
        <w:t>松岡、</w:t>
      </w:r>
      <w:r>
        <w:rPr>
          <w:rFonts w:hint="eastAsia"/>
        </w:rPr>
        <w:t>148]</w:t>
      </w:r>
    </w:p>
    <w:p w14:paraId="0EA9B2EE" w14:textId="77777777" w:rsidR="00F44977" w:rsidRDefault="00F44977" w:rsidP="00F44977">
      <w:pPr>
        <w:tabs>
          <w:tab w:val="left" w:pos="7371"/>
        </w:tabs>
      </w:pPr>
    </w:p>
    <w:p w14:paraId="1F41FC53" w14:textId="77777777" w:rsidR="00F44977" w:rsidRDefault="00F44977" w:rsidP="00F44977">
      <w:pPr>
        <w:pStyle w:val="a7"/>
        <w:numPr>
          <w:ilvl w:val="0"/>
          <w:numId w:val="7"/>
        </w:numPr>
        <w:tabs>
          <w:tab w:val="left" w:pos="7371"/>
        </w:tabs>
        <w:ind w:leftChars="0"/>
      </w:pPr>
      <w:r>
        <w:rPr>
          <w:rFonts w:hint="eastAsia"/>
        </w:rPr>
        <w:t>ドイモイ政策</w:t>
      </w:r>
    </w:p>
    <w:p w14:paraId="4179C7E8" w14:textId="77777777" w:rsidR="00F44977" w:rsidRDefault="00F44977" w:rsidP="006133D3">
      <w:pPr>
        <w:pStyle w:val="a7"/>
        <w:numPr>
          <w:ilvl w:val="1"/>
          <w:numId w:val="6"/>
        </w:numPr>
        <w:tabs>
          <w:tab w:val="left" w:pos="7371"/>
        </w:tabs>
        <w:ind w:leftChars="0"/>
      </w:pPr>
      <w:r>
        <w:rPr>
          <w:rFonts w:hint="eastAsia"/>
        </w:rPr>
        <w:t>ソ連のペレストロイカ（改革）政策により。ソ連の援助は</w:t>
      </w:r>
      <w:r>
        <w:rPr>
          <w:rFonts w:hint="eastAsia"/>
        </w:rPr>
        <w:t>1980</w:t>
      </w:r>
      <w:r>
        <w:rPr>
          <w:rFonts w:hint="eastAsia"/>
        </w:rPr>
        <w:t>年代末までにほぼ皆無に。東欧諸国の援助も×。</w:t>
      </w:r>
      <w:r>
        <w:rPr>
          <w:rFonts w:hint="eastAsia"/>
        </w:rPr>
        <w:t>1986</w:t>
      </w:r>
      <w:r>
        <w:rPr>
          <w:rFonts w:hint="eastAsia"/>
        </w:rPr>
        <w:t>年には対外債務は</w:t>
      </w:r>
      <w:r>
        <w:rPr>
          <w:rFonts w:hint="eastAsia"/>
        </w:rPr>
        <w:t>67</w:t>
      </w:r>
      <w:r>
        <w:rPr>
          <w:rFonts w:hint="eastAsia"/>
        </w:rPr>
        <w:t>億ドル。周辺諸国への流出（</w:t>
      </w:r>
      <w:r>
        <w:rPr>
          <w:rFonts w:hint="eastAsia"/>
        </w:rPr>
        <w:t>1990</w:t>
      </w:r>
      <w:r>
        <w:rPr>
          <w:rFonts w:hint="eastAsia"/>
        </w:rPr>
        <w:t>年までに</w:t>
      </w:r>
      <w:r>
        <w:rPr>
          <w:rFonts w:hint="eastAsia"/>
        </w:rPr>
        <w:t>150</w:t>
      </w:r>
      <w:r>
        <w:rPr>
          <w:rFonts w:hint="eastAsia"/>
        </w:rPr>
        <w:t>万人）</w:t>
      </w:r>
      <w:r>
        <w:tab/>
      </w:r>
      <w:r>
        <w:rPr>
          <w:rFonts w:hint="eastAsia"/>
        </w:rPr>
        <w:t>[</w:t>
      </w:r>
      <w:r>
        <w:rPr>
          <w:rFonts w:hint="eastAsia"/>
        </w:rPr>
        <w:t>松岡、</w:t>
      </w:r>
      <w:r>
        <w:rPr>
          <w:rFonts w:hint="eastAsia"/>
        </w:rPr>
        <w:t>96]</w:t>
      </w:r>
    </w:p>
    <w:p w14:paraId="77F6DB41" w14:textId="77777777" w:rsidR="00F44977" w:rsidRDefault="00F44977" w:rsidP="00F44977">
      <w:pPr>
        <w:tabs>
          <w:tab w:val="left" w:pos="7371"/>
        </w:tabs>
        <w:ind w:left="709"/>
      </w:pPr>
    </w:p>
    <w:p w14:paraId="544653DC" w14:textId="77777777" w:rsidR="00F44977" w:rsidRDefault="00F44977" w:rsidP="00F44977">
      <w:pPr>
        <w:pStyle w:val="a7"/>
        <w:numPr>
          <w:ilvl w:val="1"/>
          <w:numId w:val="6"/>
        </w:numPr>
        <w:tabs>
          <w:tab w:val="left" w:pos="7371"/>
        </w:tabs>
        <w:ind w:leftChars="0"/>
      </w:pPr>
      <w:r>
        <w:rPr>
          <w:rFonts w:hint="eastAsia"/>
        </w:rPr>
        <w:t>ドイモイ（刷新）</w:t>
      </w:r>
    </w:p>
    <w:p w14:paraId="290BF385" w14:textId="77777777" w:rsidR="00F44977" w:rsidRDefault="00F44977" w:rsidP="00F44977">
      <w:pPr>
        <w:tabs>
          <w:tab w:val="left" w:pos="7371"/>
        </w:tabs>
      </w:pPr>
      <w:r>
        <w:rPr>
          <w:rFonts w:hint="eastAsia"/>
        </w:rPr>
        <w:t xml:space="preserve">　　　　…市場原理の導入、西側技術や資本の導入、私企業の容認、国営企業経営の自主</w:t>
      </w:r>
    </w:p>
    <w:p w14:paraId="4A89EB90" w14:textId="77777777" w:rsidR="00F44977" w:rsidRDefault="00F44977" w:rsidP="00F44977">
      <w:pPr>
        <w:tabs>
          <w:tab w:val="left" w:pos="7371"/>
        </w:tabs>
        <w:ind w:firstLine="1050"/>
      </w:pPr>
      <w:r>
        <w:rPr>
          <w:rFonts w:hint="eastAsia"/>
        </w:rPr>
        <w:t>か、農業生産の拡充、配給制度や補助金制度の見直しなど。</w:t>
      </w:r>
      <w:r>
        <w:rPr>
          <w:rFonts w:hint="eastAsia"/>
        </w:rPr>
        <w:t>1981</w:t>
      </w:r>
      <w:r>
        <w:rPr>
          <w:rFonts w:hint="eastAsia"/>
        </w:rPr>
        <w:t>年には生産請</w:t>
      </w:r>
    </w:p>
    <w:p w14:paraId="281EE0A2" w14:textId="77777777" w:rsidR="00F44977" w:rsidRDefault="00F44977" w:rsidP="00F44977">
      <w:pPr>
        <w:tabs>
          <w:tab w:val="left" w:pos="7371"/>
        </w:tabs>
        <w:ind w:firstLine="1050"/>
      </w:pPr>
      <w:r>
        <w:rPr>
          <w:rFonts w:hint="eastAsia"/>
        </w:rPr>
        <w:t>負制の導入（一定以上の農産物は農家の収入）、</w:t>
      </w:r>
      <w:r>
        <w:rPr>
          <w:rFonts w:hint="eastAsia"/>
        </w:rPr>
        <w:t>1985</w:t>
      </w:r>
      <w:r>
        <w:rPr>
          <w:rFonts w:hint="eastAsia"/>
        </w:rPr>
        <w:t>年には中央管理方式の解体</w:t>
      </w:r>
    </w:p>
    <w:p w14:paraId="439C8137" w14:textId="77777777" w:rsidR="00F44977" w:rsidRDefault="00F44977" w:rsidP="00F44977">
      <w:pPr>
        <w:tabs>
          <w:tab w:val="left" w:pos="7371"/>
        </w:tabs>
        <w:ind w:firstLine="1050"/>
      </w:pPr>
      <w:r>
        <w:rPr>
          <w:rFonts w:hint="eastAsia"/>
        </w:rPr>
        <w:t>と国営企業の補助金制度の全廃</w:t>
      </w:r>
      <w:r>
        <w:tab/>
      </w:r>
      <w:r>
        <w:rPr>
          <w:rFonts w:hint="eastAsia"/>
        </w:rPr>
        <w:t>[</w:t>
      </w:r>
      <w:r>
        <w:rPr>
          <w:rFonts w:hint="eastAsia"/>
        </w:rPr>
        <w:t>松岡、</w:t>
      </w:r>
      <w:r>
        <w:rPr>
          <w:rFonts w:hint="eastAsia"/>
        </w:rPr>
        <w:t>97]</w:t>
      </w:r>
    </w:p>
    <w:p w14:paraId="6615F711" w14:textId="77777777" w:rsidR="00F44977" w:rsidRDefault="00F44977" w:rsidP="00F44977">
      <w:pPr>
        <w:tabs>
          <w:tab w:val="left" w:pos="7371"/>
        </w:tabs>
      </w:pPr>
    </w:p>
    <w:p w14:paraId="73B42A14" w14:textId="77777777" w:rsidR="00F44977" w:rsidRDefault="00F44977" w:rsidP="00F44977">
      <w:pPr>
        <w:pStyle w:val="a7"/>
        <w:numPr>
          <w:ilvl w:val="0"/>
          <w:numId w:val="11"/>
        </w:numPr>
        <w:tabs>
          <w:tab w:val="left" w:pos="7371"/>
        </w:tabs>
        <w:ind w:leftChars="0"/>
      </w:pPr>
      <w:r>
        <w:rPr>
          <w:rFonts w:hint="eastAsia"/>
        </w:rPr>
        <w:t>改革の限界</w:t>
      </w:r>
    </w:p>
    <w:p w14:paraId="61BF387A" w14:textId="77777777" w:rsidR="00F44977" w:rsidRDefault="00F44977" w:rsidP="00F44977">
      <w:pPr>
        <w:tabs>
          <w:tab w:val="left" w:pos="7371"/>
        </w:tabs>
        <w:ind w:left="630"/>
      </w:pPr>
      <w:r>
        <w:rPr>
          <w:rFonts w:hint="eastAsia"/>
        </w:rPr>
        <w:t xml:space="preserve">　…共産党や政府の官僚主義、縦割りや上意下達方式、官尊民卑の発想、国営企業</w:t>
      </w:r>
    </w:p>
    <w:p w14:paraId="7FE679DB" w14:textId="77777777" w:rsidR="00F44977" w:rsidRDefault="00F44977" w:rsidP="00F44977">
      <w:pPr>
        <w:tabs>
          <w:tab w:val="left" w:pos="7371"/>
        </w:tabs>
        <w:ind w:left="630" w:firstLine="420"/>
      </w:pPr>
      <w:r>
        <w:rPr>
          <w:rFonts w:hint="eastAsia"/>
        </w:rPr>
        <w:t>の非能率、汚職や賄賂、税制・銀行制度・法律の未整備、インフラ（交通・電</w:t>
      </w:r>
    </w:p>
    <w:p w14:paraId="47DDC915" w14:textId="77777777" w:rsidR="00F44977" w:rsidRDefault="00F44977" w:rsidP="00F44977">
      <w:pPr>
        <w:tabs>
          <w:tab w:val="left" w:pos="7371"/>
        </w:tabs>
        <w:ind w:left="630" w:firstLine="420"/>
      </w:pPr>
      <w:r>
        <w:rPr>
          <w:rFonts w:hint="eastAsia"/>
        </w:rPr>
        <w:t>気）の不備、縁故主義（地縁や血縁、さらには親が社会主義革命にどれほど貢</w:t>
      </w:r>
    </w:p>
    <w:p w14:paraId="227814A8" w14:textId="77777777" w:rsidR="00F44977" w:rsidRDefault="00F44977" w:rsidP="00F44977">
      <w:pPr>
        <w:tabs>
          <w:tab w:val="left" w:pos="7371"/>
        </w:tabs>
        <w:ind w:left="630" w:firstLine="420"/>
      </w:pPr>
      <w:r>
        <w:rPr>
          <w:rFonts w:hint="eastAsia"/>
        </w:rPr>
        <w:t>献したかで人生が決められる風潮か）</w:t>
      </w:r>
    </w:p>
    <w:p w14:paraId="73BD2554" w14:textId="77777777" w:rsidR="00F44977" w:rsidRDefault="00F44977" w:rsidP="00F44977">
      <w:pPr>
        <w:tabs>
          <w:tab w:val="left" w:pos="7371"/>
        </w:tabs>
        <w:ind w:left="630"/>
      </w:pPr>
      <w:r>
        <w:rPr>
          <w:rFonts w:hint="eastAsia"/>
        </w:rPr>
        <w:t xml:space="preserve">　</w:t>
      </w:r>
    </w:p>
    <w:p w14:paraId="3A4DFF7A" w14:textId="77777777" w:rsidR="006B145D" w:rsidRDefault="00F44977" w:rsidP="006B145D">
      <w:pPr>
        <w:tabs>
          <w:tab w:val="left" w:pos="7371"/>
        </w:tabs>
        <w:ind w:left="630"/>
      </w:pPr>
      <w:r>
        <w:rPr>
          <w:rFonts w:hint="eastAsia"/>
        </w:rPr>
        <w:t xml:space="preserve">　</w:t>
      </w:r>
      <w:r>
        <w:rPr>
          <w:rFonts w:hint="eastAsia"/>
        </w:rPr>
        <w:t>1991</w:t>
      </w:r>
      <w:r>
        <w:rPr>
          <w:rFonts w:hint="eastAsia"/>
        </w:rPr>
        <w:t>年、インフレ率は</w:t>
      </w:r>
      <w:r>
        <w:rPr>
          <w:rFonts w:hint="eastAsia"/>
        </w:rPr>
        <w:t>100</w:t>
      </w:r>
      <w:r>
        <w:rPr>
          <w:rFonts w:hint="eastAsia"/>
        </w:rPr>
        <w:t>％越え。大量の失業者を生み出す。</w:t>
      </w:r>
      <w:r>
        <w:tab/>
      </w:r>
      <w:r>
        <w:rPr>
          <w:rFonts w:hint="eastAsia"/>
        </w:rPr>
        <w:t>[</w:t>
      </w:r>
      <w:r>
        <w:rPr>
          <w:rFonts w:hint="eastAsia"/>
        </w:rPr>
        <w:t>松岡、</w:t>
      </w:r>
      <w:r>
        <w:rPr>
          <w:rFonts w:hint="eastAsia"/>
        </w:rPr>
        <w:t>99]</w:t>
      </w:r>
    </w:p>
    <w:p w14:paraId="5D4EBDD1" w14:textId="77777777" w:rsidR="006B145D" w:rsidRDefault="006B145D" w:rsidP="006B145D">
      <w:pPr>
        <w:tabs>
          <w:tab w:val="left" w:pos="7371"/>
        </w:tabs>
      </w:pPr>
    </w:p>
    <w:p w14:paraId="30D4D43E" w14:textId="77777777" w:rsidR="006B145D" w:rsidRDefault="006B145D" w:rsidP="006B145D">
      <w:pPr>
        <w:rPr>
          <w:rFonts w:ascii="Segoe UI Symbol" w:hAnsi="Segoe UI Symbol" w:cs="Segoe UI Symbol"/>
        </w:rPr>
      </w:pPr>
      <w:r>
        <w:rPr>
          <w:rFonts w:ascii="Segoe UI Symbol" w:hAnsi="Segoe UI Symbol" w:cs="Segoe UI Symbol" w:hint="eastAsia"/>
        </w:rPr>
        <w:t>（</w:t>
      </w:r>
      <w:r w:rsidR="00286A77">
        <w:rPr>
          <w:rFonts w:ascii="Segoe UI Symbol" w:hAnsi="Segoe UI Symbol" w:cs="Segoe UI Symbol" w:hint="eastAsia"/>
        </w:rPr>
        <w:t>7</w:t>
      </w:r>
      <w:r>
        <w:rPr>
          <w:rFonts w:ascii="Segoe UI Symbol" w:hAnsi="Segoe UI Symbol" w:cs="Segoe UI Symbol" w:hint="eastAsia"/>
        </w:rPr>
        <w:t>）ベトナム戦争の後遺症とアメリカ</w:t>
      </w:r>
    </w:p>
    <w:p w14:paraId="6FDF15C7" w14:textId="77777777" w:rsidR="006B145D" w:rsidRPr="00CC7C95" w:rsidRDefault="006B145D" w:rsidP="006B145D">
      <w:pPr>
        <w:pStyle w:val="a7"/>
        <w:numPr>
          <w:ilvl w:val="0"/>
          <w:numId w:val="7"/>
        </w:numPr>
        <w:ind w:leftChars="0"/>
        <w:rPr>
          <w:rFonts w:ascii="Segoe UI Symbol" w:hAnsi="Segoe UI Symbol" w:cs="Segoe UI Symbol"/>
        </w:rPr>
      </w:pPr>
      <w:r w:rsidRPr="00CC7C95">
        <w:rPr>
          <w:rFonts w:ascii="Segoe UI Symbol" w:hAnsi="Segoe UI Symbol" w:cs="Segoe UI Symbol" w:hint="eastAsia"/>
        </w:rPr>
        <w:t xml:space="preserve">1962.1.12 </w:t>
      </w:r>
      <w:r w:rsidRPr="00CC7C95">
        <w:rPr>
          <w:rFonts w:ascii="Segoe UI Symbol" w:hAnsi="Segoe UI Symbol" w:cs="Segoe UI Symbol" w:hint="eastAsia"/>
        </w:rPr>
        <w:t>ランチ・ハンド作戦（枯葉剤散布）</w:t>
      </w:r>
      <w:r>
        <w:rPr>
          <w:rFonts w:ascii="Segoe UI Symbol" w:hAnsi="Segoe UI Symbol" w:cs="Segoe UI Symbol" w:hint="eastAsia"/>
        </w:rPr>
        <w:t>；「アメリカ草」</w:t>
      </w:r>
    </w:p>
    <w:p w14:paraId="5C536987" w14:textId="77777777" w:rsidR="006B145D" w:rsidRDefault="006B145D" w:rsidP="006B145D">
      <w:pPr>
        <w:ind w:leftChars="300" w:left="630"/>
      </w:pPr>
      <w:r>
        <w:rPr>
          <w:rFonts w:hint="eastAsia"/>
        </w:rPr>
        <w:t>10</w:t>
      </w:r>
      <w:r>
        <w:rPr>
          <w:rFonts w:hint="eastAsia"/>
        </w:rPr>
        <w:t>年間にわたってダイオキシンを含む</w:t>
      </w:r>
      <w:r>
        <w:rPr>
          <w:rFonts w:hint="eastAsia"/>
        </w:rPr>
        <w:t>9</w:t>
      </w:r>
      <w:r>
        <w:rPr>
          <w:rFonts w:hint="eastAsia"/>
        </w:rPr>
        <w:t>万</w:t>
      </w:r>
      <w:r>
        <w:rPr>
          <w:rFonts w:hint="eastAsia"/>
        </w:rPr>
        <w:t>t</w:t>
      </w:r>
      <w:r>
        <w:rPr>
          <w:rFonts w:hint="eastAsia"/>
        </w:rPr>
        <w:t>の薬液を少なくとも</w:t>
      </w:r>
      <w:r>
        <w:rPr>
          <w:rFonts w:hint="eastAsia"/>
        </w:rPr>
        <w:t>2</w:t>
      </w:r>
      <w:r>
        <w:rPr>
          <w:rFonts w:hint="eastAsia"/>
        </w:rPr>
        <w:t>万</w:t>
      </w:r>
      <w:r>
        <w:rPr>
          <w:rFonts w:hint="eastAsia"/>
        </w:rPr>
        <w:t>3000</w:t>
      </w:r>
      <w:r>
        <w:rPr>
          <w:rFonts w:hint="eastAsia"/>
        </w:rPr>
        <w:t>㎢にまき散らす。⇔アメリカにとってもデメリット。木がなくなり、標的の的。</w:t>
      </w:r>
    </w:p>
    <w:p w14:paraId="0704522A" w14:textId="77777777" w:rsidR="006B145D" w:rsidRDefault="006B145D" w:rsidP="006B145D">
      <w:pPr>
        <w:pStyle w:val="a7"/>
        <w:ind w:leftChars="0" w:left="845"/>
      </w:pPr>
      <w:r>
        <w:rPr>
          <w:rFonts w:hint="eastAsia"/>
        </w:rPr>
        <w:t xml:space="preserve">食物連鎖や遺伝などによって、健康被害。　</w:t>
      </w:r>
      <w:r>
        <w:rPr>
          <w:rFonts w:hint="eastAsia"/>
        </w:rPr>
        <w:t xml:space="preserve"> [</w:t>
      </w:r>
      <w:r>
        <w:rPr>
          <w:rFonts w:hint="eastAsia"/>
        </w:rPr>
        <w:t>松岡、</w:t>
      </w:r>
      <w:r>
        <w:rPr>
          <w:rFonts w:hint="eastAsia"/>
        </w:rPr>
        <w:t>195]</w:t>
      </w:r>
    </w:p>
    <w:p w14:paraId="4BD0BADF" w14:textId="77777777" w:rsidR="006B145D" w:rsidRDefault="006B145D" w:rsidP="006B145D">
      <w:pPr>
        <w:tabs>
          <w:tab w:val="left" w:pos="2304"/>
        </w:tabs>
      </w:pPr>
      <w:r>
        <w:tab/>
      </w:r>
    </w:p>
    <w:p w14:paraId="219DDDE5" w14:textId="77777777" w:rsidR="006B145D" w:rsidRDefault="006B145D" w:rsidP="006B145D">
      <w:pPr>
        <w:pStyle w:val="a7"/>
        <w:numPr>
          <w:ilvl w:val="0"/>
          <w:numId w:val="7"/>
        </w:numPr>
        <w:ind w:leftChars="0"/>
      </w:pPr>
      <w:r>
        <w:rPr>
          <w:rFonts w:hint="eastAsia"/>
        </w:rPr>
        <w:t>ベトナム症候群</w:t>
      </w:r>
    </w:p>
    <w:p w14:paraId="40566EB6" w14:textId="77777777" w:rsidR="006B145D" w:rsidRDefault="006B145D" w:rsidP="006B145D">
      <w:pPr>
        <w:ind w:left="425"/>
      </w:pPr>
      <w:r>
        <w:rPr>
          <w:rFonts w:hint="eastAsia"/>
        </w:rPr>
        <w:t xml:space="preserve">　①ミーイズムと呼ばれる個人主義の蔓延。＝孤立主義の増大</w:t>
      </w:r>
      <w:r w:rsidRPr="00717B03">
        <w:rPr>
          <w:rFonts w:hint="eastAsia"/>
        </w:rPr>
        <w:t>（</w:t>
      </w:r>
      <w:r w:rsidRPr="00717B03">
        <w:rPr>
          <w:rFonts w:hint="eastAsia"/>
          <w:sz w:val="18"/>
          <w:szCs w:val="18"/>
        </w:rPr>
        <w:t>国際問題より国内問題</w:t>
      </w:r>
      <w:r w:rsidRPr="00717B03">
        <w:rPr>
          <w:rFonts w:hint="eastAsia"/>
        </w:rPr>
        <w:t>）</w:t>
      </w:r>
    </w:p>
    <w:p w14:paraId="4EE211C2" w14:textId="77777777" w:rsidR="006B145D" w:rsidRDefault="006B145D" w:rsidP="006B145D">
      <w:pPr>
        <w:ind w:left="425"/>
      </w:pPr>
      <w:r>
        <w:rPr>
          <w:rFonts w:hint="eastAsia"/>
        </w:rPr>
        <w:t xml:space="preserve">　　「米国民は景気、失業、医療費の増大、政府の赤字拡大、貧富の差の拡大など、</w:t>
      </w:r>
    </w:p>
    <w:p w14:paraId="51D030EB" w14:textId="77777777" w:rsidR="006B145D" w:rsidRDefault="006B145D" w:rsidP="006B145D">
      <w:pPr>
        <w:ind w:left="425" w:firstLine="630"/>
      </w:pPr>
      <w:r>
        <w:rPr>
          <w:rFonts w:hint="eastAsia"/>
        </w:rPr>
        <w:t>身近な問題にばかり関心を抱くようになった。」</w:t>
      </w:r>
      <w:r>
        <w:tab/>
      </w:r>
      <w:r>
        <w:tab/>
      </w:r>
      <w:r>
        <w:rPr>
          <w:rFonts w:hint="eastAsia"/>
        </w:rPr>
        <w:t>[</w:t>
      </w:r>
      <w:r>
        <w:rPr>
          <w:rFonts w:hint="eastAsia"/>
        </w:rPr>
        <w:t>松岡、</w:t>
      </w:r>
      <w:r>
        <w:rPr>
          <w:rFonts w:hint="eastAsia"/>
        </w:rPr>
        <w:t>273]</w:t>
      </w:r>
    </w:p>
    <w:p w14:paraId="3AF1815C" w14:textId="77777777" w:rsidR="006B145D" w:rsidRDefault="006B145D" w:rsidP="006B145D">
      <w:r>
        <w:rPr>
          <w:rFonts w:hint="eastAsia"/>
        </w:rPr>
        <w:t xml:space="preserve">　　　　※イラン革命やソ連のアフガニスタン侵攻の時は国際主義者が回復傾向</w:t>
      </w:r>
    </w:p>
    <w:p w14:paraId="5DFC8607" w14:textId="77777777" w:rsidR="006B145D" w:rsidRDefault="006B145D" w:rsidP="006B145D"/>
    <w:p w14:paraId="3BAEB20E" w14:textId="77777777" w:rsidR="006B145D" w:rsidRDefault="006B145D" w:rsidP="006B145D">
      <w:r>
        <w:rPr>
          <w:rFonts w:hint="eastAsia"/>
        </w:rPr>
        <w:t xml:space="preserve">　　　②政治不信</w:t>
      </w:r>
    </w:p>
    <w:p w14:paraId="37F19210" w14:textId="77777777" w:rsidR="006B145D" w:rsidRDefault="006B145D" w:rsidP="006B145D">
      <w:r>
        <w:rPr>
          <w:rFonts w:hint="eastAsia"/>
        </w:rPr>
        <w:t xml:space="preserve">　　　　マクナマラ国防長官の命で介入拡大過程を分析した国防省秘密報告書『ペンタゴ</w:t>
      </w:r>
    </w:p>
    <w:p w14:paraId="497D3486" w14:textId="77777777" w:rsidR="006B145D" w:rsidRDefault="006B145D" w:rsidP="006B145D">
      <w:pPr>
        <w:ind w:firstLine="840"/>
      </w:pPr>
      <w:r>
        <w:rPr>
          <w:rFonts w:hint="eastAsia"/>
        </w:rPr>
        <w:t>ン・ペーパーズ』の暴露、収賄と脱税によるスピロ・アグニュー副大統領の辞任、</w:t>
      </w:r>
    </w:p>
    <w:p w14:paraId="6354C1CF" w14:textId="77777777" w:rsidR="006B145D" w:rsidRDefault="006B145D" w:rsidP="006B145D">
      <w:pPr>
        <w:ind w:firstLine="840"/>
      </w:pPr>
      <w:r>
        <w:rPr>
          <w:rFonts w:hint="eastAsia"/>
        </w:rPr>
        <w:t>ウォーターゲート事件に端を発するニクソン大統領の辞任なども含めた複合作用。</w:t>
      </w:r>
    </w:p>
    <w:p w14:paraId="459C06D4" w14:textId="77777777" w:rsidR="006B145D" w:rsidRDefault="006B145D" w:rsidP="006B145D">
      <w:pPr>
        <w:ind w:firstLine="7350"/>
      </w:pPr>
      <w:r>
        <w:rPr>
          <w:rFonts w:hint="eastAsia"/>
        </w:rPr>
        <w:t>[</w:t>
      </w:r>
      <w:r>
        <w:rPr>
          <w:rFonts w:hint="eastAsia"/>
        </w:rPr>
        <w:t>松岡、</w:t>
      </w:r>
      <w:r>
        <w:rPr>
          <w:rFonts w:hint="eastAsia"/>
        </w:rPr>
        <w:t>275]</w:t>
      </w:r>
    </w:p>
    <w:p w14:paraId="0DBECAAF" w14:textId="77777777" w:rsidR="006B145D" w:rsidRDefault="006B145D" w:rsidP="006B145D">
      <w:pPr>
        <w:ind w:firstLine="7350"/>
      </w:pPr>
    </w:p>
    <w:p w14:paraId="6B7262FB" w14:textId="77777777" w:rsidR="006B145D" w:rsidRDefault="006B145D" w:rsidP="006B145D">
      <w:pPr>
        <w:rPr>
          <w:sz w:val="16"/>
          <w:szCs w:val="16"/>
        </w:rPr>
      </w:pPr>
      <w:r>
        <w:rPr>
          <w:rFonts w:hint="eastAsia"/>
        </w:rPr>
        <w:t xml:space="preserve">　　　　</w:t>
      </w:r>
      <w:r w:rsidRPr="00A257C0">
        <w:rPr>
          <w:rFonts w:hint="eastAsia"/>
          <w:sz w:val="16"/>
          <w:szCs w:val="16"/>
        </w:rPr>
        <w:t>※「ジョンソンの選挙公約、偉大な社会政策にもとづく貧困の撲滅にも、医療や教育の改革にも、アメリカ</w:t>
      </w:r>
    </w:p>
    <w:p w14:paraId="1E4C14FF" w14:textId="77777777" w:rsidR="006B145D" w:rsidRDefault="006B145D" w:rsidP="006B145D">
      <w:pPr>
        <w:ind w:firstLine="1120"/>
        <w:rPr>
          <w:sz w:val="16"/>
          <w:szCs w:val="16"/>
        </w:rPr>
      </w:pPr>
      <w:r w:rsidRPr="00A257C0">
        <w:rPr>
          <w:rFonts w:hint="eastAsia"/>
          <w:sz w:val="16"/>
          <w:szCs w:val="16"/>
        </w:rPr>
        <w:t>の威信をかけた月到達一番乗りにも、巨額の資金が必要だった。議会が支出を渋らないよう、ベトナム</w:t>
      </w:r>
    </w:p>
    <w:p w14:paraId="67CE3DFF" w14:textId="77777777" w:rsidR="006B145D" w:rsidRDefault="006B145D" w:rsidP="006B145D">
      <w:pPr>
        <w:ind w:firstLine="1120"/>
        <w:rPr>
          <w:sz w:val="16"/>
          <w:szCs w:val="16"/>
        </w:rPr>
      </w:pPr>
      <w:r w:rsidRPr="00A257C0">
        <w:rPr>
          <w:rFonts w:hint="eastAsia"/>
          <w:sz w:val="16"/>
          <w:szCs w:val="16"/>
        </w:rPr>
        <w:t>戦費は虚偽の数字が並べられた。実際にベトナムでの負担が過重になるにつれ、</w:t>
      </w:r>
      <w:r w:rsidRPr="00A257C0">
        <w:rPr>
          <w:rFonts w:hint="eastAsia"/>
          <w:sz w:val="16"/>
          <w:szCs w:val="16"/>
        </w:rPr>
        <w:t>1966</w:t>
      </w:r>
      <w:r w:rsidRPr="00A257C0">
        <w:rPr>
          <w:rFonts w:hint="eastAsia"/>
          <w:sz w:val="16"/>
          <w:szCs w:val="16"/>
        </w:rPr>
        <w:t>年以降には貧困と</w:t>
      </w:r>
    </w:p>
    <w:p w14:paraId="6E2D44CA" w14:textId="77777777" w:rsidR="006B145D" w:rsidRDefault="006B145D" w:rsidP="006B145D">
      <w:pPr>
        <w:ind w:firstLine="1120"/>
        <w:rPr>
          <w:sz w:val="16"/>
          <w:szCs w:val="16"/>
        </w:rPr>
      </w:pPr>
      <w:r w:rsidRPr="00A257C0">
        <w:rPr>
          <w:rFonts w:hint="eastAsia"/>
          <w:sz w:val="16"/>
          <w:szCs w:val="16"/>
        </w:rPr>
        <w:t>の戦いを支える予算は削減されていった。戦争泥沼化の危険を熟知するがゆえに、ジョンソンは多少の</w:t>
      </w:r>
    </w:p>
    <w:p w14:paraId="59B4DB76" w14:textId="77777777" w:rsidR="006B145D" w:rsidRPr="00A257C0" w:rsidRDefault="006B145D" w:rsidP="006B145D">
      <w:pPr>
        <w:ind w:firstLine="1120"/>
        <w:rPr>
          <w:sz w:val="16"/>
          <w:szCs w:val="16"/>
        </w:rPr>
      </w:pPr>
      <w:r w:rsidRPr="00A257C0">
        <w:rPr>
          <w:rFonts w:hint="eastAsia"/>
          <w:sz w:val="16"/>
          <w:szCs w:val="16"/>
        </w:rPr>
        <w:t>虚偽には目をつぶり、一気に軍事介入を成功に導こうとした。」</w:t>
      </w:r>
      <w:r w:rsidRPr="00A257C0">
        <w:rPr>
          <w:rFonts w:hint="eastAsia"/>
          <w:sz w:val="16"/>
          <w:szCs w:val="16"/>
        </w:rPr>
        <w:t>[266]</w:t>
      </w:r>
    </w:p>
    <w:p w14:paraId="0A54353B" w14:textId="77777777" w:rsidR="006B145D" w:rsidRDefault="006B145D" w:rsidP="006B145D"/>
    <w:p w14:paraId="5B8AD978" w14:textId="77777777" w:rsidR="006B145D" w:rsidRDefault="006B145D" w:rsidP="006B145D">
      <w:r>
        <w:rPr>
          <w:rFonts w:hint="eastAsia"/>
        </w:rPr>
        <w:t xml:space="preserve">　　　③アメリカ人の自身と価値観の喪失</w:t>
      </w:r>
    </w:p>
    <w:p w14:paraId="78C5C3E8" w14:textId="77777777" w:rsidR="006B145D" w:rsidRDefault="006B145D" w:rsidP="006B145D">
      <w:r>
        <w:rPr>
          <w:rFonts w:hint="eastAsia"/>
        </w:rPr>
        <w:t xml:space="preserve">　　　　世界最強の軍事力と経済力。高い科学技術水準。民主主義や自由、市場経済など</w:t>
      </w:r>
    </w:p>
    <w:p w14:paraId="55F98A06" w14:textId="77777777" w:rsidR="006B145D" w:rsidRDefault="006B145D" w:rsidP="006B145D">
      <w:pPr>
        <w:ind w:firstLine="840"/>
      </w:pPr>
      <w:r>
        <w:rPr>
          <w:rFonts w:hint="eastAsia"/>
        </w:rPr>
        <w:t>のアメリカ的価値観、それを輸出することが正しいとする信念。</w:t>
      </w:r>
    </w:p>
    <w:p w14:paraId="6130F400" w14:textId="77777777" w:rsidR="006B145D" w:rsidRDefault="006B145D" w:rsidP="006B145D">
      <w:pPr>
        <w:ind w:firstLine="840"/>
      </w:pPr>
      <w:r>
        <w:rPr>
          <w:rFonts w:hint="eastAsia"/>
        </w:rPr>
        <w:t>※国内事情；犯罪の増加、政治的暗殺、麻薬の万延、教育の崩壊、人種間の対立</w:t>
      </w:r>
    </w:p>
    <w:p w14:paraId="2E0D8C74" w14:textId="77777777" w:rsidR="006B145D" w:rsidRDefault="006B145D" w:rsidP="006B145D">
      <w:pPr>
        <w:ind w:firstLine="1050"/>
      </w:pPr>
      <w:r>
        <w:rPr>
          <w:rFonts w:hint="eastAsia"/>
        </w:rPr>
        <w:t>激化、政治化の堕落、治安悪化、経済の不振、生活水準の実質的低下、軍事力</w:t>
      </w:r>
    </w:p>
    <w:p w14:paraId="58D1F98F" w14:textId="77777777" w:rsidR="006B145D" w:rsidRDefault="006B145D" w:rsidP="006B145D">
      <w:pPr>
        <w:ind w:firstLine="1050"/>
      </w:pPr>
      <w:r>
        <w:rPr>
          <w:rFonts w:hint="eastAsia"/>
        </w:rPr>
        <w:t xml:space="preserve">の弱体化、世界における指導力の低下など　</w:t>
      </w:r>
      <w:r>
        <w:tab/>
      </w:r>
      <w:r>
        <w:tab/>
      </w:r>
      <w:r>
        <w:rPr>
          <w:rFonts w:hint="eastAsia"/>
        </w:rPr>
        <w:t xml:space="preserve">　　</w:t>
      </w:r>
      <w:r>
        <w:rPr>
          <w:rFonts w:hint="eastAsia"/>
        </w:rPr>
        <w:t>[</w:t>
      </w:r>
      <w:r>
        <w:rPr>
          <w:rFonts w:hint="eastAsia"/>
        </w:rPr>
        <w:t>松岡、</w:t>
      </w:r>
      <w:r>
        <w:rPr>
          <w:rFonts w:hint="eastAsia"/>
        </w:rPr>
        <w:t>276]</w:t>
      </w:r>
    </w:p>
    <w:p w14:paraId="0A5FBE5E" w14:textId="77777777" w:rsidR="006B145D" w:rsidRDefault="006B145D" w:rsidP="006B145D"/>
    <w:p w14:paraId="1616C057" w14:textId="77777777" w:rsidR="006B145D" w:rsidRDefault="006B145D" w:rsidP="006B145D">
      <w:pPr>
        <w:pStyle w:val="a7"/>
        <w:numPr>
          <w:ilvl w:val="0"/>
          <w:numId w:val="7"/>
        </w:numPr>
        <w:ind w:leftChars="0"/>
      </w:pPr>
      <w:r>
        <w:rPr>
          <w:rFonts w:hint="eastAsia"/>
        </w:rPr>
        <w:t>ベトナム症候群を目の敵にする人々</w:t>
      </w:r>
    </w:p>
    <w:p w14:paraId="01DD992F" w14:textId="77777777" w:rsidR="006B145D" w:rsidRDefault="006B145D" w:rsidP="006B145D">
      <w:pPr>
        <w:pStyle w:val="a7"/>
        <w:numPr>
          <w:ilvl w:val="2"/>
          <w:numId w:val="15"/>
        </w:numPr>
        <w:ind w:leftChars="0"/>
      </w:pPr>
      <w:r>
        <w:rPr>
          <w:rFonts w:hint="eastAsia"/>
        </w:rPr>
        <w:t>敗戦への挑戦</w:t>
      </w:r>
    </w:p>
    <w:p w14:paraId="2D4A4FCE" w14:textId="77777777" w:rsidR="006B145D" w:rsidRDefault="006B145D" w:rsidP="006B145D">
      <w:pPr>
        <w:ind w:firstLine="1050"/>
      </w:pPr>
      <w:r>
        <w:rPr>
          <w:rFonts w:hint="eastAsia"/>
        </w:rPr>
        <w:t>弱体な南ベトナムの共産化を</w:t>
      </w:r>
      <w:r>
        <w:rPr>
          <w:rFonts w:hint="eastAsia"/>
        </w:rPr>
        <w:t>1975</w:t>
      </w:r>
      <w:r>
        <w:rPr>
          <w:rFonts w:hint="eastAsia"/>
        </w:rPr>
        <w:t>年まで食い止めた。</w:t>
      </w:r>
    </w:p>
    <w:p w14:paraId="16E4605E" w14:textId="77777777" w:rsidR="006B145D" w:rsidRDefault="006B145D" w:rsidP="006B145D">
      <w:pPr>
        <w:ind w:firstLine="1050"/>
      </w:pPr>
      <w:r>
        <w:rPr>
          <w:rFonts w:hint="eastAsia"/>
        </w:rPr>
        <w:t>ドミノ崩壊現象をインドシナ半島に留めた。　⇒立派な勝利</w:t>
      </w:r>
    </w:p>
    <w:p w14:paraId="5251A80D" w14:textId="77777777" w:rsidR="006B145D" w:rsidRDefault="006B145D" w:rsidP="006B145D"/>
    <w:p w14:paraId="21A8D384" w14:textId="77777777" w:rsidR="006B145D" w:rsidRDefault="006B145D" w:rsidP="006B145D">
      <w:pPr>
        <w:pStyle w:val="a7"/>
        <w:numPr>
          <w:ilvl w:val="2"/>
          <w:numId w:val="15"/>
        </w:numPr>
        <w:ind w:leftChars="0"/>
      </w:pPr>
      <w:r>
        <w:rPr>
          <w:rFonts w:hint="eastAsia"/>
        </w:rPr>
        <w:t>敗北を認めたとしても</w:t>
      </w:r>
    </w:p>
    <w:p w14:paraId="64C72BCB" w14:textId="77777777" w:rsidR="006B145D" w:rsidRDefault="006B145D" w:rsidP="006B145D">
      <w:pPr>
        <w:pStyle w:val="a7"/>
        <w:ind w:leftChars="0" w:left="1130"/>
      </w:pPr>
      <w:r>
        <w:rPr>
          <w:rFonts w:hint="eastAsia"/>
        </w:rPr>
        <w:t>①敗れたのは米軍ではなく、南ベトナム軍</w:t>
      </w:r>
    </w:p>
    <w:p w14:paraId="47E7F778" w14:textId="77777777" w:rsidR="006B145D" w:rsidRDefault="006B145D" w:rsidP="006B145D">
      <w:pPr>
        <w:pStyle w:val="a7"/>
        <w:ind w:leftChars="0" w:left="1130"/>
      </w:pPr>
      <w:r>
        <w:rPr>
          <w:rFonts w:hint="eastAsia"/>
        </w:rPr>
        <w:t>②アメリカは一度も全力で戦わなかった。空軍は保有する航空機の半分も投入</w:t>
      </w:r>
    </w:p>
    <w:p w14:paraId="290D7F93" w14:textId="77777777" w:rsidR="006B145D" w:rsidRDefault="006B145D" w:rsidP="006B145D">
      <w:pPr>
        <w:pStyle w:val="a7"/>
        <w:ind w:leftChars="0" w:left="1130" w:firstLine="210"/>
      </w:pPr>
      <w:r>
        <w:rPr>
          <w:rFonts w:hint="eastAsia"/>
        </w:rPr>
        <w:t>しておらず、核も使用していない。国内の兵力動員も軍需物資の清算も戦時</w:t>
      </w:r>
    </w:p>
    <w:p w14:paraId="05E40119" w14:textId="77777777" w:rsidR="006B145D" w:rsidRDefault="006B145D" w:rsidP="006B145D">
      <w:pPr>
        <w:pStyle w:val="a7"/>
        <w:ind w:leftChars="0" w:left="1130" w:firstLine="210"/>
      </w:pPr>
      <w:r>
        <w:rPr>
          <w:rFonts w:hint="eastAsia"/>
        </w:rPr>
        <w:t>体制と呼ぶにはほど遠かった。</w:t>
      </w:r>
    </w:p>
    <w:p w14:paraId="170AD5A1" w14:textId="77777777" w:rsidR="006B145D" w:rsidRDefault="006B145D" w:rsidP="006B145D"/>
    <w:p w14:paraId="15B24826" w14:textId="77777777" w:rsidR="006B145D" w:rsidRDefault="006B145D" w:rsidP="006B145D">
      <w:pPr>
        <w:ind w:left="425"/>
      </w:pPr>
      <w:r>
        <w:rPr>
          <w:rFonts w:hint="eastAsia"/>
        </w:rPr>
        <w:tab/>
      </w:r>
      <w:r>
        <w:rPr>
          <w:rFonts w:hint="eastAsia"/>
        </w:rPr>
        <w:t xml:space="preserve">　</w:t>
      </w:r>
      <w:r>
        <w:rPr>
          <w:rFonts w:hint="eastAsia"/>
        </w:rPr>
        <w:t xml:space="preserve"> </w:t>
      </w:r>
      <w:r>
        <w:rPr>
          <w:rFonts w:hint="eastAsia"/>
        </w:rPr>
        <w:t>③文民統制と戦争指導の誤りが勝てる戦争を敗北に変えてしまったにすぎず。</w:t>
      </w:r>
    </w:p>
    <w:p w14:paraId="7386984B" w14:textId="77777777" w:rsidR="006B145D" w:rsidRDefault="006B145D" w:rsidP="006B145D">
      <w:pPr>
        <w:ind w:left="7145"/>
      </w:pPr>
      <w:r>
        <w:rPr>
          <w:rFonts w:hint="eastAsia"/>
        </w:rPr>
        <w:t>[</w:t>
      </w:r>
      <w:r>
        <w:rPr>
          <w:rFonts w:hint="eastAsia"/>
        </w:rPr>
        <w:t>松岡、</w:t>
      </w:r>
      <w:r>
        <w:rPr>
          <w:rFonts w:hint="eastAsia"/>
        </w:rPr>
        <w:t>290]</w:t>
      </w:r>
    </w:p>
    <w:p w14:paraId="0D8D61D2" w14:textId="77777777" w:rsidR="006B145D" w:rsidRPr="00B66D5D" w:rsidRDefault="006B145D" w:rsidP="006B145D"/>
    <w:p w14:paraId="03EE7069" w14:textId="77777777" w:rsidR="006B145D" w:rsidRDefault="006B145D" w:rsidP="006B145D">
      <w:pPr>
        <w:pStyle w:val="a7"/>
        <w:numPr>
          <w:ilvl w:val="0"/>
          <w:numId w:val="7"/>
        </w:numPr>
        <w:ind w:leftChars="0"/>
      </w:pPr>
      <w:r>
        <w:rPr>
          <w:rFonts w:hint="eastAsia"/>
        </w:rPr>
        <w:t>ベトナム帰還兵に対する拒絶</w:t>
      </w:r>
    </w:p>
    <w:p w14:paraId="6D5B2BAE" w14:textId="77777777" w:rsidR="006B145D" w:rsidRDefault="006B145D" w:rsidP="006B145D">
      <w:pPr>
        <w:ind w:left="425"/>
      </w:pPr>
      <w:r>
        <w:rPr>
          <w:rFonts w:hint="eastAsia"/>
        </w:rPr>
        <w:t xml:space="preserve">　「帰国当日に犬の糞を贈られ、人殺しと罵られる。就職口は見つからない。戦傷や</w:t>
      </w:r>
    </w:p>
    <w:p w14:paraId="5DA7B39C" w14:textId="77777777" w:rsidR="006B145D" w:rsidRDefault="006B145D" w:rsidP="006B145D">
      <w:pPr>
        <w:ind w:left="425" w:firstLine="420"/>
      </w:pPr>
      <w:r>
        <w:rPr>
          <w:rFonts w:hint="eastAsia"/>
        </w:rPr>
        <w:lastRenderedPageBreak/>
        <w:t>枯葉剤の後遺症に苦しみ、罪の意識や精神錯乱に悩ませる。アルコール依存やス</w:t>
      </w:r>
    </w:p>
    <w:p w14:paraId="05A25C30" w14:textId="77777777" w:rsidR="006B145D" w:rsidRDefault="006B145D" w:rsidP="006B145D">
      <w:pPr>
        <w:tabs>
          <w:tab w:val="left" w:pos="7371"/>
        </w:tabs>
        <w:ind w:firstLine="840"/>
      </w:pPr>
      <w:r>
        <w:rPr>
          <w:rFonts w:hint="eastAsia"/>
        </w:rPr>
        <w:t>トレス不全後遺症に悩まされ、自殺者も絶えない」</w:t>
      </w:r>
      <w:r>
        <w:rPr>
          <w:rFonts w:hint="eastAsia"/>
        </w:rPr>
        <w:t>[</w:t>
      </w:r>
      <w:r>
        <w:rPr>
          <w:rFonts w:hint="eastAsia"/>
        </w:rPr>
        <w:t>松岡、</w:t>
      </w:r>
      <w:r>
        <w:rPr>
          <w:rFonts w:hint="eastAsia"/>
        </w:rPr>
        <w:t>292]</w:t>
      </w:r>
    </w:p>
    <w:p w14:paraId="40B76239" w14:textId="77777777" w:rsidR="006159C8" w:rsidRDefault="006159C8" w:rsidP="006159C8">
      <w:pPr>
        <w:tabs>
          <w:tab w:val="left" w:pos="7371"/>
        </w:tabs>
      </w:pPr>
    </w:p>
    <w:p w14:paraId="563FF4CE" w14:textId="77777777" w:rsidR="006159C8" w:rsidRDefault="006159C8" w:rsidP="006159C8">
      <w:pPr>
        <w:tabs>
          <w:tab w:val="left" w:pos="7371"/>
        </w:tabs>
      </w:pPr>
      <w:r>
        <w:rPr>
          <w:rFonts w:hint="eastAsia"/>
        </w:rPr>
        <w:t>（</w:t>
      </w:r>
      <w:r w:rsidR="00286A77">
        <w:rPr>
          <w:rFonts w:hint="eastAsia"/>
        </w:rPr>
        <w:t>8</w:t>
      </w:r>
      <w:r>
        <w:rPr>
          <w:rFonts w:hint="eastAsia"/>
        </w:rPr>
        <w:t>）ベトナム戦争と「理想主義」</w:t>
      </w:r>
    </w:p>
    <w:p w14:paraId="6E9F6357" w14:textId="77777777" w:rsidR="006159C8" w:rsidRDefault="006159C8" w:rsidP="006159C8">
      <w:pPr>
        <w:pStyle w:val="a7"/>
        <w:numPr>
          <w:ilvl w:val="0"/>
          <w:numId w:val="7"/>
        </w:numPr>
        <w:tabs>
          <w:tab w:val="left" w:pos="7371"/>
        </w:tabs>
        <w:ind w:leftChars="0"/>
      </w:pPr>
      <w:r>
        <w:rPr>
          <w:rFonts w:hint="eastAsia"/>
        </w:rPr>
        <w:t>「ベトナムに平和を</w:t>
      </w:r>
      <w:r>
        <w:rPr>
          <w:rFonts w:ascii="Segoe UI Symbol" w:hAnsi="Segoe UI Symbol" w:cs="Segoe UI Symbol" w:hint="eastAsia"/>
        </w:rPr>
        <w:t>!</w:t>
      </w:r>
      <w:r>
        <w:rPr>
          <w:rFonts w:ascii="Segoe UI Symbol" w:hAnsi="Segoe UI Symbol" w:cs="Segoe UI Symbol"/>
        </w:rPr>
        <w:t xml:space="preserve"> </w:t>
      </w:r>
      <w:r>
        <w:rPr>
          <w:rFonts w:ascii="Segoe UI Symbol" w:hAnsi="Segoe UI Symbol" w:cs="Segoe UI Symbol" w:hint="eastAsia"/>
        </w:rPr>
        <w:t>市民連合」、代表：</w:t>
      </w:r>
      <w:r>
        <w:rPr>
          <w:rFonts w:hint="eastAsia"/>
        </w:rPr>
        <w:t>小田</w:t>
      </w:r>
      <w:r>
        <w:ruby>
          <w:rubyPr>
            <w:rubyAlign w:val="distributeSpace"/>
            <w:hps w:val="10"/>
            <w:hpsRaise w:val="18"/>
            <w:hpsBaseText w:val="21"/>
            <w:lid w:val="ja-JP"/>
          </w:rubyPr>
          <w:rt>
            <w:r w:rsidR="006159C8" w:rsidRPr="006159C8">
              <w:rPr>
                <w:rFonts w:ascii="ＭＳ 明朝" w:eastAsia="ＭＳ 明朝" w:hAnsi="ＭＳ 明朝" w:hint="eastAsia"/>
                <w:sz w:val="10"/>
              </w:rPr>
              <w:t>まこと</w:t>
            </w:r>
          </w:rt>
          <w:rubyBase>
            <w:r w:rsidR="006159C8">
              <w:rPr>
                <w:rFonts w:hint="eastAsia"/>
              </w:rPr>
              <w:t>実</w:t>
            </w:r>
          </w:rubyBase>
        </w:ruby>
      </w:r>
      <w:r>
        <w:rPr>
          <w:rFonts w:hint="eastAsia"/>
        </w:rPr>
        <w:t>（作家）</w:t>
      </w:r>
    </w:p>
    <w:p w14:paraId="73B2FF02" w14:textId="77777777" w:rsidR="006159C8" w:rsidRDefault="006159C8" w:rsidP="006159C8">
      <w:pPr>
        <w:tabs>
          <w:tab w:val="left" w:pos="7371"/>
        </w:tabs>
        <w:ind w:left="425"/>
      </w:pPr>
      <w:r>
        <w:rPr>
          <w:rFonts w:hint="eastAsia"/>
        </w:rPr>
        <w:t xml:space="preserve">　※</w:t>
      </w:r>
      <w:r>
        <w:ruby>
          <w:rubyPr>
            <w:rubyAlign w:val="distributeSpace"/>
            <w:hps w:val="10"/>
            <w:hpsRaise w:val="18"/>
            <w:hpsBaseText w:val="21"/>
            <w:lid w:val="ja-JP"/>
          </w:rubyPr>
          <w:rt>
            <w:r w:rsidR="006159C8" w:rsidRPr="006159C8">
              <w:rPr>
                <w:rFonts w:ascii="ＭＳ 明朝" w:eastAsia="ＭＳ 明朝" w:hAnsi="ＭＳ 明朝" w:hint="eastAsia"/>
                <w:sz w:val="10"/>
              </w:rPr>
              <w:t>かいこう</w:t>
            </w:r>
          </w:rt>
          <w:rubyBase>
            <w:r w:rsidR="006159C8">
              <w:rPr>
                <w:rFonts w:hint="eastAsia"/>
              </w:rPr>
              <w:t>開高</w:t>
            </w:r>
          </w:rubyBase>
        </w:ruby>
      </w:r>
      <w:r>
        <w:ruby>
          <w:rubyPr>
            <w:rubyAlign w:val="distributeSpace"/>
            <w:hps w:val="10"/>
            <w:hpsRaise w:val="18"/>
            <w:hpsBaseText w:val="21"/>
            <w:lid w:val="ja-JP"/>
          </w:rubyPr>
          <w:rt>
            <w:r w:rsidR="006159C8" w:rsidRPr="006159C8">
              <w:rPr>
                <w:rFonts w:ascii="ＭＳ 明朝" w:eastAsia="ＭＳ 明朝" w:hAnsi="ＭＳ 明朝" w:hint="eastAsia"/>
                <w:sz w:val="10"/>
              </w:rPr>
              <w:t>たけし</w:t>
            </w:r>
          </w:rt>
          <w:rubyBase>
            <w:r w:rsidR="006159C8">
              <w:rPr>
                <w:rFonts w:hint="eastAsia"/>
              </w:rPr>
              <w:t>健</w:t>
            </w:r>
          </w:rubyBase>
        </w:ruby>
      </w:r>
      <w:r>
        <w:rPr>
          <w:rFonts w:hint="eastAsia"/>
        </w:rPr>
        <w:t>（芥川賞作家）『ベトナム戦記』（</w:t>
      </w:r>
      <w:r>
        <w:rPr>
          <w:rFonts w:hint="eastAsia"/>
        </w:rPr>
        <w:t>1965</w:t>
      </w:r>
      <w:r>
        <w:rPr>
          <w:rFonts w:hint="eastAsia"/>
        </w:rPr>
        <w:t>）、朝日新聞社の臨時海外特派員と</w:t>
      </w:r>
    </w:p>
    <w:p w14:paraId="34EDDA0D" w14:textId="77777777" w:rsidR="006159C8" w:rsidRDefault="006159C8" w:rsidP="006159C8">
      <w:pPr>
        <w:tabs>
          <w:tab w:val="left" w:pos="7371"/>
        </w:tabs>
        <w:ind w:left="425" w:firstLine="420"/>
      </w:pPr>
      <w:r>
        <w:rPr>
          <w:rFonts w:hint="eastAsia"/>
        </w:rPr>
        <w:t>してベトナム滞在。ベ平連の発起人の一人。</w:t>
      </w:r>
    </w:p>
    <w:p w14:paraId="23D2F4F9" w14:textId="77777777" w:rsidR="006159C8" w:rsidRDefault="006159C8" w:rsidP="006159C8">
      <w:pPr>
        <w:tabs>
          <w:tab w:val="left" w:pos="7371"/>
        </w:tabs>
      </w:pPr>
    </w:p>
    <w:p w14:paraId="6F0CBC89" w14:textId="77777777" w:rsidR="006159C8" w:rsidRDefault="006159C8" w:rsidP="006159C8">
      <w:pPr>
        <w:pStyle w:val="a7"/>
        <w:numPr>
          <w:ilvl w:val="0"/>
          <w:numId w:val="7"/>
        </w:numPr>
        <w:tabs>
          <w:tab w:val="left" w:pos="7371"/>
        </w:tabs>
        <w:ind w:leftChars="0"/>
      </w:pPr>
      <w:r>
        <w:rPr>
          <w:rFonts w:hint="eastAsia"/>
        </w:rPr>
        <w:t>坂本義和「日米共同声明をこう見る」『琉球新報』</w:t>
      </w:r>
    </w:p>
    <w:p w14:paraId="56A9C9EE" w14:textId="77777777" w:rsidR="006159C8" w:rsidRDefault="006159C8" w:rsidP="006159C8">
      <w:pPr>
        <w:tabs>
          <w:tab w:val="left" w:pos="7371"/>
        </w:tabs>
        <w:ind w:left="425"/>
      </w:pPr>
      <w:r>
        <w:rPr>
          <w:rFonts w:hint="eastAsia"/>
        </w:rPr>
        <w:t xml:space="preserve">　「佐藤首相が、沖縄返還交渉と引き換えに米国のヴェトナム政策に支持を与えると</w:t>
      </w:r>
    </w:p>
    <w:p w14:paraId="4AB49A88" w14:textId="77777777" w:rsidR="006159C8" w:rsidRDefault="006159C8" w:rsidP="006159C8">
      <w:pPr>
        <w:tabs>
          <w:tab w:val="left" w:pos="7371"/>
        </w:tabs>
        <w:ind w:left="425" w:firstLine="210"/>
      </w:pPr>
      <w:r>
        <w:rPr>
          <w:rFonts w:hint="eastAsia"/>
        </w:rPr>
        <w:t>いう姿勢を明らかにした」</w:t>
      </w:r>
    </w:p>
    <w:p w14:paraId="0D9942E7" w14:textId="77777777" w:rsidR="005F5250" w:rsidRDefault="005F5250" w:rsidP="005F5250">
      <w:pPr>
        <w:tabs>
          <w:tab w:val="left" w:pos="7371"/>
        </w:tabs>
      </w:pPr>
    </w:p>
    <w:p w14:paraId="4BA8562F" w14:textId="77777777" w:rsidR="005F5250" w:rsidRDefault="005F5250" w:rsidP="005F5250">
      <w:pPr>
        <w:pStyle w:val="a7"/>
        <w:numPr>
          <w:ilvl w:val="0"/>
          <w:numId w:val="7"/>
        </w:numPr>
        <w:tabs>
          <w:tab w:val="left" w:pos="7371"/>
        </w:tabs>
        <w:ind w:leftChars="0"/>
      </w:pPr>
      <w:r>
        <w:rPr>
          <w:rFonts w:hint="eastAsia"/>
        </w:rPr>
        <w:t>福田歓一（東大法学部教授、坂本と同僚）</w:t>
      </w:r>
    </w:p>
    <w:p w14:paraId="13FF20BE" w14:textId="77777777" w:rsidR="005F5250" w:rsidRDefault="005F5250" w:rsidP="005F5250">
      <w:pPr>
        <w:tabs>
          <w:tab w:val="left" w:pos="7371"/>
        </w:tabs>
        <w:ind w:left="425"/>
      </w:pPr>
      <w:r>
        <w:rPr>
          <w:rFonts w:hint="eastAsia"/>
        </w:rPr>
        <w:t xml:space="preserve">　→「ヴェトナム問題講演会」…題目「ヴェトナムはわれわれにとって何であるか」</w:t>
      </w:r>
    </w:p>
    <w:p w14:paraId="3D97E06E" w14:textId="77777777" w:rsidR="005F5250" w:rsidRDefault="005F5250" w:rsidP="005F5250">
      <w:pPr>
        <w:tabs>
          <w:tab w:val="left" w:pos="7371"/>
        </w:tabs>
        <w:ind w:firstLine="840"/>
      </w:pPr>
      <w:r>
        <w:rPr>
          <w:rFonts w:hint="eastAsia"/>
        </w:rPr>
        <w:t>（開高健やモーゲンソ―の著作を参考にしながら）「このエスカレーションがこの</w:t>
      </w:r>
    </w:p>
    <w:p w14:paraId="0689B9C6" w14:textId="77777777" w:rsidR="005F5250" w:rsidRDefault="005F5250" w:rsidP="005F5250">
      <w:pPr>
        <w:tabs>
          <w:tab w:val="left" w:pos="7371"/>
        </w:tabs>
        <w:ind w:firstLine="840"/>
      </w:pPr>
      <w:r>
        <w:rPr>
          <w:rFonts w:hint="eastAsia"/>
        </w:rPr>
        <w:t>まま進みますならば、北はもちろん、緊張緩和のエアー・ポケットである極東に</w:t>
      </w:r>
    </w:p>
    <w:p w14:paraId="6CA8A44A" w14:textId="77777777" w:rsidR="005F5250" w:rsidRDefault="005F5250" w:rsidP="005F5250">
      <w:pPr>
        <w:tabs>
          <w:tab w:val="left" w:pos="7371"/>
        </w:tabs>
        <w:ind w:firstLine="840"/>
      </w:pPr>
      <w:r>
        <w:rPr>
          <w:rFonts w:hint="eastAsia"/>
        </w:rPr>
        <w:t>おいて、米中の全面的な対決は避けがたいのであります」と説いた。</w:t>
      </w:r>
    </w:p>
    <w:p w14:paraId="1CB3900A" w14:textId="77777777" w:rsidR="005F5250" w:rsidRPr="005F5250" w:rsidRDefault="00A54E57" w:rsidP="005F5250">
      <w:pPr>
        <w:tabs>
          <w:tab w:val="left" w:pos="7371"/>
        </w:tabs>
        <w:ind w:firstLine="840"/>
        <w:jc w:val="right"/>
      </w:pPr>
      <w:r>
        <w:rPr>
          <w:rFonts w:hint="eastAsia"/>
        </w:rPr>
        <w:t>［</w:t>
      </w:r>
      <w:r w:rsidR="005F5250">
        <w:rPr>
          <w:rFonts w:hint="eastAsia"/>
        </w:rPr>
        <w:t>服部、</w:t>
      </w:r>
      <w:r w:rsidR="005F5250">
        <w:rPr>
          <w:rFonts w:hint="eastAsia"/>
        </w:rPr>
        <w:t>149</w:t>
      </w:r>
      <w:r w:rsidR="005F5250">
        <w:rPr>
          <w:rFonts w:hint="eastAsia"/>
        </w:rPr>
        <w:t>－</w:t>
      </w:r>
      <w:r w:rsidR="005F5250">
        <w:rPr>
          <w:rFonts w:hint="eastAsia"/>
        </w:rPr>
        <w:t>150</w:t>
      </w:r>
      <w:r>
        <w:rPr>
          <w:rFonts w:hint="eastAsia"/>
        </w:rPr>
        <w:t>］</w:t>
      </w:r>
    </w:p>
    <w:p w14:paraId="2FA98B80" w14:textId="77777777" w:rsidR="00F44977" w:rsidRDefault="00F44977" w:rsidP="00F44977">
      <w:pPr>
        <w:tabs>
          <w:tab w:val="left" w:pos="7371"/>
        </w:tabs>
      </w:pPr>
    </w:p>
    <w:p w14:paraId="16598C5D" w14:textId="77777777" w:rsidR="00F44977" w:rsidRDefault="00F44977" w:rsidP="00F44977">
      <w:pPr>
        <w:tabs>
          <w:tab w:val="left" w:pos="7371"/>
        </w:tabs>
      </w:pPr>
    </w:p>
    <w:p w14:paraId="046A7D9E" w14:textId="77777777" w:rsidR="006133D3" w:rsidRDefault="006133D3" w:rsidP="00F44977">
      <w:pPr>
        <w:tabs>
          <w:tab w:val="left" w:pos="7371"/>
        </w:tabs>
      </w:pPr>
      <w:r>
        <w:rPr>
          <w:rFonts w:hint="eastAsia"/>
        </w:rPr>
        <w:t>参考文献</w:t>
      </w:r>
    </w:p>
    <w:p w14:paraId="0461C1DC" w14:textId="77777777" w:rsidR="00286A77" w:rsidRDefault="00286A77" w:rsidP="00F44977">
      <w:pPr>
        <w:tabs>
          <w:tab w:val="left" w:pos="7371"/>
        </w:tabs>
      </w:pPr>
      <w:r>
        <w:rPr>
          <w:rFonts w:hint="eastAsia"/>
        </w:rPr>
        <w:t>高坂正堯「現代の戦争」『中央公論』</w:t>
      </w:r>
      <w:r>
        <w:rPr>
          <w:rFonts w:hint="eastAsia"/>
        </w:rPr>
        <w:t>1965</w:t>
      </w:r>
      <w:r>
        <w:rPr>
          <w:rFonts w:hint="eastAsia"/>
        </w:rPr>
        <w:t>年</w:t>
      </w:r>
      <w:r>
        <w:rPr>
          <w:rFonts w:hint="eastAsia"/>
        </w:rPr>
        <w:t>7</w:t>
      </w:r>
      <w:r>
        <w:rPr>
          <w:rFonts w:hint="eastAsia"/>
        </w:rPr>
        <w:t>月</w:t>
      </w:r>
    </w:p>
    <w:p w14:paraId="3556D5E3" w14:textId="77777777" w:rsidR="005F5250" w:rsidRDefault="005F5250" w:rsidP="00F44977">
      <w:pPr>
        <w:tabs>
          <w:tab w:val="left" w:pos="7371"/>
        </w:tabs>
      </w:pPr>
      <w:r>
        <w:rPr>
          <w:rFonts w:hint="eastAsia"/>
        </w:rPr>
        <w:t>服部龍二『高坂正堯―戦後日本と現実主義』中公新書、</w:t>
      </w:r>
      <w:r>
        <w:rPr>
          <w:rFonts w:hint="eastAsia"/>
        </w:rPr>
        <w:t>2018</w:t>
      </w:r>
      <w:r>
        <w:rPr>
          <w:rFonts w:hint="eastAsia"/>
        </w:rPr>
        <w:t>年</w:t>
      </w:r>
    </w:p>
    <w:p w14:paraId="5F582B72" w14:textId="77777777" w:rsidR="006133D3" w:rsidRDefault="006133D3" w:rsidP="006133D3">
      <w:r>
        <w:t>松岡完『ベトナム戦争</w:t>
      </w:r>
      <w:r>
        <w:rPr>
          <w:rFonts w:hint="eastAsia"/>
        </w:rPr>
        <w:t xml:space="preserve"> </w:t>
      </w:r>
      <w:r>
        <w:rPr>
          <w:rFonts w:hint="eastAsia"/>
        </w:rPr>
        <w:t>誤算と誤解の戦場』中公新書、</w:t>
      </w:r>
      <w:r>
        <w:rPr>
          <w:rFonts w:hint="eastAsia"/>
        </w:rPr>
        <w:t>2001</w:t>
      </w:r>
      <w:r>
        <w:rPr>
          <w:rFonts w:hint="eastAsia"/>
        </w:rPr>
        <w:t>年</w:t>
      </w:r>
    </w:p>
    <w:p w14:paraId="5487A747" w14:textId="77777777" w:rsidR="005F5250" w:rsidRDefault="005F5250" w:rsidP="006133D3"/>
    <w:p w14:paraId="73293A16" w14:textId="77777777" w:rsidR="00B66D5D" w:rsidRPr="006133D3" w:rsidRDefault="00B66D5D" w:rsidP="008434E5">
      <w:pPr>
        <w:widowControl/>
        <w:jc w:val="left"/>
      </w:pPr>
    </w:p>
    <w:sectPr w:rsidR="00B66D5D" w:rsidRPr="006133D3" w:rsidSect="00B66D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6026C" w14:textId="77777777" w:rsidR="00785E1E" w:rsidRDefault="00785E1E" w:rsidP="007E73DE">
      <w:r>
        <w:separator/>
      </w:r>
    </w:p>
  </w:endnote>
  <w:endnote w:type="continuationSeparator" w:id="0">
    <w:p w14:paraId="0C823620" w14:textId="77777777" w:rsidR="00785E1E" w:rsidRDefault="00785E1E" w:rsidP="007E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4A76D" w14:textId="77777777" w:rsidR="00785E1E" w:rsidRDefault="00785E1E" w:rsidP="007E73DE">
      <w:r>
        <w:separator/>
      </w:r>
    </w:p>
  </w:footnote>
  <w:footnote w:type="continuationSeparator" w:id="0">
    <w:p w14:paraId="6D6F8C28" w14:textId="77777777" w:rsidR="00785E1E" w:rsidRDefault="00785E1E" w:rsidP="007E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0.5pt;height:10.5pt" o:bullet="t">
        <v:imagedata r:id="rId1" o:title="BD14565_"/>
      </v:shape>
    </w:pict>
  </w:numPicBullet>
  <w:abstractNum w:abstractNumId="0" w15:restartNumberingAfterBreak="0">
    <w:nsid w:val="071D180C"/>
    <w:multiLevelType w:val="hybridMultilevel"/>
    <w:tmpl w:val="BC20B87A"/>
    <w:lvl w:ilvl="0" w:tplc="A01AAFF0">
      <w:start w:val="1"/>
      <w:numFmt w:val="bullet"/>
      <w:lvlText w:val=""/>
      <w:lvlPicBulletId w:val="0"/>
      <w:lvlJc w:val="left"/>
      <w:pPr>
        <w:ind w:left="1029" w:hanging="420"/>
      </w:pPr>
      <w:rPr>
        <w:rFonts w:ascii="Symbol" w:hAnsi="Symbol" w:hint="default"/>
        <w:color w:val="auto"/>
      </w:rPr>
    </w:lvl>
    <w:lvl w:ilvl="1" w:tplc="0409000B" w:tentative="1">
      <w:start w:val="1"/>
      <w:numFmt w:val="bullet"/>
      <w:lvlText w:val=""/>
      <w:lvlJc w:val="left"/>
      <w:pPr>
        <w:ind w:left="1449" w:hanging="420"/>
      </w:pPr>
      <w:rPr>
        <w:rFonts w:ascii="Wingdings" w:hAnsi="Wingdings" w:hint="default"/>
      </w:rPr>
    </w:lvl>
    <w:lvl w:ilvl="2" w:tplc="0409000D" w:tentative="1">
      <w:start w:val="1"/>
      <w:numFmt w:val="bullet"/>
      <w:lvlText w:val=""/>
      <w:lvlJc w:val="left"/>
      <w:pPr>
        <w:ind w:left="1869" w:hanging="420"/>
      </w:pPr>
      <w:rPr>
        <w:rFonts w:ascii="Wingdings" w:hAnsi="Wingdings" w:hint="default"/>
      </w:rPr>
    </w:lvl>
    <w:lvl w:ilvl="3" w:tplc="04090001" w:tentative="1">
      <w:start w:val="1"/>
      <w:numFmt w:val="bullet"/>
      <w:lvlText w:val=""/>
      <w:lvlJc w:val="left"/>
      <w:pPr>
        <w:ind w:left="2289" w:hanging="420"/>
      </w:pPr>
      <w:rPr>
        <w:rFonts w:ascii="Wingdings" w:hAnsi="Wingdings" w:hint="default"/>
      </w:rPr>
    </w:lvl>
    <w:lvl w:ilvl="4" w:tplc="0409000B" w:tentative="1">
      <w:start w:val="1"/>
      <w:numFmt w:val="bullet"/>
      <w:lvlText w:val=""/>
      <w:lvlJc w:val="left"/>
      <w:pPr>
        <w:ind w:left="2709" w:hanging="420"/>
      </w:pPr>
      <w:rPr>
        <w:rFonts w:ascii="Wingdings" w:hAnsi="Wingdings" w:hint="default"/>
      </w:rPr>
    </w:lvl>
    <w:lvl w:ilvl="5" w:tplc="0409000D" w:tentative="1">
      <w:start w:val="1"/>
      <w:numFmt w:val="bullet"/>
      <w:lvlText w:val=""/>
      <w:lvlJc w:val="left"/>
      <w:pPr>
        <w:ind w:left="3129" w:hanging="420"/>
      </w:pPr>
      <w:rPr>
        <w:rFonts w:ascii="Wingdings" w:hAnsi="Wingdings" w:hint="default"/>
      </w:rPr>
    </w:lvl>
    <w:lvl w:ilvl="6" w:tplc="04090001" w:tentative="1">
      <w:start w:val="1"/>
      <w:numFmt w:val="bullet"/>
      <w:lvlText w:val=""/>
      <w:lvlJc w:val="left"/>
      <w:pPr>
        <w:ind w:left="3549" w:hanging="420"/>
      </w:pPr>
      <w:rPr>
        <w:rFonts w:ascii="Wingdings" w:hAnsi="Wingdings" w:hint="default"/>
      </w:rPr>
    </w:lvl>
    <w:lvl w:ilvl="7" w:tplc="0409000B" w:tentative="1">
      <w:start w:val="1"/>
      <w:numFmt w:val="bullet"/>
      <w:lvlText w:val=""/>
      <w:lvlJc w:val="left"/>
      <w:pPr>
        <w:ind w:left="3969" w:hanging="420"/>
      </w:pPr>
      <w:rPr>
        <w:rFonts w:ascii="Wingdings" w:hAnsi="Wingdings" w:hint="default"/>
      </w:rPr>
    </w:lvl>
    <w:lvl w:ilvl="8" w:tplc="0409000D" w:tentative="1">
      <w:start w:val="1"/>
      <w:numFmt w:val="bullet"/>
      <w:lvlText w:val=""/>
      <w:lvlJc w:val="left"/>
      <w:pPr>
        <w:ind w:left="4389" w:hanging="420"/>
      </w:pPr>
      <w:rPr>
        <w:rFonts w:ascii="Wingdings" w:hAnsi="Wingdings" w:hint="default"/>
      </w:rPr>
    </w:lvl>
  </w:abstractNum>
  <w:abstractNum w:abstractNumId="1" w15:restartNumberingAfterBreak="0">
    <w:nsid w:val="0AAC10EA"/>
    <w:multiLevelType w:val="hybridMultilevel"/>
    <w:tmpl w:val="261E998E"/>
    <w:lvl w:ilvl="0" w:tplc="04090001">
      <w:start w:val="1"/>
      <w:numFmt w:val="bullet"/>
      <w:lvlText w:val=""/>
      <w:lvlJc w:val="left"/>
      <w:pPr>
        <w:ind w:left="835" w:hanging="420"/>
      </w:pPr>
      <w:rPr>
        <w:rFonts w:ascii="Wingdings" w:hAnsi="Wingdings" w:hint="default"/>
      </w:rPr>
    </w:lvl>
    <w:lvl w:ilvl="1" w:tplc="0409000B" w:tentative="1">
      <w:start w:val="1"/>
      <w:numFmt w:val="bullet"/>
      <w:lvlText w:val=""/>
      <w:lvlJc w:val="left"/>
      <w:pPr>
        <w:ind w:left="1255" w:hanging="420"/>
      </w:pPr>
      <w:rPr>
        <w:rFonts w:ascii="Wingdings" w:hAnsi="Wingdings" w:hint="default"/>
      </w:rPr>
    </w:lvl>
    <w:lvl w:ilvl="2" w:tplc="0409000D"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B" w:tentative="1">
      <w:start w:val="1"/>
      <w:numFmt w:val="bullet"/>
      <w:lvlText w:val=""/>
      <w:lvlJc w:val="left"/>
      <w:pPr>
        <w:ind w:left="2515" w:hanging="420"/>
      </w:pPr>
      <w:rPr>
        <w:rFonts w:ascii="Wingdings" w:hAnsi="Wingdings" w:hint="default"/>
      </w:rPr>
    </w:lvl>
    <w:lvl w:ilvl="5" w:tplc="0409000D"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B" w:tentative="1">
      <w:start w:val="1"/>
      <w:numFmt w:val="bullet"/>
      <w:lvlText w:val=""/>
      <w:lvlJc w:val="left"/>
      <w:pPr>
        <w:ind w:left="3775" w:hanging="420"/>
      </w:pPr>
      <w:rPr>
        <w:rFonts w:ascii="Wingdings" w:hAnsi="Wingdings" w:hint="default"/>
      </w:rPr>
    </w:lvl>
    <w:lvl w:ilvl="8" w:tplc="0409000D" w:tentative="1">
      <w:start w:val="1"/>
      <w:numFmt w:val="bullet"/>
      <w:lvlText w:val=""/>
      <w:lvlJc w:val="left"/>
      <w:pPr>
        <w:ind w:left="4195" w:hanging="420"/>
      </w:pPr>
      <w:rPr>
        <w:rFonts w:ascii="Wingdings" w:hAnsi="Wingdings" w:hint="default"/>
      </w:rPr>
    </w:lvl>
  </w:abstractNum>
  <w:abstractNum w:abstractNumId="2" w15:restartNumberingAfterBreak="0">
    <w:nsid w:val="0DF646E4"/>
    <w:multiLevelType w:val="hybridMultilevel"/>
    <w:tmpl w:val="F5348318"/>
    <w:lvl w:ilvl="0" w:tplc="154E902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A01AAFF0">
      <w:start w:val="1"/>
      <w:numFmt w:val="bullet"/>
      <w:lvlText w:val=""/>
      <w:lvlPicBulletId w:val="0"/>
      <w:lvlJc w:val="left"/>
      <w:pPr>
        <w:ind w:left="1130" w:hanging="420"/>
      </w:pPr>
      <w:rPr>
        <w:rFonts w:ascii="Symbol" w:hAnsi="Symbol" w:hint="default"/>
        <w:color w:val="auto"/>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E719F4"/>
    <w:multiLevelType w:val="hybridMultilevel"/>
    <w:tmpl w:val="A846371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4" w15:restartNumberingAfterBreak="0">
    <w:nsid w:val="1C3850F7"/>
    <w:multiLevelType w:val="hybridMultilevel"/>
    <w:tmpl w:val="1702302E"/>
    <w:lvl w:ilvl="0" w:tplc="62221432">
      <w:start w:val="3"/>
      <w:numFmt w:val="decimalEnclosedCircle"/>
      <w:lvlText w:val="%1"/>
      <w:lvlJc w:val="left"/>
      <w:pPr>
        <w:ind w:left="985" w:hanging="360"/>
      </w:pPr>
      <w:rPr>
        <w:rFonts w:hint="default"/>
      </w:rPr>
    </w:lvl>
    <w:lvl w:ilvl="1" w:tplc="04090017" w:tentative="1">
      <w:start w:val="1"/>
      <w:numFmt w:val="aiueoFullWidth"/>
      <w:lvlText w:val="(%2)"/>
      <w:lvlJc w:val="left"/>
      <w:pPr>
        <w:ind w:left="1465" w:hanging="420"/>
      </w:pPr>
    </w:lvl>
    <w:lvl w:ilvl="2" w:tplc="04090011" w:tentative="1">
      <w:start w:val="1"/>
      <w:numFmt w:val="decimalEnclosedCircle"/>
      <w:lvlText w:val="%3"/>
      <w:lvlJc w:val="left"/>
      <w:pPr>
        <w:ind w:left="1885" w:hanging="420"/>
      </w:pPr>
    </w:lvl>
    <w:lvl w:ilvl="3" w:tplc="0409000F" w:tentative="1">
      <w:start w:val="1"/>
      <w:numFmt w:val="decimal"/>
      <w:lvlText w:val="%4."/>
      <w:lvlJc w:val="left"/>
      <w:pPr>
        <w:ind w:left="2305" w:hanging="420"/>
      </w:pPr>
    </w:lvl>
    <w:lvl w:ilvl="4" w:tplc="04090017" w:tentative="1">
      <w:start w:val="1"/>
      <w:numFmt w:val="aiueoFullWidth"/>
      <w:lvlText w:val="(%5)"/>
      <w:lvlJc w:val="left"/>
      <w:pPr>
        <w:ind w:left="2725" w:hanging="420"/>
      </w:pPr>
    </w:lvl>
    <w:lvl w:ilvl="5" w:tplc="04090011" w:tentative="1">
      <w:start w:val="1"/>
      <w:numFmt w:val="decimalEnclosedCircle"/>
      <w:lvlText w:val="%6"/>
      <w:lvlJc w:val="left"/>
      <w:pPr>
        <w:ind w:left="3145" w:hanging="420"/>
      </w:pPr>
    </w:lvl>
    <w:lvl w:ilvl="6" w:tplc="0409000F" w:tentative="1">
      <w:start w:val="1"/>
      <w:numFmt w:val="decimal"/>
      <w:lvlText w:val="%7."/>
      <w:lvlJc w:val="left"/>
      <w:pPr>
        <w:ind w:left="3565" w:hanging="420"/>
      </w:pPr>
    </w:lvl>
    <w:lvl w:ilvl="7" w:tplc="04090017" w:tentative="1">
      <w:start w:val="1"/>
      <w:numFmt w:val="aiueoFullWidth"/>
      <w:lvlText w:val="(%8)"/>
      <w:lvlJc w:val="left"/>
      <w:pPr>
        <w:ind w:left="3985" w:hanging="420"/>
      </w:pPr>
    </w:lvl>
    <w:lvl w:ilvl="8" w:tplc="04090011" w:tentative="1">
      <w:start w:val="1"/>
      <w:numFmt w:val="decimalEnclosedCircle"/>
      <w:lvlText w:val="%9"/>
      <w:lvlJc w:val="left"/>
      <w:pPr>
        <w:ind w:left="4405" w:hanging="420"/>
      </w:pPr>
    </w:lvl>
  </w:abstractNum>
  <w:abstractNum w:abstractNumId="5" w15:restartNumberingAfterBreak="0">
    <w:nsid w:val="20A04406"/>
    <w:multiLevelType w:val="hybridMultilevel"/>
    <w:tmpl w:val="9752A312"/>
    <w:lvl w:ilvl="0" w:tplc="04090001">
      <w:start w:val="1"/>
      <w:numFmt w:val="bullet"/>
      <w:lvlText w:val=""/>
      <w:lvlJc w:val="left"/>
      <w:pPr>
        <w:ind w:left="833" w:hanging="420"/>
      </w:pPr>
      <w:rPr>
        <w:rFonts w:ascii="Wingdings" w:hAnsi="Wingdings" w:hint="default"/>
      </w:rPr>
    </w:lvl>
    <w:lvl w:ilvl="1" w:tplc="0409000B" w:tentative="1">
      <w:start w:val="1"/>
      <w:numFmt w:val="bullet"/>
      <w:lvlText w:val=""/>
      <w:lvlJc w:val="left"/>
      <w:pPr>
        <w:ind w:left="1253" w:hanging="420"/>
      </w:pPr>
      <w:rPr>
        <w:rFonts w:ascii="Wingdings" w:hAnsi="Wingdings" w:hint="default"/>
      </w:rPr>
    </w:lvl>
    <w:lvl w:ilvl="2" w:tplc="0409000D"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B" w:tentative="1">
      <w:start w:val="1"/>
      <w:numFmt w:val="bullet"/>
      <w:lvlText w:val=""/>
      <w:lvlJc w:val="left"/>
      <w:pPr>
        <w:ind w:left="2513" w:hanging="420"/>
      </w:pPr>
      <w:rPr>
        <w:rFonts w:ascii="Wingdings" w:hAnsi="Wingdings" w:hint="default"/>
      </w:rPr>
    </w:lvl>
    <w:lvl w:ilvl="5" w:tplc="0409000D"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B" w:tentative="1">
      <w:start w:val="1"/>
      <w:numFmt w:val="bullet"/>
      <w:lvlText w:val=""/>
      <w:lvlJc w:val="left"/>
      <w:pPr>
        <w:ind w:left="3773" w:hanging="420"/>
      </w:pPr>
      <w:rPr>
        <w:rFonts w:ascii="Wingdings" w:hAnsi="Wingdings" w:hint="default"/>
      </w:rPr>
    </w:lvl>
    <w:lvl w:ilvl="8" w:tplc="0409000D" w:tentative="1">
      <w:start w:val="1"/>
      <w:numFmt w:val="bullet"/>
      <w:lvlText w:val=""/>
      <w:lvlJc w:val="left"/>
      <w:pPr>
        <w:ind w:left="4193" w:hanging="420"/>
      </w:pPr>
      <w:rPr>
        <w:rFonts w:ascii="Wingdings" w:hAnsi="Wingdings" w:hint="default"/>
      </w:rPr>
    </w:lvl>
  </w:abstractNum>
  <w:abstractNum w:abstractNumId="6" w15:restartNumberingAfterBreak="0">
    <w:nsid w:val="3CFE1442"/>
    <w:multiLevelType w:val="hybridMultilevel"/>
    <w:tmpl w:val="48461FAE"/>
    <w:lvl w:ilvl="0" w:tplc="A01AAFF0">
      <w:start w:val="1"/>
      <w:numFmt w:val="bullet"/>
      <w:lvlText w:val=""/>
      <w:lvlPicBulletId w:val="0"/>
      <w:lvlJc w:val="left"/>
      <w:pPr>
        <w:ind w:left="1029" w:hanging="420"/>
      </w:pPr>
      <w:rPr>
        <w:rFonts w:ascii="Symbol" w:hAnsi="Symbol" w:hint="default"/>
        <w:color w:val="auto"/>
      </w:rPr>
    </w:lvl>
    <w:lvl w:ilvl="1" w:tplc="0409000B" w:tentative="1">
      <w:start w:val="1"/>
      <w:numFmt w:val="bullet"/>
      <w:lvlText w:val=""/>
      <w:lvlJc w:val="left"/>
      <w:pPr>
        <w:ind w:left="1449" w:hanging="420"/>
      </w:pPr>
      <w:rPr>
        <w:rFonts w:ascii="Wingdings" w:hAnsi="Wingdings" w:hint="default"/>
      </w:rPr>
    </w:lvl>
    <w:lvl w:ilvl="2" w:tplc="0409000D" w:tentative="1">
      <w:start w:val="1"/>
      <w:numFmt w:val="bullet"/>
      <w:lvlText w:val=""/>
      <w:lvlJc w:val="left"/>
      <w:pPr>
        <w:ind w:left="1869" w:hanging="420"/>
      </w:pPr>
      <w:rPr>
        <w:rFonts w:ascii="Wingdings" w:hAnsi="Wingdings" w:hint="default"/>
      </w:rPr>
    </w:lvl>
    <w:lvl w:ilvl="3" w:tplc="04090001" w:tentative="1">
      <w:start w:val="1"/>
      <w:numFmt w:val="bullet"/>
      <w:lvlText w:val=""/>
      <w:lvlJc w:val="left"/>
      <w:pPr>
        <w:ind w:left="2289" w:hanging="420"/>
      </w:pPr>
      <w:rPr>
        <w:rFonts w:ascii="Wingdings" w:hAnsi="Wingdings" w:hint="default"/>
      </w:rPr>
    </w:lvl>
    <w:lvl w:ilvl="4" w:tplc="0409000B" w:tentative="1">
      <w:start w:val="1"/>
      <w:numFmt w:val="bullet"/>
      <w:lvlText w:val=""/>
      <w:lvlJc w:val="left"/>
      <w:pPr>
        <w:ind w:left="2709" w:hanging="420"/>
      </w:pPr>
      <w:rPr>
        <w:rFonts w:ascii="Wingdings" w:hAnsi="Wingdings" w:hint="default"/>
      </w:rPr>
    </w:lvl>
    <w:lvl w:ilvl="5" w:tplc="0409000D" w:tentative="1">
      <w:start w:val="1"/>
      <w:numFmt w:val="bullet"/>
      <w:lvlText w:val=""/>
      <w:lvlJc w:val="left"/>
      <w:pPr>
        <w:ind w:left="3129" w:hanging="420"/>
      </w:pPr>
      <w:rPr>
        <w:rFonts w:ascii="Wingdings" w:hAnsi="Wingdings" w:hint="default"/>
      </w:rPr>
    </w:lvl>
    <w:lvl w:ilvl="6" w:tplc="04090001" w:tentative="1">
      <w:start w:val="1"/>
      <w:numFmt w:val="bullet"/>
      <w:lvlText w:val=""/>
      <w:lvlJc w:val="left"/>
      <w:pPr>
        <w:ind w:left="3549" w:hanging="420"/>
      </w:pPr>
      <w:rPr>
        <w:rFonts w:ascii="Wingdings" w:hAnsi="Wingdings" w:hint="default"/>
      </w:rPr>
    </w:lvl>
    <w:lvl w:ilvl="7" w:tplc="0409000B" w:tentative="1">
      <w:start w:val="1"/>
      <w:numFmt w:val="bullet"/>
      <w:lvlText w:val=""/>
      <w:lvlJc w:val="left"/>
      <w:pPr>
        <w:ind w:left="3969" w:hanging="420"/>
      </w:pPr>
      <w:rPr>
        <w:rFonts w:ascii="Wingdings" w:hAnsi="Wingdings" w:hint="default"/>
      </w:rPr>
    </w:lvl>
    <w:lvl w:ilvl="8" w:tplc="0409000D" w:tentative="1">
      <w:start w:val="1"/>
      <w:numFmt w:val="bullet"/>
      <w:lvlText w:val=""/>
      <w:lvlJc w:val="left"/>
      <w:pPr>
        <w:ind w:left="4389" w:hanging="420"/>
      </w:pPr>
      <w:rPr>
        <w:rFonts w:ascii="Wingdings" w:hAnsi="Wingdings" w:hint="default"/>
      </w:rPr>
    </w:lvl>
  </w:abstractNum>
  <w:abstractNum w:abstractNumId="7" w15:restartNumberingAfterBreak="0">
    <w:nsid w:val="416D391C"/>
    <w:multiLevelType w:val="hybridMultilevel"/>
    <w:tmpl w:val="34F4CF00"/>
    <w:lvl w:ilvl="0" w:tplc="04090001">
      <w:start w:val="1"/>
      <w:numFmt w:val="bullet"/>
      <w:lvlText w:val=""/>
      <w:lvlJc w:val="left"/>
      <w:pPr>
        <w:ind w:left="835" w:hanging="420"/>
      </w:pPr>
      <w:rPr>
        <w:rFonts w:ascii="Wingdings" w:hAnsi="Wingdings" w:hint="default"/>
      </w:rPr>
    </w:lvl>
    <w:lvl w:ilvl="1" w:tplc="0409000B" w:tentative="1">
      <w:start w:val="1"/>
      <w:numFmt w:val="bullet"/>
      <w:lvlText w:val=""/>
      <w:lvlJc w:val="left"/>
      <w:pPr>
        <w:ind w:left="1255" w:hanging="420"/>
      </w:pPr>
      <w:rPr>
        <w:rFonts w:ascii="Wingdings" w:hAnsi="Wingdings" w:hint="default"/>
      </w:rPr>
    </w:lvl>
    <w:lvl w:ilvl="2" w:tplc="0409000D"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B" w:tentative="1">
      <w:start w:val="1"/>
      <w:numFmt w:val="bullet"/>
      <w:lvlText w:val=""/>
      <w:lvlJc w:val="left"/>
      <w:pPr>
        <w:ind w:left="2515" w:hanging="420"/>
      </w:pPr>
      <w:rPr>
        <w:rFonts w:ascii="Wingdings" w:hAnsi="Wingdings" w:hint="default"/>
      </w:rPr>
    </w:lvl>
    <w:lvl w:ilvl="5" w:tplc="0409000D"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B" w:tentative="1">
      <w:start w:val="1"/>
      <w:numFmt w:val="bullet"/>
      <w:lvlText w:val=""/>
      <w:lvlJc w:val="left"/>
      <w:pPr>
        <w:ind w:left="3775" w:hanging="420"/>
      </w:pPr>
      <w:rPr>
        <w:rFonts w:ascii="Wingdings" w:hAnsi="Wingdings" w:hint="default"/>
      </w:rPr>
    </w:lvl>
    <w:lvl w:ilvl="8" w:tplc="0409000D" w:tentative="1">
      <w:start w:val="1"/>
      <w:numFmt w:val="bullet"/>
      <w:lvlText w:val=""/>
      <w:lvlJc w:val="left"/>
      <w:pPr>
        <w:ind w:left="4195" w:hanging="420"/>
      </w:pPr>
      <w:rPr>
        <w:rFonts w:ascii="Wingdings" w:hAnsi="Wingdings" w:hint="default"/>
      </w:rPr>
    </w:lvl>
  </w:abstractNum>
  <w:abstractNum w:abstractNumId="8" w15:restartNumberingAfterBreak="0">
    <w:nsid w:val="45C859C5"/>
    <w:multiLevelType w:val="hybridMultilevel"/>
    <w:tmpl w:val="B986F928"/>
    <w:lvl w:ilvl="0" w:tplc="A01AAFF0">
      <w:start w:val="1"/>
      <w:numFmt w:val="bullet"/>
      <w:lvlText w:val=""/>
      <w:lvlPicBulletId w:val="0"/>
      <w:lvlJc w:val="left"/>
      <w:pPr>
        <w:ind w:left="1050" w:hanging="420"/>
      </w:pPr>
      <w:rPr>
        <w:rFonts w:ascii="Symbol" w:hAnsi="Symbol" w:hint="default"/>
        <w:color w:val="auto"/>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 w15:restartNumberingAfterBreak="0">
    <w:nsid w:val="45CB4FBC"/>
    <w:multiLevelType w:val="hybridMultilevel"/>
    <w:tmpl w:val="3DD43E2E"/>
    <w:lvl w:ilvl="0" w:tplc="A01AAFF0">
      <w:start w:val="1"/>
      <w:numFmt w:val="bullet"/>
      <w:lvlText w:val=""/>
      <w:lvlPicBulletId w:val="0"/>
      <w:lvlJc w:val="left"/>
      <w:pPr>
        <w:ind w:left="1050" w:hanging="420"/>
      </w:pPr>
      <w:rPr>
        <w:rFonts w:ascii="Symbol" w:hAnsi="Symbol" w:hint="default"/>
        <w:color w:val="auto"/>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 w15:restartNumberingAfterBreak="0">
    <w:nsid w:val="543A74C0"/>
    <w:multiLevelType w:val="hybridMultilevel"/>
    <w:tmpl w:val="97BA5124"/>
    <w:lvl w:ilvl="0" w:tplc="A01AAFF0">
      <w:start w:val="1"/>
      <w:numFmt w:val="bullet"/>
      <w:lvlText w:val=""/>
      <w:lvlPicBulletId w:val="0"/>
      <w:lvlJc w:val="left"/>
      <w:pPr>
        <w:ind w:left="1050" w:hanging="420"/>
      </w:pPr>
      <w:rPr>
        <w:rFonts w:ascii="Symbol" w:hAnsi="Symbol" w:hint="default"/>
        <w:color w:val="auto"/>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1" w15:restartNumberingAfterBreak="0">
    <w:nsid w:val="549D617C"/>
    <w:multiLevelType w:val="hybridMultilevel"/>
    <w:tmpl w:val="49FA60FC"/>
    <w:lvl w:ilvl="0" w:tplc="0409000F">
      <w:start w:val="1"/>
      <w:numFmt w:val="decimal"/>
      <w:lvlText w:val="%1."/>
      <w:lvlJc w:val="left"/>
      <w:pPr>
        <w:ind w:left="1029" w:hanging="420"/>
      </w:pPr>
    </w:lvl>
    <w:lvl w:ilvl="1" w:tplc="04090017" w:tentative="1">
      <w:start w:val="1"/>
      <w:numFmt w:val="aiueoFullWidth"/>
      <w:lvlText w:val="(%2)"/>
      <w:lvlJc w:val="left"/>
      <w:pPr>
        <w:ind w:left="1449" w:hanging="420"/>
      </w:pPr>
    </w:lvl>
    <w:lvl w:ilvl="2" w:tplc="04090011" w:tentative="1">
      <w:start w:val="1"/>
      <w:numFmt w:val="decimalEnclosedCircle"/>
      <w:lvlText w:val="%3"/>
      <w:lvlJc w:val="left"/>
      <w:pPr>
        <w:ind w:left="1869" w:hanging="420"/>
      </w:pPr>
    </w:lvl>
    <w:lvl w:ilvl="3" w:tplc="0409000F" w:tentative="1">
      <w:start w:val="1"/>
      <w:numFmt w:val="decimal"/>
      <w:lvlText w:val="%4."/>
      <w:lvlJc w:val="left"/>
      <w:pPr>
        <w:ind w:left="2289" w:hanging="420"/>
      </w:pPr>
    </w:lvl>
    <w:lvl w:ilvl="4" w:tplc="04090017" w:tentative="1">
      <w:start w:val="1"/>
      <w:numFmt w:val="aiueoFullWidth"/>
      <w:lvlText w:val="(%5)"/>
      <w:lvlJc w:val="left"/>
      <w:pPr>
        <w:ind w:left="2709" w:hanging="420"/>
      </w:pPr>
    </w:lvl>
    <w:lvl w:ilvl="5" w:tplc="04090011" w:tentative="1">
      <w:start w:val="1"/>
      <w:numFmt w:val="decimalEnclosedCircle"/>
      <w:lvlText w:val="%6"/>
      <w:lvlJc w:val="left"/>
      <w:pPr>
        <w:ind w:left="3129" w:hanging="420"/>
      </w:pPr>
    </w:lvl>
    <w:lvl w:ilvl="6" w:tplc="0409000F" w:tentative="1">
      <w:start w:val="1"/>
      <w:numFmt w:val="decimal"/>
      <w:lvlText w:val="%7."/>
      <w:lvlJc w:val="left"/>
      <w:pPr>
        <w:ind w:left="3549" w:hanging="420"/>
      </w:pPr>
    </w:lvl>
    <w:lvl w:ilvl="7" w:tplc="04090017" w:tentative="1">
      <w:start w:val="1"/>
      <w:numFmt w:val="aiueoFullWidth"/>
      <w:lvlText w:val="(%8)"/>
      <w:lvlJc w:val="left"/>
      <w:pPr>
        <w:ind w:left="3969" w:hanging="420"/>
      </w:pPr>
    </w:lvl>
    <w:lvl w:ilvl="8" w:tplc="04090011" w:tentative="1">
      <w:start w:val="1"/>
      <w:numFmt w:val="decimalEnclosedCircle"/>
      <w:lvlText w:val="%9"/>
      <w:lvlJc w:val="left"/>
      <w:pPr>
        <w:ind w:left="4389" w:hanging="420"/>
      </w:pPr>
    </w:lvl>
  </w:abstractNum>
  <w:abstractNum w:abstractNumId="12" w15:restartNumberingAfterBreak="0">
    <w:nsid w:val="54A04638"/>
    <w:multiLevelType w:val="hybridMultilevel"/>
    <w:tmpl w:val="1AD00A60"/>
    <w:lvl w:ilvl="0" w:tplc="04090001">
      <w:start w:val="1"/>
      <w:numFmt w:val="bullet"/>
      <w:lvlText w:val=""/>
      <w:lvlJc w:val="left"/>
      <w:pPr>
        <w:ind w:left="835" w:hanging="420"/>
      </w:pPr>
      <w:rPr>
        <w:rFonts w:ascii="Wingdings" w:hAnsi="Wingdings" w:hint="default"/>
      </w:rPr>
    </w:lvl>
    <w:lvl w:ilvl="1" w:tplc="0409000B" w:tentative="1">
      <w:start w:val="1"/>
      <w:numFmt w:val="bullet"/>
      <w:lvlText w:val=""/>
      <w:lvlJc w:val="left"/>
      <w:pPr>
        <w:ind w:left="1255" w:hanging="420"/>
      </w:pPr>
      <w:rPr>
        <w:rFonts w:ascii="Wingdings" w:hAnsi="Wingdings" w:hint="default"/>
      </w:rPr>
    </w:lvl>
    <w:lvl w:ilvl="2" w:tplc="0409000D" w:tentative="1">
      <w:start w:val="1"/>
      <w:numFmt w:val="bullet"/>
      <w:lvlText w:val=""/>
      <w:lvlJc w:val="left"/>
      <w:pPr>
        <w:ind w:left="1675"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B" w:tentative="1">
      <w:start w:val="1"/>
      <w:numFmt w:val="bullet"/>
      <w:lvlText w:val=""/>
      <w:lvlJc w:val="left"/>
      <w:pPr>
        <w:ind w:left="2515" w:hanging="420"/>
      </w:pPr>
      <w:rPr>
        <w:rFonts w:ascii="Wingdings" w:hAnsi="Wingdings" w:hint="default"/>
      </w:rPr>
    </w:lvl>
    <w:lvl w:ilvl="5" w:tplc="0409000D"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B" w:tentative="1">
      <w:start w:val="1"/>
      <w:numFmt w:val="bullet"/>
      <w:lvlText w:val=""/>
      <w:lvlJc w:val="left"/>
      <w:pPr>
        <w:ind w:left="3775" w:hanging="420"/>
      </w:pPr>
      <w:rPr>
        <w:rFonts w:ascii="Wingdings" w:hAnsi="Wingdings" w:hint="default"/>
      </w:rPr>
    </w:lvl>
    <w:lvl w:ilvl="8" w:tplc="0409000D" w:tentative="1">
      <w:start w:val="1"/>
      <w:numFmt w:val="bullet"/>
      <w:lvlText w:val=""/>
      <w:lvlJc w:val="left"/>
      <w:pPr>
        <w:ind w:left="4195" w:hanging="420"/>
      </w:pPr>
      <w:rPr>
        <w:rFonts w:ascii="Wingdings" w:hAnsi="Wingdings" w:hint="default"/>
      </w:rPr>
    </w:lvl>
  </w:abstractNum>
  <w:abstractNum w:abstractNumId="13" w15:restartNumberingAfterBreak="0">
    <w:nsid w:val="64A3170E"/>
    <w:multiLevelType w:val="hybridMultilevel"/>
    <w:tmpl w:val="8506D808"/>
    <w:lvl w:ilvl="0" w:tplc="BDBEA006">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4" w15:restartNumberingAfterBreak="0">
    <w:nsid w:val="69825EE7"/>
    <w:multiLevelType w:val="hybridMultilevel"/>
    <w:tmpl w:val="00389DDC"/>
    <w:lvl w:ilvl="0" w:tplc="154E902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0C33D60"/>
    <w:multiLevelType w:val="hybridMultilevel"/>
    <w:tmpl w:val="07C21586"/>
    <w:lvl w:ilvl="0" w:tplc="A01AAFF0">
      <w:start w:val="1"/>
      <w:numFmt w:val="bullet"/>
      <w:lvlText w:val=""/>
      <w:lvlPicBulletId w:val="0"/>
      <w:lvlJc w:val="left"/>
      <w:pPr>
        <w:ind w:left="1045" w:hanging="420"/>
      </w:pPr>
      <w:rPr>
        <w:rFonts w:ascii="Symbol" w:hAnsi="Symbol" w:hint="default"/>
        <w:color w:val="auto"/>
      </w:rPr>
    </w:lvl>
    <w:lvl w:ilvl="1" w:tplc="A01AAFF0">
      <w:start w:val="1"/>
      <w:numFmt w:val="bullet"/>
      <w:lvlText w:val=""/>
      <w:lvlPicBulletId w:val="0"/>
      <w:lvlJc w:val="left"/>
      <w:pPr>
        <w:ind w:left="1129" w:hanging="420"/>
      </w:pPr>
      <w:rPr>
        <w:rFonts w:ascii="Symbol" w:hAnsi="Symbol" w:hint="default"/>
        <w:color w:val="auto"/>
      </w:rPr>
    </w:lvl>
    <w:lvl w:ilvl="2" w:tplc="0409000D" w:tentative="1">
      <w:start w:val="1"/>
      <w:numFmt w:val="bullet"/>
      <w:lvlText w:val=""/>
      <w:lvlJc w:val="left"/>
      <w:pPr>
        <w:ind w:left="1885" w:hanging="420"/>
      </w:pPr>
      <w:rPr>
        <w:rFonts w:ascii="Wingdings" w:hAnsi="Wingdings" w:hint="default"/>
      </w:rPr>
    </w:lvl>
    <w:lvl w:ilvl="3" w:tplc="04090001" w:tentative="1">
      <w:start w:val="1"/>
      <w:numFmt w:val="bullet"/>
      <w:lvlText w:val=""/>
      <w:lvlJc w:val="left"/>
      <w:pPr>
        <w:ind w:left="2305" w:hanging="420"/>
      </w:pPr>
      <w:rPr>
        <w:rFonts w:ascii="Wingdings" w:hAnsi="Wingdings" w:hint="default"/>
      </w:rPr>
    </w:lvl>
    <w:lvl w:ilvl="4" w:tplc="0409000B" w:tentative="1">
      <w:start w:val="1"/>
      <w:numFmt w:val="bullet"/>
      <w:lvlText w:val=""/>
      <w:lvlJc w:val="left"/>
      <w:pPr>
        <w:ind w:left="2725" w:hanging="420"/>
      </w:pPr>
      <w:rPr>
        <w:rFonts w:ascii="Wingdings" w:hAnsi="Wingdings" w:hint="default"/>
      </w:rPr>
    </w:lvl>
    <w:lvl w:ilvl="5" w:tplc="0409000D" w:tentative="1">
      <w:start w:val="1"/>
      <w:numFmt w:val="bullet"/>
      <w:lvlText w:val=""/>
      <w:lvlJc w:val="left"/>
      <w:pPr>
        <w:ind w:left="3145" w:hanging="420"/>
      </w:pPr>
      <w:rPr>
        <w:rFonts w:ascii="Wingdings" w:hAnsi="Wingdings" w:hint="default"/>
      </w:rPr>
    </w:lvl>
    <w:lvl w:ilvl="6" w:tplc="04090001" w:tentative="1">
      <w:start w:val="1"/>
      <w:numFmt w:val="bullet"/>
      <w:lvlText w:val=""/>
      <w:lvlJc w:val="left"/>
      <w:pPr>
        <w:ind w:left="3565" w:hanging="420"/>
      </w:pPr>
      <w:rPr>
        <w:rFonts w:ascii="Wingdings" w:hAnsi="Wingdings" w:hint="default"/>
      </w:rPr>
    </w:lvl>
    <w:lvl w:ilvl="7" w:tplc="0409000B" w:tentative="1">
      <w:start w:val="1"/>
      <w:numFmt w:val="bullet"/>
      <w:lvlText w:val=""/>
      <w:lvlJc w:val="left"/>
      <w:pPr>
        <w:ind w:left="3985" w:hanging="420"/>
      </w:pPr>
      <w:rPr>
        <w:rFonts w:ascii="Wingdings" w:hAnsi="Wingdings" w:hint="default"/>
      </w:rPr>
    </w:lvl>
    <w:lvl w:ilvl="8" w:tplc="0409000D" w:tentative="1">
      <w:start w:val="1"/>
      <w:numFmt w:val="bullet"/>
      <w:lvlText w:val=""/>
      <w:lvlJc w:val="left"/>
      <w:pPr>
        <w:ind w:left="4405" w:hanging="420"/>
      </w:pPr>
      <w:rPr>
        <w:rFonts w:ascii="Wingdings" w:hAnsi="Wingdings" w:hint="default"/>
      </w:rPr>
    </w:lvl>
  </w:abstractNum>
  <w:abstractNum w:abstractNumId="16" w15:restartNumberingAfterBreak="0">
    <w:nsid w:val="7285270E"/>
    <w:multiLevelType w:val="hybridMultilevel"/>
    <w:tmpl w:val="1E7E22E8"/>
    <w:lvl w:ilvl="0" w:tplc="04090001">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55" w:hanging="420"/>
      </w:pPr>
      <w:rPr>
        <w:rFonts w:ascii="Wingdings" w:hAnsi="Wingdings" w:hint="default"/>
      </w:rPr>
    </w:lvl>
    <w:lvl w:ilvl="2" w:tplc="0409000D"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B" w:tentative="1">
      <w:start w:val="1"/>
      <w:numFmt w:val="bullet"/>
      <w:lvlText w:val=""/>
      <w:lvlJc w:val="left"/>
      <w:pPr>
        <w:ind w:left="2515" w:hanging="420"/>
      </w:pPr>
      <w:rPr>
        <w:rFonts w:ascii="Wingdings" w:hAnsi="Wingdings" w:hint="default"/>
      </w:rPr>
    </w:lvl>
    <w:lvl w:ilvl="5" w:tplc="0409000D"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B" w:tentative="1">
      <w:start w:val="1"/>
      <w:numFmt w:val="bullet"/>
      <w:lvlText w:val=""/>
      <w:lvlJc w:val="left"/>
      <w:pPr>
        <w:ind w:left="3775" w:hanging="420"/>
      </w:pPr>
      <w:rPr>
        <w:rFonts w:ascii="Wingdings" w:hAnsi="Wingdings" w:hint="default"/>
      </w:rPr>
    </w:lvl>
    <w:lvl w:ilvl="8" w:tplc="0409000D" w:tentative="1">
      <w:start w:val="1"/>
      <w:numFmt w:val="bullet"/>
      <w:lvlText w:val=""/>
      <w:lvlJc w:val="left"/>
      <w:pPr>
        <w:ind w:left="4195" w:hanging="420"/>
      </w:pPr>
      <w:rPr>
        <w:rFonts w:ascii="Wingdings" w:hAnsi="Wingdings" w:hint="default"/>
      </w:rPr>
    </w:lvl>
  </w:abstractNum>
  <w:abstractNum w:abstractNumId="17" w15:restartNumberingAfterBreak="0">
    <w:nsid w:val="771944B2"/>
    <w:multiLevelType w:val="hybridMultilevel"/>
    <w:tmpl w:val="D1960146"/>
    <w:lvl w:ilvl="0" w:tplc="154E902A">
      <w:start w:val="1"/>
      <w:numFmt w:val="bullet"/>
      <w:lvlText w:val=""/>
      <w:lvlJc w:val="left"/>
      <w:pPr>
        <w:ind w:left="1047" w:hanging="420"/>
      </w:pPr>
      <w:rPr>
        <w:rFonts w:ascii="Wingdings" w:hAnsi="Wingdings" w:hint="default"/>
      </w:rPr>
    </w:lvl>
    <w:lvl w:ilvl="1" w:tplc="0409000B" w:tentative="1">
      <w:start w:val="1"/>
      <w:numFmt w:val="bullet"/>
      <w:lvlText w:val=""/>
      <w:lvlJc w:val="left"/>
      <w:pPr>
        <w:ind w:left="1467" w:hanging="420"/>
      </w:pPr>
      <w:rPr>
        <w:rFonts w:ascii="Wingdings" w:hAnsi="Wingdings" w:hint="default"/>
      </w:rPr>
    </w:lvl>
    <w:lvl w:ilvl="2" w:tplc="0409000D" w:tentative="1">
      <w:start w:val="1"/>
      <w:numFmt w:val="bullet"/>
      <w:lvlText w:val=""/>
      <w:lvlJc w:val="left"/>
      <w:pPr>
        <w:ind w:left="1887" w:hanging="420"/>
      </w:pPr>
      <w:rPr>
        <w:rFonts w:ascii="Wingdings" w:hAnsi="Wingdings" w:hint="default"/>
      </w:rPr>
    </w:lvl>
    <w:lvl w:ilvl="3" w:tplc="04090001" w:tentative="1">
      <w:start w:val="1"/>
      <w:numFmt w:val="bullet"/>
      <w:lvlText w:val=""/>
      <w:lvlJc w:val="left"/>
      <w:pPr>
        <w:ind w:left="2307" w:hanging="420"/>
      </w:pPr>
      <w:rPr>
        <w:rFonts w:ascii="Wingdings" w:hAnsi="Wingdings" w:hint="default"/>
      </w:rPr>
    </w:lvl>
    <w:lvl w:ilvl="4" w:tplc="0409000B" w:tentative="1">
      <w:start w:val="1"/>
      <w:numFmt w:val="bullet"/>
      <w:lvlText w:val=""/>
      <w:lvlJc w:val="left"/>
      <w:pPr>
        <w:ind w:left="2727" w:hanging="420"/>
      </w:pPr>
      <w:rPr>
        <w:rFonts w:ascii="Wingdings" w:hAnsi="Wingdings" w:hint="default"/>
      </w:rPr>
    </w:lvl>
    <w:lvl w:ilvl="5" w:tplc="0409000D" w:tentative="1">
      <w:start w:val="1"/>
      <w:numFmt w:val="bullet"/>
      <w:lvlText w:val=""/>
      <w:lvlJc w:val="left"/>
      <w:pPr>
        <w:ind w:left="3147" w:hanging="420"/>
      </w:pPr>
      <w:rPr>
        <w:rFonts w:ascii="Wingdings" w:hAnsi="Wingdings" w:hint="default"/>
      </w:rPr>
    </w:lvl>
    <w:lvl w:ilvl="6" w:tplc="04090001" w:tentative="1">
      <w:start w:val="1"/>
      <w:numFmt w:val="bullet"/>
      <w:lvlText w:val=""/>
      <w:lvlJc w:val="left"/>
      <w:pPr>
        <w:ind w:left="3567" w:hanging="420"/>
      </w:pPr>
      <w:rPr>
        <w:rFonts w:ascii="Wingdings" w:hAnsi="Wingdings" w:hint="default"/>
      </w:rPr>
    </w:lvl>
    <w:lvl w:ilvl="7" w:tplc="0409000B" w:tentative="1">
      <w:start w:val="1"/>
      <w:numFmt w:val="bullet"/>
      <w:lvlText w:val=""/>
      <w:lvlJc w:val="left"/>
      <w:pPr>
        <w:ind w:left="3987" w:hanging="420"/>
      </w:pPr>
      <w:rPr>
        <w:rFonts w:ascii="Wingdings" w:hAnsi="Wingdings" w:hint="default"/>
      </w:rPr>
    </w:lvl>
    <w:lvl w:ilvl="8" w:tplc="0409000D" w:tentative="1">
      <w:start w:val="1"/>
      <w:numFmt w:val="bullet"/>
      <w:lvlText w:val=""/>
      <w:lvlJc w:val="left"/>
      <w:pPr>
        <w:ind w:left="4407" w:hanging="420"/>
      </w:pPr>
      <w:rPr>
        <w:rFonts w:ascii="Wingdings" w:hAnsi="Wingdings" w:hint="default"/>
      </w:rPr>
    </w:lvl>
  </w:abstractNum>
  <w:num w:numId="1">
    <w:abstractNumId w:val="1"/>
  </w:num>
  <w:num w:numId="2">
    <w:abstractNumId w:val="12"/>
  </w:num>
  <w:num w:numId="3">
    <w:abstractNumId w:val="11"/>
  </w:num>
  <w:num w:numId="4">
    <w:abstractNumId w:val="0"/>
  </w:num>
  <w:num w:numId="5">
    <w:abstractNumId w:val="6"/>
  </w:num>
  <w:num w:numId="6">
    <w:abstractNumId w:val="15"/>
  </w:num>
  <w:num w:numId="7">
    <w:abstractNumId w:val="16"/>
  </w:num>
  <w:num w:numId="8">
    <w:abstractNumId w:val="10"/>
  </w:num>
  <w:num w:numId="9">
    <w:abstractNumId w:val="7"/>
  </w:num>
  <w:num w:numId="10">
    <w:abstractNumId w:val="9"/>
  </w:num>
  <w:num w:numId="11">
    <w:abstractNumId w:val="8"/>
  </w:num>
  <w:num w:numId="12">
    <w:abstractNumId w:val="4"/>
  </w:num>
  <w:num w:numId="13">
    <w:abstractNumId w:val="13"/>
  </w:num>
  <w:num w:numId="14">
    <w:abstractNumId w:val="14"/>
  </w:num>
  <w:num w:numId="15">
    <w:abstractNumId w:val="2"/>
  </w:num>
  <w:num w:numId="16">
    <w:abstractNumId w:val="3"/>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E73DE"/>
    <w:rsid w:val="000E5CFF"/>
    <w:rsid w:val="00120E41"/>
    <w:rsid w:val="00282040"/>
    <w:rsid w:val="00286A77"/>
    <w:rsid w:val="0028733E"/>
    <w:rsid w:val="0030284C"/>
    <w:rsid w:val="00396589"/>
    <w:rsid w:val="003D3381"/>
    <w:rsid w:val="003F5351"/>
    <w:rsid w:val="00473B34"/>
    <w:rsid w:val="00487A08"/>
    <w:rsid w:val="00533274"/>
    <w:rsid w:val="00547B31"/>
    <w:rsid w:val="00552B6F"/>
    <w:rsid w:val="005F5250"/>
    <w:rsid w:val="006133D3"/>
    <w:rsid w:val="006159C8"/>
    <w:rsid w:val="00694C0C"/>
    <w:rsid w:val="006B145D"/>
    <w:rsid w:val="00704119"/>
    <w:rsid w:val="00717B03"/>
    <w:rsid w:val="00785E1E"/>
    <w:rsid w:val="007E73DE"/>
    <w:rsid w:val="008434E5"/>
    <w:rsid w:val="00844DDE"/>
    <w:rsid w:val="008627A9"/>
    <w:rsid w:val="009D71EF"/>
    <w:rsid w:val="00A14515"/>
    <w:rsid w:val="00A257C0"/>
    <w:rsid w:val="00A54E57"/>
    <w:rsid w:val="00A57127"/>
    <w:rsid w:val="00AA56E1"/>
    <w:rsid w:val="00AB2305"/>
    <w:rsid w:val="00B45A9A"/>
    <w:rsid w:val="00B51FF0"/>
    <w:rsid w:val="00B66D5D"/>
    <w:rsid w:val="00CC7C95"/>
    <w:rsid w:val="00D64058"/>
    <w:rsid w:val="00DC755F"/>
    <w:rsid w:val="00E87C21"/>
    <w:rsid w:val="00F052F4"/>
    <w:rsid w:val="00F44977"/>
    <w:rsid w:val="00F83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C300203"/>
  <w15:docId w15:val="{3964849D-8BAB-4B9B-80B3-A104450C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A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73DE"/>
    <w:pPr>
      <w:tabs>
        <w:tab w:val="center" w:pos="4252"/>
        <w:tab w:val="right" w:pos="8504"/>
      </w:tabs>
      <w:snapToGrid w:val="0"/>
    </w:pPr>
  </w:style>
  <w:style w:type="character" w:customStyle="1" w:styleId="a4">
    <w:name w:val="ヘッダー (文字)"/>
    <w:basedOn w:val="a0"/>
    <w:link w:val="a3"/>
    <w:uiPriority w:val="99"/>
    <w:rsid w:val="007E73DE"/>
  </w:style>
  <w:style w:type="paragraph" w:styleId="a5">
    <w:name w:val="footer"/>
    <w:basedOn w:val="a"/>
    <w:link w:val="a6"/>
    <w:uiPriority w:val="99"/>
    <w:unhideWhenUsed/>
    <w:rsid w:val="007E73DE"/>
    <w:pPr>
      <w:tabs>
        <w:tab w:val="center" w:pos="4252"/>
        <w:tab w:val="right" w:pos="8504"/>
      </w:tabs>
      <w:snapToGrid w:val="0"/>
    </w:pPr>
  </w:style>
  <w:style w:type="character" w:customStyle="1" w:styleId="a6">
    <w:name w:val="フッター (文字)"/>
    <w:basedOn w:val="a0"/>
    <w:link w:val="a5"/>
    <w:uiPriority w:val="99"/>
    <w:rsid w:val="007E73DE"/>
  </w:style>
  <w:style w:type="paragraph" w:styleId="a7">
    <w:name w:val="List Paragraph"/>
    <w:basedOn w:val="a"/>
    <w:uiPriority w:val="34"/>
    <w:qFormat/>
    <w:rsid w:val="007E73D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6F4949-02EA-4E2A-825A-2D1A240F4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10</Pages>
  <Words>1268</Words>
  <Characters>7232</Characters>
  <Application>Microsoft Office Word</Application>
  <DocSecurity>0</DocSecurity>
  <Lines>60</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菊地 修平</cp:lastModifiedBy>
  <cp:revision>14</cp:revision>
  <dcterms:created xsi:type="dcterms:W3CDTF">2018-06-13T00:59:00Z</dcterms:created>
  <dcterms:modified xsi:type="dcterms:W3CDTF">2021-01-09T16:57:00Z</dcterms:modified>
</cp:coreProperties>
</file>