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1CF68" w14:textId="163D710C" w:rsidR="004C020C" w:rsidRDefault="00492095" w:rsidP="004C020C">
      <w:pPr>
        <w:ind w:left="630" w:hangingChars="300" w:hanging="630"/>
        <w:jc w:val="center"/>
        <w:rPr>
          <w:rFonts w:ascii="Century" w:eastAsia="ＭＳ 明朝" w:hAnsi="Century"/>
        </w:rPr>
      </w:pPr>
      <w:r>
        <w:rPr>
          <w:rFonts w:ascii="Century" w:eastAsia="ＭＳ 明朝" w:hAnsi="Century" w:hint="eastAsia"/>
        </w:rPr>
        <w:t>⑨</w:t>
      </w:r>
      <w:r w:rsidR="004C020C">
        <w:rPr>
          <w:rFonts w:ascii="Century" w:eastAsia="ＭＳ 明朝" w:hAnsi="Century" w:hint="eastAsia"/>
        </w:rPr>
        <w:t>米中接近と</w:t>
      </w:r>
      <w:r w:rsidR="00475B82">
        <w:rPr>
          <w:rFonts w:ascii="Century" w:eastAsia="ＭＳ 明朝" w:hAnsi="Century" w:hint="eastAsia"/>
        </w:rPr>
        <w:t>中国の対日警戒</w:t>
      </w:r>
    </w:p>
    <w:p w14:paraId="39EEA5B1" w14:textId="77777777" w:rsidR="004C020C" w:rsidRDefault="004C020C" w:rsidP="004C020C">
      <w:pPr>
        <w:ind w:left="630" w:hangingChars="300" w:hanging="630"/>
        <w:rPr>
          <w:rFonts w:ascii="Century" w:eastAsia="ＭＳ 明朝" w:hAnsi="Century"/>
        </w:rPr>
      </w:pPr>
    </w:p>
    <w:p w14:paraId="13575A22" w14:textId="77777777" w:rsidR="004C020C" w:rsidRDefault="004C020C" w:rsidP="004C020C">
      <w:pPr>
        <w:ind w:left="630" w:hangingChars="300" w:hanging="630"/>
        <w:rPr>
          <w:rFonts w:ascii="Century" w:eastAsia="ＭＳ 明朝" w:hAnsi="Century"/>
        </w:rPr>
      </w:pPr>
      <w:r>
        <w:rPr>
          <w:rFonts w:ascii="Century" w:eastAsia="ＭＳ 明朝" w:hAnsi="Century" w:hint="eastAsia"/>
        </w:rPr>
        <w:t>※米中の「手打ち」</w:t>
      </w:r>
    </w:p>
    <w:p w14:paraId="1929943C" w14:textId="77777777" w:rsidR="004C020C" w:rsidRDefault="004C020C" w:rsidP="004C020C">
      <w:pPr>
        <w:ind w:leftChars="133" w:left="279"/>
        <w:rPr>
          <w:rFonts w:ascii="Century" w:eastAsia="ＭＳ 明朝" w:hAnsi="Century"/>
        </w:rPr>
      </w:pPr>
      <w:r>
        <w:rPr>
          <w:rFonts w:ascii="Century" w:eastAsia="ＭＳ 明朝" w:hAnsi="Century" w:hint="eastAsia"/>
        </w:rPr>
        <w:t>「ベトナム戦争に疲弊するアメリカが『冷戦』の追求をあきらめる一方で、イデオロギーを純化し、米ソ両超大国を敵にまわすに至った中国も、その重みに耐えかねて『革命』の追求を断念した」</w:t>
      </w:r>
    </w:p>
    <w:p w14:paraId="6B287904" w14:textId="77777777" w:rsidR="004C020C" w:rsidRDefault="004C020C" w:rsidP="004C020C">
      <w:pPr>
        <w:ind w:left="630" w:hangingChars="300" w:hanging="630"/>
        <w:rPr>
          <w:rFonts w:ascii="Century" w:eastAsia="ＭＳ 明朝" w:hAnsi="Century"/>
        </w:rPr>
      </w:pPr>
      <w:r>
        <w:rPr>
          <w:rFonts w:ascii="Century" w:eastAsia="ＭＳ 明朝" w:hAnsi="Century" w:hint="eastAsia"/>
        </w:rPr>
        <w:t xml:space="preserve">　　　</w:t>
      </w:r>
      <w:r>
        <w:rPr>
          <w:rFonts w:ascii="Century" w:eastAsia="ＭＳ 明朝" w:hAnsi="Century" w:hint="eastAsia"/>
        </w:rPr>
        <w:t>(</w:t>
      </w:r>
      <w:r>
        <w:rPr>
          <w:rFonts w:ascii="Century" w:eastAsia="ＭＳ 明朝" w:hAnsi="Century" w:hint="eastAsia"/>
        </w:rPr>
        <w:t>宮城、</w:t>
      </w:r>
      <w:r>
        <w:rPr>
          <w:rFonts w:ascii="Century" w:eastAsia="ＭＳ 明朝" w:hAnsi="Century" w:hint="eastAsia"/>
        </w:rPr>
        <w:t>187</w:t>
      </w:r>
      <w:r>
        <w:rPr>
          <w:rFonts w:ascii="Century" w:eastAsia="ＭＳ 明朝" w:hAnsi="Century" w:hint="eastAsia"/>
        </w:rPr>
        <w:t>頁</w:t>
      </w:r>
      <w:r>
        <w:rPr>
          <w:rFonts w:ascii="Century" w:eastAsia="ＭＳ 明朝" w:hAnsi="Century" w:hint="eastAsia"/>
        </w:rPr>
        <w:t>)</w:t>
      </w:r>
    </w:p>
    <w:p w14:paraId="0AB789A4" w14:textId="77777777" w:rsidR="004C020C" w:rsidRDefault="004C020C" w:rsidP="004C020C">
      <w:pPr>
        <w:rPr>
          <w:rFonts w:ascii="Century" w:eastAsia="ＭＳ 明朝" w:hAnsi="Century"/>
        </w:rPr>
      </w:pPr>
    </w:p>
    <w:p w14:paraId="3E27FD5E" w14:textId="77777777" w:rsidR="004C020C" w:rsidRPr="00047E6F" w:rsidRDefault="004C020C" w:rsidP="004C020C">
      <w:pPr>
        <w:pStyle w:val="a7"/>
        <w:numPr>
          <w:ilvl w:val="0"/>
          <w:numId w:val="3"/>
        </w:numPr>
        <w:ind w:leftChars="0"/>
        <w:rPr>
          <w:rFonts w:ascii="Century" w:eastAsia="ＭＳ 明朝" w:hAnsi="Century"/>
        </w:rPr>
      </w:pPr>
      <w:r>
        <w:rPr>
          <w:rFonts w:ascii="Century" w:eastAsia="ＭＳ 明朝" w:hAnsi="Century" w:hint="eastAsia"/>
        </w:rPr>
        <w:t>ヴェトナム戦争とアメリカ</w:t>
      </w:r>
    </w:p>
    <w:p w14:paraId="1F2FE01C" w14:textId="77777777" w:rsidR="004C020C" w:rsidRPr="00047E6F" w:rsidRDefault="004C020C" w:rsidP="004C020C">
      <w:pPr>
        <w:pStyle w:val="a7"/>
        <w:numPr>
          <w:ilvl w:val="0"/>
          <w:numId w:val="1"/>
        </w:numPr>
        <w:ind w:leftChars="0"/>
        <w:rPr>
          <w:rFonts w:ascii="Century" w:eastAsia="ＭＳ 明朝" w:hAnsi="Century"/>
        </w:rPr>
      </w:pPr>
      <w:r w:rsidRPr="00047E6F">
        <w:rPr>
          <w:rFonts w:ascii="Century" w:eastAsia="ＭＳ 明朝" w:hAnsi="Century" w:hint="eastAsia"/>
        </w:rPr>
        <w:t>アメリカの懸念（アイゼンハワー政権当時～）→ドミノ理論</w:t>
      </w:r>
    </w:p>
    <w:p w14:paraId="0AB5474D" w14:textId="77777777" w:rsidR="004C020C" w:rsidRPr="00047E6F" w:rsidRDefault="004C020C" w:rsidP="004C020C">
      <w:pPr>
        <w:pStyle w:val="a7"/>
        <w:ind w:leftChars="0" w:left="845"/>
        <w:rPr>
          <w:rFonts w:ascii="Century" w:eastAsia="ＭＳ 明朝" w:hAnsi="Century"/>
        </w:rPr>
      </w:pPr>
      <w:r w:rsidRPr="00047E6F">
        <w:rPr>
          <w:rFonts w:ascii="Century" w:eastAsia="ＭＳ 明朝" w:hAnsi="Century" w:hint="eastAsia"/>
        </w:rPr>
        <w:t>南ヴェトナムが崩壊すると、東南アジア全体（毛沢東はこの地域に革命を輸出しようとしていた）を共産主義者が制圧するのではないか。（ジェームズ・マン、</w:t>
      </w:r>
      <w:r w:rsidRPr="00047E6F">
        <w:rPr>
          <w:rFonts w:ascii="Century" w:eastAsia="ＭＳ 明朝" w:hAnsi="Century"/>
        </w:rPr>
        <w:t>57</w:t>
      </w:r>
      <w:r w:rsidRPr="00047E6F">
        <w:rPr>
          <w:rFonts w:ascii="Century" w:eastAsia="ＭＳ 明朝" w:hAnsi="Century"/>
        </w:rPr>
        <w:t>頁）</w:t>
      </w:r>
    </w:p>
    <w:p w14:paraId="677D0021" w14:textId="77777777" w:rsidR="004C020C" w:rsidRPr="00047E6F" w:rsidRDefault="004C020C" w:rsidP="004C020C">
      <w:pPr>
        <w:pStyle w:val="a7"/>
        <w:ind w:leftChars="0" w:left="845"/>
        <w:rPr>
          <w:rFonts w:ascii="Century" w:eastAsia="ＭＳ 明朝" w:hAnsi="Century"/>
        </w:rPr>
      </w:pPr>
    </w:p>
    <w:p w14:paraId="417AE3CE" w14:textId="77777777" w:rsidR="004C020C" w:rsidRPr="00047E6F" w:rsidRDefault="004C020C" w:rsidP="004C020C">
      <w:pPr>
        <w:numPr>
          <w:ilvl w:val="0"/>
          <w:numId w:val="1"/>
        </w:numPr>
        <w:rPr>
          <w:rFonts w:ascii="Century" w:eastAsia="ＭＳ 明朝" w:hAnsi="ＭＳ 明朝"/>
        </w:rPr>
      </w:pPr>
      <w:r w:rsidRPr="00047E6F">
        <w:rPr>
          <w:rFonts w:ascii="Century" w:eastAsia="ＭＳ 明朝" w:hAnsi="ＭＳ 明朝"/>
        </w:rPr>
        <w:t>1960</w:t>
      </w:r>
      <w:r w:rsidRPr="00047E6F">
        <w:rPr>
          <w:rFonts w:ascii="Century" w:eastAsia="ＭＳ 明朝" w:hAnsi="ＭＳ 明朝"/>
        </w:rPr>
        <w:t>年代（ケネディ政権・ジョンソン政権）</w:t>
      </w:r>
      <w:r w:rsidRPr="00047E6F">
        <w:rPr>
          <w:rFonts w:ascii="Century" w:eastAsia="ＭＳ 明朝" w:hAnsi="ＭＳ 明朝" w:hint="eastAsia"/>
        </w:rPr>
        <w:t>中国の成長と中ソ対立を前提にした新たな中国政策。強硬な中国政策を国内外から支持されづらくなった。中ソ再連携の阻止（佐橋、</w:t>
      </w:r>
      <w:r w:rsidRPr="00047E6F">
        <w:rPr>
          <w:rFonts w:ascii="Century" w:eastAsia="ＭＳ 明朝" w:hAnsi="ＭＳ 明朝"/>
        </w:rPr>
        <w:t>4</w:t>
      </w:r>
      <w:r w:rsidRPr="00047E6F">
        <w:rPr>
          <w:rFonts w:ascii="Century" w:eastAsia="ＭＳ 明朝" w:hAnsi="ＭＳ 明朝"/>
        </w:rPr>
        <w:t>頁）</w:t>
      </w:r>
    </w:p>
    <w:p w14:paraId="22822C4E" w14:textId="77777777" w:rsidR="004C020C" w:rsidRPr="00047E6F" w:rsidRDefault="004C020C" w:rsidP="004C020C">
      <w:pPr>
        <w:ind w:left="425"/>
        <w:rPr>
          <w:rFonts w:ascii="Century" w:eastAsia="ＭＳ 明朝" w:hAnsi="ＭＳ 明朝"/>
        </w:rPr>
      </w:pPr>
    </w:p>
    <w:p w14:paraId="76EA7756" w14:textId="77777777" w:rsidR="004C020C" w:rsidRPr="00047E6F" w:rsidRDefault="004C020C" w:rsidP="004C020C">
      <w:pPr>
        <w:numPr>
          <w:ilvl w:val="0"/>
          <w:numId w:val="1"/>
        </w:numPr>
        <w:rPr>
          <w:rFonts w:ascii="Century" w:eastAsia="ＭＳ 明朝" w:hAnsi="ＭＳ 明朝"/>
        </w:rPr>
      </w:pPr>
      <w:r w:rsidRPr="00047E6F">
        <w:rPr>
          <w:rFonts w:ascii="Century" w:eastAsia="ＭＳ 明朝" w:hAnsi="ＭＳ 明朝" w:hint="eastAsia"/>
        </w:rPr>
        <w:t>1969</w:t>
      </w:r>
      <w:r w:rsidRPr="00047E6F">
        <w:rPr>
          <w:rFonts w:ascii="Century" w:eastAsia="ＭＳ 明朝" w:hAnsi="ＭＳ 明朝" w:hint="eastAsia"/>
        </w:rPr>
        <w:t>年秋・</w:t>
      </w:r>
      <w:r w:rsidRPr="00047E6F">
        <w:rPr>
          <w:rFonts w:ascii="Century" w:eastAsia="ＭＳ 明朝" w:hAnsi="ＭＳ 明朝" w:hint="eastAsia"/>
        </w:rPr>
        <w:t>1970</w:t>
      </w:r>
      <w:r w:rsidRPr="00047E6F">
        <w:rPr>
          <w:rFonts w:ascii="Century" w:eastAsia="ＭＳ 明朝" w:hAnsi="ＭＳ 明朝" w:hint="eastAsia"/>
        </w:rPr>
        <w:t>年初冬、ニクソン政権は中国との直接対話を始めるための試みを開始。</w:t>
      </w:r>
    </w:p>
    <w:p w14:paraId="1BF117A1" w14:textId="77777777" w:rsidR="004C020C" w:rsidRDefault="004C020C" w:rsidP="004C020C">
      <w:pPr>
        <w:rPr>
          <w:rFonts w:ascii="Century" w:eastAsia="ＭＳ 明朝" w:hAnsi="ＭＳ 明朝"/>
        </w:rPr>
      </w:pPr>
      <w:r w:rsidRPr="00047E6F">
        <w:rPr>
          <w:rFonts w:ascii="Century" w:eastAsia="ＭＳ 明朝" w:hAnsi="ＭＳ 明朝" w:hint="eastAsia"/>
        </w:rPr>
        <w:t xml:space="preserve">　　　→ワルシャワ会談の再開を提案（ニクソン・キッシンジャーからポーランド駐在アメ</w:t>
      </w:r>
    </w:p>
    <w:p w14:paraId="0B2438DC" w14:textId="77777777" w:rsidR="004C020C" w:rsidRDefault="004C020C" w:rsidP="004C020C">
      <w:pPr>
        <w:ind w:firstLine="840"/>
        <w:rPr>
          <w:rFonts w:ascii="Century" w:eastAsia="ＭＳ 明朝" w:hAnsi="ＭＳ 明朝"/>
        </w:rPr>
      </w:pPr>
      <w:r w:rsidRPr="00047E6F">
        <w:rPr>
          <w:rFonts w:ascii="Century" w:eastAsia="ＭＳ 明朝" w:hAnsi="ＭＳ 明朝" w:hint="eastAsia"/>
        </w:rPr>
        <w:t>リカ大使のウォルター・ストーセルへ）　（ジェームズ・マン、</w:t>
      </w:r>
      <w:r w:rsidRPr="00047E6F">
        <w:rPr>
          <w:rFonts w:ascii="Century" w:eastAsia="ＭＳ 明朝" w:hAnsi="ＭＳ 明朝" w:hint="eastAsia"/>
        </w:rPr>
        <w:t>39</w:t>
      </w:r>
      <w:r w:rsidRPr="00047E6F">
        <w:rPr>
          <w:rFonts w:ascii="Century" w:eastAsia="ＭＳ 明朝" w:hAnsi="ＭＳ 明朝" w:hint="eastAsia"/>
        </w:rPr>
        <w:t>頁）</w:t>
      </w:r>
    </w:p>
    <w:p w14:paraId="07A5FA56" w14:textId="77777777" w:rsidR="004C020C" w:rsidRPr="00047E6F" w:rsidRDefault="004C020C" w:rsidP="004C020C">
      <w:pPr>
        <w:ind w:firstLine="840"/>
        <w:rPr>
          <w:rFonts w:ascii="Century" w:eastAsia="ＭＳ 明朝" w:hAnsi="ＭＳ 明朝"/>
        </w:rPr>
      </w:pPr>
      <w:r w:rsidRPr="00047E6F">
        <w:rPr>
          <w:rFonts w:ascii="Century" w:eastAsia="ＭＳ 明朝" w:hAnsi="ＭＳ 明朝" w:hint="eastAsia"/>
        </w:rPr>
        <w:t>二度の延期の上、実現せず。（同、</w:t>
      </w:r>
      <w:r w:rsidRPr="00047E6F">
        <w:rPr>
          <w:rFonts w:ascii="Century" w:eastAsia="ＭＳ 明朝" w:hAnsi="ＭＳ 明朝" w:hint="eastAsia"/>
        </w:rPr>
        <w:t>42</w:t>
      </w:r>
      <w:r w:rsidRPr="00047E6F">
        <w:rPr>
          <w:rFonts w:ascii="Century" w:eastAsia="ＭＳ 明朝" w:hAnsi="ＭＳ 明朝" w:hint="eastAsia"/>
        </w:rPr>
        <w:t xml:space="preserve">頁）　</w:t>
      </w:r>
    </w:p>
    <w:p w14:paraId="05816161" w14:textId="77777777" w:rsidR="004C020C" w:rsidRPr="00047E6F" w:rsidRDefault="004C020C" w:rsidP="004C020C">
      <w:pPr>
        <w:rPr>
          <w:rFonts w:ascii="Century" w:eastAsia="ＭＳ 明朝" w:hAnsi="ＭＳ 明朝"/>
        </w:rPr>
      </w:pPr>
    </w:p>
    <w:p w14:paraId="4F817930" w14:textId="77777777" w:rsidR="004C020C" w:rsidRPr="00047E6F" w:rsidRDefault="004C020C" w:rsidP="004C020C">
      <w:pPr>
        <w:numPr>
          <w:ilvl w:val="0"/>
          <w:numId w:val="2"/>
        </w:numPr>
        <w:rPr>
          <w:rFonts w:ascii="Century" w:eastAsia="ＭＳ 明朝" w:hAnsi="ＭＳ 明朝"/>
        </w:rPr>
      </w:pPr>
      <w:r w:rsidRPr="00047E6F">
        <w:rPr>
          <w:rFonts w:ascii="Century" w:eastAsia="ＭＳ 明朝" w:hAnsi="ＭＳ 明朝" w:hint="eastAsia"/>
        </w:rPr>
        <w:t>1970</w:t>
      </w:r>
      <w:r w:rsidRPr="00047E6F">
        <w:rPr>
          <w:rFonts w:ascii="Century" w:eastAsia="ＭＳ 明朝" w:hAnsi="ＭＳ 明朝" w:hint="eastAsia"/>
        </w:rPr>
        <w:t>年</w:t>
      </w:r>
      <w:r w:rsidRPr="00047E6F">
        <w:rPr>
          <w:rFonts w:ascii="Century" w:eastAsia="ＭＳ 明朝" w:hAnsi="ＭＳ 明朝" w:hint="eastAsia"/>
        </w:rPr>
        <w:t>4</w:t>
      </w:r>
      <w:r w:rsidRPr="00047E6F">
        <w:rPr>
          <w:rFonts w:ascii="Century" w:eastAsia="ＭＳ 明朝" w:hAnsi="ＭＳ 明朝" w:hint="eastAsia"/>
        </w:rPr>
        <w:t>月下旬</w:t>
      </w:r>
    </w:p>
    <w:p w14:paraId="3513140F" w14:textId="77777777" w:rsidR="004C020C" w:rsidRPr="00047E6F" w:rsidRDefault="004C020C" w:rsidP="004C020C">
      <w:pPr>
        <w:ind w:left="425"/>
        <w:rPr>
          <w:rFonts w:ascii="Century" w:eastAsia="ＭＳ 明朝" w:hAnsi="ＭＳ 明朝"/>
        </w:rPr>
      </w:pPr>
      <w:r w:rsidRPr="00047E6F">
        <w:rPr>
          <w:rFonts w:ascii="Century" w:eastAsia="ＭＳ 明朝" w:hAnsi="ＭＳ 明朝" w:hint="eastAsia"/>
        </w:rPr>
        <w:t xml:space="preserve">　周恩来はニクソン特使を受け入れる用意がある旨を、パキスタンを介して伝えた。</w:t>
      </w:r>
    </w:p>
    <w:p w14:paraId="37F55353" w14:textId="77777777" w:rsidR="004C020C" w:rsidRPr="00047E6F" w:rsidRDefault="004C020C" w:rsidP="004C020C">
      <w:pPr>
        <w:ind w:left="425"/>
        <w:rPr>
          <w:rFonts w:ascii="Century" w:eastAsia="ＭＳ 明朝" w:hAnsi="ＭＳ 明朝"/>
        </w:rPr>
      </w:pPr>
      <w:r w:rsidRPr="00047E6F">
        <w:rPr>
          <w:rFonts w:ascii="Century" w:eastAsia="ＭＳ 明朝" w:hAnsi="ＭＳ 明朝" w:hint="eastAsia"/>
        </w:rPr>
        <w:t xml:space="preserve">　会談の議題を台湾問題にかぎる条件を撤回。（ジェームズ・マン、</w:t>
      </w:r>
      <w:r w:rsidRPr="00047E6F">
        <w:rPr>
          <w:rFonts w:ascii="Century" w:eastAsia="ＭＳ 明朝" w:hAnsi="ＭＳ 明朝" w:hint="eastAsia"/>
        </w:rPr>
        <w:t>49</w:t>
      </w:r>
      <w:r w:rsidRPr="00047E6F">
        <w:rPr>
          <w:rFonts w:ascii="Century" w:eastAsia="ＭＳ 明朝" w:hAnsi="ＭＳ 明朝" w:hint="eastAsia"/>
        </w:rPr>
        <w:t>頁）</w:t>
      </w:r>
    </w:p>
    <w:p w14:paraId="598A62C1" w14:textId="77777777" w:rsidR="004C020C" w:rsidRPr="00047E6F" w:rsidRDefault="004C020C" w:rsidP="004C020C">
      <w:pPr>
        <w:ind w:left="425"/>
        <w:rPr>
          <w:rFonts w:ascii="Century" w:eastAsia="ＭＳ 明朝" w:hAnsi="ＭＳ 明朝"/>
        </w:rPr>
      </w:pPr>
    </w:p>
    <w:p w14:paraId="2CFB6A85" w14:textId="77777777" w:rsidR="004C020C" w:rsidRDefault="004C020C" w:rsidP="004C020C">
      <w:pPr>
        <w:numPr>
          <w:ilvl w:val="0"/>
          <w:numId w:val="2"/>
        </w:numPr>
        <w:rPr>
          <w:rFonts w:ascii="Century" w:eastAsia="ＭＳ 明朝" w:hAnsi="ＭＳ 明朝"/>
        </w:rPr>
      </w:pPr>
      <w:r w:rsidRPr="00047E6F">
        <w:rPr>
          <w:rFonts w:ascii="Century" w:eastAsia="ＭＳ 明朝" w:hAnsi="ＭＳ 明朝" w:hint="eastAsia"/>
        </w:rPr>
        <w:t>「</w:t>
      </w:r>
      <w:r w:rsidRPr="00047E6F">
        <w:rPr>
          <w:rFonts w:ascii="Century" w:eastAsia="ＭＳ 明朝" w:hAnsi="ＭＳ 明朝" w:hint="eastAsia"/>
        </w:rPr>
        <w:t>1970</w:t>
      </w:r>
      <w:r w:rsidRPr="00047E6F">
        <w:rPr>
          <w:rFonts w:ascii="Century" w:eastAsia="ＭＳ 明朝" w:hAnsi="ＭＳ 明朝" w:hint="eastAsia"/>
        </w:rPr>
        <w:t>年</w:t>
      </w:r>
      <w:r w:rsidRPr="00047E6F">
        <w:rPr>
          <w:rFonts w:ascii="Century" w:eastAsia="ＭＳ 明朝" w:hAnsi="ＭＳ 明朝" w:hint="eastAsia"/>
        </w:rPr>
        <w:t>5</w:t>
      </w:r>
      <w:r w:rsidRPr="00047E6F">
        <w:rPr>
          <w:rFonts w:ascii="Century" w:eastAsia="ＭＳ 明朝" w:hAnsi="ＭＳ 明朝" w:hint="eastAsia"/>
        </w:rPr>
        <w:t>月</w:t>
      </w:r>
      <w:r w:rsidRPr="00047E6F">
        <w:rPr>
          <w:rFonts w:ascii="Century" w:eastAsia="ＭＳ 明朝" w:hAnsi="ＭＳ 明朝" w:hint="eastAsia"/>
        </w:rPr>
        <w:t>1</w:t>
      </w:r>
      <w:r w:rsidRPr="00047E6F">
        <w:rPr>
          <w:rFonts w:ascii="Century" w:eastAsia="ＭＳ 明朝" w:hAnsi="ＭＳ 明朝" w:hint="eastAsia"/>
        </w:rPr>
        <w:t>日、米軍はカンボジア侵攻作戦を実施し、ベトナムの戦火はカンボジアに拡がった。加えて、停止していた北爆も再開された。アメリカのカンボジア爆撃強化により、米中接触の動きは一時的に頓挫することになる。</w:t>
      </w:r>
      <w:r w:rsidRPr="00047E6F">
        <w:rPr>
          <w:rFonts w:ascii="Century" w:eastAsia="ＭＳ 明朝" w:hAnsi="ＭＳ 明朝" w:hint="eastAsia"/>
        </w:rPr>
        <w:t>5</w:t>
      </w:r>
      <w:r w:rsidRPr="00047E6F">
        <w:rPr>
          <w:rFonts w:ascii="Century" w:eastAsia="ＭＳ 明朝" w:hAnsi="ＭＳ 明朝" w:hint="eastAsia"/>
        </w:rPr>
        <w:t>月</w:t>
      </w:r>
      <w:r w:rsidRPr="00047E6F">
        <w:rPr>
          <w:rFonts w:ascii="Century" w:eastAsia="ＭＳ 明朝" w:hAnsi="ＭＳ 明朝" w:hint="eastAsia"/>
        </w:rPr>
        <w:t>20</w:t>
      </w:r>
      <w:r w:rsidRPr="00047E6F">
        <w:rPr>
          <w:rFonts w:ascii="Century" w:eastAsia="ＭＳ 明朝" w:hAnsi="ＭＳ 明朝" w:hint="eastAsia"/>
        </w:rPr>
        <w:t>日、毛沢東は『全世界の人民は団結してアメリカ侵略者とそのすべての手先をうち破ろう』という声明を発表した。アメリカによる再度のインドシナの戦火拡大は、中国指導部にアメリカによる米中関係緩和の動機に疑いを生じさせたとしても不思議ではない。ただし、同年</w:t>
      </w:r>
      <w:r w:rsidRPr="00047E6F">
        <w:rPr>
          <w:rFonts w:ascii="Century" w:eastAsia="ＭＳ 明朝" w:hAnsi="ＭＳ 明朝" w:hint="eastAsia"/>
        </w:rPr>
        <w:t>6</w:t>
      </w:r>
      <w:r w:rsidRPr="00047E6F">
        <w:rPr>
          <w:rFonts w:ascii="Century" w:eastAsia="ＭＳ 明朝" w:hAnsi="ＭＳ 明朝" w:hint="eastAsia"/>
        </w:rPr>
        <w:t>月末、米軍はカンボジアから撤退し、中国との再接触を図った。中国側はこれに応じなかったが、アメリカはパキスタンやルーマニアの大統領を通じて高いレベルの対中接触を模索した。」（望月；増田弘編、</w:t>
      </w:r>
      <w:r w:rsidRPr="00047E6F">
        <w:rPr>
          <w:rFonts w:ascii="Century" w:eastAsia="ＭＳ 明朝" w:hAnsi="ＭＳ 明朝" w:hint="eastAsia"/>
        </w:rPr>
        <w:t>2006</w:t>
      </w:r>
      <w:r w:rsidRPr="00047E6F">
        <w:rPr>
          <w:rFonts w:ascii="Century" w:eastAsia="ＭＳ 明朝" w:hAnsi="ＭＳ 明朝" w:hint="eastAsia"/>
        </w:rPr>
        <w:t>年、</w:t>
      </w:r>
      <w:r w:rsidRPr="00047E6F">
        <w:rPr>
          <w:rFonts w:ascii="Century" w:eastAsia="ＭＳ 明朝" w:hAnsi="ＭＳ 明朝" w:hint="eastAsia"/>
        </w:rPr>
        <w:lastRenderedPageBreak/>
        <w:t>50</w:t>
      </w:r>
      <w:r w:rsidRPr="00047E6F">
        <w:rPr>
          <w:rFonts w:ascii="Century" w:eastAsia="ＭＳ 明朝" w:hAnsi="ＭＳ 明朝" w:hint="eastAsia"/>
        </w:rPr>
        <w:t>頁）</w:t>
      </w:r>
    </w:p>
    <w:p w14:paraId="44323314" w14:textId="77777777" w:rsidR="004C020C" w:rsidRPr="00047E6F" w:rsidRDefault="004C020C" w:rsidP="004C020C">
      <w:pPr>
        <w:ind w:left="845"/>
        <w:rPr>
          <w:rFonts w:ascii="Century" w:eastAsia="ＭＳ 明朝" w:hAnsi="ＭＳ 明朝"/>
        </w:rPr>
      </w:pPr>
    </w:p>
    <w:p w14:paraId="54DE5A09" w14:textId="77777777" w:rsidR="004C020C" w:rsidRPr="00047E6F" w:rsidRDefault="004C020C" w:rsidP="004C020C">
      <w:pPr>
        <w:numPr>
          <w:ilvl w:val="0"/>
          <w:numId w:val="2"/>
        </w:numPr>
        <w:rPr>
          <w:rFonts w:ascii="Century" w:eastAsia="ＭＳ 明朝" w:hAnsi="ＭＳ 明朝"/>
        </w:rPr>
      </w:pPr>
      <w:r w:rsidRPr="00047E6F">
        <w:rPr>
          <w:rFonts w:ascii="Century" w:eastAsia="ＭＳ 明朝" w:hAnsi="ＭＳ 明朝" w:hint="eastAsia"/>
        </w:rPr>
        <w:t>ニクソンの対中政策の目的</w:t>
      </w:r>
    </w:p>
    <w:p w14:paraId="7130E7F4" w14:textId="77777777" w:rsidR="004C020C" w:rsidRDefault="004C020C" w:rsidP="004C020C">
      <w:pPr>
        <w:ind w:left="630" w:hangingChars="300" w:hanging="630"/>
        <w:rPr>
          <w:rFonts w:ascii="Century" w:eastAsia="ＭＳ 明朝" w:hAnsi="ＭＳ 明朝"/>
        </w:rPr>
      </w:pPr>
      <w:r w:rsidRPr="00047E6F">
        <w:rPr>
          <w:rFonts w:ascii="Century" w:eastAsia="ＭＳ 明朝" w:hAnsi="ＭＳ 明朝" w:hint="eastAsia"/>
        </w:rPr>
        <w:t xml:space="preserve">　　　「第一に望んでいたのは、『インドシナ半島』、ヴェトナム戦争からの撤退だった。これについては、まったくとは言えないにせよ、彼はほとんど成功しなかった。中国は、ハノイが連立政権を樹立するか恒久的な和平を達成するように圧力をかけようとしなかったし、かけることができなかった。アメリカが対中関係を改善したことで、ハノイにたいする国際的な支援をいくぶん弱めることはでき、それによってニクソンがいっそうのフリーハンドを手に入れ、北京の反応をあまり恐れずに戦争を激化させ、爆撃を強化することはできた。それでも、これでニクソンが期待通りのものを得たとは言えなかった。中国はヴェトナム和平をもたらさなかったのだ。」（ジェームズ・マン、</w:t>
      </w:r>
      <w:r w:rsidRPr="00047E6F">
        <w:rPr>
          <w:rFonts w:ascii="Century" w:eastAsia="ＭＳ 明朝" w:hAnsi="ＭＳ 明朝" w:hint="eastAsia"/>
        </w:rPr>
        <w:t>82</w:t>
      </w:r>
      <w:r w:rsidRPr="00047E6F">
        <w:rPr>
          <w:rFonts w:ascii="Century" w:eastAsia="ＭＳ 明朝" w:hAnsi="ＭＳ 明朝" w:hint="eastAsia"/>
        </w:rPr>
        <w:t>頁）</w:t>
      </w:r>
    </w:p>
    <w:p w14:paraId="7C3F6FED" w14:textId="77777777" w:rsidR="004C020C" w:rsidRDefault="004C020C" w:rsidP="004C020C">
      <w:pPr>
        <w:ind w:left="630" w:hangingChars="300" w:hanging="630"/>
        <w:rPr>
          <w:rFonts w:ascii="Century" w:eastAsia="ＭＳ 明朝" w:hAnsi="ＭＳ 明朝"/>
        </w:rPr>
      </w:pPr>
    </w:p>
    <w:p w14:paraId="28B5D3B5" w14:textId="77777777" w:rsidR="004C020C" w:rsidRDefault="004C020C" w:rsidP="004C020C">
      <w:pPr>
        <w:pStyle w:val="a7"/>
        <w:numPr>
          <w:ilvl w:val="0"/>
          <w:numId w:val="3"/>
        </w:numPr>
        <w:ind w:leftChars="0"/>
        <w:rPr>
          <w:rFonts w:ascii="Century" w:eastAsia="ＭＳ 明朝" w:hAnsi="ＭＳ 明朝"/>
        </w:rPr>
      </w:pPr>
      <w:r>
        <w:rPr>
          <w:rFonts w:ascii="Century" w:eastAsia="ＭＳ 明朝" w:hAnsi="ＭＳ 明朝"/>
        </w:rPr>
        <w:t>上海コミュニケ</w:t>
      </w:r>
    </w:p>
    <w:p w14:paraId="62877CED" w14:textId="77777777" w:rsidR="004C020C" w:rsidRPr="00E67912" w:rsidRDefault="004C020C" w:rsidP="004C020C">
      <w:pPr>
        <w:pStyle w:val="a7"/>
        <w:numPr>
          <w:ilvl w:val="0"/>
          <w:numId w:val="6"/>
        </w:numPr>
        <w:ind w:leftChars="0"/>
        <w:rPr>
          <w:rFonts w:ascii="Century" w:eastAsia="ＭＳ 明朝" w:hAnsi="ＭＳ 明朝"/>
        </w:rPr>
      </w:pPr>
      <w:r>
        <w:rPr>
          <w:rFonts w:ascii="Century" w:eastAsia="ＭＳ 明朝" w:hAnsi="ＭＳ 明朝"/>
        </w:rPr>
        <w:t>「ニクソンと周恩来によって一九七二年二月二七日に署名された『上海コミュニケ』で、米中両国ともアジア・太平洋地域で覇権を求めず、第三者（ソ連その他）が覇権を求めようとすることにも反対する旨が述べられていた。このような根本的な合意の意味するものは、中国はアメリカとともに今後アジアや太平洋の大国として関与していく、ということであり、新しい地域秩序が構築されつつあることを物語っていた。」（入江、</w:t>
      </w:r>
      <w:r>
        <w:rPr>
          <w:rFonts w:ascii="Century" w:eastAsia="ＭＳ 明朝" w:hAnsi="ＭＳ 明朝"/>
        </w:rPr>
        <w:t>301</w:t>
      </w:r>
      <w:r>
        <w:rPr>
          <w:rFonts w:ascii="Century" w:eastAsia="ＭＳ 明朝" w:hAnsi="ＭＳ 明朝"/>
        </w:rPr>
        <w:t>頁）</w:t>
      </w:r>
    </w:p>
    <w:p w14:paraId="02D07674" w14:textId="77777777" w:rsidR="004C020C" w:rsidRDefault="004C020C" w:rsidP="004C020C">
      <w:pPr>
        <w:rPr>
          <w:rFonts w:ascii="Century" w:eastAsia="ＭＳ 明朝" w:hAnsi="ＭＳ 明朝"/>
        </w:rPr>
      </w:pPr>
    </w:p>
    <w:p w14:paraId="125CF844" w14:textId="77777777" w:rsidR="004C020C" w:rsidRPr="0090159C" w:rsidRDefault="004C020C" w:rsidP="004C020C">
      <w:pPr>
        <w:pStyle w:val="a7"/>
        <w:numPr>
          <w:ilvl w:val="0"/>
          <w:numId w:val="5"/>
        </w:numPr>
        <w:ind w:leftChars="0"/>
        <w:rPr>
          <w:rFonts w:ascii="Century" w:eastAsia="ＭＳ 明朝" w:hAnsi="ＭＳ 明朝"/>
        </w:rPr>
      </w:pPr>
      <w:r w:rsidRPr="0090159C">
        <w:rPr>
          <w:rFonts w:ascii="Century" w:eastAsia="ＭＳ 明朝" w:hAnsi="ＭＳ 明朝" w:hint="eastAsia"/>
        </w:rPr>
        <w:t>米中不和</w:t>
      </w:r>
    </w:p>
    <w:p w14:paraId="13ACFE0F" w14:textId="77777777" w:rsidR="004C020C" w:rsidRDefault="004C020C" w:rsidP="004C020C">
      <w:pPr>
        <w:pStyle w:val="a7"/>
        <w:numPr>
          <w:ilvl w:val="0"/>
          <w:numId w:val="4"/>
        </w:numPr>
        <w:ind w:leftChars="0"/>
        <w:rPr>
          <w:rFonts w:ascii="Century" w:eastAsia="ＭＳ 明朝" w:hAnsi="ＭＳ 明朝"/>
        </w:rPr>
      </w:pPr>
      <w:r>
        <w:rPr>
          <w:rFonts w:ascii="Century" w:eastAsia="ＭＳ 明朝" w:hAnsi="ＭＳ 明朝" w:hint="eastAsia"/>
        </w:rPr>
        <w:t>中国のアメリカへの失望→上海コミュニケの実施に消極的と認識。</w:t>
      </w:r>
    </w:p>
    <w:p w14:paraId="6E9B3626" w14:textId="77777777" w:rsidR="004C020C" w:rsidRPr="0090159C" w:rsidRDefault="004C020C" w:rsidP="004C020C">
      <w:pPr>
        <w:ind w:firstLine="630"/>
        <w:rPr>
          <w:rFonts w:ascii="Century" w:eastAsia="ＭＳ 明朝" w:hAnsi="ＭＳ 明朝"/>
        </w:rPr>
      </w:pPr>
      <w:r w:rsidRPr="0090159C">
        <w:rPr>
          <w:rFonts w:ascii="Century" w:eastAsia="ＭＳ 明朝" w:hAnsi="ＭＳ 明朝" w:hint="eastAsia"/>
        </w:rPr>
        <w:t>①</w:t>
      </w:r>
      <w:r>
        <w:rPr>
          <w:rFonts w:ascii="Century" w:eastAsia="ＭＳ 明朝" w:hAnsi="ＭＳ 明朝" w:hint="eastAsia"/>
        </w:rPr>
        <w:t xml:space="preserve"> </w:t>
      </w:r>
      <w:r>
        <w:rPr>
          <w:rFonts w:ascii="Century" w:eastAsia="ＭＳ 明朝" w:hAnsi="ＭＳ 明朝" w:hint="eastAsia"/>
        </w:rPr>
        <w:t>アメリカ</w:t>
      </w:r>
      <w:r w:rsidRPr="0090159C">
        <w:rPr>
          <w:rFonts w:ascii="Century" w:eastAsia="ＭＳ 明朝" w:hAnsi="ＭＳ 明朝" w:hint="eastAsia"/>
        </w:rPr>
        <w:t>が台湾から軍の完全撤退を実施せず。（直ちに）</w:t>
      </w:r>
      <w:r>
        <w:rPr>
          <w:rFonts w:ascii="Century" w:eastAsia="ＭＳ 明朝" w:hAnsi="ＭＳ 明朝" w:hint="eastAsia"/>
        </w:rPr>
        <w:t>軍事援助はやめない。</w:t>
      </w:r>
    </w:p>
    <w:p w14:paraId="5379528E" w14:textId="77777777" w:rsidR="004C020C" w:rsidRDefault="004C020C" w:rsidP="004C020C">
      <w:pPr>
        <w:rPr>
          <w:rFonts w:ascii="Century" w:eastAsia="ＭＳ 明朝" w:hAnsi="ＭＳ 明朝"/>
        </w:rPr>
      </w:pPr>
      <w:r>
        <w:rPr>
          <w:rFonts w:ascii="Century" w:eastAsia="ＭＳ 明朝" w:hAnsi="ＭＳ 明朝" w:hint="eastAsia"/>
        </w:rPr>
        <w:t xml:space="preserve">　　　②</w:t>
      </w:r>
      <w:r>
        <w:rPr>
          <w:rFonts w:ascii="Century" w:eastAsia="ＭＳ 明朝" w:hAnsi="ＭＳ 明朝" w:hint="eastAsia"/>
        </w:rPr>
        <w:t xml:space="preserve"> </w:t>
      </w:r>
      <w:r>
        <w:rPr>
          <w:rFonts w:ascii="Century" w:eastAsia="ＭＳ 明朝" w:hAnsi="ＭＳ 明朝" w:hint="eastAsia"/>
        </w:rPr>
        <w:t>アメリカ国内に国民党政府の領事館を開設（</w:t>
      </w:r>
      <w:r>
        <w:rPr>
          <w:rFonts w:ascii="Century" w:eastAsia="ＭＳ 明朝" w:hAnsi="ＭＳ 明朝" w:hint="eastAsia"/>
        </w:rPr>
        <w:t>2</w:t>
      </w:r>
      <w:r>
        <w:rPr>
          <w:rFonts w:ascii="Century" w:eastAsia="ＭＳ 明朝" w:hAnsi="ＭＳ 明朝" w:hint="eastAsia"/>
        </w:rPr>
        <w:t>か所）</w:t>
      </w:r>
    </w:p>
    <w:p w14:paraId="7060EA13" w14:textId="77777777" w:rsidR="004C020C" w:rsidRPr="0090159C" w:rsidRDefault="004C020C" w:rsidP="004C020C">
      <w:pPr>
        <w:rPr>
          <w:rFonts w:ascii="Century" w:eastAsia="ＭＳ 明朝" w:hAnsi="ＭＳ 明朝"/>
        </w:rPr>
      </w:pPr>
      <w:r>
        <w:rPr>
          <w:rFonts w:ascii="Century" w:eastAsia="ＭＳ 明朝" w:hAnsi="ＭＳ 明朝" w:hint="eastAsia"/>
        </w:rPr>
        <w:t xml:space="preserve">　　　③</w:t>
      </w:r>
      <w:r>
        <w:rPr>
          <w:rFonts w:ascii="Century" w:eastAsia="ＭＳ 明朝" w:hAnsi="ＭＳ 明朝" w:hint="eastAsia"/>
        </w:rPr>
        <w:t xml:space="preserve"> </w:t>
      </w:r>
      <w:r>
        <w:rPr>
          <w:rFonts w:ascii="Century" w:eastAsia="ＭＳ 明朝" w:hAnsi="ＭＳ 明朝" w:hint="eastAsia"/>
        </w:rPr>
        <w:t>デタント</w:t>
      </w:r>
      <w:r>
        <w:rPr>
          <w:rFonts w:ascii="Century" w:eastAsia="ＭＳ 明朝" w:hAnsi="ＭＳ 明朝" w:hint="eastAsia"/>
        </w:rPr>
        <w:t>=</w:t>
      </w:r>
      <w:r>
        <w:rPr>
          <w:rFonts w:ascii="Century" w:eastAsia="ＭＳ 明朝" w:hAnsi="ＭＳ 明朝" w:hint="eastAsia"/>
        </w:rPr>
        <w:t>アメリカの裏切り　（緒方、</w:t>
      </w:r>
      <w:r>
        <w:rPr>
          <w:rFonts w:ascii="Century" w:eastAsia="ＭＳ 明朝" w:hAnsi="ＭＳ 明朝" w:hint="eastAsia"/>
        </w:rPr>
        <w:t>101</w:t>
      </w:r>
      <w:r>
        <w:rPr>
          <w:rFonts w:ascii="Century" w:eastAsia="ＭＳ 明朝" w:hAnsi="ＭＳ 明朝" w:hint="eastAsia"/>
        </w:rPr>
        <w:t>頁）</w:t>
      </w:r>
    </w:p>
    <w:p w14:paraId="5100C899" w14:textId="77777777" w:rsidR="004C020C" w:rsidRPr="00CE1184" w:rsidRDefault="004C020C" w:rsidP="004C020C">
      <w:pPr>
        <w:ind w:firstLineChars="400" w:firstLine="840"/>
        <w:rPr>
          <w:rFonts w:ascii="Century" w:eastAsia="ＭＳ 明朝" w:hAnsi="ＭＳ 明朝"/>
        </w:rPr>
      </w:pPr>
      <w:r>
        <w:rPr>
          <w:rFonts w:ascii="Century" w:eastAsia="ＭＳ 明朝" w:hAnsi="ＭＳ 明朝" w:hint="eastAsia"/>
        </w:rPr>
        <w:t>⇔</w:t>
      </w:r>
      <w:proofErr w:type="spellStart"/>
      <w:r w:rsidRPr="00CE1184">
        <w:rPr>
          <w:rFonts w:ascii="Century" w:eastAsia="ＭＳ 明朝" w:hAnsi="ＭＳ 明朝"/>
        </w:rPr>
        <w:t>SALT</w:t>
      </w:r>
      <w:r w:rsidRPr="00CE1184">
        <w:rPr>
          <w:rFonts w:ascii="Century" w:eastAsia="ＭＳ 明朝" w:hAnsi="ＭＳ 明朝"/>
        </w:rPr>
        <w:t>Ⅰ</w:t>
      </w:r>
      <w:proofErr w:type="spellEnd"/>
      <w:r w:rsidRPr="00CE1184">
        <w:rPr>
          <w:rFonts w:ascii="Century" w:eastAsia="ＭＳ 明朝" w:hAnsi="ＭＳ 明朝"/>
        </w:rPr>
        <w:t>をめぐる米国の思惑（ニクソンとキッシンジャー）</w:t>
      </w:r>
    </w:p>
    <w:p w14:paraId="261C6C6D" w14:textId="77777777" w:rsidR="004C020C" w:rsidRPr="005F4B71" w:rsidRDefault="004C020C" w:rsidP="004C020C">
      <w:pPr>
        <w:pStyle w:val="a7"/>
        <w:ind w:leftChars="0" w:firstLineChars="100" w:firstLine="210"/>
        <w:rPr>
          <w:rFonts w:ascii="Century" w:eastAsia="ＭＳ 明朝" w:hAnsi="ＭＳ 明朝"/>
        </w:rPr>
      </w:pPr>
      <w:r w:rsidRPr="005F4B71">
        <w:rPr>
          <w:rFonts w:ascii="Century" w:eastAsia="ＭＳ 明朝" w:hAnsi="ＭＳ 明朝" w:hint="eastAsia"/>
        </w:rPr>
        <w:t>中ソ対立を利用し、対中接近を図ることによって、ソ連への圧力に転換</w:t>
      </w:r>
    </w:p>
    <w:p w14:paraId="2B785915" w14:textId="77777777" w:rsidR="004C020C" w:rsidRPr="005F4B71" w:rsidRDefault="004C020C" w:rsidP="004C020C">
      <w:pPr>
        <w:pStyle w:val="a7"/>
        <w:ind w:leftChars="0" w:firstLineChars="100" w:firstLine="210"/>
        <w:rPr>
          <w:rFonts w:ascii="Century" w:eastAsia="ＭＳ 明朝" w:hAnsi="ＭＳ 明朝"/>
        </w:rPr>
      </w:pPr>
      <w:r w:rsidRPr="005F4B71">
        <w:rPr>
          <w:rFonts w:ascii="Century" w:eastAsia="ＭＳ 明朝" w:hAnsi="ＭＳ 明朝" w:hint="eastAsia"/>
        </w:rPr>
        <w:t>究極的に米ソ軍縮・対中接近によってヴェトナム戦争の収拾を図る、（池田直隆、</w:t>
      </w:r>
      <w:r w:rsidRPr="005F4B71">
        <w:rPr>
          <w:rFonts w:ascii="Century" w:eastAsia="ＭＳ 明朝" w:hAnsi="ＭＳ 明朝"/>
        </w:rPr>
        <w:t>316</w:t>
      </w:r>
      <w:r w:rsidRPr="005F4B71">
        <w:rPr>
          <w:rFonts w:ascii="Century" w:eastAsia="ＭＳ 明朝" w:hAnsi="ＭＳ 明朝"/>
        </w:rPr>
        <w:t>頁）</w:t>
      </w:r>
    </w:p>
    <w:p w14:paraId="42FE390B" w14:textId="77777777" w:rsidR="00EF5DEE" w:rsidRDefault="00F36F67"/>
    <w:p w14:paraId="2DDF409A" w14:textId="77777777" w:rsidR="004C020C" w:rsidRDefault="004C020C" w:rsidP="004C020C">
      <w:pPr>
        <w:rPr>
          <w:rFonts w:ascii="Century" w:eastAsia="ＭＳ 明朝" w:hAnsi="Century"/>
        </w:rPr>
      </w:pPr>
      <w:r>
        <w:rPr>
          <w:rFonts w:ascii="Century" w:eastAsia="ＭＳ 明朝" w:hAnsi="Century" w:hint="eastAsia"/>
        </w:rPr>
        <w:t>（</w:t>
      </w:r>
      <w:r>
        <w:rPr>
          <w:rFonts w:ascii="Century" w:eastAsia="ＭＳ 明朝" w:hAnsi="Century" w:hint="eastAsia"/>
        </w:rPr>
        <w:t>4</w:t>
      </w:r>
      <w:r>
        <w:rPr>
          <w:rFonts w:ascii="Century" w:eastAsia="ＭＳ 明朝" w:hAnsi="Century" w:hint="eastAsia"/>
        </w:rPr>
        <w:t>）</w:t>
      </w:r>
      <w:r>
        <w:rPr>
          <w:rFonts w:ascii="Century" w:eastAsia="ＭＳ 明朝" w:hAnsi="Century" w:hint="eastAsia"/>
        </w:rPr>
        <w:t>1970</w:t>
      </w:r>
      <w:r>
        <w:rPr>
          <w:rFonts w:ascii="Century" w:eastAsia="ＭＳ 明朝" w:hAnsi="Century" w:hint="eastAsia"/>
        </w:rPr>
        <w:t>年代～</w:t>
      </w:r>
      <w:r>
        <w:rPr>
          <w:rFonts w:ascii="Century" w:eastAsia="ＭＳ 明朝" w:hAnsi="Century" w:hint="eastAsia"/>
        </w:rPr>
        <w:t>71</w:t>
      </w:r>
      <w:r>
        <w:rPr>
          <w:rFonts w:ascii="Century" w:eastAsia="ＭＳ 明朝" w:hAnsi="Century" w:hint="eastAsia"/>
        </w:rPr>
        <w:t>年代の中国による対日批判</w:t>
      </w:r>
    </w:p>
    <w:p w14:paraId="68BE131C" w14:textId="77777777" w:rsidR="004C020C" w:rsidRPr="004C020C" w:rsidRDefault="004C020C" w:rsidP="004C020C">
      <w:pPr>
        <w:pStyle w:val="a7"/>
        <w:numPr>
          <w:ilvl w:val="0"/>
          <w:numId w:val="4"/>
        </w:numPr>
        <w:ind w:leftChars="0"/>
        <w:rPr>
          <w:rFonts w:ascii="Century" w:eastAsia="ＭＳ 明朝" w:hAnsi="Century"/>
        </w:rPr>
      </w:pPr>
      <w:r w:rsidRPr="004C020C">
        <w:rPr>
          <w:rFonts w:ascii="Century" w:eastAsia="ＭＳ 明朝" w:hAnsi="Century" w:hint="eastAsia"/>
        </w:rPr>
        <w:t>安保「自動延長」</w:t>
      </w:r>
    </w:p>
    <w:p w14:paraId="5EEFF7BB" w14:textId="77777777" w:rsidR="004C020C" w:rsidRPr="004C020C" w:rsidRDefault="004C020C" w:rsidP="004C020C">
      <w:pPr>
        <w:pStyle w:val="a7"/>
        <w:numPr>
          <w:ilvl w:val="0"/>
          <w:numId w:val="18"/>
        </w:numPr>
        <w:ind w:leftChars="0"/>
        <w:rPr>
          <w:rFonts w:ascii="Century" w:eastAsia="ＭＳ 明朝" w:hAnsi="Century"/>
        </w:rPr>
      </w:pPr>
      <w:r w:rsidRPr="004C020C">
        <w:rPr>
          <w:rFonts w:ascii="Century" w:eastAsia="ＭＳ 明朝" w:hAnsi="Century" w:hint="eastAsia"/>
        </w:rPr>
        <w:t>人民日報の社説「侵略的な米日軍事同盟を断固粉砕しよう」の紹介</w:t>
      </w:r>
    </w:p>
    <w:p w14:paraId="36FFA39D" w14:textId="77777777" w:rsidR="004C020C" w:rsidRPr="004C020C" w:rsidRDefault="004C020C" w:rsidP="004C020C">
      <w:pPr>
        <w:ind w:firstLine="840"/>
        <w:rPr>
          <w:rFonts w:ascii="Century" w:eastAsia="ＭＳ 明朝" w:hAnsi="Century"/>
        </w:rPr>
      </w:pPr>
      <w:r w:rsidRPr="004C020C">
        <w:rPr>
          <w:rFonts w:ascii="Century" w:eastAsia="ＭＳ 明朝" w:hAnsi="Century" w:hint="eastAsia"/>
        </w:rPr>
        <w:t>第一に日本の安全と独立を脅かしているのは米国帝国主義</w:t>
      </w:r>
    </w:p>
    <w:p w14:paraId="0834A058" w14:textId="77777777" w:rsidR="004C020C" w:rsidRPr="004C020C" w:rsidRDefault="004C020C" w:rsidP="004C020C">
      <w:pPr>
        <w:ind w:left="840"/>
        <w:rPr>
          <w:rFonts w:ascii="Century" w:eastAsia="ＭＳ 明朝" w:hAnsi="Century"/>
        </w:rPr>
      </w:pPr>
      <w:r w:rsidRPr="004C020C">
        <w:rPr>
          <w:rFonts w:ascii="Century" w:eastAsia="ＭＳ 明朝" w:hAnsi="Century" w:hint="eastAsia"/>
        </w:rPr>
        <w:t>米国帝国主義の侵略と戦争の政策に追随し、海外に対しての政治的・経済的・軍事</w:t>
      </w:r>
      <w:r w:rsidRPr="004C020C">
        <w:rPr>
          <w:rFonts w:ascii="Century" w:eastAsia="ＭＳ 明朝" w:hAnsi="Century" w:hint="eastAsia"/>
        </w:rPr>
        <w:lastRenderedPageBreak/>
        <w:t>的な全面</w:t>
      </w:r>
      <w:r>
        <w:rPr>
          <w:rFonts w:ascii="Century" w:eastAsia="ＭＳ 明朝" w:hAnsi="Century" w:hint="eastAsia"/>
        </w:rPr>
        <w:t>張を図っており、「自衛」といえず。</w:t>
      </w:r>
      <w:r w:rsidRPr="004C020C">
        <w:rPr>
          <w:rFonts w:ascii="Century" w:eastAsia="ＭＳ 明朝" w:hAnsi="Century" w:hint="eastAsia"/>
        </w:rPr>
        <w:t>（「『侵略強化ねらう』中国〝日米安保延長〟を非難」『毎日新聞』</w:t>
      </w:r>
      <w:r w:rsidRPr="004C020C">
        <w:rPr>
          <w:rFonts w:ascii="Century" w:eastAsia="ＭＳ 明朝" w:hAnsi="Century" w:hint="eastAsia"/>
        </w:rPr>
        <w:t>1970</w:t>
      </w:r>
      <w:r w:rsidRPr="004C020C">
        <w:rPr>
          <w:rFonts w:ascii="Century" w:eastAsia="ＭＳ 明朝" w:hAnsi="Century" w:hint="eastAsia"/>
        </w:rPr>
        <w:t>年</w:t>
      </w:r>
      <w:r w:rsidRPr="004C020C">
        <w:rPr>
          <w:rFonts w:ascii="Century" w:eastAsia="ＭＳ 明朝" w:hAnsi="Century" w:hint="eastAsia"/>
        </w:rPr>
        <w:t>6</w:t>
      </w:r>
      <w:r w:rsidRPr="004C020C">
        <w:rPr>
          <w:rFonts w:ascii="Century" w:eastAsia="ＭＳ 明朝" w:hAnsi="Century" w:hint="eastAsia"/>
        </w:rPr>
        <w:t>月</w:t>
      </w:r>
      <w:r w:rsidRPr="004C020C">
        <w:rPr>
          <w:rFonts w:ascii="Century" w:eastAsia="ＭＳ 明朝" w:hAnsi="Century" w:hint="eastAsia"/>
        </w:rPr>
        <w:t>23</w:t>
      </w:r>
      <w:r w:rsidRPr="004C020C">
        <w:rPr>
          <w:rFonts w:ascii="Century" w:eastAsia="ＭＳ 明朝" w:hAnsi="Century" w:hint="eastAsia"/>
        </w:rPr>
        <w:t>日付、夕刊）</w:t>
      </w:r>
    </w:p>
    <w:p w14:paraId="65F80F6E" w14:textId="77777777" w:rsidR="004C020C" w:rsidRDefault="004C020C" w:rsidP="004C020C">
      <w:pPr>
        <w:rPr>
          <w:rFonts w:ascii="Century" w:eastAsia="ＭＳ 明朝" w:hAnsi="Century"/>
        </w:rPr>
      </w:pPr>
    </w:p>
    <w:p w14:paraId="7874E964" w14:textId="77777777" w:rsidR="004C020C" w:rsidRDefault="004C020C" w:rsidP="004C020C">
      <w:pPr>
        <w:pStyle w:val="a7"/>
        <w:numPr>
          <w:ilvl w:val="0"/>
          <w:numId w:val="16"/>
        </w:numPr>
        <w:ind w:leftChars="0"/>
        <w:rPr>
          <w:rFonts w:ascii="Century" w:eastAsia="ＭＳ 明朝" w:hAnsi="Century"/>
        </w:rPr>
      </w:pPr>
      <w:r>
        <w:rPr>
          <w:rFonts w:ascii="Century" w:eastAsia="ＭＳ 明朝" w:hAnsi="Century" w:hint="eastAsia"/>
        </w:rPr>
        <w:t>「二十三日の人民日報社説は、日本が中心となり、米国が後ろだてとなった、東北アジアから南東アジアにかかる反共枢軸の結成は、すでに不動のものとみており、日本軍国主義に対決する姿勢を一段と強化することになろう」</w:t>
      </w:r>
    </w:p>
    <w:p w14:paraId="382A99E3" w14:textId="77777777" w:rsidR="004C020C" w:rsidRPr="004C020C" w:rsidRDefault="004C020C" w:rsidP="004C020C">
      <w:pPr>
        <w:pStyle w:val="a7"/>
        <w:ind w:leftChars="0" w:left="1050"/>
        <w:rPr>
          <w:rFonts w:ascii="Century" w:eastAsia="ＭＳ 明朝" w:hAnsi="Century"/>
        </w:rPr>
      </w:pPr>
      <w:r>
        <w:rPr>
          <w:rFonts w:ascii="Century" w:eastAsia="ＭＳ 明朝" w:hAnsi="Century" w:hint="eastAsia"/>
        </w:rPr>
        <w:t>（「『アジアの戦争勢力』</w:t>
      </w:r>
      <w:r>
        <w:rPr>
          <w:rFonts w:ascii="Century" w:eastAsia="ＭＳ 明朝" w:hAnsi="Century" w:hint="eastAsia"/>
        </w:rPr>
        <w:t xml:space="preserve"> </w:t>
      </w:r>
      <w:r>
        <w:rPr>
          <w:rFonts w:ascii="Century" w:eastAsia="ＭＳ 明朝" w:hAnsi="Century" w:hint="eastAsia"/>
        </w:rPr>
        <w:t>人民日報が日本を非難」『朝日新聞』</w:t>
      </w:r>
      <w:r>
        <w:rPr>
          <w:rFonts w:ascii="Century" w:eastAsia="ＭＳ 明朝" w:hAnsi="Century" w:hint="eastAsia"/>
        </w:rPr>
        <w:t>1970</w:t>
      </w:r>
      <w:r>
        <w:rPr>
          <w:rFonts w:ascii="Century" w:eastAsia="ＭＳ 明朝" w:hAnsi="Century" w:hint="eastAsia"/>
        </w:rPr>
        <w:t>年</w:t>
      </w:r>
      <w:r>
        <w:rPr>
          <w:rFonts w:ascii="Century" w:eastAsia="ＭＳ 明朝" w:hAnsi="Century" w:hint="eastAsia"/>
        </w:rPr>
        <w:t>6</w:t>
      </w:r>
      <w:r>
        <w:rPr>
          <w:rFonts w:ascii="Century" w:eastAsia="ＭＳ 明朝" w:hAnsi="Century" w:hint="eastAsia"/>
        </w:rPr>
        <w:t>月</w:t>
      </w:r>
      <w:r>
        <w:rPr>
          <w:rFonts w:ascii="Century" w:eastAsia="ＭＳ 明朝" w:hAnsi="Century" w:hint="eastAsia"/>
        </w:rPr>
        <w:t>24</w:t>
      </w:r>
      <w:r>
        <w:rPr>
          <w:rFonts w:ascii="Century" w:eastAsia="ＭＳ 明朝" w:hAnsi="Century" w:hint="eastAsia"/>
        </w:rPr>
        <w:t>日付；東京、朝刊</w:t>
      </w:r>
      <w:r w:rsidRPr="004C020C">
        <w:rPr>
          <w:rFonts w:ascii="Century" w:eastAsia="ＭＳ 明朝" w:hAnsi="Century" w:hint="eastAsia"/>
        </w:rPr>
        <w:t>）</w:t>
      </w:r>
    </w:p>
    <w:p w14:paraId="555E7D58" w14:textId="77777777" w:rsidR="004C020C" w:rsidRPr="004C020C" w:rsidRDefault="004C020C" w:rsidP="004C020C">
      <w:pPr>
        <w:rPr>
          <w:rFonts w:ascii="Century" w:eastAsia="ＭＳ 明朝" w:hAnsi="Century"/>
        </w:rPr>
      </w:pPr>
    </w:p>
    <w:p w14:paraId="24FB77AE" w14:textId="77777777" w:rsidR="004C020C" w:rsidRDefault="004C020C" w:rsidP="004C020C">
      <w:pPr>
        <w:pStyle w:val="a7"/>
        <w:numPr>
          <w:ilvl w:val="0"/>
          <w:numId w:val="16"/>
        </w:numPr>
        <w:ind w:leftChars="0"/>
        <w:rPr>
          <w:rFonts w:ascii="Century" w:eastAsia="ＭＳ 明朝" w:hAnsi="Century"/>
        </w:rPr>
      </w:pPr>
      <w:r>
        <w:rPr>
          <w:rFonts w:ascii="Century" w:eastAsia="ＭＳ 明朝" w:hAnsi="Century" w:hint="eastAsia"/>
        </w:rPr>
        <w:t>自動延長後の日米安保条約は、延長前に比べて侵略的→？</w:t>
      </w:r>
    </w:p>
    <w:p w14:paraId="5E2B1877" w14:textId="77777777" w:rsidR="004C020C" w:rsidRPr="00DF67DD" w:rsidRDefault="004C020C" w:rsidP="004C020C">
      <w:pPr>
        <w:pStyle w:val="a7"/>
        <w:ind w:leftChars="0" w:left="1129"/>
        <w:rPr>
          <w:rFonts w:ascii="Century" w:eastAsia="ＭＳ 明朝" w:hAnsi="Century"/>
        </w:rPr>
      </w:pPr>
      <w:r>
        <w:rPr>
          <w:rFonts w:ascii="Century" w:eastAsia="ＭＳ 明朝" w:hAnsi="Century" w:hint="eastAsia"/>
        </w:rPr>
        <w:t>アジア太平洋地域の平和と安全にとっての危険性</w:t>
      </w:r>
    </w:p>
    <w:p w14:paraId="3656674C" w14:textId="77777777" w:rsidR="004C020C" w:rsidRDefault="004C020C" w:rsidP="004C020C">
      <w:pPr>
        <w:rPr>
          <w:rFonts w:ascii="Century" w:eastAsia="ＭＳ 明朝" w:hAnsi="Century"/>
        </w:rPr>
      </w:pPr>
      <w:r>
        <w:rPr>
          <w:rFonts w:ascii="Century" w:eastAsia="ＭＳ 明朝" w:hAnsi="Century" w:hint="eastAsia"/>
        </w:rPr>
        <w:t xml:space="preserve">　　　　　（「自衛の名借りた侵略</w:t>
      </w:r>
      <w:r>
        <w:rPr>
          <w:rFonts w:ascii="Century" w:eastAsia="ＭＳ 明朝" w:hAnsi="Century" w:hint="eastAsia"/>
        </w:rPr>
        <w:t xml:space="preserve"> </w:t>
      </w:r>
      <w:r>
        <w:rPr>
          <w:rFonts w:ascii="Century" w:eastAsia="ＭＳ 明朝" w:hAnsi="Century" w:hint="eastAsia"/>
        </w:rPr>
        <w:t>人民日報非難」『読売新聞』</w:t>
      </w:r>
      <w:r>
        <w:rPr>
          <w:rFonts w:ascii="Century" w:eastAsia="ＭＳ 明朝" w:hAnsi="Century" w:hint="eastAsia"/>
        </w:rPr>
        <w:t>1970</w:t>
      </w:r>
      <w:r>
        <w:rPr>
          <w:rFonts w:ascii="Century" w:eastAsia="ＭＳ 明朝" w:hAnsi="Century" w:hint="eastAsia"/>
        </w:rPr>
        <w:t>年</w:t>
      </w:r>
      <w:r>
        <w:rPr>
          <w:rFonts w:ascii="Century" w:eastAsia="ＭＳ 明朝" w:hAnsi="Century" w:hint="eastAsia"/>
        </w:rPr>
        <w:t>6</w:t>
      </w:r>
      <w:r>
        <w:rPr>
          <w:rFonts w:ascii="Century" w:eastAsia="ＭＳ 明朝" w:hAnsi="Century" w:hint="eastAsia"/>
        </w:rPr>
        <w:t>月</w:t>
      </w:r>
      <w:r>
        <w:rPr>
          <w:rFonts w:ascii="Century" w:eastAsia="ＭＳ 明朝" w:hAnsi="Century" w:hint="eastAsia"/>
        </w:rPr>
        <w:t>24</w:t>
      </w:r>
      <w:r>
        <w:rPr>
          <w:rFonts w:ascii="Century" w:eastAsia="ＭＳ 明朝" w:hAnsi="Century" w:hint="eastAsia"/>
        </w:rPr>
        <w:t>日</w:t>
      </w:r>
      <w:r>
        <w:rPr>
          <w:rFonts w:ascii="Century" w:eastAsia="ＭＳ 明朝" w:hAnsi="Century" w:hint="eastAsia"/>
        </w:rPr>
        <w:t xml:space="preserve"> </w:t>
      </w:r>
      <w:r>
        <w:rPr>
          <w:rFonts w:ascii="Century" w:eastAsia="ＭＳ 明朝" w:hAnsi="Century" w:hint="eastAsia"/>
        </w:rPr>
        <w:t>朝刊）</w:t>
      </w:r>
    </w:p>
    <w:p w14:paraId="2BC58ED3" w14:textId="77777777" w:rsidR="004C020C" w:rsidRDefault="004C020C" w:rsidP="004C020C">
      <w:pPr>
        <w:rPr>
          <w:rFonts w:ascii="Century" w:eastAsia="ＭＳ 明朝" w:hAnsi="Century"/>
        </w:rPr>
      </w:pPr>
    </w:p>
    <w:p w14:paraId="550501AD" w14:textId="77777777" w:rsidR="004C020C" w:rsidRPr="004C020C" w:rsidRDefault="004C020C" w:rsidP="004C020C">
      <w:pPr>
        <w:pStyle w:val="a7"/>
        <w:numPr>
          <w:ilvl w:val="0"/>
          <w:numId w:val="19"/>
        </w:numPr>
        <w:ind w:leftChars="0"/>
        <w:rPr>
          <w:rFonts w:ascii="Century" w:eastAsia="ＭＳ 明朝" w:hAnsi="Century"/>
        </w:rPr>
      </w:pPr>
      <w:r w:rsidRPr="004C020C">
        <w:rPr>
          <w:rFonts w:ascii="Century" w:eastAsia="ＭＳ 明朝" w:hAnsi="Century" w:hint="eastAsia"/>
        </w:rPr>
        <w:t>「抗日戦」</w:t>
      </w:r>
      <w:r w:rsidRPr="004C020C">
        <w:rPr>
          <w:rFonts w:ascii="Century" w:eastAsia="ＭＳ 明朝" w:hAnsi="Century" w:hint="eastAsia"/>
        </w:rPr>
        <w:t>25</w:t>
      </w:r>
      <w:r w:rsidRPr="004C020C">
        <w:rPr>
          <w:rFonts w:ascii="Century" w:eastAsia="ＭＳ 明朝" w:hAnsi="Century" w:hint="eastAsia"/>
        </w:rPr>
        <w:t>周年</w:t>
      </w:r>
    </w:p>
    <w:p w14:paraId="3C1E3F90" w14:textId="77777777" w:rsidR="004C020C" w:rsidRDefault="004C020C" w:rsidP="004C020C">
      <w:pPr>
        <w:pStyle w:val="a7"/>
        <w:numPr>
          <w:ilvl w:val="0"/>
          <w:numId w:val="8"/>
        </w:numPr>
        <w:ind w:leftChars="0"/>
        <w:rPr>
          <w:rFonts w:ascii="Century" w:eastAsia="ＭＳ 明朝" w:hAnsi="Century"/>
        </w:rPr>
      </w:pPr>
      <w:r w:rsidRPr="00511D4A">
        <w:rPr>
          <w:rFonts w:ascii="Century" w:eastAsia="ＭＳ 明朝" w:hAnsi="Century" w:hint="eastAsia"/>
        </w:rPr>
        <w:t>「日本降伏</w:t>
      </w:r>
      <w:r w:rsidRPr="00511D4A">
        <w:rPr>
          <w:rFonts w:ascii="Century" w:eastAsia="ＭＳ 明朝" w:hAnsi="Century" w:hint="eastAsia"/>
        </w:rPr>
        <w:t>25</w:t>
      </w:r>
      <w:r w:rsidRPr="00511D4A">
        <w:rPr>
          <w:rFonts w:ascii="Century" w:eastAsia="ＭＳ 明朝" w:hAnsi="Century" w:hint="eastAsia"/>
        </w:rPr>
        <w:t>周年で中ソが論説</w:t>
      </w:r>
      <w:r w:rsidRPr="00511D4A">
        <w:rPr>
          <w:rFonts w:ascii="Century" w:eastAsia="ＭＳ 明朝" w:hAnsi="Century" w:hint="eastAsia"/>
        </w:rPr>
        <w:t xml:space="preserve"> </w:t>
      </w:r>
      <w:r w:rsidRPr="00511D4A">
        <w:rPr>
          <w:rFonts w:ascii="Century" w:eastAsia="ＭＳ 明朝" w:hAnsi="Century" w:hint="eastAsia"/>
        </w:rPr>
        <w:t>軍国主義打倒を</w:t>
      </w:r>
      <w:r w:rsidRPr="00511D4A">
        <w:rPr>
          <w:rFonts w:ascii="Century" w:eastAsia="ＭＳ 明朝" w:hAnsi="Century" w:hint="eastAsia"/>
        </w:rPr>
        <w:t xml:space="preserve"> </w:t>
      </w:r>
      <w:r w:rsidRPr="00511D4A">
        <w:rPr>
          <w:rFonts w:ascii="Century" w:eastAsia="ＭＳ 明朝" w:hAnsi="Century" w:hint="eastAsia"/>
        </w:rPr>
        <w:t>人民日報</w:t>
      </w:r>
      <w:r w:rsidRPr="00511D4A">
        <w:rPr>
          <w:rFonts w:ascii="Century" w:eastAsia="ＭＳ 明朝" w:hAnsi="Century" w:hint="eastAsia"/>
        </w:rPr>
        <w:t xml:space="preserve"> </w:t>
      </w:r>
      <w:r w:rsidRPr="00511D4A">
        <w:rPr>
          <w:rFonts w:ascii="Century" w:eastAsia="ＭＳ 明朝" w:hAnsi="Century" w:hint="eastAsia"/>
        </w:rPr>
        <w:t>解放軍報」</w:t>
      </w:r>
    </w:p>
    <w:p w14:paraId="6F79387F" w14:textId="77777777" w:rsidR="004C020C" w:rsidRPr="004C020C" w:rsidRDefault="004C020C" w:rsidP="004C020C">
      <w:pPr>
        <w:ind w:firstLine="840"/>
        <w:rPr>
          <w:rFonts w:ascii="Century" w:eastAsia="ＭＳ 明朝" w:hAnsi="Century"/>
        </w:rPr>
      </w:pPr>
      <w:r w:rsidRPr="004C020C">
        <w:rPr>
          <w:rFonts w:ascii="Century" w:eastAsia="ＭＳ 明朝" w:hAnsi="Century" w:hint="eastAsia"/>
        </w:rPr>
        <w:t>〔朝日新聞</w:t>
      </w:r>
      <w:r w:rsidRPr="004C020C">
        <w:rPr>
          <w:rFonts w:ascii="Century" w:eastAsia="ＭＳ 明朝" w:hAnsi="Century" w:hint="eastAsia"/>
        </w:rPr>
        <w:t>1970</w:t>
      </w:r>
      <w:r w:rsidRPr="004C020C">
        <w:rPr>
          <w:rFonts w:ascii="Century" w:eastAsia="ＭＳ 明朝" w:hAnsi="Century" w:hint="eastAsia"/>
        </w:rPr>
        <w:t>年</w:t>
      </w:r>
      <w:r w:rsidRPr="004C020C">
        <w:rPr>
          <w:rFonts w:ascii="Century" w:eastAsia="ＭＳ 明朝" w:hAnsi="Century" w:hint="eastAsia"/>
        </w:rPr>
        <w:t>9</w:t>
      </w:r>
      <w:r w:rsidRPr="004C020C">
        <w:rPr>
          <w:rFonts w:ascii="Century" w:eastAsia="ＭＳ 明朝" w:hAnsi="Century" w:hint="eastAsia"/>
        </w:rPr>
        <w:t>月</w:t>
      </w:r>
      <w:r w:rsidRPr="004C020C">
        <w:rPr>
          <w:rFonts w:ascii="Century" w:eastAsia="ＭＳ 明朝" w:hAnsi="Century" w:hint="eastAsia"/>
        </w:rPr>
        <w:t>3</w:t>
      </w:r>
      <w:r w:rsidRPr="004C020C">
        <w:rPr>
          <w:rFonts w:ascii="Century" w:eastAsia="ＭＳ 明朝" w:hAnsi="Century" w:hint="eastAsia"/>
        </w:rPr>
        <w:t>日（東京、夕刊）〕</w:t>
      </w:r>
    </w:p>
    <w:p w14:paraId="18796164" w14:textId="77777777" w:rsidR="004C020C" w:rsidRDefault="004C020C" w:rsidP="004C020C">
      <w:pPr>
        <w:rPr>
          <w:rFonts w:ascii="Century" w:eastAsia="ＭＳ 明朝" w:hAnsi="Century"/>
        </w:rPr>
      </w:pPr>
      <w:r>
        <w:rPr>
          <w:rFonts w:ascii="Century" w:eastAsia="ＭＳ 明朝" w:hAnsi="Century" w:hint="eastAsia"/>
        </w:rPr>
        <w:t xml:space="preserve">　　　　→「復活した日本軍国主義を打倒しよう―中国人民の抗日戦争勝利二十五周年を</w:t>
      </w:r>
    </w:p>
    <w:p w14:paraId="0399F98C" w14:textId="77777777" w:rsidR="004C020C" w:rsidRPr="00C8124D" w:rsidRDefault="004C020C" w:rsidP="004C020C">
      <w:pPr>
        <w:ind w:firstLine="1260"/>
        <w:rPr>
          <w:rFonts w:ascii="Century" w:eastAsia="ＭＳ 明朝" w:hAnsi="Century"/>
        </w:rPr>
      </w:pPr>
      <w:r>
        <w:rPr>
          <w:rFonts w:ascii="Century" w:eastAsia="ＭＳ 明朝" w:hAnsi="Century" w:hint="eastAsia"/>
        </w:rPr>
        <w:t>記念して」（両氏共同社説）　ポイントの抜粋</w:t>
      </w:r>
    </w:p>
    <w:p w14:paraId="45071686" w14:textId="77777777" w:rsidR="004C020C" w:rsidRDefault="004C020C" w:rsidP="004C020C">
      <w:pPr>
        <w:pStyle w:val="a7"/>
        <w:numPr>
          <w:ilvl w:val="0"/>
          <w:numId w:val="15"/>
        </w:numPr>
        <w:ind w:leftChars="0"/>
        <w:rPr>
          <w:rFonts w:ascii="Century" w:eastAsia="ＭＳ 明朝" w:hAnsi="Century"/>
        </w:rPr>
      </w:pPr>
      <w:r>
        <w:rPr>
          <w:rFonts w:ascii="Century" w:eastAsia="ＭＳ 明朝" w:hAnsi="Century" w:hint="eastAsia"/>
        </w:rPr>
        <w:t>経済協力を看板にして原料資源をほしいままに略奪している。</w:t>
      </w:r>
    </w:p>
    <w:p w14:paraId="3BF7E208" w14:textId="77777777" w:rsidR="004C020C" w:rsidRPr="00992B94" w:rsidRDefault="004C020C" w:rsidP="004C020C">
      <w:pPr>
        <w:pStyle w:val="a7"/>
        <w:numPr>
          <w:ilvl w:val="0"/>
          <w:numId w:val="15"/>
        </w:numPr>
        <w:ind w:leftChars="0"/>
        <w:rPr>
          <w:rFonts w:ascii="Century" w:eastAsia="ＭＳ 明朝" w:hAnsi="Century"/>
        </w:rPr>
      </w:pPr>
      <w:r>
        <w:rPr>
          <w:rFonts w:ascii="Century" w:eastAsia="ＭＳ 明朝" w:hAnsi="Century" w:hint="eastAsia"/>
        </w:rPr>
        <w:t>日本軍国主義はアジアにおける憲兵になり、再びアジアに覇をとなえようとしている。</w:t>
      </w:r>
    </w:p>
    <w:p w14:paraId="2FA70E18" w14:textId="77777777" w:rsidR="004C020C" w:rsidRPr="00C8124D" w:rsidRDefault="004C020C" w:rsidP="004C020C">
      <w:pPr>
        <w:pStyle w:val="a7"/>
        <w:numPr>
          <w:ilvl w:val="0"/>
          <w:numId w:val="15"/>
        </w:numPr>
        <w:ind w:leftChars="0"/>
        <w:rPr>
          <w:rFonts w:ascii="Century" w:eastAsia="ＭＳ 明朝" w:hAnsi="Century"/>
        </w:rPr>
      </w:pPr>
      <w:r w:rsidRPr="00C8124D">
        <w:rPr>
          <w:rFonts w:ascii="Century" w:eastAsia="ＭＳ 明朝" w:hAnsi="Century" w:hint="eastAsia"/>
        </w:rPr>
        <w:t>軍国主義分子；佐藤栄作・岸信介・賀屋興宣</w:t>
      </w:r>
    </w:p>
    <w:p w14:paraId="36D4899C" w14:textId="77777777" w:rsidR="004C020C" w:rsidRDefault="004C020C" w:rsidP="004C020C">
      <w:pPr>
        <w:pStyle w:val="a7"/>
        <w:numPr>
          <w:ilvl w:val="0"/>
          <w:numId w:val="15"/>
        </w:numPr>
        <w:ind w:leftChars="0"/>
        <w:rPr>
          <w:rFonts w:ascii="Century" w:eastAsia="ＭＳ 明朝" w:hAnsi="Century"/>
        </w:rPr>
      </w:pPr>
      <w:r w:rsidRPr="00B122FF">
        <w:rPr>
          <w:rFonts w:ascii="Century" w:eastAsia="ＭＳ 明朝" w:hAnsi="Century" w:hint="eastAsia"/>
        </w:rPr>
        <w:t>日本軍国主義は「台湾省」と朝鮮をその勢力範囲としている。　など</w:t>
      </w:r>
    </w:p>
    <w:p w14:paraId="12AFE5D0" w14:textId="77777777" w:rsidR="004C020C" w:rsidRDefault="004C020C" w:rsidP="004C020C">
      <w:pPr>
        <w:ind w:left="420"/>
        <w:rPr>
          <w:rFonts w:ascii="Century" w:eastAsia="ＭＳ 明朝" w:hAnsi="Century"/>
        </w:rPr>
      </w:pPr>
    </w:p>
    <w:p w14:paraId="011022A0" w14:textId="77777777" w:rsidR="004C020C" w:rsidRPr="00B122FF" w:rsidRDefault="004C020C" w:rsidP="004C020C">
      <w:pPr>
        <w:pStyle w:val="a7"/>
        <w:numPr>
          <w:ilvl w:val="0"/>
          <w:numId w:val="8"/>
        </w:numPr>
        <w:ind w:leftChars="0"/>
        <w:rPr>
          <w:rFonts w:ascii="Century" w:eastAsia="ＭＳ 明朝" w:hAnsi="Century"/>
        </w:rPr>
      </w:pPr>
      <w:r>
        <w:rPr>
          <w:rFonts w:ascii="Century" w:eastAsia="ＭＳ 明朝" w:hAnsi="Century" w:hint="eastAsia"/>
        </w:rPr>
        <w:t>「</w:t>
      </w:r>
      <w:r w:rsidRPr="00B122FF">
        <w:rPr>
          <w:rFonts w:ascii="Century" w:eastAsia="ＭＳ 明朝" w:hAnsi="Century" w:hint="eastAsia"/>
        </w:rPr>
        <w:t>『復活した日本軍国主義打倒』</w:t>
      </w:r>
      <w:r w:rsidRPr="00B122FF">
        <w:rPr>
          <w:rFonts w:ascii="Century" w:eastAsia="ＭＳ 明朝" w:hAnsi="Century"/>
        </w:rPr>
        <w:t xml:space="preserve"> </w:t>
      </w:r>
      <w:r w:rsidRPr="00B122FF">
        <w:rPr>
          <w:rFonts w:ascii="Century" w:eastAsia="ＭＳ 明朝" w:hAnsi="Century"/>
        </w:rPr>
        <w:t>抗日戦</w:t>
      </w:r>
      <w:r w:rsidRPr="00B122FF">
        <w:rPr>
          <w:rFonts w:ascii="Century" w:eastAsia="ＭＳ 明朝" w:hAnsi="Century"/>
        </w:rPr>
        <w:t>25</w:t>
      </w:r>
      <w:r w:rsidRPr="00B122FF">
        <w:rPr>
          <w:rFonts w:ascii="Century" w:eastAsia="ＭＳ 明朝" w:hAnsi="Century"/>
        </w:rPr>
        <w:t>周年で社説</w:t>
      </w:r>
      <w:r w:rsidRPr="00B122FF">
        <w:rPr>
          <w:rFonts w:ascii="Century" w:eastAsia="ＭＳ 明朝" w:hAnsi="Century"/>
        </w:rPr>
        <w:t xml:space="preserve"> </w:t>
      </w:r>
      <w:r w:rsidRPr="00B122FF">
        <w:rPr>
          <w:rFonts w:ascii="Century" w:eastAsia="ＭＳ 明朝" w:hAnsi="Century"/>
        </w:rPr>
        <w:t>人民日報</w:t>
      </w:r>
      <w:r w:rsidRPr="00B122FF">
        <w:rPr>
          <w:rFonts w:ascii="Century" w:eastAsia="ＭＳ 明朝" w:hAnsi="Century"/>
        </w:rPr>
        <w:t xml:space="preserve"> </w:t>
      </w:r>
      <w:r w:rsidRPr="00B122FF">
        <w:rPr>
          <w:rFonts w:ascii="Century" w:eastAsia="ＭＳ 明朝" w:hAnsi="Century"/>
        </w:rPr>
        <w:t>解放軍報」</w:t>
      </w:r>
    </w:p>
    <w:p w14:paraId="630D013B" w14:textId="77777777" w:rsidR="004C020C" w:rsidRDefault="004C020C" w:rsidP="004C020C">
      <w:pPr>
        <w:pStyle w:val="a7"/>
        <w:ind w:leftChars="0" w:firstLine="210"/>
        <w:rPr>
          <w:rFonts w:ascii="Century" w:eastAsia="ＭＳ 明朝" w:hAnsi="Century"/>
        </w:rPr>
      </w:pPr>
      <w:r>
        <w:rPr>
          <w:rFonts w:ascii="Century" w:eastAsia="ＭＳ 明朝" w:hAnsi="Century" w:hint="eastAsia"/>
        </w:rPr>
        <w:t>〔</w:t>
      </w:r>
      <w:r w:rsidRPr="00B122FF">
        <w:rPr>
          <w:rFonts w:ascii="Century" w:eastAsia="ＭＳ 明朝" w:hAnsi="Century" w:hint="eastAsia"/>
        </w:rPr>
        <w:t>読売新聞</w:t>
      </w:r>
      <w:r w:rsidRPr="00B122FF">
        <w:rPr>
          <w:rFonts w:ascii="Century" w:eastAsia="ＭＳ 明朝" w:hAnsi="Century"/>
        </w:rPr>
        <w:t>1970</w:t>
      </w:r>
      <w:r w:rsidRPr="00B122FF">
        <w:rPr>
          <w:rFonts w:ascii="Century" w:eastAsia="ＭＳ 明朝" w:hAnsi="Century"/>
        </w:rPr>
        <w:t>年</w:t>
      </w:r>
      <w:r w:rsidRPr="00B122FF">
        <w:rPr>
          <w:rFonts w:ascii="Century" w:eastAsia="ＭＳ 明朝" w:hAnsi="Century"/>
        </w:rPr>
        <w:t>9</w:t>
      </w:r>
      <w:r w:rsidRPr="00B122FF">
        <w:rPr>
          <w:rFonts w:ascii="Century" w:eastAsia="ＭＳ 明朝" w:hAnsi="Century"/>
        </w:rPr>
        <w:t>月</w:t>
      </w:r>
      <w:r w:rsidRPr="00B122FF">
        <w:rPr>
          <w:rFonts w:ascii="Century" w:eastAsia="ＭＳ 明朝" w:hAnsi="Century"/>
        </w:rPr>
        <w:t>4</w:t>
      </w:r>
      <w:r w:rsidRPr="00B122FF">
        <w:rPr>
          <w:rFonts w:ascii="Century" w:eastAsia="ＭＳ 明朝" w:hAnsi="Century"/>
        </w:rPr>
        <w:t>日（朝刊）</w:t>
      </w:r>
      <w:r>
        <w:rPr>
          <w:rFonts w:ascii="Century" w:eastAsia="ＭＳ 明朝" w:hAnsi="Century" w:hint="eastAsia"/>
        </w:rPr>
        <w:t>〕</w:t>
      </w:r>
    </w:p>
    <w:p w14:paraId="04F51B9D" w14:textId="77777777" w:rsidR="004C020C" w:rsidRDefault="004C020C" w:rsidP="004C020C">
      <w:pPr>
        <w:rPr>
          <w:rFonts w:ascii="Century" w:eastAsia="ＭＳ 明朝" w:hAnsi="Century"/>
        </w:rPr>
      </w:pPr>
      <w:r>
        <w:rPr>
          <w:rFonts w:ascii="Century" w:eastAsia="ＭＳ 明朝" w:hAnsi="Century" w:hint="eastAsia"/>
        </w:rPr>
        <w:t xml:space="preserve">　　　　→</w:t>
      </w:r>
      <w:r>
        <w:rPr>
          <w:rFonts w:ascii="Century" w:eastAsia="ＭＳ 明朝" w:hAnsi="Century" w:hint="eastAsia"/>
        </w:rPr>
        <w:t xml:space="preserve"> </w:t>
      </w:r>
      <w:r>
        <w:rPr>
          <w:rFonts w:ascii="Century" w:eastAsia="ＭＳ 明朝" w:hAnsi="Century" w:hint="eastAsia"/>
        </w:rPr>
        <w:t>一、財閥の復活。米帝国主義と結びつき、再び日本の経済的命脈と国家機構を</w:t>
      </w:r>
    </w:p>
    <w:p w14:paraId="4A31198C" w14:textId="77777777" w:rsidR="004C020C" w:rsidRDefault="004C020C" w:rsidP="004C020C">
      <w:pPr>
        <w:ind w:firstLine="1586"/>
        <w:rPr>
          <w:rFonts w:ascii="Century" w:eastAsia="ＭＳ 明朝" w:hAnsi="Century"/>
        </w:rPr>
      </w:pPr>
      <w:r>
        <w:rPr>
          <w:rFonts w:ascii="Century" w:eastAsia="ＭＳ 明朝" w:hAnsi="Century" w:hint="eastAsia"/>
        </w:rPr>
        <w:t>支配国民経済の軍事化＝大規模拡張・戦争準備の基礎づくり。</w:t>
      </w:r>
    </w:p>
    <w:p w14:paraId="58ADDC96" w14:textId="77777777" w:rsidR="004C020C" w:rsidRDefault="004C020C" w:rsidP="004C020C">
      <w:pPr>
        <w:rPr>
          <w:rFonts w:ascii="Century" w:eastAsia="ＭＳ 明朝" w:hAnsi="Century"/>
        </w:rPr>
      </w:pPr>
    </w:p>
    <w:p w14:paraId="20F44055" w14:textId="77777777" w:rsidR="004C020C" w:rsidRPr="004C020C" w:rsidRDefault="004C020C" w:rsidP="004C020C">
      <w:pPr>
        <w:pStyle w:val="a7"/>
        <w:numPr>
          <w:ilvl w:val="0"/>
          <w:numId w:val="17"/>
        </w:numPr>
        <w:ind w:leftChars="0"/>
        <w:rPr>
          <w:rFonts w:ascii="Century" w:eastAsia="ＭＳ 明朝" w:hAnsi="Century"/>
        </w:rPr>
      </w:pPr>
      <w:r w:rsidRPr="00B122FF">
        <w:rPr>
          <w:rFonts w:ascii="Century" w:eastAsia="ＭＳ 明朝" w:hAnsi="Century" w:hint="eastAsia"/>
        </w:rPr>
        <w:t xml:space="preserve">派兵出国の口実　</w:t>
      </w:r>
    </w:p>
    <w:p w14:paraId="5554CE8D" w14:textId="77777777" w:rsidR="004C020C" w:rsidRPr="00176649" w:rsidRDefault="004C020C" w:rsidP="004C020C">
      <w:pPr>
        <w:rPr>
          <w:rFonts w:ascii="Century" w:eastAsia="ＭＳ 明朝" w:hAnsi="Century"/>
        </w:rPr>
      </w:pPr>
    </w:p>
    <w:p w14:paraId="3184D09D" w14:textId="77777777" w:rsidR="004C020C" w:rsidRPr="004C020C" w:rsidRDefault="004C020C" w:rsidP="004C020C">
      <w:pPr>
        <w:pStyle w:val="a7"/>
        <w:numPr>
          <w:ilvl w:val="0"/>
          <w:numId w:val="19"/>
        </w:numPr>
        <w:ind w:leftChars="0"/>
        <w:rPr>
          <w:rFonts w:ascii="Century" w:eastAsia="ＭＳ 明朝" w:hAnsi="Century"/>
        </w:rPr>
      </w:pPr>
      <w:r w:rsidRPr="004C020C">
        <w:rPr>
          <w:rFonts w:ascii="Century" w:eastAsia="ＭＳ 明朝" w:hAnsi="Century" w:hint="eastAsia"/>
        </w:rPr>
        <w:t>防衛白書・四次防</w:t>
      </w:r>
    </w:p>
    <w:p w14:paraId="4F43E542" w14:textId="77777777" w:rsidR="004C020C" w:rsidRDefault="004C020C" w:rsidP="004C020C">
      <w:pPr>
        <w:pStyle w:val="a7"/>
        <w:numPr>
          <w:ilvl w:val="0"/>
          <w:numId w:val="8"/>
        </w:numPr>
        <w:ind w:leftChars="0"/>
        <w:rPr>
          <w:rFonts w:ascii="Century" w:eastAsia="ＭＳ 明朝" w:hAnsi="Century"/>
        </w:rPr>
      </w:pPr>
      <w:r w:rsidRPr="004C020C">
        <w:rPr>
          <w:rFonts w:ascii="Century" w:eastAsia="ＭＳ 明朝" w:hAnsi="Century" w:hint="eastAsia"/>
        </w:rPr>
        <w:t>「軍国化への〝証拠〟</w:t>
      </w:r>
      <w:r w:rsidRPr="004C020C">
        <w:rPr>
          <w:rFonts w:ascii="Century" w:eastAsia="ＭＳ 明朝" w:hAnsi="Century"/>
        </w:rPr>
        <w:t xml:space="preserve"> </w:t>
      </w:r>
      <w:r w:rsidRPr="004C020C">
        <w:rPr>
          <w:rFonts w:ascii="Century" w:eastAsia="ＭＳ 明朝" w:hAnsi="Century"/>
        </w:rPr>
        <w:t>防衛白書</w:t>
      </w:r>
      <w:r w:rsidRPr="004C020C">
        <w:rPr>
          <w:rFonts w:ascii="Century" w:eastAsia="ＭＳ 明朝" w:hAnsi="Century"/>
        </w:rPr>
        <w:t xml:space="preserve"> </w:t>
      </w:r>
      <w:r w:rsidRPr="004C020C">
        <w:rPr>
          <w:rFonts w:ascii="Century" w:eastAsia="ＭＳ 明朝" w:hAnsi="Century"/>
        </w:rPr>
        <w:t>四次防</w:t>
      </w:r>
      <w:r w:rsidRPr="004C020C">
        <w:rPr>
          <w:rFonts w:ascii="Century" w:eastAsia="ＭＳ 明朝" w:hAnsi="Century"/>
        </w:rPr>
        <w:t xml:space="preserve"> </w:t>
      </w:r>
      <w:r w:rsidRPr="004C020C">
        <w:rPr>
          <w:rFonts w:ascii="Century" w:eastAsia="ＭＳ 明朝" w:hAnsi="Century"/>
        </w:rPr>
        <w:t>人民日報が非難」</w:t>
      </w:r>
    </w:p>
    <w:p w14:paraId="7ABF0717" w14:textId="77777777" w:rsidR="004C020C" w:rsidRPr="004C020C" w:rsidRDefault="004C020C" w:rsidP="004C020C">
      <w:pPr>
        <w:ind w:left="710" w:firstLine="210"/>
        <w:rPr>
          <w:rFonts w:ascii="Century" w:eastAsia="ＭＳ 明朝" w:hAnsi="Century"/>
        </w:rPr>
      </w:pPr>
      <w:r>
        <w:rPr>
          <w:rFonts w:ascii="Century" w:eastAsia="ＭＳ 明朝" w:hAnsi="Century" w:hint="eastAsia"/>
        </w:rPr>
        <w:t>〔『</w:t>
      </w:r>
      <w:r w:rsidRPr="004C020C">
        <w:rPr>
          <w:rFonts w:ascii="Century" w:eastAsia="ＭＳ 明朝" w:hAnsi="Century"/>
        </w:rPr>
        <w:t>毎日新聞』</w:t>
      </w:r>
      <w:r w:rsidRPr="004C020C">
        <w:rPr>
          <w:rFonts w:ascii="Century" w:eastAsia="ＭＳ 明朝" w:hAnsi="Century"/>
        </w:rPr>
        <w:t>1970</w:t>
      </w:r>
      <w:r w:rsidRPr="004C020C">
        <w:rPr>
          <w:rFonts w:ascii="Century" w:eastAsia="ＭＳ 明朝" w:hAnsi="Century"/>
        </w:rPr>
        <w:t>年</w:t>
      </w:r>
      <w:r w:rsidRPr="004C020C">
        <w:rPr>
          <w:rFonts w:ascii="Century" w:eastAsia="ＭＳ 明朝" w:hAnsi="Century"/>
        </w:rPr>
        <w:t>11</w:t>
      </w:r>
      <w:r w:rsidRPr="004C020C">
        <w:rPr>
          <w:rFonts w:ascii="Century" w:eastAsia="ＭＳ 明朝" w:hAnsi="Century"/>
        </w:rPr>
        <w:t>月</w:t>
      </w:r>
      <w:r w:rsidRPr="004C020C">
        <w:rPr>
          <w:rFonts w:ascii="Century" w:eastAsia="ＭＳ 明朝" w:hAnsi="Century"/>
        </w:rPr>
        <w:t>2</w:t>
      </w:r>
      <w:r w:rsidRPr="004C020C">
        <w:rPr>
          <w:rFonts w:ascii="Century" w:eastAsia="ＭＳ 明朝" w:hAnsi="Century"/>
        </w:rPr>
        <w:t>日付</w:t>
      </w:r>
      <w:r>
        <w:rPr>
          <w:rFonts w:ascii="Century" w:eastAsia="ＭＳ 明朝" w:hAnsi="Century" w:hint="eastAsia"/>
        </w:rPr>
        <w:t>〕</w:t>
      </w:r>
    </w:p>
    <w:p w14:paraId="0D7FEFB3" w14:textId="77777777" w:rsidR="004C020C" w:rsidRDefault="004C020C" w:rsidP="004C020C">
      <w:pPr>
        <w:ind w:left="425"/>
        <w:rPr>
          <w:rFonts w:ascii="Century" w:eastAsia="ＭＳ 明朝" w:hAnsi="Century"/>
        </w:rPr>
      </w:pPr>
      <w:r>
        <w:rPr>
          <w:rFonts w:ascii="Century" w:eastAsia="ＭＳ 明朝" w:hAnsi="Century" w:hint="eastAsia"/>
        </w:rPr>
        <w:t xml:space="preserve">　</w:t>
      </w:r>
      <w:r>
        <w:rPr>
          <w:rFonts w:ascii="Century" w:eastAsia="ＭＳ 明朝" w:hAnsi="Century" w:hint="eastAsia"/>
        </w:rPr>
        <w:t xml:space="preserve">  </w:t>
      </w:r>
      <w:r>
        <w:rPr>
          <w:rFonts w:ascii="Century" w:eastAsia="ＭＳ 明朝" w:hAnsi="Century" w:hint="eastAsia"/>
        </w:rPr>
        <w:t>→</w:t>
      </w:r>
      <w:r>
        <w:rPr>
          <w:rFonts w:ascii="Century" w:eastAsia="ＭＳ 明朝" w:hAnsi="Century" w:hint="eastAsia"/>
        </w:rPr>
        <w:t>1</w:t>
      </w:r>
      <w:r>
        <w:rPr>
          <w:rFonts w:ascii="Century" w:eastAsia="ＭＳ 明朝" w:hAnsi="Century" w:hint="eastAsia"/>
        </w:rPr>
        <w:t>日の「日本軍国主復活の鉄証―佐藤政府の〝防衛白書〟を論評する」</w:t>
      </w:r>
    </w:p>
    <w:p w14:paraId="001B60B3" w14:textId="77777777" w:rsidR="004C020C" w:rsidRDefault="004C020C" w:rsidP="004C020C">
      <w:pPr>
        <w:ind w:left="425" w:firstLine="630"/>
        <w:rPr>
          <w:rFonts w:ascii="Century" w:eastAsia="ＭＳ 明朝" w:hAnsi="Century"/>
        </w:rPr>
      </w:pPr>
      <w:r>
        <w:rPr>
          <w:rFonts w:ascii="Century" w:eastAsia="ＭＳ 明朝" w:hAnsi="Century" w:hint="eastAsia"/>
        </w:rPr>
        <w:t>（評論員による論文）</w:t>
      </w:r>
    </w:p>
    <w:p w14:paraId="35596F1F" w14:textId="77777777" w:rsidR="004C020C" w:rsidRPr="004C020C" w:rsidRDefault="004C020C" w:rsidP="004C020C">
      <w:pPr>
        <w:pStyle w:val="a7"/>
        <w:numPr>
          <w:ilvl w:val="0"/>
          <w:numId w:val="20"/>
        </w:numPr>
        <w:ind w:leftChars="0"/>
        <w:rPr>
          <w:rFonts w:ascii="Century" w:eastAsia="ＭＳ 明朝" w:hAnsi="Century"/>
        </w:rPr>
      </w:pPr>
      <w:r w:rsidRPr="004C020C">
        <w:rPr>
          <w:rFonts w:ascii="Century" w:eastAsia="ＭＳ 明朝" w:hAnsi="Century" w:hint="eastAsia"/>
        </w:rPr>
        <w:lastRenderedPageBreak/>
        <w:t>「佐藤</w:t>
      </w:r>
      <w:r w:rsidRPr="004C020C">
        <w:rPr>
          <w:rFonts w:ascii="Century" w:eastAsia="ＭＳ 明朝" w:hAnsi="Century" w:hint="eastAsia"/>
        </w:rPr>
        <w:t xml:space="preserve"> </w:t>
      </w:r>
      <w:r w:rsidRPr="004C020C">
        <w:rPr>
          <w:rFonts w:ascii="Century" w:eastAsia="ＭＳ 明朝" w:hAnsi="Century" w:hint="eastAsia"/>
        </w:rPr>
        <w:t>反動</w:t>
      </w:r>
      <w:r w:rsidRPr="004C020C">
        <w:rPr>
          <w:rFonts w:ascii="Century" w:eastAsia="ＭＳ 明朝" w:hAnsi="Century" w:hint="eastAsia"/>
        </w:rPr>
        <w:t xml:space="preserve"> </w:t>
      </w:r>
      <w:r w:rsidRPr="004C020C">
        <w:rPr>
          <w:rFonts w:ascii="Century" w:eastAsia="ＭＳ 明朝" w:hAnsi="Century" w:hint="eastAsia"/>
        </w:rPr>
        <w:t>政府の〝防衛白書〟と〝第四次軍備拡張計画〟は、日本軍国主義が米帝の育成の下に復活している鉄証であり、日本軍国主義が対外拡張を強化し、侵略戦争を準備している危険信号であり、日本反動派の日本人民、アジア・太平洋地区の各国人民に対する新たな挑戦である」</w:t>
      </w:r>
    </w:p>
    <w:p w14:paraId="4308C5AA" w14:textId="77777777" w:rsidR="004C020C" w:rsidRDefault="004C020C" w:rsidP="004C020C">
      <w:pPr>
        <w:rPr>
          <w:rFonts w:ascii="Century" w:eastAsia="ＭＳ 明朝" w:hAnsi="Century"/>
        </w:rPr>
      </w:pPr>
    </w:p>
    <w:p w14:paraId="4293E4F9" w14:textId="77777777" w:rsidR="004C020C" w:rsidRDefault="004C020C" w:rsidP="004C020C">
      <w:pPr>
        <w:pStyle w:val="a7"/>
        <w:numPr>
          <w:ilvl w:val="0"/>
          <w:numId w:val="20"/>
        </w:numPr>
        <w:ind w:leftChars="0"/>
        <w:rPr>
          <w:rFonts w:ascii="Century" w:eastAsia="ＭＳ 明朝" w:hAnsi="Century"/>
        </w:rPr>
      </w:pPr>
      <w:r>
        <w:rPr>
          <w:rFonts w:ascii="Century" w:eastAsia="ＭＳ 明朝" w:hAnsi="Century" w:hint="eastAsia"/>
        </w:rPr>
        <w:t>白書の「国際的責任が重くなった」→日本反動派が米帝の憲兵となり植民地勢力拡張する。</w:t>
      </w:r>
    </w:p>
    <w:p w14:paraId="3EC3F29C" w14:textId="77777777" w:rsidR="004C020C" w:rsidRDefault="004C020C" w:rsidP="004C020C">
      <w:pPr>
        <w:pStyle w:val="a7"/>
        <w:ind w:leftChars="0" w:left="1272"/>
        <w:rPr>
          <w:rFonts w:ascii="Century" w:eastAsia="ＭＳ 明朝" w:hAnsi="Century"/>
        </w:rPr>
      </w:pPr>
    </w:p>
    <w:p w14:paraId="7E3F0F74" w14:textId="77777777" w:rsidR="004C020C" w:rsidRDefault="004C020C" w:rsidP="004C020C">
      <w:pPr>
        <w:pStyle w:val="a7"/>
        <w:numPr>
          <w:ilvl w:val="0"/>
          <w:numId w:val="20"/>
        </w:numPr>
        <w:ind w:leftChars="0"/>
        <w:rPr>
          <w:rFonts w:ascii="Century" w:eastAsia="ＭＳ 明朝" w:hAnsi="Century"/>
        </w:rPr>
      </w:pPr>
      <w:r>
        <w:rPr>
          <w:rFonts w:ascii="Century" w:eastAsia="ＭＳ 明朝" w:hAnsi="Century" w:hint="eastAsia"/>
        </w:rPr>
        <w:t>カタリの手段；「東亜の平和」「共存共栄」「親善」「提携」（戦前日本）</w:t>
      </w:r>
    </w:p>
    <w:p w14:paraId="5440CB9A" w14:textId="77777777" w:rsidR="004C020C" w:rsidRPr="004C18F7" w:rsidRDefault="004C020C" w:rsidP="004C020C">
      <w:pPr>
        <w:rPr>
          <w:rFonts w:ascii="Century" w:eastAsia="ＭＳ 明朝" w:hAnsi="Century"/>
        </w:rPr>
      </w:pPr>
    </w:p>
    <w:p w14:paraId="54CFB387" w14:textId="77777777" w:rsidR="004C020C" w:rsidRPr="00721D42" w:rsidRDefault="004C020C" w:rsidP="004C020C">
      <w:pPr>
        <w:pStyle w:val="a7"/>
        <w:numPr>
          <w:ilvl w:val="0"/>
          <w:numId w:val="9"/>
        </w:numPr>
        <w:ind w:leftChars="0"/>
        <w:rPr>
          <w:rFonts w:ascii="Century" w:eastAsia="ＭＳ 明朝" w:hAnsi="Century"/>
        </w:rPr>
      </w:pPr>
      <w:r>
        <w:rPr>
          <w:rFonts w:ascii="Century" w:eastAsia="ＭＳ 明朝" w:hAnsi="Century" w:hint="eastAsia"/>
        </w:rPr>
        <w:t>「『日本軍国主義復活の動かぬ証拠』人民日報評論の詳報」『朝日新聞』</w:t>
      </w:r>
      <w:r>
        <w:rPr>
          <w:rFonts w:ascii="Century" w:eastAsia="ＭＳ 明朝" w:hAnsi="Century" w:hint="eastAsia"/>
        </w:rPr>
        <w:t>1970</w:t>
      </w:r>
      <w:r>
        <w:rPr>
          <w:rFonts w:ascii="Century" w:eastAsia="ＭＳ 明朝" w:hAnsi="Century" w:hint="eastAsia"/>
        </w:rPr>
        <w:t>年</w:t>
      </w:r>
      <w:r>
        <w:rPr>
          <w:rFonts w:ascii="Century" w:eastAsia="ＭＳ 明朝" w:hAnsi="Century" w:hint="eastAsia"/>
        </w:rPr>
        <w:t>11</w:t>
      </w:r>
      <w:r>
        <w:rPr>
          <w:rFonts w:ascii="Century" w:eastAsia="ＭＳ 明朝" w:hAnsi="Century" w:hint="eastAsia"/>
        </w:rPr>
        <w:t>月</w:t>
      </w:r>
      <w:r>
        <w:rPr>
          <w:rFonts w:ascii="Century" w:eastAsia="ＭＳ 明朝" w:hAnsi="Century" w:hint="eastAsia"/>
        </w:rPr>
        <w:t>10</w:t>
      </w:r>
      <w:r>
        <w:rPr>
          <w:rFonts w:ascii="Century" w:eastAsia="ＭＳ 明朝" w:hAnsi="Century" w:hint="eastAsia"/>
        </w:rPr>
        <w:t>日付</w:t>
      </w:r>
      <w:r>
        <w:rPr>
          <w:rFonts w:ascii="Century" w:eastAsia="ＭＳ 明朝" w:hAnsi="Century" w:hint="eastAsia"/>
        </w:rPr>
        <w:t xml:space="preserve"> </w:t>
      </w:r>
    </w:p>
    <w:p w14:paraId="3F27210D" w14:textId="77777777" w:rsidR="004C020C" w:rsidRPr="00721D42" w:rsidRDefault="004C020C" w:rsidP="004C020C">
      <w:pPr>
        <w:ind w:left="425" w:firstLineChars="100" w:firstLine="210"/>
        <w:rPr>
          <w:rFonts w:ascii="Century" w:eastAsia="ＭＳ 明朝" w:hAnsi="Century"/>
        </w:rPr>
      </w:pPr>
      <w:r>
        <w:rPr>
          <w:rFonts w:ascii="Century" w:eastAsia="ＭＳ 明朝" w:hAnsi="Century" w:hint="eastAsia"/>
        </w:rPr>
        <w:t xml:space="preserve">　（東京、朝刊）</w:t>
      </w:r>
    </w:p>
    <w:p w14:paraId="5B2BD5D9" w14:textId="77777777" w:rsidR="004C020C" w:rsidRDefault="004C020C" w:rsidP="004C020C">
      <w:pPr>
        <w:pStyle w:val="a7"/>
        <w:numPr>
          <w:ilvl w:val="0"/>
          <w:numId w:val="10"/>
        </w:numPr>
        <w:ind w:leftChars="0"/>
        <w:rPr>
          <w:rFonts w:ascii="Century" w:eastAsia="ＭＳ 明朝" w:hAnsi="Century"/>
        </w:rPr>
      </w:pPr>
      <w:r>
        <w:rPr>
          <w:rFonts w:ascii="Century" w:eastAsia="ＭＳ 明朝" w:hAnsi="Century" w:hint="eastAsia"/>
        </w:rPr>
        <w:t>「防衛白書」「四次防草案大綱」→日本軍国主義が米帝の育成の下に復活。</w:t>
      </w:r>
    </w:p>
    <w:p w14:paraId="3BB7D5C7" w14:textId="77777777" w:rsidR="004C020C" w:rsidRDefault="004C020C" w:rsidP="004C020C">
      <w:pPr>
        <w:pStyle w:val="a7"/>
        <w:numPr>
          <w:ilvl w:val="0"/>
          <w:numId w:val="10"/>
        </w:numPr>
        <w:ind w:leftChars="0"/>
        <w:rPr>
          <w:rFonts w:ascii="Century" w:eastAsia="ＭＳ 明朝" w:hAnsi="Century"/>
        </w:rPr>
      </w:pPr>
      <w:r>
        <w:rPr>
          <w:rFonts w:ascii="Century" w:eastAsia="ＭＳ 明朝" w:hAnsi="Century" w:hint="eastAsia"/>
        </w:rPr>
        <w:t>軍事力を後ろ盾とした海外市場の奪取。アジアにおける覇を唱える野心。</w:t>
      </w:r>
    </w:p>
    <w:p w14:paraId="1690F502" w14:textId="77777777" w:rsidR="004C020C" w:rsidRDefault="004C020C" w:rsidP="004C020C">
      <w:pPr>
        <w:pStyle w:val="a7"/>
        <w:numPr>
          <w:ilvl w:val="0"/>
          <w:numId w:val="10"/>
        </w:numPr>
        <w:ind w:leftChars="0"/>
        <w:rPr>
          <w:rFonts w:ascii="Century" w:eastAsia="ＭＳ 明朝" w:hAnsi="Century"/>
        </w:rPr>
      </w:pPr>
      <w:r>
        <w:rPr>
          <w:rFonts w:ascii="Century" w:eastAsia="ＭＳ 明朝" w:hAnsi="Century" w:hint="eastAsia"/>
        </w:rPr>
        <w:t>日本の核装備に関する白書の内容</w:t>
      </w:r>
    </w:p>
    <w:p w14:paraId="52140CAA" w14:textId="77777777" w:rsidR="004C020C" w:rsidRPr="004C020C" w:rsidRDefault="004C020C" w:rsidP="004C020C">
      <w:pPr>
        <w:pStyle w:val="a7"/>
        <w:numPr>
          <w:ilvl w:val="0"/>
          <w:numId w:val="11"/>
        </w:numPr>
        <w:ind w:leftChars="0"/>
        <w:rPr>
          <w:rFonts w:ascii="Century" w:eastAsia="ＭＳ 明朝" w:hAnsi="Century"/>
        </w:rPr>
      </w:pPr>
      <w:r w:rsidRPr="00721D42">
        <w:rPr>
          <w:rFonts w:ascii="Century" w:eastAsia="ＭＳ 明朝" w:hAnsi="Century" w:hint="eastAsia"/>
        </w:rPr>
        <w:t>「憲法上において可能であり」「法制上からいって日本は自衛に必要な最小限度の実力内</w:t>
      </w:r>
      <w:r w:rsidRPr="004C020C">
        <w:rPr>
          <w:rFonts w:ascii="Century" w:eastAsia="ＭＳ 明朝" w:hAnsi="Century" w:hint="eastAsia"/>
        </w:rPr>
        <w:t>における小型の核兵器をもつことできる」</w:t>
      </w:r>
    </w:p>
    <w:p w14:paraId="6636C5C6" w14:textId="77777777" w:rsidR="004C020C" w:rsidRPr="00721D42" w:rsidRDefault="004C020C" w:rsidP="004C020C">
      <w:pPr>
        <w:rPr>
          <w:rFonts w:ascii="Century" w:eastAsia="ＭＳ 明朝" w:hAnsi="Century"/>
        </w:rPr>
      </w:pPr>
      <w:r>
        <w:rPr>
          <w:rFonts w:ascii="Century" w:eastAsia="ＭＳ 明朝" w:hAnsi="Century" w:hint="eastAsia"/>
        </w:rPr>
        <w:t xml:space="preserve">　　　　　</w:t>
      </w:r>
      <w:r w:rsidRPr="00721D42">
        <w:rPr>
          <w:rFonts w:ascii="Century" w:eastAsia="ＭＳ 明朝" w:hAnsi="Century" w:hint="eastAsia"/>
        </w:rPr>
        <w:t>→人民日報は急速に核兵器を手に入れたいという欲望の反映だとして批判。</w:t>
      </w:r>
    </w:p>
    <w:p w14:paraId="5E4E2BF9" w14:textId="77777777" w:rsidR="004C020C" w:rsidRDefault="004C020C" w:rsidP="004C020C">
      <w:pPr>
        <w:rPr>
          <w:rFonts w:ascii="Century" w:eastAsia="ＭＳ 明朝" w:hAnsi="Century"/>
        </w:rPr>
      </w:pPr>
    </w:p>
    <w:p w14:paraId="77F9D0A3" w14:textId="77777777" w:rsidR="004C020C" w:rsidRDefault="004C020C" w:rsidP="004C020C">
      <w:pPr>
        <w:pStyle w:val="a7"/>
        <w:numPr>
          <w:ilvl w:val="0"/>
          <w:numId w:val="11"/>
        </w:numPr>
        <w:ind w:leftChars="0"/>
        <w:rPr>
          <w:rFonts w:ascii="Century" w:eastAsia="ＭＳ 明朝" w:hAnsi="Century"/>
        </w:rPr>
      </w:pPr>
      <w:r>
        <w:rPr>
          <w:rFonts w:ascii="Century" w:eastAsia="ＭＳ 明朝" w:hAnsi="Century" w:hint="eastAsia"/>
        </w:rPr>
        <w:t>日本軍国主義の精神的支柱に関する人民日報の言及。</w:t>
      </w:r>
    </w:p>
    <w:p w14:paraId="45C5ED9B" w14:textId="77777777" w:rsidR="004C020C" w:rsidRPr="006D1684" w:rsidRDefault="004C020C" w:rsidP="004C020C">
      <w:pPr>
        <w:ind w:left="840" w:firstLineChars="100" w:firstLine="210"/>
        <w:rPr>
          <w:rFonts w:ascii="Century" w:eastAsia="ＭＳ 明朝" w:hAnsi="Century"/>
        </w:rPr>
      </w:pPr>
      <w:r w:rsidRPr="006D1684">
        <w:rPr>
          <w:rFonts w:ascii="Century" w:eastAsia="ＭＳ 明朝" w:hAnsi="Century" w:hint="eastAsia"/>
        </w:rPr>
        <w:t>→極端な反動的「武士道」精神。「開拓精神を保持」「愛国心」</w:t>
      </w:r>
    </w:p>
    <w:p w14:paraId="55393ED4" w14:textId="77777777" w:rsidR="004C020C" w:rsidRDefault="004C020C" w:rsidP="004C020C">
      <w:pPr>
        <w:pStyle w:val="a7"/>
        <w:ind w:leftChars="0" w:left="1200"/>
        <w:rPr>
          <w:rFonts w:ascii="Century" w:eastAsia="ＭＳ 明朝" w:hAnsi="Century"/>
        </w:rPr>
      </w:pPr>
      <w:r>
        <w:rPr>
          <w:rFonts w:ascii="Century" w:eastAsia="ＭＳ 明朝" w:hAnsi="Century" w:hint="eastAsia"/>
        </w:rPr>
        <w:t>「自分の生命を捨て、身を投出して自分の祖国を守る」</w:t>
      </w:r>
    </w:p>
    <w:p w14:paraId="102C3DF5" w14:textId="77777777" w:rsidR="004C020C" w:rsidRDefault="004C020C" w:rsidP="004C020C">
      <w:pPr>
        <w:rPr>
          <w:rFonts w:ascii="Century" w:eastAsia="ＭＳ 明朝" w:hAnsi="Century"/>
        </w:rPr>
      </w:pPr>
    </w:p>
    <w:p w14:paraId="0C51ABE9" w14:textId="77777777" w:rsidR="004C020C" w:rsidRDefault="004C020C" w:rsidP="004C020C">
      <w:pPr>
        <w:rPr>
          <w:rFonts w:ascii="Century" w:eastAsia="ＭＳ 明朝" w:hAnsi="Century"/>
        </w:rPr>
      </w:pPr>
      <w:r>
        <w:rPr>
          <w:rFonts w:ascii="Century" w:eastAsia="ＭＳ 明朝" w:hAnsi="Century" w:hint="eastAsia"/>
        </w:rPr>
        <w:t xml:space="preserve">　　　※「防衛白書は軍国主義復活の証拠</w:t>
      </w:r>
      <w:r>
        <w:rPr>
          <w:rFonts w:ascii="Century" w:eastAsia="ＭＳ 明朝" w:hAnsi="Century" w:hint="eastAsia"/>
        </w:rPr>
        <w:t xml:space="preserve"> </w:t>
      </w:r>
      <w:r>
        <w:rPr>
          <w:rFonts w:ascii="Century" w:eastAsia="ＭＳ 明朝" w:hAnsi="Century" w:hint="eastAsia"/>
        </w:rPr>
        <w:t>人民日報が避難」『朝日新聞』</w:t>
      </w:r>
      <w:r>
        <w:rPr>
          <w:rFonts w:ascii="Century" w:eastAsia="ＭＳ 明朝" w:hAnsi="Century" w:hint="eastAsia"/>
        </w:rPr>
        <w:t>11</w:t>
      </w:r>
      <w:r>
        <w:rPr>
          <w:rFonts w:ascii="Century" w:eastAsia="ＭＳ 明朝" w:hAnsi="Century" w:hint="eastAsia"/>
        </w:rPr>
        <w:t>月</w:t>
      </w:r>
      <w:r>
        <w:rPr>
          <w:rFonts w:ascii="Century" w:eastAsia="ＭＳ 明朝" w:hAnsi="Century" w:hint="eastAsia"/>
        </w:rPr>
        <w:t>2</w:t>
      </w:r>
      <w:r>
        <w:rPr>
          <w:rFonts w:ascii="Century" w:eastAsia="ＭＳ 明朝" w:hAnsi="Century" w:hint="eastAsia"/>
        </w:rPr>
        <w:t>日</w:t>
      </w:r>
    </w:p>
    <w:p w14:paraId="343CBD32" w14:textId="77777777" w:rsidR="004C020C" w:rsidRDefault="004C020C" w:rsidP="004C020C">
      <w:pPr>
        <w:ind w:firstLine="630"/>
        <w:rPr>
          <w:rFonts w:ascii="Century" w:eastAsia="ＭＳ 明朝" w:hAnsi="Century"/>
        </w:rPr>
      </w:pPr>
      <w:r>
        <w:rPr>
          <w:rFonts w:ascii="Century" w:eastAsia="ＭＳ 明朝" w:hAnsi="Century" w:hint="eastAsia"/>
        </w:rPr>
        <w:t>（東京、朝刊）「経済大国」に到達した現在「軍事大国」となって海外拡張と侵略を</w:t>
      </w:r>
    </w:p>
    <w:p w14:paraId="1932FFCF" w14:textId="77777777" w:rsidR="004C020C" w:rsidRPr="006D1684" w:rsidRDefault="004C020C" w:rsidP="004C020C">
      <w:pPr>
        <w:ind w:firstLine="630"/>
        <w:rPr>
          <w:rFonts w:ascii="Century" w:eastAsia="ＭＳ 明朝" w:hAnsi="Century"/>
        </w:rPr>
      </w:pPr>
      <w:r>
        <w:rPr>
          <w:rFonts w:ascii="Century" w:eastAsia="ＭＳ 明朝" w:hAnsi="Century" w:hint="eastAsia"/>
        </w:rPr>
        <w:t>進めようとしていると指摘。</w:t>
      </w:r>
    </w:p>
    <w:p w14:paraId="548C571A" w14:textId="77777777" w:rsidR="004C020C" w:rsidRDefault="004C020C" w:rsidP="004C020C">
      <w:pPr>
        <w:ind w:left="425"/>
        <w:rPr>
          <w:rFonts w:ascii="Century" w:eastAsia="ＭＳ 明朝" w:hAnsi="Century"/>
        </w:rPr>
      </w:pPr>
      <w:r>
        <w:rPr>
          <w:rFonts w:ascii="Century" w:eastAsia="ＭＳ 明朝" w:hAnsi="Century" w:hint="eastAsia"/>
        </w:rPr>
        <w:t xml:space="preserve">　　→</w:t>
      </w:r>
      <w:r>
        <w:rPr>
          <w:rFonts w:ascii="Century" w:eastAsia="ＭＳ 明朝" w:hAnsi="Century" w:hint="eastAsia"/>
        </w:rPr>
        <w:t>1972</w:t>
      </w:r>
      <w:r>
        <w:rPr>
          <w:rFonts w:ascii="Century" w:eastAsia="ＭＳ 明朝" w:hAnsi="Century" w:hint="eastAsia"/>
        </w:rPr>
        <w:t>年</w:t>
      </w:r>
      <w:r>
        <w:rPr>
          <w:rFonts w:ascii="Century" w:eastAsia="ＭＳ 明朝" w:hAnsi="Century" w:hint="eastAsia"/>
        </w:rPr>
        <w:t>10</w:t>
      </w:r>
      <w:r>
        <w:rPr>
          <w:rFonts w:ascii="Century" w:eastAsia="ＭＳ 明朝" w:hAnsi="Century" w:hint="eastAsia"/>
        </w:rPr>
        <w:t>月</w:t>
      </w:r>
      <w:r>
        <w:rPr>
          <w:rFonts w:ascii="Century" w:eastAsia="ＭＳ 明朝" w:hAnsi="Century" w:hint="eastAsia"/>
        </w:rPr>
        <w:t>9</w:t>
      </w:r>
      <w:r>
        <w:rPr>
          <w:rFonts w:ascii="Century" w:eastAsia="ＭＳ 明朝" w:hAnsi="Century" w:hint="eastAsia"/>
        </w:rPr>
        <w:t>日、四次防の正式決定。中国は沈黙。</w:t>
      </w:r>
    </w:p>
    <w:p w14:paraId="26F67569" w14:textId="77777777" w:rsidR="004C020C" w:rsidRDefault="004C020C" w:rsidP="004C020C">
      <w:pPr>
        <w:ind w:left="420"/>
        <w:rPr>
          <w:rFonts w:ascii="Century" w:eastAsia="ＭＳ 明朝" w:hAnsi="Century"/>
        </w:rPr>
      </w:pPr>
      <w:r>
        <w:rPr>
          <w:rFonts w:ascii="Century" w:eastAsia="ＭＳ 明朝" w:hAnsi="Century" w:hint="eastAsia"/>
        </w:rPr>
        <w:t xml:space="preserve">　　※</w:t>
      </w:r>
      <w:r>
        <w:rPr>
          <w:rFonts w:ascii="Century" w:eastAsia="ＭＳ 明朝" w:hAnsi="Century" w:hint="eastAsia"/>
        </w:rPr>
        <w:t>9</w:t>
      </w:r>
      <w:r>
        <w:rPr>
          <w:rFonts w:ascii="Century" w:eastAsia="ＭＳ 明朝" w:hAnsi="Century" w:hint="eastAsia"/>
        </w:rPr>
        <w:t>月、田中総理の訪中。周恩来は「独立国が自衛力を持つことは必要だ」と理解。</w:t>
      </w:r>
    </w:p>
    <w:p w14:paraId="58030560" w14:textId="77777777" w:rsidR="004C020C" w:rsidRDefault="004C020C" w:rsidP="004C020C">
      <w:pPr>
        <w:ind w:left="420"/>
        <w:rPr>
          <w:rFonts w:ascii="Century" w:eastAsia="ＭＳ 明朝" w:hAnsi="Century"/>
        </w:rPr>
      </w:pPr>
      <w:r>
        <w:rPr>
          <w:rFonts w:ascii="Century" w:eastAsia="ＭＳ 明朝" w:hAnsi="Century" w:hint="eastAsia"/>
        </w:rPr>
        <w:t xml:space="preserve">　　（岡部、</w:t>
      </w:r>
      <w:r>
        <w:rPr>
          <w:rFonts w:ascii="Century" w:eastAsia="ＭＳ 明朝" w:hAnsi="Century" w:hint="eastAsia"/>
        </w:rPr>
        <w:t>178</w:t>
      </w:r>
      <w:r>
        <w:rPr>
          <w:rFonts w:ascii="Century" w:eastAsia="ＭＳ 明朝" w:hAnsi="Century" w:hint="eastAsia"/>
        </w:rPr>
        <w:t>―</w:t>
      </w:r>
      <w:r>
        <w:rPr>
          <w:rFonts w:ascii="Century" w:eastAsia="ＭＳ 明朝" w:hAnsi="Century" w:hint="eastAsia"/>
        </w:rPr>
        <w:t>179</w:t>
      </w:r>
      <w:r>
        <w:rPr>
          <w:rFonts w:ascii="Century" w:eastAsia="ＭＳ 明朝" w:hAnsi="Century" w:hint="eastAsia"/>
        </w:rPr>
        <w:t>頁；</w:t>
      </w:r>
      <w:r>
        <w:rPr>
          <w:rFonts w:ascii="Century" w:eastAsia="ＭＳ 明朝" w:hAnsi="Century" w:hint="eastAsia"/>
        </w:rPr>
        <w:t>1972</w:t>
      </w:r>
      <w:r>
        <w:rPr>
          <w:rFonts w:ascii="Century" w:eastAsia="ＭＳ 明朝" w:hAnsi="Century" w:hint="eastAsia"/>
        </w:rPr>
        <w:t>年</w:t>
      </w:r>
      <w:r>
        <w:rPr>
          <w:rFonts w:ascii="Century" w:eastAsia="ＭＳ 明朝" w:hAnsi="Century" w:hint="eastAsia"/>
        </w:rPr>
        <w:t>10</w:t>
      </w:r>
      <w:r>
        <w:rPr>
          <w:rFonts w:ascii="Century" w:eastAsia="ＭＳ 明朝" w:hAnsi="Century" w:hint="eastAsia"/>
        </w:rPr>
        <w:t>月</w:t>
      </w:r>
      <w:r>
        <w:rPr>
          <w:rFonts w:ascii="Century" w:eastAsia="ＭＳ 明朝" w:hAnsi="Century" w:hint="eastAsia"/>
        </w:rPr>
        <w:t>7</w:t>
      </w:r>
      <w:r>
        <w:rPr>
          <w:rFonts w:ascii="Century" w:eastAsia="ＭＳ 明朝" w:hAnsi="Century" w:hint="eastAsia"/>
        </w:rPr>
        <w:t>日『毎日新聞』夕刊。）</w:t>
      </w:r>
    </w:p>
    <w:p w14:paraId="06F2119D" w14:textId="77777777" w:rsidR="004C020C" w:rsidRDefault="004C020C" w:rsidP="004C020C">
      <w:pPr>
        <w:rPr>
          <w:rFonts w:ascii="Century" w:eastAsia="ＭＳ 明朝" w:hAnsi="Century"/>
        </w:rPr>
      </w:pPr>
    </w:p>
    <w:p w14:paraId="0F9A706E" w14:textId="77777777" w:rsidR="004C020C" w:rsidRPr="004C020C" w:rsidRDefault="004C020C" w:rsidP="004C020C">
      <w:pPr>
        <w:pStyle w:val="a7"/>
        <w:numPr>
          <w:ilvl w:val="0"/>
          <w:numId w:val="22"/>
        </w:numPr>
        <w:ind w:leftChars="0"/>
        <w:rPr>
          <w:rFonts w:ascii="Century" w:eastAsia="ＭＳ 明朝" w:hAnsi="Century"/>
        </w:rPr>
      </w:pPr>
      <w:r w:rsidRPr="004C020C">
        <w:rPr>
          <w:rFonts w:ascii="Century" w:eastAsia="ＭＳ 明朝" w:hAnsi="Century" w:hint="eastAsia"/>
        </w:rPr>
        <w:t>「日本軍国主義」論の再開</w:t>
      </w:r>
    </w:p>
    <w:p w14:paraId="32D7EEDF" w14:textId="77777777" w:rsidR="004C020C" w:rsidRDefault="004C020C" w:rsidP="004C020C">
      <w:pPr>
        <w:pStyle w:val="a7"/>
        <w:numPr>
          <w:ilvl w:val="0"/>
          <w:numId w:val="13"/>
        </w:numPr>
        <w:ind w:leftChars="0"/>
        <w:rPr>
          <w:rFonts w:ascii="Century" w:eastAsia="ＭＳ 明朝" w:hAnsi="Century"/>
        </w:rPr>
      </w:pPr>
      <w:r w:rsidRPr="00DC740C">
        <w:rPr>
          <w:rFonts w:ascii="Century" w:eastAsia="ＭＳ 明朝" w:hAnsi="Century" w:hint="eastAsia"/>
        </w:rPr>
        <w:t>人民日報掲載の論文「愛国主義か、軍国主義か」</w:t>
      </w:r>
    </w:p>
    <w:p w14:paraId="20F3C2B8" w14:textId="77777777" w:rsidR="004C020C" w:rsidRDefault="004C020C" w:rsidP="004C020C">
      <w:pPr>
        <w:ind w:left="420"/>
        <w:rPr>
          <w:rFonts w:ascii="Century" w:eastAsia="ＭＳ 明朝" w:hAnsi="Century"/>
        </w:rPr>
      </w:pPr>
      <w:r>
        <w:rPr>
          <w:rFonts w:ascii="Century" w:eastAsia="ＭＳ 明朝" w:hAnsi="Century" w:hint="eastAsia"/>
        </w:rPr>
        <w:t xml:space="preserve">　→佐藤首相・中曽根防衛長官などの「反動分子」らが愛国主義や民族感情に訴えかけ</w:t>
      </w:r>
    </w:p>
    <w:p w14:paraId="4281E14A" w14:textId="77777777" w:rsidR="004C020C" w:rsidRDefault="004C020C" w:rsidP="004C020C">
      <w:pPr>
        <w:ind w:left="420" w:firstLine="420"/>
        <w:rPr>
          <w:rFonts w:ascii="Century" w:eastAsia="ＭＳ 明朝" w:hAnsi="Century"/>
        </w:rPr>
      </w:pPr>
      <w:r>
        <w:rPr>
          <w:rFonts w:ascii="Century" w:eastAsia="ＭＳ 明朝" w:hAnsi="Century" w:hint="eastAsia"/>
        </w:rPr>
        <w:t>ていると指摘。「軍国主義に対する精神的支持」の強化だと非難。</w:t>
      </w:r>
    </w:p>
    <w:p w14:paraId="0BACA290" w14:textId="77777777" w:rsidR="004C020C" w:rsidRDefault="004C020C" w:rsidP="004C020C">
      <w:pPr>
        <w:ind w:left="420"/>
        <w:rPr>
          <w:rFonts w:ascii="Century" w:eastAsia="ＭＳ 明朝" w:hAnsi="Century"/>
        </w:rPr>
      </w:pPr>
    </w:p>
    <w:p w14:paraId="78E51725" w14:textId="77777777" w:rsidR="004C020C" w:rsidRDefault="004C020C" w:rsidP="004C020C">
      <w:pPr>
        <w:ind w:left="420"/>
        <w:rPr>
          <w:rFonts w:ascii="Century" w:eastAsia="ＭＳ 明朝" w:hAnsi="Century"/>
        </w:rPr>
      </w:pPr>
      <w:r>
        <w:rPr>
          <w:rFonts w:ascii="Century" w:eastAsia="ＭＳ 明朝" w:hAnsi="Century" w:hint="eastAsia"/>
        </w:rPr>
        <w:lastRenderedPageBreak/>
        <w:t xml:space="preserve">　→日本の軍事支出（</w:t>
      </w:r>
      <w:r>
        <w:rPr>
          <w:rFonts w:ascii="Century" w:eastAsia="ＭＳ 明朝" w:hAnsi="Century" w:hint="eastAsia"/>
        </w:rPr>
        <w:t>1958</w:t>
      </w:r>
      <w:r>
        <w:rPr>
          <w:rFonts w:ascii="Century" w:eastAsia="ＭＳ 明朝" w:hAnsi="Century" w:hint="eastAsia"/>
        </w:rPr>
        <w:t>年～</w:t>
      </w:r>
      <w:r>
        <w:rPr>
          <w:rFonts w:ascii="Century" w:eastAsia="ＭＳ 明朝" w:hAnsi="Century" w:hint="eastAsia"/>
        </w:rPr>
        <w:t>71</w:t>
      </w:r>
      <w:r>
        <w:rPr>
          <w:rFonts w:ascii="Century" w:eastAsia="ＭＳ 明朝" w:hAnsi="Century" w:hint="eastAsia"/>
        </w:rPr>
        <w:t>年まで</w:t>
      </w:r>
      <w:r>
        <w:rPr>
          <w:rFonts w:ascii="Century" w:eastAsia="ＭＳ 明朝" w:hAnsi="Century" w:hint="eastAsia"/>
        </w:rPr>
        <w:t>5</w:t>
      </w:r>
      <w:r>
        <w:rPr>
          <w:rFonts w:ascii="Century" w:eastAsia="ＭＳ 明朝" w:hAnsi="Century" w:hint="eastAsia"/>
        </w:rPr>
        <w:t>倍に増加）への言及。</w:t>
      </w:r>
    </w:p>
    <w:p w14:paraId="07B5E66C" w14:textId="77777777" w:rsidR="004C020C" w:rsidRDefault="004C020C" w:rsidP="004C020C">
      <w:pPr>
        <w:ind w:left="420" w:firstLineChars="100" w:firstLine="210"/>
        <w:rPr>
          <w:rFonts w:ascii="Century" w:eastAsia="ＭＳ 明朝" w:hAnsi="Century"/>
        </w:rPr>
      </w:pPr>
      <w:r>
        <w:rPr>
          <w:rFonts w:ascii="Century" w:eastAsia="ＭＳ 明朝" w:hAnsi="Century" w:hint="eastAsia"/>
        </w:rPr>
        <w:t>（『日本軍国主義』の攻撃</w:t>
      </w:r>
      <w:r>
        <w:rPr>
          <w:rFonts w:ascii="Century" w:eastAsia="ＭＳ 明朝" w:hAnsi="Century" w:hint="eastAsia"/>
        </w:rPr>
        <w:t xml:space="preserve"> </w:t>
      </w:r>
      <w:r>
        <w:rPr>
          <w:rFonts w:ascii="Century" w:eastAsia="ＭＳ 明朝" w:hAnsi="Century" w:hint="eastAsia"/>
        </w:rPr>
        <w:t>人民日報が再開」『朝日新聞』</w:t>
      </w:r>
      <w:r>
        <w:rPr>
          <w:rFonts w:ascii="Century" w:eastAsia="ＭＳ 明朝" w:hAnsi="Century" w:hint="eastAsia"/>
        </w:rPr>
        <w:t>1971</w:t>
      </w:r>
      <w:r>
        <w:rPr>
          <w:rFonts w:ascii="Century" w:eastAsia="ＭＳ 明朝" w:hAnsi="Century" w:hint="eastAsia"/>
        </w:rPr>
        <w:t>年</w:t>
      </w:r>
      <w:r>
        <w:rPr>
          <w:rFonts w:ascii="Century" w:eastAsia="ＭＳ 明朝" w:hAnsi="Century" w:hint="eastAsia"/>
        </w:rPr>
        <w:t>1</w:t>
      </w:r>
      <w:r>
        <w:rPr>
          <w:rFonts w:ascii="Century" w:eastAsia="ＭＳ 明朝" w:hAnsi="Century" w:hint="eastAsia"/>
        </w:rPr>
        <w:t>月</w:t>
      </w:r>
      <w:r>
        <w:rPr>
          <w:rFonts w:ascii="Century" w:eastAsia="ＭＳ 明朝" w:hAnsi="Century" w:hint="eastAsia"/>
        </w:rPr>
        <w:t>15</w:t>
      </w:r>
      <w:r>
        <w:rPr>
          <w:rFonts w:ascii="Century" w:eastAsia="ＭＳ 明朝" w:hAnsi="Century" w:hint="eastAsia"/>
        </w:rPr>
        <w:t>日付、東京、</w:t>
      </w:r>
    </w:p>
    <w:p w14:paraId="68557A00" w14:textId="77777777" w:rsidR="004C020C" w:rsidRDefault="004C020C" w:rsidP="004C020C">
      <w:pPr>
        <w:ind w:left="420" w:firstLineChars="200" w:firstLine="420"/>
        <w:rPr>
          <w:rFonts w:ascii="Century" w:eastAsia="ＭＳ 明朝" w:hAnsi="Century"/>
        </w:rPr>
      </w:pPr>
      <w:r>
        <w:rPr>
          <w:rFonts w:ascii="Century" w:eastAsia="ＭＳ 明朝" w:hAnsi="Century" w:hint="eastAsia"/>
        </w:rPr>
        <w:t>朝刊）</w:t>
      </w:r>
    </w:p>
    <w:p w14:paraId="323637C1" w14:textId="77777777" w:rsidR="004C020C" w:rsidRDefault="004C020C" w:rsidP="004C020C">
      <w:pPr>
        <w:rPr>
          <w:rFonts w:ascii="Century" w:eastAsia="ＭＳ 明朝" w:hAnsi="Century"/>
        </w:rPr>
      </w:pPr>
    </w:p>
    <w:p w14:paraId="6505B436" w14:textId="77777777" w:rsidR="004C020C" w:rsidRPr="004C020C" w:rsidRDefault="004C020C" w:rsidP="004C020C">
      <w:pPr>
        <w:pStyle w:val="a7"/>
        <w:numPr>
          <w:ilvl w:val="0"/>
          <w:numId w:val="23"/>
        </w:numPr>
        <w:ind w:leftChars="0"/>
        <w:rPr>
          <w:rFonts w:ascii="Century" w:eastAsia="ＭＳ 明朝" w:hAnsi="Century"/>
        </w:rPr>
      </w:pPr>
      <w:r w:rsidRPr="004C020C">
        <w:rPr>
          <w:rFonts w:ascii="Century" w:eastAsia="ＭＳ 明朝" w:hAnsi="Century" w:hint="eastAsia"/>
        </w:rPr>
        <w:t>満州事変</w:t>
      </w:r>
      <w:r w:rsidRPr="004C020C">
        <w:rPr>
          <w:rFonts w:ascii="Century" w:eastAsia="ＭＳ 明朝" w:hAnsi="Century" w:hint="eastAsia"/>
        </w:rPr>
        <w:t>40</w:t>
      </w:r>
      <w:r w:rsidRPr="004C020C">
        <w:rPr>
          <w:rFonts w:ascii="Century" w:eastAsia="ＭＳ 明朝" w:hAnsi="Century" w:hint="eastAsia"/>
        </w:rPr>
        <w:t xml:space="preserve">周年　　</w:t>
      </w:r>
    </w:p>
    <w:p w14:paraId="26DF784D" w14:textId="77777777" w:rsidR="004C020C" w:rsidRDefault="004C020C" w:rsidP="004C020C">
      <w:pPr>
        <w:pStyle w:val="a7"/>
        <w:numPr>
          <w:ilvl w:val="0"/>
          <w:numId w:val="13"/>
        </w:numPr>
        <w:ind w:leftChars="0"/>
        <w:rPr>
          <w:rFonts w:ascii="Century" w:eastAsia="ＭＳ 明朝" w:hAnsi="Century"/>
        </w:rPr>
      </w:pPr>
      <w:r>
        <w:rPr>
          <w:rFonts w:ascii="Century" w:eastAsia="ＭＳ 明朝" w:hAnsi="Century" w:hint="eastAsia"/>
        </w:rPr>
        <w:t>「『日米』冷却を重視</w:t>
      </w:r>
      <w:r>
        <w:rPr>
          <w:rFonts w:ascii="Century" w:eastAsia="ＭＳ 明朝" w:hAnsi="Century" w:hint="eastAsia"/>
        </w:rPr>
        <w:t xml:space="preserve"> </w:t>
      </w:r>
      <w:r>
        <w:rPr>
          <w:rFonts w:ascii="Century" w:eastAsia="ＭＳ 明朝" w:hAnsi="Century" w:hint="eastAsia"/>
        </w:rPr>
        <w:t>日中好転の可能性示唆</w:t>
      </w:r>
      <w:r>
        <w:rPr>
          <w:rFonts w:ascii="Century" w:eastAsia="ＭＳ 明朝" w:hAnsi="Century" w:hint="eastAsia"/>
        </w:rPr>
        <w:t xml:space="preserve"> </w:t>
      </w:r>
      <w:r>
        <w:rPr>
          <w:rFonts w:ascii="Century" w:eastAsia="ＭＳ 明朝" w:hAnsi="Century" w:hint="eastAsia"/>
        </w:rPr>
        <w:t>満州事変</w:t>
      </w:r>
      <w:r>
        <w:rPr>
          <w:rFonts w:ascii="Century" w:eastAsia="ＭＳ 明朝" w:hAnsi="Century" w:hint="eastAsia"/>
        </w:rPr>
        <w:t>40</w:t>
      </w:r>
      <w:r>
        <w:rPr>
          <w:rFonts w:ascii="Century" w:eastAsia="ＭＳ 明朝" w:hAnsi="Century" w:hint="eastAsia"/>
        </w:rPr>
        <w:t>周年で人民日報」</w:t>
      </w:r>
    </w:p>
    <w:p w14:paraId="6616DF0A" w14:textId="77777777" w:rsidR="004C020C" w:rsidRDefault="004C020C" w:rsidP="004C020C">
      <w:pPr>
        <w:pStyle w:val="a7"/>
        <w:ind w:leftChars="0"/>
        <w:rPr>
          <w:rFonts w:ascii="Century" w:eastAsia="ＭＳ 明朝" w:hAnsi="Century"/>
        </w:rPr>
      </w:pPr>
      <w:r>
        <w:rPr>
          <w:rFonts w:ascii="Century" w:eastAsia="ＭＳ 明朝" w:hAnsi="Century" w:hint="eastAsia"/>
        </w:rPr>
        <w:t>『朝日新聞』</w:t>
      </w:r>
      <w:r>
        <w:rPr>
          <w:rFonts w:ascii="Century" w:eastAsia="ＭＳ 明朝" w:hAnsi="Century" w:hint="eastAsia"/>
        </w:rPr>
        <w:t>1971</w:t>
      </w:r>
      <w:r>
        <w:rPr>
          <w:rFonts w:ascii="Century" w:eastAsia="ＭＳ 明朝" w:hAnsi="Century" w:hint="eastAsia"/>
        </w:rPr>
        <w:t>年</w:t>
      </w:r>
      <w:r>
        <w:rPr>
          <w:rFonts w:ascii="Century" w:eastAsia="ＭＳ 明朝" w:hAnsi="Century" w:hint="eastAsia"/>
        </w:rPr>
        <w:t>9</w:t>
      </w:r>
      <w:r>
        <w:rPr>
          <w:rFonts w:ascii="Century" w:eastAsia="ＭＳ 明朝" w:hAnsi="Century" w:hint="eastAsia"/>
        </w:rPr>
        <w:t>月</w:t>
      </w:r>
      <w:r>
        <w:rPr>
          <w:rFonts w:ascii="Century" w:eastAsia="ＭＳ 明朝" w:hAnsi="Century" w:hint="eastAsia"/>
        </w:rPr>
        <w:t>19</w:t>
      </w:r>
      <w:r>
        <w:rPr>
          <w:rFonts w:ascii="Century" w:eastAsia="ＭＳ 明朝" w:hAnsi="Century" w:hint="eastAsia"/>
        </w:rPr>
        <w:t>日付</w:t>
      </w:r>
      <w:r>
        <w:rPr>
          <w:rFonts w:ascii="Century" w:eastAsia="ＭＳ 明朝" w:hAnsi="Century" w:hint="eastAsia"/>
        </w:rPr>
        <w:t xml:space="preserve"> </w:t>
      </w:r>
      <w:r>
        <w:rPr>
          <w:rFonts w:ascii="Century" w:eastAsia="ＭＳ 明朝" w:hAnsi="Century" w:hint="eastAsia"/>
        </w:rPr>
        <w:t>東京</w:t>
      </w:r>
    </w:p>
    <w:p w14:paraId="16775DE6" w14:textId="77777777" w:rsidR="004C020C" w:rsidRDefault="004C020C" w:rsidP="004C020C">
      <w:pPr>
        <w:pStyle w:val="a7"/>
        <w:ind w:leftChars="0" w:left="1050"/>
        <w:rPr>
          <w:rFonts w:ascii="Century" w:eastAsia="ＭＳ 明朝" w:hAnsi="Century"/>
        </w:rPr>
      </w:pPr>
      <w:r>
        <w:rPr>
          <w:rFonts w:ascii="Century" w:eastAsia="ＭＳ 明朝" w:hAnsi="Century" w:hint="eastAsia"/>
        </w:rPr>
        <w:t>18</w:t>
      </w:r>
      <w:r>
        <w:rPr>
          <w:rFonts w:ascii="Century" w:eastAsia="ＭＳ 明朝" w:hAnsi="Century" w:hint="eastAsia"/>
        </w:rPr>
        <w:t>日、人民日報社説「日本軍国主義が再び侵略の古い道をたどるのを許さない」</w:t>
      </w:r>
    </w:p>
    <w:p w14:paraId="7C59FD2B" w14:textId="77777777" w:rsidR="004C020C" w:rsidRDefault="004C020C" w:rsidP="004C020C">
      <w:pPr>
        <w:ind w:left="630"/>
        <w:rPr>
          <w:rFonts w:ascii="Century" w:eastAsia="ＭＳ 明朝" w:hAnsi="Century"/>
        </w:rPr>
      </w:pPr>
      <w:r>
        <w:rPr>
          <w:rFonts w:ascii="Century" w:eastAsia="ＭＳ 明朝" w:hAnsi="Century" w:hint="eastAsia"/>
        </w:rPr>
        <w:t xml:space="preserve">　→ニクソン大統領の新経済政策が日本経済に重大な打撃を与えつつあるという</w:t>
      </w:r>
    </w:p>
    <w:p w14:paraId="235258CD" w14:textId="77777777" w:rsidR="004C020C" w:rsidRDefault="004C020C" w:rsidP="004C020C">
      <w:pPr>
        <w:ind w:left="630" w:firstLine="420"/>
        <w:rPr>
          <w:rFonts w:ascii="Century" w:eastAsia="ＭＳ 明朝" w:hAnsi="Century"/>
        </w:rPr>
      </w:pPr>
      <w:r>
        <w:rPr>
          <w:rFonts w:ascii="Century" w:eastAsia="ＭＳ 明朝" w:hAnsi="Century" w:hint="eastAsia"/>
        </w:rPr>
        <w:t>指摘が特徴</w:t>
      </w:r>
    </w:p>
    <w:p w14:paraId="292585D1" w14:textId="77777777" w:rsidR="004C020C" w:rsidRDefault="004C020C" w:rsidP="004C020C">
      <w:pPr>
        <w:ind w:left="630"/>
        <w:rPr>
          <w:rFonts w:ascii="Century" w:eastAsia="ＭＳ 明朝" w:hAnsi="Century"/>
        </w:rPr>
      </w:pPr>
      <w:r>
        <w:rPr>
          <w:rFonts w:ascii="Century" w:eastAsia="ＭＳ 明朝" w:hAnsi="Century" w:hint="eastAsia"/>
        </w:rPr>
        <w:t xml:space="preserve">　→軍国主義を捨て、独立・民主・平和・中立への方向を目指せば、日中友好は可能</w:t>
      </w:r>
    </w:p>
    <w:p w14:paraId="1F8B787F" w14:textId="77777777" w:rsidR="004C020C" w:rsidRDefault="004C020C" w:rsidP="004C020C">
      <w:pPr>
        <w:ind w:left="630" w:firstLine="420"/>
        <w:rPr>
          <w:rFonts w:ascii="Century" w:eastAsia="ＭＳ 明朝" w:hAnsi="Century"/>
        </w:rPr>
      </w:pPr>
      <w:r>
        <w:rPr>
          <w:rFonts w:ascii="Century" w:eastAsia="ＭＳ 明朝" w:hAnsi="Century" w:hint="eastAsia"/>
        </w:rPr>
        <w:t>であると提案</w:t>
      </w:r>
    </w:p>
    <w:p w14:paraId="449A643F" w14:textId="77777777" w:rsidR="004C020C" w:rsidRDefault="004C020C" w:rsidP="004C020C">
      <w:pPr>
        <w:ind w:left="630"/>
        <w:rPr>
          <w:rFonts w:ascii="Century" w:eastAsia="ＭＳ 明朝" w:hAnsi="Century"/>
        </w:rPr>
      </w:pPr>
      <w:r>
        <w:rPr>
          <w:rFonts w:ascii="Century" w:eastAsia="ＭＳ 明朝" w:hAnsi="Century" w:hint="eastAsia"/>
        </w:rPr>
        <w:t xml:space="preserve">　　独立；米帝国主義支配からの脱出。米軍基地の撤去</w:t>
      </w:r>
    </w:p>
    <w:p w14:paraId="7204A2FE" w14:textId="77777777" w:rsidR="004C020C" w:rsidRDefault="004C020C" w:rsidP="004C020C">
      <w:pPr>
        <w:ind w:left="630"/>
        <w:rPr>
          <w:rFonts w:ascii="Century" w:eastAsia="ＭＳ 明朝" w:hAnsi="Century"/>
        </w:rPr>
      </w:pPr>
      <w:r>
        <w:rPr>
          <w:rFonts w:ascii="Century" w:eastAsia="ＭＳ 明朝" w:hAnsi="Century" w:hint="eastAsia"/>
        </w:rPr>
        <w:t xml:space="preserve">　　平和；米帝国主義の侵略政策と戦争政策に追随せず。侵略の道具とならず。</w:t>
      </w:r>
    </w:p>
    <w:p w14:paraId="36EDEFDF" w14:textId="77777777" w:rsidR="004C020C" w:rsidRDefault="004C020C" w:rsidP="004C020C">
      <w:pPr>
        <w:ind w:left="630"/>
        <w:rPr>
          <w:rFonts w:ascii="Century" w:eastAsia="ＭＳ 明朝" w:hAnsi="Century"/>
        </w:rPr>
      </w:pPr>
      <w:r>
        <w:rPr>
          <w:rFonts w:ascii="Century" w:eastAsia="ＭＳ 明朝" w:hAnsi="Century" w:hint="eastAsia"/>
        </w:rPr>
        <w:t xml:space="preserve">　　中立；日米軍事同盟の廃棄。軍事ブロックに参加しない。</w:t>
      </w:r>
    </w:p>
    <w:p w14:paraId="611812C1" w14:textId="77777777" w:rsidR="004C020C" w:rsidRDefault="004C020C" w:rsidP="004C020C">
      <w:pPr>
        <w:rPr>
          <w:rFonts w:ascii="Century" w:eastAsia="ＭＳ 明朝" w:hAnsi="Century"/>
        </w:rPr>
      </w:pPr>
      <w:r>
        <w:rPr>
          <w:rFonts w:ascii="Century" w:eastAsia="ＭＳ 明朝" w:hAnsi="Century" w:hint="eastAsia"/>
        </w:rPr>
        <w:t xml:space="preserve">　</w:t>
      </w:r>
    </w:p>
    <w:p w14:paraId="739460A9" w14:textId="77777777" w:rsidR="004C020C" w:rsidRDefault="004C020C" w:rsidP="004C020C">
      <w:pPr>
        <w:pStyle w:val="a7"/>
        <w:numPr>
          <w:ilvl w:val="0"/>
          <w:numId w:val="13"/>
        </w:numPr>
        <w:ind w:leftChars="0"/>
        <w:rPr>
          <w:rFonts w:ascii="Century" w:eastAsia="ＭＳ 明朝" w:hAnsi="Century"/>
        </w:rPr>
      </w:pPr>
      <w:r>
        <w:rPr>
          <w:rFonts w:ascii="Century" w:eastAsia="ＭＳ 明朝" w:hAnsi="Century" w:hint="eastAsia"/>
        </w:rPr>
        <w:t>「『滅亡の道歩む日本軍国主義』</w:t>
      </w:r>
      <w:r>
        <w:rPr>
          <w:rFonts w:ascii="Century" w:eastAsia="ＭＳ 明朝" w:hAnsi="Century" w:hint="eastAsia"/>
        </w:rPr>
        <w:t xml:space="preserve"> </w:t>
      </w:r>
      <w:r>
        <w:rPr>
          <w:rFonts w:ascii="Century" w:eastAsia="ＭＳ 明朝" w:hAnsi="Century" w:hint="eastAsia"/>
        </w:rPr>
        <w:t>人民日報社説」『毎日新聞』</w:t>
      </w:r>
      <w:r>
        <w:rPr>
          <w:rFonts w:ascii="Century" w:eastAsia="ＭＳ 明朝" w:hAnsi="Century" w:hint="eastAsia"/>
        </w:rPr>
        <w:t>1971</w:t>
      </w:r>
      <w:r>
        <w:rPr>
          <w:rFonts w:ascii="Century" w:eastAsia="ＭＳ 明朝" w:hAnsi="Century" w:hint="eastAsia"/>
        </w:rPr>
        <w:t>年</w:t>
      </w:r>
      <w:r>
        <w:rPr>
          <w:rFonts w:ascii="Century" w:eastAsia="ＭＳ 明朝" w:hAnsi="Century" w:hint="eastAsia"/>
        </w:rPr>
        <w:t>9</w:t>
      </w:r>
      <w:r>
        <w:rPr>
          <w:rFonts w:ascii="Century" w:eastAsia="ＭＳ 明朝" w:hAnsi="Century" w:hint="eastAsia"/>
        </w:rPr>
        <w:t>月</w:t>
      </w:r>
      <w:r>
        <w:rPr>
          <w:rFonts w:ascii="Century" w:eastAsia="ＭＳ 明朝" w:hAnsi="Century" w:hint="eastAsia"/>
        </w:rPr>
        <w:t>19</w:t>
      </w:r>
      <w:r>
        <w:rPr>
          <w:rFonts w:ascii="Century" w:eastAsia="ＭＳ 明朝" w:hAnsi="Century" w:hint="eastAsia"/>
        </w:rPr>
        <w:t>日付</w:t>
      </w:r>
    </w:p>
    <w:p w14:paraId="1E4D187A" w14:textId="77777777" w:rsidR="004C020C" w:rsidRPr="008040AE" w:rsidRDefault="004C020C" w:rsidP="004C020C">
      <w:pPr>
        <w:ind w:left="420"/>
        <w:rPr>
          <w:rFonts w:ascii="Century" w:eastAsia="ＭＳ 明朝" w:hAnsi="Century"/>
        </w:rPr>
      </w:pPr>
      <w:r>
        <w:rPr>
          <w:rFonts w:ascii="Century" w:eastAsia="ＭＳ 明朝" w:hAnsi="Century" w:hint="eastAsia"/>
        </w:rPr>
        <w:t xml:space="preserve">　（</w:t>
      </w:r>
      <w:r w:rsidRPr="008040AE">
        <w:rPr>
          <w:rFonts w:ascii="Century" w:eastAsia="ＭＳ 明朝" w:hAnsi="Century" w:hint="eastAsia"/>
        </w:rPr>
        <w:t>「日本軍国主義が再び侵略の古い道をたどるのを許さない」</w:t>
      </w:r>
      <w:r>
        <w:rPr>
          <w:rFonts w:ascii="Century" w:eastAsia="ＭＳ 明朝" w:hAnsi="Century" w:hint="eastAsia"/>
        </w:rPr>
        <w:t>）</w:t>
      </w:r>
    </w:p>
    <w:p w14:paraId="0EB0B526" w14:textId="77777777" w:rsidR="004C020C" w:rsidRDefault="004C020C" w:rsidP="004C020C">
      <w:pPr>
        <w:ind w:left="630"/>
        <w:rPr>
          <w:rFonts w:ascii="Century" w:eastAsia="ＭＳ 明朝" w:hAnsi="Century"/>
        </w:rPr>
      </w:pPr>
      <w:r>
        <w:rPr>
          <w:rFonts w:ascii="Century" w:eastAsia="ＭＳ 明朝" w:hAnsi="Century" w:hint="eastAsia"/>
        </w:rPr>
        <w:t>→日本の海軍・空軍の拡充＝攻撃力強化。今日のアジアは「九・一八事変」の頃のアジアではない。</w:t>
      </w:r>
    </w:p>
    <w:p w14:paraId="2C222874" w14:textId="77777777" w:rsidR="004C020C" w:rsidRDefault="004C020C" w:rsidP="004C020C">
      <w:pPr>
        <w:ind w:left="630" w:firstLineChars="100" w:firstLine="210"/>
        <w:rPr>
          <w:rFonts w:ascii="Century" w:eastAsia="ＭＳ 明朝" w:hAnsi="Century"/>
        </w:rPr>
      </w:pPr>
      <w:r>
        <w:rPr>
          <w:rFonts w:ascii="Century" w:eastAsia="ＭＳ 明朝" w:hAnsi="Century" w:hint="eastAsia"/>
        </w:rPr>
        <w:t>復活した日本軍国主義は古い道を再び歩もうとしているが、再び失敗し滅亡をはやめると指摘。</w:t>
      </w:r>
    </w:p>
    <w:p w14:paraId="3576C614" w14:textId="77777777" w:rsidR="004C020C" w:rsidRDefault="004C020C" w:rsidP="004C020C">
      <w:pPr>
        <w:ind w:left="630" w:firstLineChars="100" w:firstLine="210"/>
        <w:rPr>
          <w:rFonts w:ascii="Century" w:eastAsia="ＭＳ 明朝" w:hAnsi="Century"/>
        </w:rPr>
      </w:pPr>
    </w:p>
    <w:p w14:paraId="2899C23C" w14:textId="77777777" w:rsidR="004C020C" w:rsidRDefault="004C020C" w:rsidP="004C020C">
      <w:pPr>
        <w:pStyle w:val="a7"/>
        <w:numPr>
          <w:ilvl w:val="0"/>
          <w:numId w:val="13"/>
        </w:numPr>
        <w:ind w:leftChars="0"/>
        <w:rPr>
          <w:rFonts w:ascii="Century" w:eastAsia="ＭＳ 明朝" w:hAnsi="Century"/>
        </w:rPr>
      </w:pPr>
      <w:r>
        <w:rPr>
          <w:rFonts w:ascii="Century" w:eastAsia="ＭＳ 明朝" w:hAnsi="Century" w:hint="eastAsia"/>
        </w:rPr>
        <w:t>社説</w:t>
      </w:r>
      <w:r w:rsidRPr="00511D4A">
        <w:rPr>
          <w:rFonts w:ascii="Century" w:eastAsia="ＭＳ 明朝" w:hAnsi="Century" w:hint="eastAsia"/>
        </w:rPr>
        <w:t>「日本軍国主義が再び侵略の古い道をたどるのを許さない」</w:t>
      </w:r>
      <w:r>
        <w:rPr>
          <w:rFonts w:ascii="Century" w:eastAsia="ＭＳ 明朝" w:hAnsi="Century" w:hint="eastAsia"/>
        </w:rPr>
        <w:t>で「新しい、中立の日本」支持</w:t>
      </w:r>
    </w:p>
    <w:p w14:paraId="2DBD50E3" w14:textId="77777777" w:rsidR="004C020C" w:rsidRPr="00511D4A" w:rsidRDefault="004C020C" w:rsidP="004C020C">
      <w:pPr>
        <w:ind w:left="420"/>
        <w:rPr>
          <w:rFonts w:ascii="Century" w:eastAsia="ＭＳ 明朝" w:hAnsi="Century"/>
        </w:rPr>
      </w:pPr>
      <w:r>
        <w:rPr>
          <w:rFonts w:ascii="Century" w:eastAsia="ＭＳ 明朝" w:hAnsi="Century" w:hint="eastAsia"/>
        </w:rPr>
        <w:t xml:space="preserve">　「新しい中立の日本を支持</w:t>
      </w:r>
      <w:r>
        <w:rPr>
          <w:rFonts w:ascii="Century" w:eastAsia="ＭＳ 明朝" w:hAnsi="Century" w:hint="eastAsia"/>
        </w:rPr>
        <w:t xml:space="preserve"> </w:t>
      </w:r>
      <w:r>
        <w:rPr>
          <w:rFonts w:ascii="Century" w:eastAsia="ＭＳ 明朝" w:hAnsi="Century" w:hint="eastAsia"/>
        </w:rPr>
        <w:t>人民日報」『読売新聞』</w:t>
      </w:r>
      <w:r>
        <w:rPr>
          <w:rFonts w:ascii="Century" w:eastAsia="ＭＳ 明朝" w:hAnsi="Century" w:hint="eastAsia"/>
        </w:rPr>
        <w:t>1971</w:t>
      </w:r>
      <w:r>
        <w:rPr>
          <w:rFonts w:ascii="Century" w:eastAsia="ＭＳ 明朝" w:hAnsi="Century" w:hint="eastAsia"/>
        </w:rPr>
        <w:t>年</w:t>
      </w:r>
      <w:r>
        <w:rPr>
          <w:rFonts w:ascii="Century" w:eastAsia="ＭＳ 明朝" w:hAnsi="Century" w:hint="eastAsia"/>
        </w:rPr>
        <w:t>9</w:t>
      </w:r>
      <w:r>
        <w:rPr>
          <w:rFonts w:ascii="Century" w:eastAsia="ＭＳ 明朝" w:hAnsi="Century" w:hint="eastAsia"/>
        </w:rPr>
        <w:t>月</w:t>
      </w:r>
      <w:r>
        <w:rPr>
          <w:rFonts w:ascii="Century" w:eastAsia="ＭＳ 明朝" w:hAnsi="Century" w:hint="eastAsia"/>
        </w:rPr>
        <w:t>19</w:t>
      </w:r>
      <w:r>
        <w:rPr>
          <w:rFonts w:ascii="Century" w:eastAsia="ＭＳ 明朝" w:hAnsi="Century" w:hint="eastAsia"/>
        </w:rPr>
        <w:t>日付</w:t>
      </w:r>
      <w:r>
        <w:rPr>
          <w:rFonts w:ascii="Century" w:eastAsia="ＭＳ 明朝" w:hAnsi="Century" w:hint="eastAsia"/>
        </w:rPr>
        <w:t xml:space="preserve"> </w:t>
      </w:r>
      <w:r>
        <w:rPr>
          <w:rFonts w:ascii="Century" w:eastAsia="ＭＳ 明朝" w:hAnsi="Century" w:hint="eastAsia"/>
        </w:rPr>
        <w:t>朝刊</w:t>
      </w:r>
    </w:p>
    <w:p w14:paraId="52D4ED2E" w14:textId="77777777" w:rsidR="004C020C" w:rsidRDefault="004C020C" w:rsidP="004C020C">
      <w:pPr>
        <w:rPr>
          <w:rFonts w:ascii="Century" w:eastAsia="ＭＳ 明朝" w:hAnsi="Century"/>
        </w:rPr>
      </w:pPr>
    </w:p>
    <w:p w14:paraId="4D9BD9F2" w14:textId="77777777" w:rsidR="004C020C" w:rsidRPr="004C020C" w:rsidRDefault="004C020C" w:rsidP="004C020C">
      <w:pPr>
        <w:pStyle w:val="a7"/>
        <w:numPr>
          <w:ilvl w:val="0"/>
          <w:numId w:val="23"/>
        </w:numPr>
        <w:ind w:leftChars="0"/>
        <w:rPr>
          <w:rFonts w:ascii="Century" w:eastAsia="ＭＳ 明朝" w:hAnsi="Century"/>
        </w:rPr>
      </w:pPr>
      <w:r w:rsidRPr="004C020C">
        <w:rPr>
          <w:rFonts w:ascii="Century" w:eastAsia="ＭＳ 明朝" w:hAnsi="Century" w:hint="eastAsia"/>
        </w:rPr>
        <w:t>「逆重要」「複合二重代表制」</w:t>
      </w:r>
    </w:p>
    <w:p w14:paraId="6F0509C1" w14:textId="77777777" w:rsidR="004C020C" w:rsidRDefault="004C020C" w:rsidP="004C020C">
      <w:pPr>
        <w:pStyle w:val="a7"/>
        <w:numPr>
          <w:ilvl w:val="0"/>
          <w:numId w:val="13"/>
        </w:numPr>
        <w:ind w:leftChars="0"/>
        <w:rPr>
          <w:rFonts w:ascii="Century" w:eastAsia="ＭＳ 明朝" w:hAnsi="Century"/>
        </w:rPr>
      </w:pPr>
      <w:r w:rsidRPr="00F71819">
        <w:rPr>
          <w:rFonts w:ascii="Century" w:eastAsia="ＭＳ 明朝" w:hAnsi="Century" w:hint="eastAsia"/>
        </w:rPr>
        <w:t>「反主流派の談話を逐一報道</w:t>
      </w:r>
      <w:r w:rsidRPr="00F71819">
        <w:rPr>
          <w:rFonts w:ascii="Century" w:eastAsia="ＭＳ 明朝" w:hAnsi="Century"/>
        </w:rPr>
        <w:t xml:space="preserve"> </w:t>
      </w:r>
      <w:r w:rsidRPr="00F71819">
        <w:rPr>
          <w:rFonts w:ascii="Century" w:eastAsia="ＭＳ 明朝" w:hAnsi="Century"/>
        </w:rPr>
        <w:t>人民日報、佐藤批判に並べ」</w:t>
      </w:r>
    </w:p>
    <w:p w14:paraId="2F542015" w14:textId="77777777" w:rsidR="004C020C" w:rsidRPr="004C020C" w:rsidRDefault="004C020C" w:rsidP="004C020C">
      <w:pPr>
        <w:ind w:left="284" w:firstLine="210"/>
        <w:rPr>
          <w:rFonts w:ascii="Century" w:eastAsia="ＭＳ 明朝" w:hAnsi="Century"/>
        </w:rPr>
      </w:pPr>
      <w:r>
        <w:rPr>
          <w:rFonts w:ascii="Century" w:eastAsia="ＭＳ 明朝" w:hAnsi="Century" w:hint="eastAsia"/>
        </w:rPr>
        <w:t>（</w:t>
      </w:r>
      <w:r w:rsidRPr="004C020C">
        <w:rPr>
          <w:rFonts w:ascii="Century" w:eastAsia="ＭＳ 明朝" w:hAnsi="Century"/>
        </w:rPr>
        <w:t>『毎日新聞』</w:t>
      </w:r>
      <w:r w:rsidRPr="004C020C">
        <w:rPr>
          <w:rFonts w:ascii="Century" w:eastAsia="ＭＳ 明朝" w:hAnsi="Century"/>
        </w:rPr>
        <w:t>1971</w:t>
      </w:r>
      <w:r w:rsidRPr="004C020C">
        <w:rPr>
          <w:rFonts w:ascii="Century" w:eastAsia="ＭＳ 明朝" w:hAnsi="Century"/>
        </w:rPr>
        <w:t>年</w:t>
      </w:r>
      <w:r w:rsidRPr="004C020C">
        <w:rPr>
          <w:rFonts w:ascii="Century" w:eastAsia="ＭＳ 明朝" w:hAnsi="Century"/>
        </w:rPr>
        <w:t>9</w:t>
      </w:r>
      <w:r w:rsidRPr="004C020C">
        <w:rPr>
          <w:rFonts w:ascii="Century" w:eastAsia="ＭＳ 明朝" w:hAnsi="Century"/>
        </w:rPr>
        <w:t>月</w:t>
      </w:r>
      <w:r w:rsidRPr="004C020C">
        <w:rPr>
          <w:rFonts w:ascii="Century" w:eastAsia="ＭＳ 明朝" w:hAnsi="Century"/>
        </w:rPr>
        <w:t>27</w:t>
      </w:r>
      <w:r w:rsidRPr="004C020C">
        <w:rPr>
          <w:rFonts w:ascii="Century" w:eastAsia="ＭＳ 明朝" w:hAnsi="Century"/>
        </w:rPr>
        <w:t>日付</w:t>
      </w:r>
      <w:r>
        <w:rPr>
          <w:rFonts w:ascii="Century" w:eastAsia="ＭＳ 明朝" w:hAnsi="Century" w:hint="eastAsia"/>
        </w:rPr>
        <w:t>）</w:t>
      </w:r>
    </w:p>
    <w:p w14:paraId="495F9FEB" w14:textId="77777777" w:rsidR="004C020C" w:rsidRDefault="004C020C" w:rsidP="004C020C">
      <w:pPr>
        <w:rPr>
          <w:rFonts w:ascii="Century" w:eastAsia="ＭＳ 明朝" w:hAnsi="Century"/>
        </w:rPr>
      </w:pPr>
      <w:r>
        <w:rPr>
          <w:rFonts w:ascii="Century" w:eastAsia="ＭＳ 明朝" w:hAnsi="Century" w:hint="eastAsia"/>
        </w:rPr>
        <w:t xml:space="preserve">　　　→「佐藤反動政府の実態がまたもや暴露された」との見出し。佐藤内閣への批判</w:t>
      </w:r>
    </w:p>
    <w:p w14:paraId="7486CF7D" w14:textId="77777777" w:rsidR="004C020C" w:rsidRDefault="004C020C" w:rsidP="004C020C">
      <w:pPr>
        <w:rPr>
          <w:rFonts w:ascii="Century" w:eastAsia="ＭＳ 明朝" w:hAnsi="Century"/>
        </w:rPr>
      </w:pPr>
      <w:r>
        <w:rPr>
          <w:rFonts w:ascii="Century" w:eastAsia="ＭＳ 明朝" w:hAnsi="Century" w:hint="eastAsia"/>
        </w:rPr>
        <w:t xml:space="preserve">　　　→自民党の三木武夫、大平正芳、赤城宗徳らの共同提案国に対する談話などを掲載。</w:t>
      </w:r>
    </w:p>
    <w:p w14:paraId="72D2D56F" w14:textId="77777777" w:rsidR="004C020C" w:rsidRDefault="004C020C" w:rsidP="004C020C">
      <w:pPr>
        <w:rPr>
          <w:rFonts w:ascii="Century" w:eastAsia="ＭＳ 明朝" w:hAnsi="Century"/>
        </w:rPr>
      </w:pPr>
    </w:p>
    <w:p w14:paraId="1D52FA3D" w14:textId="77777777" w:rsidR="004C020C" w:rsidRDefault="004C020C" w:rsidP="004C020C">
      <w:pPr>
        <w:pStyle w:val="a7"/>
        <w:numPr>
          <w:ilvl w:val="0"/>
          <w:numId w:val="13"/>
        </w:numPr>
        <w:ind w:leftChars="0"/>
        <w:rPr>
          <w:rFonts w:ascii="Century" w:eastAsia="ＭＳ 明朝" w:hAnsi="Century"/>
        </w:rPr>
      </w:pPr>
      <w:r>
        <w:rPr>
          <w:rFonts w:ascii="Century" w:eastAsia="ＭＳ 明朝" w:hAnsi="Century" w:hint="eastAsia"/>
        </w:rPr>
        <w:t>「佐藤内閣を激しく非難</w:t>
      </w:r>
      <w:r>
        <w:rPr>
          <w:rFonts w:ascii="Century" w:eastAsia="ＭＳ 明朝" w:hAnsi="Century" w:hint="eastAsia"/>
        </w:rPr>
        <w:t xml:space="preserve"> </w:t>
      </w:r>
      <w:r>
        <w:rPr>
          <w:rFonts w:ascii="Century" w:eastAsia="ＭＳ 明朝" w:hAnsi="Century" w:hint="eastAsia"/>
        </w:rPr>
        <w:t>人民日報」『読売新聞』</w:t>
      </w:r>
      <w:r>
        <w:rPr>
          <w:rFonts w:ascii="Century" w:eastAsia="ＭＳ 明朝" w:hAnsi="Century" w:hint="eastAsia"/>
        </w:rPr>
        <w:t>1971</w:t>
      </w:r>
      <w:r>
        <w:rPr>
          <w:rFonts w:ascii="Century" w:eastAsia="ＭＳ 明朝" w:hAnsi="Century" w:hint="eastAsia"/>
        </w:rPr>
        <w:t>年</w:t>
      </w:r>
      <w:r>
        <w:rPr>
          <w:rFonts w:ascii="Century" w:eastAsia="ＭＳ 明朝" w:hAnsi="Century" w:hint="eastAsia"/>
        </w:rPr>
        <w:t>9</w:t>
      </w:r>
      <w:r>
        <w:rPr>
          <w:rFonts w:ascii="Century" w:eastAsia="ＭＳ 明朝" w:hAnsi="Century" w:hint="eastAsia"/>
        </w:rPr>
        <w:t>月</w:t>
      </w:r>
      <w:r>
        <w:rPr>
          <w:rFonts w:ascii="Century" w:eastAsia="ＭＳ 明朝" w:hAnsi="Century" w:hint="eastAsia"/>
        </w:rPr>
        <w:t>27</w:t>
      </w:r>
      <w:r>
        <w:rPr>
          <w:rFonts w:ascii="Century" w:eastAsia="ＭＳ 明朝" w:hAnsi="Century" w:hint="eastAsia"/>
        </w:rPr>
        <w:t>日付</w:t>
      </w:r>
    </w:p>
    <w:p w14:paraId="1356B3D4" w14:textId="77777777" w:rsidR="004C020C" w:rsidRPr="004C020C" w:rsidRDefault="004C020C" w:rsidP="004C020C">
      <w:pPr>
        <w:ind w:firstLine="420"/>
        <w:rPr>
          <w:rFonts w:ascii="Century" w:eastAsia="ＭＳ 明朝" w:hAnsi="Century"/>
        </w:rPr>
      </w:pPr>
      <w:r w:rsidRPr="004C020C">
        <w:rPr>
          <w:rFonts w:ascii="Century" w:eastAsia="ＭＳ 明朝" w:hAnsi="Century" w:hint="eastAsia"/>
        </w:rPr>
        <w:t>①アメリカ帝国主義のでっち上げた「二つの中国」の陰謀に加担。</w:t>
      </w:r>
    </w:p>
    <w:p w14:paraId="003D924D" w14:textId="77777777" w:rsidR="004C020C" w:rsidRDefault="004C020C" w:rsidP="004C020C">
      <w:pPr>
        <w:ind w:firstLine="420"/>
        <w:rPr>
          <w:rFonts w:ascii="Century" w:eastAsia="ＭＳ 明朝" w:hAnsi="Century"/>
        </w:rPr>
      </w:pPr>
      <w:r>
        <w:rPr>
          <w:rFonts w:ascii="Century" w:eastAsia="ＭＳ 明朝" w:hAnsi="Century" w:hint="eastAsia"/>
        </w:rPr>
        <w:lastRenderedPageBreak/>
        <w:t>②</w:t>
      </w:r>
      <w:r w:rsidRPr="004C020C">
        <w:rPr>
          <w:rFonts w:ascii="Century" w:eastAsia="ＭＳ 明朝" w:hAnsi="Century" w:hint="eastAsia"/>
        </w:rPr>
        <w:t>「台湾省」に対する野心</w:t>
      </w:r>
    </w:p>
    <w:p w14:paraId="552255FC" w14:textId="77777777" w:rsidR="004C020C" w:rsidRDefault="004C020C" w:rsidP="004C020C">
      <w:pPr>
        <w:rPr>
          <w:rFonts w:ascii="Century" w:eastAsia="ＭＳ 明朝" w:hAnsi="Century"/>
        </w:rPr>
      </w:pPr>
    </w:p>
    <w:p w14:paraId="21497F5D" w14:textId="77777777" w:rsidR="004C020C" w:rsidRDefault="004C020C" w:rsidP="004C020C">
      <w:pPr>
        <w:rPr>
          <w:rFonts w:ascii="Century" w:eastAsia="ＭＳ 明朝" w:hAnsi="Century"/>
        </w:rPr>
      </w:pPr>
      <w:r>
        <w:rPr>
          <w:rFonts w:ascii="Century" w:eastAsia="ＭＳ 明朝" w:hAnsi="Century" w:hint="eastAsia"/>
        </w:rPr>
        <w:t>（</w:t>
      </w:r>
      <w:r>
        <w:rPr>
          <w:rFonts w:ascii="Century" w:eastAsia="ＭＳ 明朝" w:hAnsi="Century" w:hint="eastAsia"/>
        </w:rPr>
        <w:t>5</w:t>
      </w:r>
      <w:r>
        <w:rPr>
          <w:rFonts w:ascii="Century" w:eastAsia="ＭＳ 明朝" w:hAnsi="Century" w:hint="eastAsia"/>
        </w:rPr>
        <w:t>）周恩来の対日批判</w:t>
      </w:r>
    </w:p>
    <w:p w14:paraId="1BA7DA58" w14:textId="77777777" w:rsidR="004C020C" w:rsidRPr="004C020C" w:rsidRDefault="004C020C" w:rsidP="004C020C">
      <w:pPr>
        <w:pStyle w:val="a7"/>
        <w:numPr>
          <w:ilvl w:val="0"/>
          <w:numId w:val="23"/>
        </w:numPr>
        <w:ind w:leftChars="0"/>
        <w:rPr>
          <w:rFonts w:ascii="Century" w:eastAsia="ＭＳ 明朝" w:hAnsi="Century"/>
        </w:rPr>
      </w:pPr>
      <w:r w:rsidRPr="004C020C">
        <w:rPr>
          <w:rFonts w:ascii="Century" w:eastAsia="ＭＳ 明朝" w:hAnsi="Century" w:hint="eastAsia"/>
        </w:rPr>
        <w:t>「日本軍国主義の復活に反対する」</w:t>
      </w:r>
    </w:p>
    <w:p w14:paraId="1170275B" w14:textId="77777777" w:rsidR="004C020C" w:rsidRDefault="004C020C" w:rsidP="004C020C">
      <w:pPr>
        <w:pStyle w:val="a7"/>
        <w:numPr>
          <w:ilvl w:val="0"/>
          <w:numId w:val="13"/>
        </w:numPr>
        <w:ind w:leftChars="0"/>
        <w:rPr>
          <w:rFonts w:ascii="Century" w:eastAsia="ＭＳ 明朝" w:hAnsi="Century"/>
        </w:rPr>
      </w:pPr>
      <w:r>
        <w:rPr>
          <w:rFonts w:ascii="Century" w:eastAsia="ＭＳ 明朝" w:hAnsi="Century" w:hint="eastAsia"/>
        </w:rPr>
        <w:t>周恩来の台湾問題に関する考察　（周、</w:t>
      </w:r>
      <w:r>
        <w:rPr>
          <w:rFonts w:ascii="Century" w:eastAsia="ＭＳ 明朝" w:hAnsi="Century" w:hint="eastAsia"/>
        </w:rPr>
        <w:t>1960.9</w:t>
      </w:r>
      <w:r>
        <w:rPr>
          <w:rFonts w:ascii="Century" w:eastAsia="ＭＳ 明朝" w:hAnsi="Century" w:hint="eastAsia"/>
        </w:rPr>
        <w:t>、</w:t>
      </w:r>
      <w:r>
        <w:rPr>
          <w:rFonts w:ascii="Century" w:eastAsia="ＭＳ 明朝" w:hAnsi="Century" w:hint="eastAsia"/>
        </w:rPr>
        <w:t>104</w:t>
      </w:r>
      <w:r>
        <w:rPr>
          <w:rFonts w:ascii="Century" w:eastAsia="ＭＳ 明朝" w:hAnsi="Century" w:hint="eastAsia"/>
        </w:rPr>
        <w:t>－</w:t>
      </w:r>
      <w:r>
        <w:rPr>
          <w:rFonts w:ascii="Century" w:eastAsia="ＭＳ 明朝" w:hAnsi="Century" w:hint="eastAsia"/>
        </w:rPr>
        <w:t>105</w:t>
      </w:r>
      <w:r>
        <w:rPr>
          <w:rFonts w:ascii="Century" w:eastAsia="ＭＳ 明朝" w:hAnsi="Century" w:hint="eastAsia"/>
        </w:rPr>
        <w:t>頁）</w:t>
      </w:r>
    </w:p>
    <w:p w14:paraId="16A2892E" w14:textId="77777777" w:rsidR="004C020C" w:rsidRDefault="004C020C" w:rsidP="004C020C">
      <w:pPr>
        <w:ind w:left="420"/>
        <w:rPr>
          <w:rFonts w:ascii="Century" w:eastAsia="ＭＳ 明朝" w:hAnsi="Century"/>
        </w:rPr>
      </w:pPr>
      <w:r>
        <w:rPr>
          <w:rFonts w:ascii="Century" w:eastAsia="ＭＳ 明朝" w:hAnsi="Century" w:hint="eastAsia"/>
        </w:rPr>
        <w:t xml:space="preserve">　</w:t>
      </w:r>
      <w:r w:rsidR="00475B82">
        <w:rPr>
          <w:rFonts w:ascii="Century" w:eastAsia="ＭＳ 明朝" w:hAnsi="Century" w:hint="eastAsia"/>
        </w:rPr>
        <w:t xml:space="preserve">　</w:t>
      </w:r>
      <w:r w:rsidR="00475B82">
        <w:rPr>
          <w:rFonts w:ascii="Century" w:eastAsia="ＭＳ 明朝" w:hAnsi="Century" w:hint="eastAsia"/>
        </w:rPr>
        <w:t xml:space="preserve"> </w:t>
      </w:r>
      <w:r>
        <w:rPr>
          <w:rFonts w:ascii="Century" w:eastAsia="ＭＳ 明朝" w:hAnsi="Century" w:hint="eastAsia"/>
        </w:rPr>
        <w:t>第一段階；蔣介石を支え、新中国（中共）を認めない態度をとる。</w:t>
      </w:r>
    </w:p>
    <w:p w14:paraId="7475693F" w14:textId="77777777" w:rsidR="004C020C" w:rsidRDefault="004C020C" w:rsidP="00475B82">
      <w:pPr>
        <w:ind w:left="420" w:firstLine="630"/>
        <w:rPr>
          <w:rFonts w:ascii="Century" w:eastAsia="ＭＳ 明朝" w:hAnsi="Century"/>
        </w:rPr>
      </w:pPr>
      <w:r>
        <w:rPr>
          <w:rFonts w:ascii="Century" w:eastAsia="ＭＳ 明朝" w:hAnsi="Century" w:hint="eastAsia"/>
        </w:rPr>
        <w:t>→米・蔣・日の協力。</w:t>
      </w:r>
    </w:p>
    <w:p w14:paraId="57539749" w14:textId="77777777" w:rsidR="004C020C" w:rsidRDefault="004C020C" w:rsidP="00475B82">
      <w:pPr>
        <w:spacing w:line="120" w:lineRule="exact"/>
        <w:ind w:left="420"/>
        <w:rPr>
          <w:rFonts w:ascii="Century" w:eastAsia="ＭＳ 明朝" w:hAnsi="Century"/>
        </w:rPr>
      </w:pPr>
    </w:p>
    <w:p w14:paraId="3CDFC009" w14:textId="77777777" w:rsidR="00475B82" w:rsidRDefault="004C020C" w:rsidP="00475B82">
      <w:pPr>
        <w:ind w:left="420"/>
        <w:rPr>
          <w:rFonts w:ascii="Century" w:eastAsia="ＭＳ 明朝" w:hAnsi="Century"/>
        </w:rPr>
      </w:pPr>
      <w:r>
        <w:rPr>
          <w:rFonts w:ascii="Century" w:eastAsia="ＭＳ 明朝" w:hAnsi="Century" w:hint="eastAsia"/>
        </w:rPr>
        <w:t xml:space="preserve">　</w:t>
      </w:r>
      <w:r w:rsidR="00475B82">
        <w:rPr>
          <w:rFonts w:ascii="Century" w:eastAsia="ＭＳ 明朝" w:hAnsi="Century" w:hint="eastAsia"/>
        </w:rPr>
        <w:t xml:space="preserve">　</w:t>
      </w:r>
      <w:r w:rsidR="00475B82">
        <w:rPr>
          <w:rFonts w:ascii="Century" w:eastAsia="ＭＳ 明朝" w:hAnsi="Century" w:hint="eastAsia"/>
        </w:rPr>
        <w:t xml:space="preserve"> </w:t>
      </w:r>
      <w:r>
        <w:rPr>
          <w:rFonts w:ascii="Century" w:eastAsia="ＭＳ 明朝" w:hAnsi="Century" w:hint="eastAsia"/>
        </w:rPr>
        <w:t>第二段階；国連で「二つの中国」をつくり、台湾を切り離して独立国にしようと</w:t>
      </w:r>
    </w:p>
    <w:p w14:paraId="6ED6DE0D" w14:textId="77777777" w:rsidR="00475B82" w:rsidRDefault="004C020C" w:rsidP="00475B82">
      <w:pPr>
        <w:ind w:left="1923"/>
        <w:rPr>
          <w:rFonts w:ascii="Century" w:eastAsia="ＭＳ 明朝" w:hAnsi="Century"/>
        </w:rPr>
      </w:pPr>
      <w:r>
        <w:rPr>
          <w:rFonts w:ascii="Century" w:eastAsia="ＭＳ 明朝" w:hAnsi="Century" w:hint="eastAsia"/>
        </w:rPr>
        <w:t>考えた。「二つの中国」に中共・国府とも批判。アメリカ、台湾を独立国にする準備（日本政府・日本軍国主義者はアメリカに奉仕するという</w:t>
      </w:r>
    </w:p>
    <w:p w14:paraId="44118F2F" w14:textId="77777777" w:rsidR="004C020C" w:rsidRDefault="004C020C" w:rsidP="00475B82">
      <w:pPr>
        <w:ind w:left="851" w:firstLine="1061"/>
        <w:rPr>
          <w:rFonts w:ascii="Century" w:eastAsia="ＭＳ 明朝" w:hAnsi="Century"/>
        </w:rPr>
      </w:pPr>
      <w:r>
        <w:rPr>
          <w:rFonts w:ascii="Century" w:eastAsia="ＭＳ 明朝" w:hAnsi="Century" w:hint="eastAsia"/>
        </w:rPr>
        <w:t>想定）　蔣⇔米・日</w:t>
      </w:r>
    </w:p>
    <w:p w14:paraId="70AEDEA7" w14:textId="77777777" w:rsidR="004C020C" w:rsidRPr="00475B82" w:rsidRDefault="004C020C" w:rsidP="00475B82">
      <w:pPr>
        <w:spacing w:line="120" w:lineRule="exact"/>
        <w:ind w:left="420"/>
        <w:rPr>
          <w:rFonts w:ascii="Century" w:eastAsia="ＭＳ 明朝" w:hAnsi="Century"/>
        </w:rPr>
      </w:pPr>
    </w:p>
    <w:p w14:paraId="7FA0B209" w14:textId="77777777" w:rsidR="004C020C" w:rsidRDefault="004C020C" w:rsidP="004C020C">
      <w:pPr>
        <w:ind w:left="420"/>
        <w:rPr>
          <w:rFonts w:ascii="Century" w:eastAsia="ＭＳ 明朝" w:hAnsi="Century"/>
        </w:rPr>
      </w:pPr>
      <w:r>
        <w:rPr>
          <w:rFonts w:ascii="Century" w:eastAsia="ＭＳ 明朝" w:hAnsi="Century" w:hint="eastAsia"/>
        </w:rPr>
        <w:t xml:space="preserve">　</w:t>
      </w:r>
      <w:r w:rsidR="00475B82">
        <w:rPr>
          <w:rFonts w:ascii="Century" w:eastAsia="ＭＳ 明朝" w:hAnsi="Century" w:hint="eastAsia"/>
        </w:rPr>
        <w:t xml:space="preserve">　</w:t>
      </w:r>
      <w:r>
        <w:rPr>
          <w:rFonts w:ascii="Century" w:eastAsia="ＭＳ 明朝" w:hAnsi="Century" w:hint="eastAsia"/>
        </w:rPr>
        <w:t>第三段階；アメリカが台湾を委託管理　蔣⇔米⇔日</w:t>
      </w:r>
    </w:p>
    <w:p w14:paraId="52DB0FC2" w14:textId="77777777" w:rsidR="00475B82" w:rsidRDefault="004C020C" w:rsidP="004C020C">
      <w:pPr>
        <w:ind w:left="420"/>
        <w:rPr>
          <w:rFonts w:ascii="Century" w:eastAsia="ＭＳ 明朝" w:hAnsi="Century"/>
        </w:rPr>
      </w:pPr>
      <w:r>
        <w:rPr>
          <w:rFonts w:ascii="Century" w:eastAsia="ＭＳ 明朝" w:hAnsi="Century" w:hint="eastAsia"/>
        </w:rPr>
        <w:t xml:space="preserve">　　</w:t>
      </w:r>
      <w:r w:rsidR="00475B82">
        <w:rPr>
          <w:rFonts w:ascii="Century" w:eastAsia="ＭＳ 明朝" w:hAnsi="Century" w:hint="eastAsia"/>
        </w:rPr>
        <w:t xml:space="preserve">　</w:t>
      </w:r>
      <w:r>
        <w:rPr>
          <w:rFonts w:ascii="Century" w:eastAsia="ＭＳ 明朝" w:hAnsi="Century" w:hint="eastAsia"/>
        </w:rPr>
        <w:t>→日本は侵略を企み、アメリカは自らの手で「委託管理」しようとする。</w:t>
      </w:r>
    </w:p>
    <w:p w14:paraId="38F8757F" w14:textId="77777777" w:rsidR="004C020C" w:rsidRDefault="004C020C" w:rsidP="00475B82">
      <w:pPr>
        <w:ind w:left="420" w:firstLine="840"/>
        <w:rPr>
          <w:rFonts w:ascii="Century" w:eastAsia="ＭＳ 明朝" w:hAnsi="Century"/>
        </w:rPr>
      </w:pPr>
      <w:r>
        <w:rPr>
          <w:rFonts w:ascii="Century" w:eastAsia="ＭＳ 明朝" w:hAnsi="Century" w:hint="eastAsia"/>
        </w:rPr>
        <w:t>日米関係の冷却化。</w:t>
      </w:r>
    </w:p>
    <w:p w14:paraId="2EC051D2" w14:textId="77777777" w:rsidR="004C020C" w:rsidRDefault="004C020C" w:rsidP="004C020C">
      <w:pPr>
        <w:ind w:left="420"/>
        <w:rPr>
          <w:rFonts w:ascii="Century" w:eastAsia="ＭＳ 明朝" w:hAnsi="Century"/>
        </w:rPr>
      </w:pPr>
    </w:p>
    <w:p w14:paraId="230FA01C" w14:textId="77777777" w:rsidR="004C020C" w:rsidRPr="0016051A" w:rsidRDefault="004C020C" w:rsidP="004C020C">
      <w:pPr>
        <w:pStyle w:val="a7"/>
        <w:numPr>
          <w:ilvl w:val="0"/>
          <w:numId w:val="13"/>
        </w:numPr>
        <w:ind w:leftChars="0"/>
        <w:rPr>
          <w:rFonts w:ascii="Century" w:eastAsia="ＭＳ 明朝" w:hAnsi="Century"/>
        </w:rPr>
      </w:pPr>
      <w:r>
        <w:rPr>
          <w:rFonts w:ascii="Century" w:eastAsia="ＭＳ 明朝" w:hAnsi="Century" w:hint="eastAsia"/>
        </w:rPr>
        <w:t>自民党右派への批判（主に吉田・岸・佐藤・賀屋を想定）→軍国主義者批判</w:t>
      </w:r>
      <w:r w:rsidRPr="0016051A">
        <w:rPr>
          <w:rFonts w:ascii="Century" w:eastAsia="ＭＳ 明朝" w:hAnsi="Century" w:hint="eastAsia"/>
          <w:sz w:val="18"/>
          <w:szCs w:val="18"/>
        </w:rPr>
        <w:t>（周、</w:t>
      </w:r>
      <w:r w:rsidRPr="0016051A">
        <w:rPr>
          <w:rFonts w:ascii="Century" w:eastAsia="ＭＳ 明朝" w:hAnsi="Century" w:hint="eastAsia"/>
          <w:sz w:val="18"/>
          <w:szCs w:val="18"/>
        </w:rPr>
        <w:t>1961.9</w:t>
      </w:r>
      <w:r w:rsidRPr="0016051A">
        <w:rPr>
          <w:rFonts w:ascii="Century" w:eastAsia="ＭＳ 明朝" w:hAnsi="Century" w:hint="eastAsia"/>
          <w:sz w:val="18"/>
          <w:szCs w:val="18"/>
        </w:rPr>
        <w:t>、</w:t>
      </w:r>
      <w:r w:rsidRPr="0016051A">
        <w:rPr>
          <w:rFonts w:ascii="Century" w:eastAsia="ＭＳ 明朝" w:hAnsi="Century" w:hint="eastAsia"/>
          <w:sz w:val="18"/>
          <w:szCs w:val="18"/>
        </w:rPr>
        <w:t>109</w:t>
      </w:r>
      <w:r w:rsidRPr="0016051A">
        <w:rPr>
          <w:rFonts w:ascii="Century" w:eastAsia="ＭＳ 明朝" w:hAnsi="Century" w:hint="eastAsia"/>
          <w:sz w:val="18"/>
          <w:szCs w:val="18"/>
        </w:rPr>
        <w:t>頁）</w:t>
      </w:r>
    </w:p>
    <w:p w14:paraId="297E1C34" w14:textId="77777777" w:rsidR="004C020C" w:rsidRDefault="004C020C" w:rsidP="004C020C">
      <w:pPr>
        <w:rPr>
          <w:rFonts w:ascii="Century" w:eastAsia="ＭＳ 明朝" w:hAnsi="Century"/>
        </w:rPr>
      </w:pPr>
    </w:p>
    <w:p w14:paraId="660CBC0C" w14:textId="77777777" w:rsidR="004C020C" w:rsidRPr="00475B82" w:rsidRDefault="004C020C" w:rsidP="00475B82">
      <w:pPr>
        <w:pStyle w:val="a7"/>
        <w:numPr>
          <w:ilvl w:val="0"/>
          <w:numId w:val="23"/>
        </w:numPr>
        <w:ind w:leftChars="0"/>
        <w:rPr>
          <w:rFonts w:ascii="Century" w:eastAsia="ＭＳ 明朝" w:hAnsi="Century"/>
        </w:rPr>
      </w:pPr>
      <w:r w:rsidRPr="00475B82">
        <w:rPr>
          <w:rFonts w:ascii="Century" w:eastAsia="ＭＳ 明朝" w:hAnsi="Century" w:hint="eastAsia"/>
        </w:rPr>
        <w:t>「日本軍国主義の復活と台湾問題」</w:t>
      </w:r>
      <w:r w:rsidRPr="00475B82">
        <w:rPr>
          <w:rFonts w:ascii="Century" w:eastAsia="ＭＳ 明朝" w:hAnsi="Century" w:hint="eastAsia"/>
          <w:sz w:val="16"/>
          <w:szCs w:val="16"/>
        </w:rPr>
        <w:t>※「日本軍国主義の復活に反対する」と同じような内容</w:t>
      </w:r>
    </w:p>
    <w:p w14:paraId="11970B4D" w14:textId="77777777" w:rsidR="00475B82" w:rsidRDefault="004C020C" w:rsidP="004C020C">
      <w:pPr>
        <w:pStyle w:val="a7"/>
        <w:numPr>
          <w:ilvl w:val="0"/>
          <w:numId w:val="13"/>
        </w:numPr>
        <w:ind w:leftChars="0"/>
        <w:rPr>
          <w:rFonts w:ascii="Century" w:eastAsia="ＭＳ 明朝" w:hAnsi="Century"/>
        </w:rPr>
      </w:pPr>
      <w:r w:rsidRPr="00904B0B">
        <w:rPr>
          <w:rFonts w:ascii="Century" w:eastAsia="ＭＳ 明朝" w:hAnsi="ＭＳ 明朝"/>
        </w:rPr>
        <w:t>中ソ友好同盟相互援助条約</w:t>
      </w:r>
      <w:r>
        <w:rPr>
          <w:rFonts w:ascii="Century" w:eastAsia="ＭＳ 明朝" w:hAnsi="Century" w:hint="eastAsia"/>
        </w:rPr>
        <w:t>（</w:t>
      </w:r>
      <w:r>
        <w:rPr>
          <w:rFonts w:ascii="Century" w:eastAsia="ＭＳ 明朝" w:hAnsi="Century" w:hint="eastAsia"/>
        </w:rPr>
        <w:t>50</w:t>
      </w:r>
      <w:r>
        <w:rPr>
          <w:rFonts w:ascii="Century" w:eastAsia="ＭＳ 明朝" w:hAnsi="Century" w:hint="eastAsia"/>
        </w:rPr>
        <w:t xml:space="preserve">年）の評価　</w:t>
      </w:r>
    </w:p>
    <w:p w14:paraId="6A9954DF" w14:textId="77777777" w:rsidR="004C020C" w:rsidRPr="00475B82" w:rsidRDefault="004C020C" w:rsidP="00475B82">
      <w:pPr>
        <w:ind w:left="710" w:firstLine="210"/>
        <w:rPr>
          <w:rFonts w:ascii="Century" w:eastAsia="ＭＳ 明朝" w:hAnsi="Century"/>
        </w:rPr>
      </w:pPr>
      <w:r w:rsidRPr="00475B82">
        <w:rPr>
          <w:rFonts w:ascii="Century" w:eastAsia="ＭＳ 明朝" w:hAnsi="Century" w:hint="eastAsia"/>
        </w:rPr>
        <w:t>軍事条項を決めたことは正しかった。</w:t>
      </w:r>
    </w:p>
    <w:p w14:paraId="1759EF4B" w14:textId="77777777" w:rsidR="004C020C" w:rsidRDefault="004C020C" w:rsidP="00475B82">
      <w:pPr>
        <w:ind w:left="1050" w:hanging="630"/>
        <w:rPr>
          <w:rFonts w:ascii="Century" w:eastAsia="ＭＳ 明朝" w:hAnsi="Century"/>
        </w:rPr>
      </w:pPr>
      <w:r>
        <w:rPr>
          <w:rFonts w:ascii="Century" w:eastAsia="ＭＳ 明朝" w:hAnsi="Century" w:hint="eastAsia"/>
        </w:rPr>
        <w:t xml:space="preserve">　</w:t>
      </w:r>
      <w:r w:rsidR="00475B82">
        <w:rPr>
          <w:rFonts w:ascii="Century" w:eastAsia="ＭＳ 明朝" w:hAnsi="Century" w:hint="eastAsia"/>
        </w:rPr>
        <w:t xml:space="preserve">　</w:t>
      </w:r>
      <w:r>
        <w:rPr>
          <w:rFonts w:ascii="Century" w:eastAsia="ＭＳ 明朝" w:hAnsi="Century" w:hint="eastAsia"/>
        </w:rPr>
        <w:t>→安保条約（</w:t>
      </w:r>
      <w:r>
        <w:rPr>
          <w:rFonts w:ascii="Century" w:eastAsia="ＭＳ 明朝" w:hAnsi="Century" w:hint="eastAsia"/>
        </w:rPr>
        <w:t>51</w:t>
      </w:r>
      <w:r>
        <w:rPr>
          <w:rFonts w:ascii="Century" w:eastAsia="ＭＳ 明朝" w:hAnsi="Century" w:hint="eastAsia"/>
        </w:rPr>
        <w:t>年）が存在する限り、米帝国主義・日本の反動勢力による日本軍国主義復活の可能性を指摘。もし廃棄するならば、日本は独立・民主・平和・中立になる。（軍事条項も不要になるとも）　（周、</w:t>
      </w:r>
      <w:r>
        <w:rPr>
          <w:rFonts w:ascii="Century" w:eastAsia="ＭＳ 明朝" w:hAnsi="Century" w:hint="eastAsia"/>
        </w:rPr>
        <w:t>1961.8</w:t>
      </w:r>
      <w:r>
        <w:rPr>
          <w:rFonts w:ascii="Century" w:eastAsia="ＭＳ 明朝" w:hAnsi="Century" w:hint="eastAsia"/>
        </w:rPr>
        <w:t>、</w:t>
      </w:r>
      <w:r>
        <w:rPr>
          <w:rFonts w:ascii="Century" w:eastAsia="ＭＳ 明朝" w:hAnsi="Century" w:hint="eastAsia"/>
        </w:rPr>
        <w:t>38</w:t>
      </w:r>
      <w:r>
        <w:rPr>
          <w:rFonts w:ascii="Century" w:eastAsia="ＭＳ 明朝" w:hAnsi="Century" w:hint="eastAsia"/>
        </w:rPr>
        <w:t>頁。）</w:t>
      </w:r>
    </w:p>
    <w:p w14:paraId="703DC285" w14:textId="77777777" w:rsidR="004C020C" w:rsidRPr="000E24B6" w:rsidRDefault="004C020C" w:rsidP="004C020C">
      <w:pPr>
        <w:rPr>
          <w:rFonts w:ascii="Century" w:eastAsia="ＭＳ 明朝" w:hAnsi="Century"/>
        </w:rPr>
      </w:pPr>
    </w:p>
    <w:p w14:paraId="0C5C63F4" w14:textId="77777777" w:rsidR="004C020C" w:rsidRPr="00475B82" w:rsidRDefault="004C020C" w:rsidP="00475B82">
      <w:pPr>
        <w:pStyle w:val="a7"/>
        <w:numPr>
          <w:ilvl w:val="0"/>
          <w:numId w:val="23"/>
        </w:numPr>
        <w:ind w:leftChars="0"/>
        <w:rPr>
          <w:rFonts w:ascii="Century" w:eastAsia="ＭＳ 明朝" w:hAnsi="Century"/>
        </w:rPr>
      </w:pPr>
      <w:r w:rsidRPr="00475B82">
        <w:rPr>
          <w:rFonts w:ascii="Century" w:eastAsia="ＭＳ 明朝" w:hAnsi="Century" w:hint="eastAsia"/>
        </w:rPr>
        <w:t>台湾問題</w:t>
      </w:r>
    </w:p>
    <w:p w14:paraId="4F733007" w14:textId="77777777" w:rsidR="004C020C" w:rsidRDefault="004C020C" w:rsidP="004C020C">
      <w:pPr>
        <w:pStyle w:val="a7"/>
        <w:numPr>
          <w:ilvl w:val="0"/>
          <w:numId w:val="13"/>
        </w:numPr>
        <w:ind w:leftChars="0"/>
        <w:rPr>
          <w:rFonts w:ascii="Century" w:eastAsia="ＭＳ 明朝" w:hAnsi="Century"/>
        </w:rPr>
      </w:pPr>
      <w:r>
        <w:rPr>
          <w:rFonts w:ascii="Century" w:eastAsia="ＭＳ 明朝" w:hAnsi="Century" w:hint="eastAsia"/>
        </w:rPr>
        <w:t>「台湾問題も同様です。／昨日日本問題を取り上げ、日本軍国主義者の野望についてお話ししたとき、朝鮮、台湾、ベトナムのことだけでなく、中国東北部、インドシナ、フィリピンから日本が生命線と見なしているマラッカ海峡の地域までが私の念頭にはありました。ですから、台湾やこれらの地域から米軍が撤退する以前に、日本の武装兵力が入って来る可能性があります。台湾への立ち入りは可能です。なぜならば、日本と台湾は蔣介石が結んだ条約―いわゆる平和条約をまだ保持していて今やそのことを強調しています。」</w:t>
      </w:r>
    </w:p>
    <w:p w14:paraId="110652B7" w14:textId="77777777" w:rsidR="004C020C" w:rsidRDefault="004C020C" w:rsidP="004C020C">
      <w:pPr>
        <w:pStyle w:val="a7"/>
        <w:ind w:leftChars="0"/>
        <w:rPr>
          <w:rFonts w:ascii="Century" w:eastAsia="ＭＳ 明朝" w:hAnsi="Century"/>
        </w:rPr>
      </w:pPr>
      <w:r>
        <w:rPr>
          <w:rFonts w:ascii="Century" w:eastAsia="ＭＳ 明朝" w:hAnsi="Century" w:hint="eastAsia"/>
        </w:rPr>
        <w:t>（</w:t>
      </w:r>
      <w:r>
        <w:rPr>
          <w:rFonts w:ascii="Century" w:eastAsia="ＭＳ 明朝" w:hAnsi="Century" w:hint="eastAsia"/>
        </w:rPr>
        <w:t>47</w:t>
      </w:r>
      <w:r>
        <w:rPr>
          <w:rFonts w:ascii="Century" w:eastAsia="ＭＳ 明朝" w:hAnsi="Century" w:hint="eastAsia"/>
        </w:rPr>
        <w:t>頁／</w:t>
      </w:r>
      <w:r>
        <w:rPr>
          <w:rFonts w:ascii="Century" w:eastAsia="ＭＳ 明朝" w:hAnsi="Century" w:hint="eastAsia"/>
        </w:rPr>
        <w:t>1971</w:t>
      </w:r>
      <w:r>
        <w:rPr>
          <w:rFonts w:ascii="Century" w:eastAsia="ＭＳ 明朝" w:hAnsi="Century" w:hint="eastAsia"/>
        </w:rPr>
        <w:t>年</w:t>
      </w:r>
      <w:r>
        <w:rPr>
          <w:rFonts w:ascii="Century" w:eastAsia="ＭＳ 明朝" w:hAnsi="Century" w:hint="eastAsia"/>
        </w:rPr>
        <w:t>7</w:t>
      </w:r>
      <w:r>
        <w:rPr>
          <w:rFonts w:ascii="Century" w:eastAsia="ＭＳ 明朝" w:hAnsi="Century" w:hint="eastAsia"/>
        </w:rPr>
        <w:t>月</w:t>
      </w:r>
      <w:r>
        <w:rPr>
          <w:rFonts w:ascii="Century" w:eastAsia="ＭＳ 明朝" w:hAnsi="Century" w:hint="eastAsia"/>
        </w:rPr>
        <w:t>10</w:t>
      </w:r>
      <w:r>
        <w:rPr>
          <w:rFonts w:ascii="Century" w:eastAsia="ＭＳ 明朝" w:hAnsi="Century" w:hint="eastAsia"/>
        </w:rPr>
        <w:t>日第</w:t>
      </w:r>
      <w:r>
        <w:rPr>
          <w:rFonts w:ascii="Century" w:eastAsia="ＭＳ 明朝" w:hAnsi="Century" w:hint="eastAsia"/>
        </w:rPr>
        <w:t>2</w:t>
      </w:r>
      <w:r>
        <w:rPr>
          <w:rFonts w:ascii="Century" w:eastAsia="ＭＳ 明朝" w:hAnsi="Century" w:hint="eastAsia"/>
        </w:rPr>
        <w:t>回周恩来・キッシンジャー会談）</w:t>
      </w:r>
    </w:p>
    <w:p w14:paraId="3A9FE59C" w14:textId="77777777" w:rsidR="004C020C" w:rsidRDefault="004C020C" w:rsidP="004C020C">
      <w:pPr>
        <w:rPr>
          <w:rFonts w:ascii="Century" w:eastAsia="ＭＳ 明朝" w:hAnsi="Century"/>
        </w:rPr>
      </w:pPr>
    </w:p>
    <w:p w14:paraId="2338752E" w14:textId="77777777" w:rsidR="004C020C" w:rsidRDefault="004C020C" w:rsidP="004C020C">
      <w:pPr>
        <w:pStyle w:val="a7"/>
        <w:numPr>
          <w:ilvl w:val="0"/>
          <w:numId w:val="13"/>
        </w:numPr>
        <w:ind w:leftChars="0"/>
        <w:rPr>
          <w:rFonts w:ascii="Century" w:eastAsia="ＭＳ 明朝" w:hAnsi="Century"/>
        </w:rPr>
      </w:pPr>
      <w:r>
        <w:rPr>
          <w:rFonts w:ascii="Century" w:eastAsia="ＭＳ 明朝" w:hAnsi="Century" w:hint="eastAsia"/>
        </w:rPr>
        <w:lastRenderedPageBreak/>
        <w:t>「…あなた方も撤退する前に、日本の軍事力を台湾に入ってこさせないように保証する必要があります。そうでなければ、我々ではなく、あなた方にとっても、アジアや世界の平和にとっても、大きな危険になるからです。」</w:t>
      </w:r>
    </w:p>
    <w:p w14:paraId="47F42194" w14:textId="77777777" w:rsidR="004C020C" w:rsidRDefault="004C020C" w:rsidP="004C020C">
      <w:pPr>
        <w:pStyle w:val="a7"/>
        <w:ind w:leftChars="0"/>
        <w:rPr>
          <w:rFonts w:ascii="Century" w:eastAsia="ＭＳ 明朝" w:hAnsi="Century"/>
        </w:rPr>
      </w:pPr>
      <w:r>
        <w:rPr>
          <w:rFonts w:ascii="Century" w:eastAsia="ＭＳ 明朝" w:hAnsi="Century" w:hint="eastAsia"/>
        </w:rPr>
        <w:t>（毛利・増田、</w:t>
      </w:r>
      <w:r>
        <w:rPr>
          <w:rFonts w:ascii="Century" w:eastAsia="ＭＳ 明朝" w:hAnsi="Century" w:hint="eastAsia"/>
        </w:rPr>
        <w:t>93</w:t>
      </w:r>
      <w:r>
        <w:rPr>
          <w:rFonts w:ascii="Century" w:eastAsia="ＭＳ 明朝" w:hAnsi="Century" w:hint="eastAsia"/>
        </w:rPr>
        <w:t>頁／</w:t>
      </w:r>
      <w:r w:rsidRPr="00F26416">
        <w:rPr>
          <w:rFonts w:ascii="Century" w:eastAsia="ＭＳ 明朝" w:hAnsi="Century"/>
        </w:rPr>
        <w:t>1971</w:t>
      </w:r>
      <w:r w:rsidRPr="00F26416">
        <w:rPr>
          <w:rFonts w:ascii="Century" w:eastAsia="ＭＳ 明朝" w:hAnsi="Century"/>
        </w:rPr>
        <w:t>年７月</w:t>
      </w:r>
      <w:r w:rsidRPr="00F26416">
        <w:rPr>
          <w:rFonts w:ascii="Century" w:eastAsia="ＭＳ 明朝" w:hAnsi="Century"/>
        </w:rPr>
        <w:t>11</w:t>
      </w:r>
      <w:r w:rsidRPr="00F26416">
        <w:rPr>
          <w:rFonts w:ascii="Century" w:eastAsia="ＭＳ 明朝" w:hAnsi="Century"/>
        </w:rPr>
        <w:t>日</w:t>
      </w:r>
      <w:r w:rsidRPr="00F26416">
        <w:rPr>
          <w:rFonts w:ascii="Century" w:eastAsia="ＭＳ 明朝" w:hAnsi="Century" w:hint="eastAsia"/>
        </w:rPr>
        <w:t>第</w:t>
      </w:r>
      <w:r w:rsidRPr="00F26416">
        <w:rPr>
          <w:rFonts w:ascii="Century" w:eastAsia="ＭＳ 明朝" w:hAnsi="Century" w:hint="eastAsia"/>
        </w:rPr>
        <w:t>4</w:t>
      </w:r>
      <w:r w:rsidRPr="00F26416">
        <w:rPr>
          <w:rFonts w:ascii="Century" w:eastAsia="ＭＳ 明朝" w:hAnsi="Century" w:hint="eastAsia"/>
        </w:rPr>
        <w:t>回周恩来・キッシンジャー</w:t>
      </w:r>
      <w:r>
        <w:rPr>
          <w:rFonts w:ascii="Century" w:eastAsia="ＭＳ 明朝" w:hAnsi="Century" w:hint="eastAsia"/>
        </w:rPr>
        <w:t>会談）</w:t>
      </w:r>
    </w:p>
    <w:p w14:paraId="7BB9099F" w14:textId="77777777" w:rsidR="004C020C" w:rsidRDefault="004C020C" w:rsidP="004C020C">
      <w:pPr>
        <w:ind w:left="420"/>
        <w:rPr>
          <w:rFonts w:ascii="Century" w:eastAsia="ＭＳ 明朝" w:hAnsi="Century"/>
        </w:rPr>
      </w:pPr>
    </w:p>
    <w:p w14:paraId="04B31752" w14:textId="77777777" w:rsidR="004C020C" w:rsidRPr="00E01A41" w:rsidRDefault="004C020C" w:rsidP="004C020C">
      <w:pPr>
        <w:pStyle w:val="a7"/>
        <w:numPr>
          <w:ilvl w:val="0"/>
          <w:numId w:val="13"/>
        </w:numPr>
        <w:ind w:leftChars="0"/>
        <w:rPr>
          <w:rFonts w:ascii="Century" w:eastAsia="ＭＳ 明朝" w:hAnsi="Century"/>
        </w:rPr>
      </w:pPr>
      <w:r>
        <w:rPr>
          <w:rFonts w:ascii="Century" w:eastAsia="ＭＳ 明朝" w:hAnsi="Century" w:hint="eastAsia"/>
          <w:szCs w:val="21"/>
        </w:rPr>
        <w:t>「台湾は我々の内政問題ですから、我々の努力でなんとかできます。これを達成するのに、アメリカや大統領にあまりに多くは期待できません。あなた方が全てをするとは望めません。もちろんあなた方が保証するのは、最終的撤退、いわゆる台湾独立運動への不支持、米軍駐留中、日本軍を台湾に入れないことなどなどです。最終解決は我々の内政問題で、我々がなんとかすべきものです。…」（毛利和子・毛利興三郎、</w:t>
      </w:r>
      <w:r>
        <w:rPr>
          <w:rFonts w:ascii="Century" w:eastAsia="ＭＳ 明朝" w:hAnsi="Century" w:hint="eastAsia"/>
          <w:szCs w:val="21"/>
        </w:rPr>
        <w:t>259</w:t>
      </w:r>
      <w:r>
        <w:rPr>
          <w:rFonts w:ascii="Century" w:eastAsia="ＭＳ 明朝" w:hAnsi="Century" w:hint="eastAsia"/>
          <w:szCs w:val="21"/>
        </w:rPr>
        <w:t>頁／</w:t>
      </w:r>
      <w:r>
        <w:rPr>
          <w:rFonts w:ascii="Century" w:eastAsia="ＭＳ 明朝" w:hAnsi="Century" w:hint="eastAsia"/>
          <w:szCs w:val="21"/>
        </w:rPr>
        <w:t>1972</w:t>
      </w:r>
      <w:r>
        <w:rPr>
          <w:rFonts w:ascii="Century" w:eastAsia="ＭＳ 明朝" w:hAnsi="Century" w:hint="eastAsia"/>
          <w:szCs w:val="21"/>
        </w:rPr>
        <w:t>年</w:t>
      </w:r>
      <w:r>
        <w:rPr>
          <w:rFonts w:ascii="Century" w:eastAsia="ＭＳ 明朝" w:hAnsi="Century" w:hint="eastAsia"/>
          <w:szCs w:val="21"/>
        </w:rPr>
        <w:t>2</w:t>
      </w:r>
      <w:r>
        <w:rPr>
          <w:rFonts w:ascii="Century" w:eastAsia="ＭＳ 明朝" w:hAnsi="Century" w:hint="eastAsia"/>
          <w:szCs w:val="21"/>
        </w:rPr>
        <w:t>月</w:t>
      </w:r>
      <w:r>
        <w:rPr>
          <w:rFonts w:ascii="Century" w:eastAsia="ＭＳ 明朝" w:hAnsi="Century" w:hint="eastAsia"/>
          <w:szCs w:val="21"/>
        </w:rPr>
        <w:t>28</w:t>
      </w:r>
      <w:r>
        <w:rPr>
          <w:rFonts w:ascii="Century" w:eastAsia="ＭＳ 明朝" w:hAnsi="Century" w:hint="eastAsia"/>
          <w:szCs w:val="21"/>
        </w:rPr>
        <w:t>日</w:t>
      </w:r>
      <w:r>
        <w:rPr>
          <w:rFonts w:ascii="Century" w:eastAsia="ＭＳ 明朝" w:hAnsi="Century" w:hint="eastAsia"/>
          <w:szCs w:val="21"/>
        </w:rPr>
        <w:t xml:space="preserve"> </w:t>
      </w:r>
      <w:r>
        <w:rPr>
          <w:rFonts w:ascii="Century" w:eastAsia="ＭＳ 明朝" w:hAnsi="Century" w:hint="eastAsia"/>
          <w:szCs w:val="21"/>
        </w:rPr>
        <w:t>ニクソン・周恩来第</w:t>
      </w:r>
      <w:r>
        <w:rPr>
          <w:rFonts w:ascii="Century" w:eastAsia="ＭＳ 明朝" w:hAnsi="Century" w:hint="eastAsia"/>
          <w:szCs w:val="21"/>
        </w:rPr>
        <w:t>5</w:t>
      </w:r>
      <w:r>
        <w:rPr>
          <w:rFonts w:ascii="Century" w:eastAsia="ＭＳ 明朝" w:hAnsi="Century" w:hint="eastAsia"/>
          <w:szCs w:val="21"/>
        </w:rPr>
        <w:t>回会談）</w:t>
      </w:r>
    </w:p>
    <w:p w14:paraId="65925052" w14:textId="77777777" w:rsidR="004C020C" w:rsidRPr="00F26416" w:rsidRDefault="004C020C" w:rsidP="004C020C">
      <w:pPr>
        <w:rPr>
          <w:rFonts w:ascii="Century" w:eastAsia="ＭＳ 明朝" w:hAnsi="Century"/>
        </w:rPr>
      </w:pPr>
    </w:p>
    <w:p w14:paraId="39204816" w14:textId="77777777" w:rsidR="004C020C" w:rsidRPr="00475B82" w:rsidRDefault="004C020C" w:rsidP="00475B82">
      <w:pPr>
        <w:pStyle w:val="a7"/>
        <w:numPr>
          <w:ilvl w:val="0"/>
          <w:numId w:val="23"/>
        </w:numPr>
        <w:ind w:leftChars="0"/>
        <w:rPr>
          <w:rFonts w:ascii="Century" w:eastAsia="ＭＳ 明朝" w:hAnsi="Century"/>
        </w:rPr>
      </w:pPr>
      <w:r w:rsidRPr="00475B82">
        <w:rPr>
          <w:rFonts w:ascii="Century" w:eastAsia="ＭＳ 明朝" w:hAnsi="Century" w:hint="eastAsia"/>
        </w:rPr>
        <w:t>四次防への警戒</w:t>
      </w:r>
    </w:p>
    <w:p w14:paraId="267A35DB" w14:textId="77777777" w:rsidR="004C020C" w:rsidRDefault="004C020C" w:rsidP="004C020C">
      <w:pPr>
        <w:pStyle w:val="a7"/>
        <w:numPr>
          <w:ilvl w:val="0"/>
          <w:numId w:val="13"/>
        </w:numPr>
        <w:ind w:leftChars="0"/>
        <w:rPr>
          <w:rFonts w:ascii="Century" w:eastAsia="ＭＳ 明朝" w:hAnsi="Century"/>
        </w:rPr>
      </w:pPr>
      <w:r>
        <w:rPr>
          <w:rFonts w:ascii="Century" w:eastAsia="ＭＳ 明朝" w:hAnsi="Century" w:hint="eastAsia"/>
        </w:rPr>
        <w:t>（日本の軍国主義復活に懸念して）；「四次防はそれまでの三次の計画の総額の一・五倍以上です。四次防は百六十億ドル以上で、それまでの総計は百億ドルを若干上回るものです。日米議会討論会に出席するため日本に行った合衆国の二人の議員の知見によれば、日本が四次防で作り出そうとしている兵力は日本自身の必要をはるかに上回っているということでした。その知見はまた、日本の現在の経済力によれば、四次防を完遂するのに五年も必要とせず、新装備には二、三年あればいいと明らかにしています。佐藤〔栄作首相〕自身このことを認めています。…」</w:t>
      </w:r>
    </w:p>
    <w:p w14:paraId="3970DF70" w14:textId="77777777" w:rsidR="004C020C" w:rsidRDefault="004C020C" w:rsidP="004C020C">
      <w:pPr>
        <w:pStyle w:val="a7"/>
        <w:ind w:leftChars="0"/>
        <w:rPr>
          <w:rFonts w:ascii="Century" w:eastAsia="ＭＳ 明朝" w:hAnsi="Century"/>
        </w:rPr>
      </w:pPr>
      <w:r>
        <w:rPr>
          <w:rFonts w:ascii="Century" w:eastAsia="ＭＳ 明朝" w:hAnsi="Century" w:hint="eastAsia"/>
        </w:rPr>
        <w:t>（毛利・増田、</w:t>
      </w:r>
      <w:r>
        <w:rPr>
          <w:rFonts w:ascii="Century" w:eastAsia="ＭＳ 明朝" w:hAnsi="Century" w:hint="eastAsia"/>
        </w:rPr>
        <w:t>51</w:t>
      </w:r>
      <w:r>
        <w:rPr>
          <w:rFonts w:ascii="Century" w:eastAsia="ＭＳ 明朝" w:hAnsi="Century" w:hint="eastAsia"/>
        </w:rPr>
        <w:t>頁／</w:t>
      </w:r>
      <w:r>
        <w:rPr>
          <w:rFonts w:ascii="Century" w:eastAsia="ＭＳ 明朝" w:hAnsi="Century" w:hint="eastAsia"/>
        </w:rPr>
        <w:t>1971</w:t>
      </w:r>
      <w:r>
        <w:rPr>
          <w:rFonts w:ascii="Century" w:eastAsia="ＭＳ 明朝" w:hAnsi="Century" w:hint="eastAsia"/>
        </w:rPr>
        <w:t>年</w:t>
      </w:r>
      <w:r>
        <w:rPr>
          <w:rFonts w:ascii="Century" w:eastAsia="ＭＳ 明朝" w:hAnsi="Century" w:hint="eastAsia"/>
        </w:rPr>
        <w:t>7</w:t>
      </w:r>
      <w:r>
        <w:rPr>
          <w:rFonts w:ascii="Century" w:eastAsia="ＭＳ 明朝" w:hAnsi="Century" w:hint="eastAsia"/>
        </w:rPr>
        <w:t>月</w:t>
      </w:r>
      <w:r>
        <w:rPr>
          <w:rFonts w:ascii="Century" w:eastAsia="ＭＳ 明朝" w:hAnsi="Century" w:hint="eastAsia"/>
        </w:rPr>
        <w:t>10</w:t>
      </w:r>
      <w:r>
        <w:rPr>
          <w:rFonts w:ascii="Century" w:eastAsia="ＭＳ 明朝" w:hAnsi="Century" w:hint="eastAsia"/>
        </w:rPr>
        <w:t>日第</w:t>
      </w:r>
      <w:r>
        <w:rPr>
          <w:rFonts w:ascii="Century" w:eastAsia="ＭＳ 明朝" w:hAnsi="Century" w:hint="eastAsia"/>
        </w:rPr>
        <w:t>2</w:t>
      </w:r>
      <w:r>
        <w:rPr>
          <w:rFonts w:ascii="Century" w:eastAsia="ＭＳ 明朝" w:hAnsi="Century" w:hint="eastAsia"/>
        </w:rPr>
        <w:t>回周恩来・キッシンジャー会談）</w:t>
      </w:r>
    </w:p>
    <w:p w14:paraId="3A388D1A" w14:textId="77777777" w:rsidR="004C020C" w:rsidRDefault="004C020C" w:rsidP="004C020C">
      <w:pPr>
        <w:rPr>
          <w:rFonts w:ascii="Century" w:eastAsia="ＭＳ 明朝" w:hAnsi="Century"/>
        </w:rPr>
      </w:pPr>
    </w:p>
    <w:p w14:paraId="2689E7E0" w14:textId="77777777" w:rsidR="004C020C" w:rsidRDefault="004C020C" w:rsidP="004C020C">
      <w:pPr>
        <w:pStyle w:val="a7"/>
        <w:numPr>
          <w:ilvl w:val="0"/>
          <w:numId w:val="13"/>
        </w:numPr>
        <w:ind w:leftChars="0"/>
        <w:rPr>
          <w:rFonts w:ascii="Century" w:eastAsia="ＭＳ 明朝" w:hAnsi="Century"/>
        </w:rPr>
      </w:pPr>
      <w:r>
        <w:rPr>
          <w:rFonts w:ascii="Century" w:eastAsia="ＭＳ 明朝" w:hAnsi="Century" w:hint="eastAsia"/>
        </w:rPr>
        <w:t>「…本来ならば、ある国が発展しようと欲するなら、その国は他国が発展することも許容すべきなのです。もし彼らの現在の経済発展政策が変わらないなら、経済成長は、たとえ自衛という名目のもとであれ、軍事的膨張をもたらすでしょう。」（</w:t>
      </w:r>
      <w:r>
        <w:rPr>
          <w:rFonts w:ascii="Century" w:eastAsia="ＭＳ 明朝" w:hAnsi="Century" w:hint="eastAsia"/>
        </w:rPr>
        <w:t>194</w:t>
      </w:r>
      <w:r>
        <w:rPr>
          <w:rFonts w:ascii="Century" w:eastAsia="ＭＳ 明朝" w:hAnsi="Century" w:hint="eastAsia"/>
        </w:rPr>
        <w:t>頁）</w:t>
      </w:r>
    </w:p>
    <w:p w14:paraId="13915684" w14:textId="77777777" w:rsidR="004C020C" w:rsidRDefault="004C020C" w:rsidP="004C020C">
      <w:pPr>
        <w:pStyle w:val="a7"/>
        <w:ind w:leftChars="0" w:left="420" w:firstLineChars="200" w:firstLine="420"/>
        <w:rPr>
          <w:rFonts w:ascii="Century" w:eastAsia="ＭＳ 明朝" w:hAnsi="Century"/>
        </w:rPr>
      </w:pPr>
      <w:r>
        <w:rPr>
          <w:rFonts w:ascii="Century" w:eastAsia="ＭＳ 明朝" w:hAnsi="Century" w:hint="eastAsia"/>
        </w:rPr>
        <w:t>→経済成長を背景に四次防で軍事費の支出を増やしていることに批判的な態度</w:t>
      </w:r>
    </w:p>
    <w:p w14:paraId="49B0CD22" w14:textId="77777777" w:rsidR="004C020C" w:rsidRDefault="004C020C" w:rsidP="004C020C">
      <w:pPr>
        <w:pStyle w:val="a7"/>
        <w:ind w:leftChars="0" w:left="420" w:firstLineChars="200" w:firstLine="420"/>
        <w:rPr>
          <w:rFonts w:ascii="Century" w:eastAsia="ＭＳ 明朝" w:hAnsi="Century"/>
        </w:rPr>
      </w:pPr>
      <w:r>
        <w:rPr>
          <w:rFonts w:ascii="Century" w:eastAsia="ＭＳ 明朝" w:hAnsi="Century" w:hint="eastAsia"/>
        </w:rPr>
        <w:t>（毛利・増田、</w:t>
      </w:r>
      <w:r>
        <w:rPr>
          <w:rFonts w:ascii="Century" w:eastAsia="ＭＳ 明朝" w:hAnsi="Century" w:hint="eastAsia"/>
        </w:rPr>
        <w:t>195</w:t>
      </w:r>
      <w:r>
        <w:rPr>
          <w:rFonts w:ascii="Century" w:eastAsia="ＭＳ 明朝" w:hAnsi="Century" w:hint="eastAsia"/>
        </w:rPr>
        <w:t>頁／</w:t>
      </w:r>
      <w:r w:rsidRPr="00E01A41">
        <w:rPr>
          <w:rFonts w:ascii="Century" w:eastAsia="ＭＳ 明朝" w:hAnsi="Century"/>
        </w:rPr>
        <w:t>1971</w:t>
      </w:r>
      <w:r w:rsidRPr="00E01A41">
        <w:rPr>
          <w:rFonts w:ascii="Century" w:eastAsia="ＭＳ 明朝" w:hAnsi="Century"/>
        </w:rPr>
        <w:t>年</w:t>
      </w:r>
      <w:r w:rsidRPr="00E01A41">
        <w:rPr>
          <w:rFonts w:ascii="Century" w:eastAsia="ＭＳ 明朝" w:hAnsi="Century"/>
        </w:rPr>
        <w:t>10</w:t>
      </w:r>
      <w:r w:rsidRPr="00E01A41">
        <w:rPr>
          <w:rFonts w:ascii="Century" w:eastAsia="ＭＳ 明朝" w:hAnsi="Century"/>
        </w:rPr>
        <w:t>月</w:t>
      </w:r>
      <w:r w:rsidRPr="00E01A41">
        <w:rPr>
          <w:rFonts w:ascii="Century" w:eastAsia="ＭＳ 明朝" w:hAnsi="Century"/>
        </w:rPr>
        <w:t>22</w:t>
      </w:r>
      <w:r w:rsidRPr="00E01A41">
        <w:rPr>
          <w:rFonts w:ascii="Century" w:eastAsia="ＭＳ 明朝" w:hAnsi="Century"/>
        </w:rPr>
        <w:t>日</w:t>
      </w:r>
      <w:r>
        <w:rPr>
          <w:rFonts w:ascii="Century" w:eastAsia="ＭＳ 明朝" w:hAnsi="Century" w:hint="eastAsia"/>
        </w:rPr>
        <w:t>第</w:t>
      </w:r>
      <w:r>
        <w:rPr>
          <w:rFonts w:ascii="Century" w:eastAsia="ＭＳ 明朝" w:hAnsi="Century" w:hint="eastAsia"/>
        </w:rPr>
        <w:t>4</w:t>
      </w:r>
      <w:r>
        <w:rPr>
          <w:rFonts w:ascii="Century" w:eastAsia="ＭＳ 明朝" w:hAnsi="Century" w:hint="eastAsia"/>
        </w:rPr>
        <w:t>回周恩来・キッシンジャー会談）</w:t>
      </w:r>
    </w:p>
    <w:p w14:paraId="1EBA809F" w14:textId="77777777" w:rsidR="004C020C" w:rsidRPr="004C020C" w:rsidRDefault="004C020C"/>
    <w:p w14:paraId="73E5237C" w14:textId="77777777" w:rsidR="004C020C" w:rsidRDefault="004C020C">
      <w:pPr>
        <w:widowControl/>
        <w:jc w:val="left"/>
      </w:pPr>
      <w:r>
        <w:br w:type="page"/>
      </w:r>
    </w:p>
    <w:p w14:paraId="388F3014" w14:textId="77777777" w:rsidR="004C020C" w:rsidRDefault="004C020C" w:rsidP="004C020C">
      <w:pPr>
        <w:pStyle w:val="a7"/>
        <w:numPr>
          <w:ilvl w:val="0"/>
          <w:numId w:val="7"/>
        </w:numPr>
        <w:ind w:leftChars="0"/>
        <w:rPr>
          <w:rFonts w:ascii="Century" w:eastAsia="ＭＳ 明朝" w:hAnsi="Century"/>
          <w:sz w:val="18"/>
          <w:szCs w:val="18"/>
        </w:rPr>
      </w:pPr>
      <w:r w:rsidRPr="00047E6F">
        <w:rPr>
          <w:rFonts w:ascii="Century" w:eastAsia="ＭＳ 明朝" w:hAnsi="Century"/>
          <w:sz w:val="18"/>
          <w:szCs w:val="18"/>
        </w:rPr>
        <w:lastRenderedPageBreak/>
        <w:t>池田直隆『日米関係と「二つの中国」』木鐸社、</w:t>
      </w:r>
      <w:r w:rsidRPr="00047E6F">
        <w:rPr>
          <w:rFonts w:ascii="Century" w:eastAsia="ＭＳ 明朝" w:hAnsi="Century"/>
          <w:sz w:val="18"/>
          <w:szCs w:val="18"/>
        </w:rPr>
        <w:t>2004</w:t>
      </w:r>
      <w:r w:rsidRPr="00047E6F">
        <w:rPr>
          <w:rFonts w:ascii="Century" w:eastAsia="ＭＳ 明朝" w:hAnsi="Century"/>
          <w:sz w:val="18"/>
          <w:szCs w:val="18"/>
        </w:rPr>
        <w:t>年</w:t>
      </w:r>
    </w:p>
    <w:p w14:paraId="6834359F" w14:textId="77777777" w:rsidR="004C020C" w:rsidRDefault="004C020C" w:rsidP="004C020C">
      <w:pPr>
        <w:pStyle w:val="a7"/>
        <w:numPr>
          <w:ilvl w:val="0"/>
          <w:numId w:val="7"/>
        </w:numPr>
        <w:ind w:leftChars="0"/>
        <w:rPr>
          <w:rFonts w:ascii="Century" w:eastAsia="ＭＳ 明朝" w:hAnsi="Century"/>
          <w:sz w:val="18"/>
          <w:szCs w:val="18"/>
        </w:rPr>
      </w:pPr>
      <w:r>
        <w:rPr>
          <w:rFonts w:ascii="Century" w:eastAsia="ＭＳ 明朝" w:hAnsi="Century" w:hint="eastAsia"/>
          <w:kern w:val="0"/>
          <w:sz w:val="18"/>
          <w:szCs w:val="18"/>
        </w:rPr>
        <w:t>入江昭『増補</w:t>
      </w:r>
      <w:r>
        <w:rPr>
          <w:rFonts w:ascii="Century" w:eastAsia="ＭＳ 明朝" w:hAnsi="Century"/>
          <w:kern w:val="0"/>
          <w:sz w:val="18"/>
          <w:szCs w:val="18"/>
        </w:rPr>
        <w:t xml:space="preserve"> </w:t>
      </w:r>
      <w:r>
        <w:rPr>
          <w:rFonts w:ascii="Century" w:eastAsia="ＭＳ 明朝" w:hAnsi="Century" w:hint="eastAsia"/>
          <w:kern w:val="0"/>
          <w:sz w:val="18"/>
          <w:szCs w:val="18"/>
        </w:rPr>
        <w:t>米中関係のイメージ』（平凡社ライブラリー</w:t>
      </w:r>
      <w:r>
        <w:rPr>
          <w:rFonts w:ascii="Century" w:eastAsia="ＭＳ 明朝" w:hAnsi="Century"/>
          <w:kern w:val="0"/>
          <w:sz w:val="18"/>
          <w:szCs w:val="18"/>
        </w:rPr>
        <w:t>448</w:t>
      </w:r>
      <w:r>
        <w:rPr>
          <w:rFonts w:ascii="Century" w:eastAsia="ＭＳ 明朝" w:hAnsi="Century" w:hint="eastAsia"/>
          <w:kern w:val="0"/>
          <w:sz w:val="18"/>
          <w:szCs w:val="18"/>
        </w:rPr>
        <w:t>）平凡社、</w:t>
      </w:r>
      <w:r>
        <w:rPr>
          <w:rFonts w:ascii="Century" w:eastAsia="ＭＳ 明朝" w:hAnsi="Century"/>
          <w:kern w:val="0"/>
          <w:sz w:val="18"/>
          <w:szCs w:val="18"/>
        </w:rPr>
        <w:t>2002</w:t>
      </w:r>
      <w:r>
        <w:rPr>
          <w:rFonts w:ascii="Century" w:eastAsia="ＭＳ 明朝" w:hAnsi="Century" w:hint="eastAsia"/>
          <w:kern w:val="0"/>
          <w:sz w:val="18"/>
          <w:szCs w:val="18"/>
        </w:rPr>
        <w:t>年</w:t>
      </w:r>
    </w:p>
    <w:p w14:paraId="35FA041B" w14:textId="77777777" w:rsidR="004C020C" w:rsidRDefault="004C020C" w:rsidP="004C020C">
      <w:pPr>
        <w:pStyle w:val="a7"/>
        <w:numPr>
          <w:ilvl w:val="0"/>
          <w:numId w:val="7"/>
        </w:numPr>
        <w:ind w:leftChars="0"/>
        <w:rPr>
          <w:rFonts w:ascii="Century" w:eastAsia="ＭＳ 明朝" w:hAnsi="Century"/>
          <w:sz w:val="18"/>
          <w:szCs w:val="18"/>
        </w:rPr>
      </w:pPr>
      <w:r>
        <w:rPr>
          <w:rFonts w:ascii="Century" w:eastAsia="ＭＳ 明朝" w:hAnsi="Century" w:hint="eastAsia"/>
          <w:sz w:val="18"/>
          <w:szCs w:val="18"/>
        </w:rPr>
        <w:t>緒方貞子著・添谷芳秀訳『戦後日中・米中関係』</w:t>
      </w:r>
      <w:r>
        <w:rPr>
          <w:rFonts w:ascii="Century" w:eastAsia="ＭＳ 明朝" w:hAnsi="Century" w:hint="eastAsia"/>
          <w:sz w:val="18"/>
          <w:szCs w:val="18"/>
        </w:rPr>
        <w:t>1992</w:t>
      </w:r>
      <w:r>
        <w:rPr>
          <w:rFonts w:ascii="Century" w:eastAsia="ＭＳ 明朝" w:hAnsi="Century" w:hint="eastAsia"/>
          <w:sz w:val="18"/>
          <w:szCs w:val="18"/>
        </w:rPr>
        <w:t>年、東京大学出版会</w:t>
      </w:r>
    </w:p>
    <w:p w14:paraId="537C5680" w14:textId="77777777" w:rsidR="00475B82" w:rsidRDefault="00475B82" w:rsidP="00475B82">
      <w:pPr>
        <w:pStyle w:val="a7"/>
        <w:numPr>
          <w:ilvl w:val="0"/>
          <w:numId w:val="7"/>
        </w:numPr>
        <w:ind w:leftChars="0"/>
        <w:rPr>
          <w:rFonts w:ascii="Century" w:eastAsia="ＭＳ 明朝" w:hAnsi="Century"/>
          <w:sz w:val="18"/>
          <w:szCs w:val="18"/>
        </w:rPr>
      </w:pPr>
      <w:r w:rsidRPr="00475B82">
        <w:rPr>
          <w:rFonts w:ascii="Century" w:eastAsia="ＭＳ 明朝" w:hAnsi="Century" w:hint="eastAsia"/>
          <w:sz w:val="18"/>
          <w:szCs w:val="18"/>
        </w:rPr>
        <w:t>岡部達味『中国の対日政策』東京大学出版会、</w:t>
      </w:r>
      <w:r w:rsidRPr="00475B82">
        <w:rPr>
          <w:rFonts w:ascii="Century" w:eastAsia="ＭＳ 明朝" w:hAnsi="Century" w:hint="eastAsia"/>
          <w:sz w:val="18"/>
          <w:szCs w:val="18"/>
        </w:rPr>
        <w:t>1976</w:t>
      </w:r>
      <w:r w:rsidRPr="00475B82">
        <w:rPr>
          <w:rFonts w:ascii="Century" w:eastAsia="ＭＳ 明朝" w:hAnsi="Century" w:hint="eastAsia"/>
          <w:sz w:val="18"/>
          <w:szCs w:val="18"/>
        </w:rPr>
        <w:t>年</w:t>
      </w:r>
    </w:p>
    <w:p w14:paraId="640F4C68" w14:textId="77777777" w:rsidR="00475B82" w:rsidRPr="00475B82" w:rsidRDefault="00475B82" w:rsidP="00475B82">
      <w:pPr>
        <w:pStyle w:val="a7"/>
        <w:numPr>
          <w:ilvl w:val="0"/>
          <w:numId w:val="7"/>
        </w:numPr>
        <w:ind w:leftChars="0"/>
        <w:rPr>
          <w:rFonts w:ascii="Century" w:eastAsia="ＭＳ 明朝" w:hAnsi="Century"/>
          <w:sz w:val="18"/>
          <w:szCs w:val="18"/>
        </w:rPr>
      </w:pPr>
      <w:r w:rsidRPr="00475B82">
        <w:rPr>
          <w:rFonts w:ascii="Century" w:eastAsia="ＭＳ 明朝" w:hAnsi="Century" w:hint="eastAsia"/>
          <w:sz w:val="18"/>
          <w:szCs w:val="18"/>
        </w:rPr>
        <w:t>周恩来「日本軍国主義の復活と台湾問題」『エコノミスト』</w:t>
      </w:r>
      <w:r w:rsidRPr="00475B82">
        <w:rPr>
          <w:rFonts w:ascii="Century" w:eastAsia="ＭＳ 明朝" w:hAnsi="Century" w:hint="eastAsia"/>
          <w:sz w:val="18"/>
          <w:szCs w:val="18"/>
        </w:rPr>
        <w:t>39</w:t>
      </w:r>
      <w:r w:rsidRPr="00475B82">
        <w:rPr>
          <w:rFonts w:ascii="Century" w:eastAsia="ＭＳ 明朝" w:hAnsi="Century" w:hint="eastAsia"/>
          <w:sz w:val="18"/>
          <w:szCs w:val="18"/>
        </w:rPr>
        <w:t>（</w:t>
      </w:r>
      <w:r w:rsidRPr="00475B82">
        <w:rPr>
          <w:rFonts w:ascii="Century" w:eastAsia="ＭＳ 明朝" w:hAnsi="Century" w:hint="eastAsia"/>
          <w:sz w:val="18"/>
          <w:szCs w:val="18"/>
        </w:rPr>
        <w:t>32</w:t>
      </w:r>
      <w:r w:rsidRPr="00475B82">
        <w:rPr>
          <w:rFonts w:ascii="Century" w:eastAsia="ＭＳ 明朝" w:hAnsi="Century" w:hint="eastAsia"/>
          <w:sz w:val="18"/>
          <w:szCs w:val="18"/>
        </w:rPr>
        <w:t>）、毎日新聞出版局、</w:t>
      </w:r>
      <w:r w:rsidRPr="00475B82">
        <w:rPr>
          <w:rFonts w:ascii="Century" w:eastAsia="ＭＳ 明朝" w:hAnsi="Century" w:hint="eastAsia"/>
          <w:sz w:val="18"/>
          <w:szCs w:val="18"/>
        </w:rPr>
        <w:t>1961</w:t>
      </w:r>
      <w:r w:rsidRPr="00475B82">
        <w:rPr>
          <w:rFonts w:ascii="Century" w:eastAsia="ＭＳ 明朝" w:hAnsi="Century" w:hint="eastAsia"/>
          <w:sz w:val="18"/>
          <w:szCs w:val="18"/>
        </w:rPr>
        <w:t>年</w:t>
      </w:r>
      <w:r w:rsidRPr="00475B82">
        <w:rPr>
          <w:rFonts w:ascii="Century" w:eastAsia="ＭＳ 明朝" w:hAnsi="Century" w:hint="eastAsia"/>
          <w:sz w:val="18"/>
          <w:szCs w:val="18"/>
        </w:rPr>
        <w:t>8</w:t>
      </w:r>
      <w:r w:rsidRPr="00475B82">
        <w:rPr>
          <w:rFonts w:ascii="Century" w:eastAsia="ＭＳ 明朝" w:hAnsi="Century" w:hint="eastAsia"/>
          <w:sz w:val="18"/>
          <w:szCs w:val="18"/>
        </w:rPr>
        <w:t>月</w:t>
      </w:r>
    </w:p>
    <w:p w14:paraId="39F31ECD" w14:textId="77777777" w:rsidR="00475B82" w:rsidRPr="00475B82" w:rsidRDefault="00475B82" w:rsidP="00475B82">
      <w:pPr>
        <w:pStyle w:val="a7"/>
        <w:numPr>
          <w:ilvl w:val="0"/>
          <w:numId w:val="7"/>
        </w:numPr>
        <w:ind w:leftChars="0"/>
        <w:rPr>
          <w:rFonts w:ascii="Century" w:eastAsia="ＭＳ 明朝" w:hAnsi="Century"/>
          <w:sz w:val="18"/>
          <w:szCs w:val="18"/>
        </w:rPr>
      </w:pPr>
      <w:r w:rsidRPr="00475B82">
        <w:rPr>
          <w:rFonts w:ascii="Century" w:eastAsia="ＭＳ 明朝" w:hAnsi="Century" w:hint="eastAsia"/>
          <w:sz w:val="18"/>
          <w:szCs w:val="18"/>
        </w:rPr>
        <w:t>周恩来「日本軍国主義の復活に反対する」『世界』（</w:t>
      </w:r>
      <w:r w:rsidRPr="00475B82">
        <w:rPr>
          <w:rFonts w:ascii="Century" w:eastAsia="ＭＳ 明朝" w:hAnsi="Century" w:hint="eastAsia"/>
          <w:sz w:val="18"/>
          <w:szCs w:val="18"/>
        </w:rPr>
        <w:t>189</w:t>
      </w:r>
      <w:r w:rsidRPr="00475B82">
        <w:rPr>
          <w:rFonts w:ascii="Century" w:eastAsia="ＭＳ 明朝" w:hAnsi="Century" w:hint="eastAsia"/>
          <w:sz w:val="18"/>
          <w:szCs w:val="18"/>
        </w:rPr>
        <w:t>）岩波書店、</w:t>
      </w:r>
      <w:r w:rsidRPr="00475B82">
        <w:rPr>
          <w:rFonts w:ascii="Century" w:eastAsia="ＭＳ 明朝" w:hAnsi="Century" w:hint="eastAsia"/>
          <w:sz w:val="18"/>
          <w:szCs w:val="18"/>
        </w:rPr>
        <w:t>1961</w:t>
      </w:r>
      <w:r w:rsidRPr="00475B82">
        <w:rPr>
          <w:rFonts w:ascii="Century" w:eastAsia="ＭＳ 明朝" w:hAnsi="Century" w:hint="eastAsia"/>
          <w:sz w:val="18"/>
          <w:szCs w:val="18"/>
        </w:rPr>
        <w:t>年</w:t>
      </w:r>
      <w:r w:rsidRPr="00475B82">
        <w:rPr>
          <w:rFonts w:ascii="Century" w:eastAsia="ＭＳ 明朝" w:hAnsi="Century" w:hint="eastAsia"/>
          <w:sz w:val="18"/>
          <w:szCs w:val="18"/>
        </w:rPr>
        <w:t>9</w:t>
      </w:r>
      <w:r w:rsidRPr="00475B82">
        <w:rPr>
          <w:rFonts w:ascii="Century" w:eastAsia="ＭＳ 明朝" w:hAnsi="Century" w:hint="eastAsia"/>
          <w:sz w:val="18"/>
          <w:szCs w:val="18"/>
        </w:rPr>
        <w:t>月。</w:t>
      </w:r>
    </w:p>
    <w:p w14:paraId="3EF18354" w14:textId="77777777" w:rsidR="00475B82" w:rsidRPr="00475B82" w:rsidRDefault="00475B82" w:rsidP="00475B82">
      <w:pPr>
        <w:pStyle w:val="a7"/>
        <w:numPr>
          <w:ilvl w:val="0"/>
          <w:numId w:val="7"/>
        </w:numPr>
        <w:ind w:leftChars="0"/>
        <w:rPr>
          <w:rFonts w:ascii="Century" w:eastAsia="ＭＳ 明朝" w:hAnsi="Century"/>
          <w:sz w:val="18"/>
          <w:szCs w:val="18"/>
        </w:rPr>
      </w:pPr>
      <w:r w:rsidRPr="00475B82">
        <w:rPr>
          <w:rFonts w:ascii="Century" w:eastAsia="ＭＳ 明朝" w:hAnsi="Century" w:hint="eastAsia"/>
          <w:sz w:val="18"/>
          <w:szCs w:val="18"/>
        </w:rPr>
        <w:t>朱建栄「中国の対日関係史における軍国主義批判－三回の批判キャンペーンの共通した特徴の考察を中心に」</w:t>
      </w:r>
    </w:p>
    <w:p w14:paraId="5247F3B9" w14:textId="77777777" w:rsidR="004C020C" w:rsidRDefault="004C020C" w:rsidP="004C020C">
      <w:pPr>
        <w:pStyle w:val="a7"/>
        <w:numPr>
          <w:ilvl w:val="0"/>
          <w:numId w:val="7"/>
        </w:numPr>
        <w:ind w:leftChars="0"/>
        <w:rPr>
          <w:rFonts w:ascii="Century" w:eastAsia="ＭＳ 明朝" w:hAnsi="Century"/>
          <w:sz w:val="18"/>
          <w:szCs w:val="18"/>
        </w:rPr>
      </w:pPr>
      <w:r w:rsidRPr="00047E6F">
        <w:rPr>
          <w:rFonts w:ascii="Century" w:eastAsia="ＭＳ 明朝" w:hAnsi="Century" w:hint="eastAsia"/>
          <w:sz w:val="18"/>
          <w:szCs w:val="18"/>
        </w:rPr>
        <w:t>ジェームズ・マン</w:t>
      </w:r>
      <w:r w:rsidRPr="00047E6F">
        <w:rPr>
          <w:rFonts w:ascii="Century" w:eastAsia="ＭＳ 明朝" w:hAnsi="Century"/>
          <w:sz w:val="18"/>
          <w:szCs w:val="18"/>
        </w:rPr>
        <w:t xml:space="preserve"> </w:t>
      </w:r>
      <w:r w:rsidRPr="00047E6F">
        <w:rPr>
          <w:rFonts w:ascii="Century" w:eastAsia="ＭＳ 明朝" w:hAnsi="Century"/>
          <w:sz w:val="18"/>
          <w:szCs w:val="18"/>
        </w:rPr>
        <w:t>著／鈴木主税</w:t>
      </w:r>
      <w:r w:rsidRPr="00047E6F">
        <w:rPr>
          <w:rFonts w:ascii="Century" w:eastAsia="ＭＳ 明朝" w:hAnsi="Century"/>
          <w:sz w:val="18"/>
          <w:szCs w:val="18"/>
        </w:rPr>
        <w:t xml:space="preserve"> </w:t>
      </w:r>
      <w:r w:rsidRPr="00047E6F">
        <w:rPr>
          <w:rFonts w:ascii="Century" w:eastAsia="ＭＳ 明朝" w:hAnsi="Century"/>
          <w:sz w:val="18"/>
          <w:szCs w:val="18"/>
        </w:rPr>
        <w:t>訳『米中奔流』共同通信社、</w:t>
      </w:r>
      <w:r w:rsidRPr="00047E6F">
        <w:rPr>
          <w:rFonts w:ascii="Century" w:eastAsia="ＭＳ 明朝" w:hAnsi="Century"/>
          <w:sz w:val="18"/>
          <w:szCs w:val="18"/>
        </w:rPr>
        <w:t>1999</w:t>
      </w:r>
      <w:r w:rsidRPr="00047E6F">
        <w:rPr>
          <w:rFonts w:ascii="Century" w:eastAsia="ＭＳ 明朝" w:hAnsi="Century"/>
          <w:sz w:val="18"/>
          <w:szCs w:val="18"/>
        </w:rPr>
        <w:t>年</w:t>
      </w:r>
    </w:p>
    <w:p w14:paraId="2D5DE19E" w14:textId="77777777" w:rsidR="004C020C" w:rsidRDefault="004C020C" w:rsidP="004C020C">
      <w:pPr>
        <w:pStyle w:val="a7"/>
        <w:numPr>
          <w:ilvl w:val="0"/>
          <w:numId w:val="7"/>
        </w:numPr>
        <w:ind w:leftChars="0"/>
        <w:rPr>
          <w:rFonts w:ascii="Century" w:eastAsia="ＭＳ 明朝" w:hAnsi="Century"/>
          <w:sz w:val="18"/>
          <w:szCs w:val="18"/>
        </w:rPr>
      </w:pPr>
      <w:r w:rsidRPr="00745CC5">
        <w:rPr>
          <w:rFonts w:ascii="Century" w:eastAsia="ＭＳ 明朝" w:hAnsi="Century"/>
          <w:sz w:val="18"/>
          <w:szCs w:val="18"/>
        </w:rPr>
        <w:t>宮城大蔵『「海洋国家」日本の戦後史』ちくま新書、</w:t>
      </w:r>
      <w:r w:rsidRPr="00745CC5">
        <w:rPr>
          <w:rFonts w:ascii="Century" w:eastAsia="ＭＳ 明朝" w:hAnsi="Century"/>
          <w:sz w:val="18"/>
          <w:szCs w:val="18"/>
        </w:rPr>
        <w:t>2008</w:t>
      </w:r>
      <w:r w:rsidRPr="00745CC5">
        <w:rPr>
          <w:rFonts w:ascii="Century" w:eastAsia="ＭＳ 明朝" w:hAnsi="Century"/>
          <w:sz w:val="18"/>
          <w:szCs w:val="18"/>
        </w:rPr>
        <w:t>年</w:t>
      </w:r>
    </w:p>
    <w:p w14:paraId="05A522F9" w14:textId="77777777" w:rsidR="004C020C" w:rsidRPr="004C020C" w:rsidRDefault="004C020C" w:rsidP="004C020C">
      <w:pPr>
        <w:pStyle w:val="a3"/>
        <w:numPr>
          <w:ilvl w:val="0"/>
          <w:numId w:val="7"/>
        </w:numPr>
        <w:rPr>
          <w:rFonts w:ascii="Century" w:eastAsia="ＭＳ 明朝" w:hAnsi="Century"/>
          <w:sz w:val="18"/>
          <w:szCs w:val="18"/>
        </w:rPr>
      </w:pPr>
      <w:r w:rsidRPr="004C020C">
        <w:rPr>
          <w:rFonts w:ascii="Century" w:eastAsia="ＭＳ 明朝" w:hAnsi="ＭＳ 明朝"/>
          <w:sz w:val="18"/>
          <w:szCs w:val="18"/>
        </w:rPr>
        <w:t>毛利和子・増田弘監訳『周恩来</w:t>
      </w:r>
      <w:r w:rsidRPr="004C020C">
        <w:rPr>
          <w:rFonts w:ascii="Century" w:eastAsia="ＭＳ 明朝" w:hAnsi="Century"/>
          <w:sz w:val="18"/>
          <w:szCs w:val="18"/>
        </w:rPr>
        <w:t xml:space="preserve"> </w:t>
      </w:r>
      <w:r w:rsidRPr="004C020C">
        <w:rPr>
          <w:rFonts w:ascii="Century" w:eastAsia="ＭＳ 明朝" w:hAnsi="ＭＳ 明朝"/>
          <w:sz w:val="18"/>
          <w:szCs w:val="18"/>
        </w:rPr>
        <w:t>キッシンジャー機密会談録』岩波書店、</w:t>
      </w:r>
      <w:r w:rsidRPr="004C020C">
        <w:rPr>
          <w:rFonts w:ascii="Century" w:eastAsia="ＭＳ 明朝" w:hAnsi="Century"/>
          <w:sz w:val="18"/>
          <w:szCs w:val="18"/>
        </w:rPr>
        <w:t>2004</w:t>
      </w:r>
      <w:r w:rsidRPr="004C020C">
        <w:rPr>
          <w:rFonts w:ascii="Century" w:eastAsia="ＭＳ 明朝" w:hAnsi="ＭＳ 明朝"/>
          <w:sz w:val="18"/>
          <w:szCs w:val="18"/>
        </w:rPr>
        <w:t>年</w:t>
      </w:r>
    </w:p>
    <w:p w14:paraId="2B3B6341" w14:textId="77777777" w:rsidR="004C020C" w:rsidRPr="00475B82" w:rsidRDefault="004C020C" w:rsidP="004C020C">
      <w:pPr>
        <w:pStyle w:val="a7"/>
        <w:widowControl/>
        <w:numPr>
          <w:ilvl w:val="0"/>
          <w:numId w:val="7"/>
        </w:numPr>
        <w:ind w:leftChars="0"/>
        <w:jc w:val="left"/>
        <w:rPr>
          <w:rFonts w:ascii="Century" w:eastAsia="ＭＳ 明朝" w:hAnsi="Century" w:cs="ＭＳ Ｐゴシック"/>
          <w:kern w:val="0"/>
          <w:sz w:val="18"/>
          <w:szCs w:val="18"/>
        </w:rPr>
      </w:pPr>
      <w:r w:rsidRPr="004C020C">
        <w:rPr>
          <w:rFonts w:ascii="Century" w:eastAsia="ＭＳ 明朝" w:hAnsi="ＭＳ 明朝" w:cs="ＭＳ Ｐゴシック"/>
          <w:kern w:val="0"/>
          <w:sz w:val="18"/>
          <w:szCs w:val="18"/>
        </w:rPr>
        <w:t>毛里和子・毛里興三郎</w:t>
      </w:r>
      <w:r w:rsidRPr="004C020C">
        <w:rPr>
          <w:rFonts w:ascii="Century" w:eastAsia="ＭＳ 明朝" w:hAnsi="Century" w:cs="ＭＳ Ｐゴシック"/>
          <w:kern w:val="0"/>
          <w:sz w:val="18"/>
          <w:szCs w:val="18"/>
        </w:rPr>
        <w:t xml:space="preserve"> </w:t>
      </w:r>
      <w:r w:rsidRPr="004C020C">
        <w:rPr>
          <w:rFonts w:ascii="Century" w:eastAsia="ＭＳ 明朝" w:hAnsi="ＭＳ 明朝" w:cs="ＭＳ Ｐゴシック"/>
          <w:kern w:val="0"/>
          <w:sz w:val="18"/>
          <w:szCs w:val="18"/>
        </w:rPr>
        <w:t>訳『</w:t>
      </w:r>
      <w:r w:rsidRPr="004C020C">
        <w:rPr>
          <w:rFonts w:ascii="Century" w:eastAsia="ＭＳ 明朝" w:hAnsi="ＭＳ 明朝" w:cs="ＭＳ Ｐゴシック"/>
          <w:bCs/>
          <w:kern w:val="0"/>
          <w:sz w:val="18"/>
          <w:szCs w:val="18"/>
        </w:rPr>
        <w:t>ニクソン訪中機密会談録』岩波書店、</w:t>
      </w:r>
      <w:r w:rsidRPr="004C020C">
        <w:rPr>
          <w:rFonts w:ascii="Century" w:eastAsia="ＭＳ 明朝" w:hAnsi="Century" w:cs="ＭＳ Ｐゴシック"/>
          <w:bCs/>
          <w:kern w:val="0"/>
          <w:sz w:val="18"/>
          <w:szCs w:val="18"/>
        </w:rPr>
        <w:t>2001</w:t>
      </w:r>
      <w:r w:rsidRPr="004C020C">
        <w:rPr>
          <w:rFonts w:ascii="Century" w:eastAsia="ＭＳ 明朝" w:hAnsi="ＭＳ 明朝" w:cs="ＭＳ Ｐゴシック"/>
          <w:bCs/>
          <w:kern w:val="0"/>
          <w:sz w:val="18"/>
          <w:szCs w:val="18"/>
        </w:rPr>
        <w:t>年</w:t>
      </w:r>
    </w:p>
    <w:p w14:paraId="205B8251" w14:textId="77777777" w:rsidR="00475B82" w:rsidRPr="00475B82" w:rsidRDefault="00475B82" w:rsidP="00475B82">
      <w:pPr>
        <w:pStyle w:val="a7"/>
        <w:numPr>
          <w:ilvl w:val="0"/>
          <w:numId w:val="7"/>
        </w:numPr>
        <w:ind w:leftChars="0"/>
        <w:rPr>
          <w:rFonts w:ascii="Century" w:eastAsia="ＭＳ 明朝" w:hAnsi="Century" w:cs="ＭＳ Ｐゴシック"/>
          <w:kern w:val="0"/>
          <w:sz w:val="18"/>
          <w:szCs w:val="18"/>
        </w:rPr>
      </w:pPr>
      <w:r w:rsidRPr="00475B82">
        <w:rPr>
          <w:rFonts w:ascii="Century" w:eastAsia="ＭＳ 明朝" w:hAnsi="Century" w:cs="ＭＳ Ｐゴシック" w:hint="eastAsia"/>
          <w:kern w:val="0"/>
          <w:sz w:val="18"/>
          <w:szCs w:val="18"/>
        </w:rPr>
        <w:t>望月敏弘「中国の対米接近要因―国内的文脈と対外的文脈」、増田弘編『ニクソン訪中と冷戦構造の変容</w:t>
      </w:r>
      <w:r w:rsidRPr="00475B82">
        <w:rPr>
          <w:rFonts w:ascii="Century" w:eastAsia="ＭＳ 明朝" w:hAnsi="Century" w:cs="ＭＳ Ｐゴシック" w:hint="eastAsia"/>
          <w:kern w:val="0"/>
          <w:sz w:val="18"/>
          <w:szCs w:val="18"/>
        </w:rPr>
        <w:t xml:space="preserve"> </w:t>
      </w:r>
      <w:r w:rsidRPr="00475B82">
        <w:rPr>
          <w:rFonts w:ascii="Century" w:eastAsia="ＭＳ 明朝" w:hAnsi="Century" w:cs="ＭＳ Ｐゴシック" w:hint="eastAsia"/>
          <w:kern w:val="0"/>
          <w:sz w:val="18"/>
          <w:szCs w:val="18"/>
        </w:rPr>
        <w:t>米中接近の衝撃と周辺諸国』慶應義塾大学出版会、</w:t>
      </w:r>
      <w:r w:rsidRPr="00475B82">
        <w:rPr>
          <w:rFonts w:ascii="Century" w:eastAsia="ＭＳ 明朝" w:hAnsi="Century" w:cs="ＭＳ Ｐゴシック" w:hint="eastAsia"/>
          <w:kern w:val="0"/>
          <w:sz w:val="18"/>
          <w:szCs w:val="18"/>
        </w:rPr>
        <w:t>2006</w:t>
      </w:r>
      <w:r w:rsidRPr="00475B82">
        <w:rPr>
          <w:rFonts w:ascii="Century" w:eastAsia="ＭＳ 明朝" w:hAnsi="Century" w:cs="ＭＳ Ｐゴシック" w:hint="eastAsia"/>
          <w:kern w:val="0"/>
          <w:sz w:val="18"/>
          <w:szCs w:val="18"/>
        </w:rPr>
        <w:t>年</w:t>
      </w:r>
    </w:p>
    <w:p w14:paraId="71A31EC3" w14:textId="77777777" w:rsidR="00475B82" w:rsidRPr="004C020C" w:rsidRDefault="00475B82" w:rsidP="00475B82">
      <w:pPr>
        <w:pStyle w:val="a7"/>
        <w:widowControl/>
        <w:ind w:leftChars="0" w:left="420"/>
        <w:jc w:val="left"/>
        <w:rPr>
          <w:rFonts w:ascii="Century" w:eastAsia="ＭＳ 明朝" w:hAnsi="Century" w:cs="ＭＳ Ｐゴシック"/>
          <w:kern w:val="0"/>
          <w:sz w:val="18"/>
          <w:szCs w:val="18"/>
        </w:rPr>
      </w:pPr>
    </w:p>
    <w:p w14:paraId="19E007AB" w14:textId="77777777" w:rsidR="004C020C" w:rsidRPr="004C020C" w:rsidRDefault="004C020C"/>
    <w:p w14:paraId="4292E318" w14:textId="77777777" w:rsidR="004C020C" w:rsidRPr="004C020C" w:rsidRDefault="004C020C">
      <w:r>
        <w:rPr>
          <w:rFonts w:hint="eastAsia"/>
        </w:rPr>
        <w:t>佐橋</w:t>
      </w:r>
    </w:p>
    <w:sectPr w:rsidR="004C020C" w:rsidRPr="004C020C">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4B50A" w14:textId="77777777" w:rsidR="00F36F67" w:rsidRDefault="00F36F67" w:rsidP="004C020C">
      <w:r>
        <w:separator/>
      </w:r>
    </w:p>
  </w:endnote>
  <w:endnote w:type="continuationSeparator" w:id="0">
    <w:p w14:paraId="00ED2669" w14:textId="77777777" w:rsidR="00F36F67" w:rsidRDefault="00F36F67" w:rsidP="004C0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037142"/>
      <w:docPartObj>
        <w:docPartGallery w:val="Page Numbers (Bottom of Page)"/>
        <w:docPartUnique/>
      </w:docPartObj>
    </w:sdtPr>
    <w:sdtEndPr/>
    <w:sdtContent>
      <w:p w14:paraId="4E2013AB" w14:textId="77777777" w:rsidR="00475B82" w:rsidRDefault="00475B82">
        <w:pPr>
          <w:pStyle w:val="a5"/>
          <w:jc w:val="center"/>
        </w:pPr>
        <w:r>
          <w:fldChar w:fldCharType="begin"/>
        </w:r>
        <w:r>
          <w:instrText>PAGE   \* MERGEFORMAT</w:instrText>
        </w:r>
        <w:r>
          <w:fldChar w:fldCharType="separate"/>
        </w:r>
        <w:r w:rsidRPr="00475B82">
          <w:rPr>
            <w:noProof/>
            <w:lang w:val="ja-JP"/>
          </w:rPr>
          <w:t>8</w:t>
        </w:r>
        <w:r>
          <w:fldChar w:fldCharType="end"/>
        </w:r>
      </w:p>
    </w:sdtContent>
  </w:sdt>
  <w:p w14:paraId="3F9F690D" w14:textId="77777777" w:rsidR="00475B82" w:rsidRDefault="00475B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DAB9E" w14:textId="77777777" w:rsidR="00F36F67" w:rsidRDefault="00F36F67" w:rsidP="004C020C">
      <w:r>
        <w:separator/>
      </w:r>
    </w:p>
  </w:footnote>
  <w:footnote w:type="continuationSeparator" w:id="0">
    <w:p w14:paraId="501F09AB" w14:textId="77777777" w:rsidR="00F36F67" w:rsidRDefault="00F36F67" w:rsidP="004C0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4106E"/>
    <w:multiLevelType w:val="hybridMultilevel"/>
    <w:tmpl w:val="87A8DE1E"/>
    <w:lvl w:ilvl="0" w:tplc="154E902A">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 w15:restartNumberingAfterBreak="0">
    <w:nsid w:val="14814CA9"/>
    <w:multiLevelType w:val="hybridMultilevel"/>
    <w:tmpl w:val="781C4A70"/>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2" w15:restartNumberingAfterBreak="0">
    <w:nsid w:val="157D21DA"/>
    <w:multiLevelType w:val="hybridMultilevel"/>
    <w:tmpl w:val="C0AC23FE"/>
    <w:lvl w:ilvl="0" w:tplc="04090011">
      <w:start w:val="1"/>
      <w:numFmt w:val="decimalEnclosedCircle"/>
      <w:lvlText w:val="%1"/>
      <w:lvlJc w:val="left"/>
      <w:pPr>
        <w:ind w:left="1050" w:hanging="420"/>
      </w:pPr>
      <w:rPr>
        <w:rFont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 w15:restartNumberingAfterBreak="0">
    <w:nsid w:val="19091ECA"/>
    <w:multiLevelType w:val="hybridMultilevel"/>
    <w:tmpl w:val="18D4BC58"/>
    <w:lvl w:ilvl="0" w:tplc="A87C2DEC">
      <w:start w:val="1"/>
      <w:numFmt w:val="decimalEnclosedCircle"/>
      <w:lvlText w:val="%1"/>
      <w:lvlJc w:val="left"/>
      <w:pPr>
        <w:ind w:left="1211" w:hanging="360"/>
      </w:pPr>
      <w:rPr>
        <w:rFonts w:hint="default"/>
      </w:rPr>
    </w:lvl>
    <w:lvl w:ilvl="1" w:tplc="0FB4D0FA">
      <w:start w:val="2"/>
      <w:numFmt w:val="decimalEnclosedCircle"/>
      <w:lvlText w:val="%2"/>
      <w:lvlJc w:val="left"/>
      <w:pPr>
        <w:ind w:left="1631" w:hanging="360"/>
      </w:pPr>
      <w:rPr>
        <w:rFonts w:hint="default"/>
      </w:r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4" w15:restartNumberingAfterBreak="0">
    <w:nsid w:val="1E54366C"/>
    <w:multiLevelType w:val="hybridMultilevel"/>
    <w:tmpl w:val="27B6CEC4"/>
    <w:lvl w:ilvl="0" w:tplc="04090001">
      <w:start w:val="1"/>
      <w:numFmt w:val="bullet"/>
      <w:lvlText w:val=""/>
      <w:lvlJc w:val="left"/>
      <w:pPr>
        <w:ind w:left="825" w:hanging="420"/>
      </w:pPr>
      <w:rPr>
        <w:rFonts w:ascii="Wingdings" w:hAnsi="Wingdings" w:hint="default"/>
      </w:rPr>
    </w:lvl>
    <w:lvl w:ilvl="1" w:tplc="0409000B" w:tentative="1">
      <w:start w:val="1"/>
      <w:numFmt w:val="bullet"/>
      <w:lvlText w:val=""/>
      <w:lvlJc w:val="left"/>
      <w:pPr>
        <w:ind w:left="1245" w:hanging="420"/>
      </w:pPr>
      <w:rPr>
        <w:rFonts w:ascii="Wingdings" w:hAnsi="Wingdings" w:hint="default"/>
      </w:rPr>
    </w:lvl>
    <w:lvl w:ilvl="2" w:tplc="0409000D"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B" w:tentative="1">
      <w:start w:val="1"/>
      <w:numFmt w:val="bullet"/>
      <w:lvlText w:val=""/>
      <w:lvlJc w:val="left"/>
      <w:pPr>
        <w:ind w:left="2505" w:hanging="420"/>
      </w:pPr>
      <w:rPr>
        <w:rFonts w:ascii="Wingdings" w:hAnsi="Wingdings" w:hint="default"/>
      </w:rPr>
    </w:lvl>
    <w:lvl w:ilvl="5" w:tplc="0409000D"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B" w:tentative="1">
      <w:start w:val="1"/>
      <w:numFmt w:val="bullet"/>
      <w:lvlText w:val=""/>
      <w:lvlJc w:val="left"/>
      <w:pPr>
        <w:ind w:left="3765" w:hanging="420"/>
      </w:pPr>
      <w:rPr>
        <w:rFonts w:ascii="Wingdings" w:hAnsi="Wingdings" w:hint="default"/>
      </w:rPr>
    </w:lvl>
    <w:lvl w:ilvl="8" w:tplc="0409000D" w:tentative="1">
      <w:start w:val="1"/>
      <w:numFmt w:val="bullet"/>
      <w:lvlText w:val=""/>
      <w:lvlJc w:val="left"/>
      <w:pPr>
        <w:ind w:left="4185" w:hanging="420"/>
      </w:pPr>
      <w:rPr>
        <w:rFonts w:ascii="Wingdings" w:hAnsi="Wingdings" w:hint="default"/>
      </w:rPr>
    </w:lvl>
  </w:abstractNum>
  <w:abstractNum w:abstractNumId="5" w15:restartNumberingAfterBreak="0">
    <w:nsid w:val="1F0961F1"/>
    <w:multiLevelType w:val="hybridMultilevel"/>
    <w:tmpl w:val="EBA4B6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5B2307"/>
    <w:multiLevelType w:val="hybridMultilevel"/>
    <w:tmpl w:val="A6CA060C"/>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686" w:hanging="420"/>
      </w:pPr>
      <w:rPr>
        <w:rFonts w:ascii="Wingdings" w:hAnsi="Wingdings" w:hint="default"/>
      </w:rPr>
    </w:lvl>
    <w:lvl w:ilvl="2" w:tplc="0409000D"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B" w:tentative="1">
      <w:start w:val="1"/>
      <w:numFmt w:val="bullet"/>
      <w:lvlText w:val=""/>
      <w:lvlJc w:val="left"/>
      <w:pPr>
        <w:ind w:left="2946" w:hanging="420"/>
      </w:pPr>
      <w:rPr>
        <w:rFonts w:ascii="Wingdings" w:hAnsi="Wingdings" w:hint="default"/>
      </w:rPr>
    </w:lvl>
    <w:lvl w:ilvl="5" w:tplc="0409000D"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B" w:tentative="1">
      <w:start w:val="1"/>
      <w:numFmt w:val="bullet"/>
      <w:lvlText w:val=""/>
      <w:lvlJc w:val="left"/>
      <w:pPr>
        <w:ind w:left="4206" w:hanging="420"/>
      </w:pPr>
      <w:rPr>
        <w:rFonts w:ascii="Wingdings" w:hAnsi="Wingdings" w:hint="default"/>
      </w:rPr>
    </w:lvl>
    <w:lvl w:ilvl="8" w:tplc="0409000D" w:tentative="1">
      <w:start w:val="1"/>
      <w:numFmt w:val="bullet"/>
      <w:lvlText w:val=""/>
      <w:lvlJc w:val="left"/>
      <w:pPr>
        <w:ind w:left="4626" w:hanging="420"/>
      </w:pPr>
      <w:rPr>
        <w:rFonts w:ascii="Wingdings" w:hAnsi="Wingdings" w:hint="default"/>
      </w:rPr>
    </w:lvl>
  </w:abstractNum>
  <w:abstractNum w:abstractNumId="7" w15:restartNumberingAfterBreak="0">
    <w:nsid w:val="2A082265"/>
    <w:multiLevelType w:val="hybridMultilevel"/>
    <w:tmpl w:val="9DA8B608"/>
    <w:lvl w:ilvl="0" w:tplc="C3288E8C">
      <w:start w:val="1"/>
      <w:numFmt w:val="decimal"/>
      <w:lvlText w:val="（%1）"/>
      <w:lvlJc w:val="left"/>
      <w:pPr>
        <w:ind w:left="720" w:hanging="720"/>
      </w:pPr>
      <w:rPr>
        <w:rFonts w:hint="default"/>
      </w:rPr>
    </w:lvl>
    <w:lvl w:ilvl="1" w:tplc="C720BEE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1222F42"/>
    <w:multiLevelType w:val="hybridMultilevel"/>
    <w:tmpl w:val="5C06EFF2"/>
    <w:lvl w:ilvl="0" w:tplc="154E902A">
      <w:start w:val="1"/>
      <w:numFmt w:val="bullet"/>
      <w:lvlText w:val=""/>
      <w:lvlJc w:val="left"/>
      <w:pPr>
        <w:ind w:left="1130" w:hanging="420"/>
      </w:pPr>
      <w:rPr>
        <w:rFonts w:ascii="Wingdings" w:hAnsi="Wingdings" w:hint="default"/>
      </w:rPr>
    </w:lvl>
    <w:lvl w:ilvl="1" w:tplc="0409000B" w:tentative="1">
      <w:start w:val="1"/>
      <w:numFmt w:val="bullet"/>
      <w:lvlText w:val=""/>
      <w:lvlJc w:val="left"/>
      <w:pPr>
        <w:ind w:left="2106" w:hanging="420"/>
      </w:pPr>
      <w:rPr>
        <w:rFonts w:ascii="Wingdings" w:hAnsi="Wingdings" w:hint="default"/>
      </w:rPr>
    </w:lvl>
    <w:lvl w:ilvl="2" w:tplc="0409000D" w:tentative="1">
      <w:start w:val="1"/>
      <w:numFmt w:val="bullet"/>
      <w:lvlText w:val=""/>
      <w:lvlJc w:val="left"/>
      <w:pPr>
        <w:ind w:left="2526" w:hanging="420"/>
      </w:pPr>
      <w:rPr>
        <w:rFonts w:ascii="Wingdings" w:hAnsi="Wingdings" w:hint="default"/>
      </w:rPr>
    </w:lvl>
    <w:lvl w:ilvl="3" w:tplc="04090001" w:tentative="1">
      <w:start w:val="1"/>
      <w:numFmt w:val="bullet"/>
      <w:lvlText w:val=""/>
      <w:lvlJc w:val="left"/>
      <w:pPr>
        <w:ind w:left="2946" w:hanging="420"/>
      </w:pPr>
      <w:rPr>
        <w:rFonts w:ascii="Wingdings" w:hAnsi="Wingdings" w:hint="default"/>
      </w:rPr>
    </w:lvl>
    <w:lvl w:ilvl="4" w:tplc="0409000B" w:tentative="1">
      <w:start w:val="1"/>
      <w:numFmt w:val="bullet"/>
      <w:lvlText w:val=""/>
      <w:lvlJc w:val="left"/>
      <w:pPr>
        <w:ind w:left="3366" w:hanging="420"/>
      </w:pPr>
      <w:rPr>
        <w:rFonts w:ascii="Wingdings" w:hAnsi="Wingdings" w:hint="default"/>
      </w:rPr>
    </w:lvl>
    <w:lvl w:ilvl="5" w:tplc="0409000D" w:tentative="1">
      <w:start w:val="1"/>
      <w:numFmt w:val="bullet"/>
      <w:lvlText w:val=""/>
      <w:lvlJc w:val="left"/>
      <w:pPr>
        <w:ind w:left="3786" w:hanging="420"/>
      </w:pPr>
      <w:rPr>
        <w:rFonts w:ascii="Wingdings" w:hAnsi="Wingdings" w:hint="default"/>
      </w:rPr>
    </w:lvl>
    <w:lvl w:ilvl="6" w:tplc="04090001" w:tentative="1">
      <w:start w:val="1"/>
      <w:numFmt w:val="bullet"/>
      <w:lvlText w:val=""/>
      <w:lvlJc w:val="left"/>
      <w:pPr>
        <w:ind w:left="4206" w:hanging="420"/>
      </w:pPr>
      <w:rPr>
        <w:rFonts w:ascii="Wingdings" w:hAnsi="Wingdings" w:hint="default"/>
      </w:rPr>
    </w:lvl>
    <w:lvl w:ilvl="7" w:tplc="0409000B" w:tentative="1">
      <w:start w:val="1"/>
      <w:numFmt w:val="bullet"/>
      <w:lvlText w:val=""/>
      <w:lvlJc w:val="left"/>
      <w:pPr>
        <w:ind w:left="4626" w:hanging="420"/>
      </w:pPr>
      <w:rPr>
        <w:rFonts w:ascii="Wingdings" w:hAnsi="Wingdings" w:hint="default"/>
      </w:rPr>
    </w:lvl>
    <w:lvl w:ilvl="8" w:tplc="0409000D" w:tentative="1">
      <w:start w:val="1"/>
      <w:numFmt w:val="bullet"/>
      <w:lvlText w:val=""/>
      <w:lvlJc w:val="left"/>
      <w:pPr>
        <w:ind w:left="5046" w:hanging="420"/>
      </w:pPr>
      <w:rPr>
        <w:rFonts w:ascii="Wingdings" w:hAnsi="Wingdings" w:hint="default"/>
      </w:rPr>
    </w:lvl>
  </w:abstractNum>
  <w:abstractNum w:abstractNumId="9" w15:restartNumberingAfterBreak="0">
    <w:nsid w:val="39523789"/>
    <w:multiLevelType w:val="hybridMultilevel"/>
    <w:tmpl w:val="BCBAE22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 w15:restartNumberingAfterBreak="0">
    <w:nsid w:val="3A7277E1"/>
    <w:multiLevelType w:val="hybridMultilevel"/>
    <w:tmpl w:val="92045180"/>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1" w15:restartNumberingAfterBreak="0">
    <w:nsid w:val="3D0D5184"/>
    <w:multiLevelType w:val="hybridMultilevel"/>
    <w:tmpl w:val="E7E018AC"/>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2" w15:restartNumberingAfterBreak="0">
    <w:nsid w:val="40CE566A"/>
    <w:multiLevelType w:val="hybridMultilevel"/>
    <w:tmpl w:val="F0102F20"/>
    <w:lvl w:ilvl="0" w:tplc="154E902A">
      <w:start w:val="1"/>
      <w:numFmt w:val="bullet"/>
      <w:lvlText w:val=""/>
      <w:lvlJc w:val="left"/>
      <w:pPr>
        <w:ind w:left="1130" w:hanging="420"/>
      </w:pPr>
      <w:rPr>
        <w:rFonts w:ascii="Wingdings" w:hAnsi="Wingdings" w:hint="default"/>
      </w:rPr>
    </w:lvl>
    <w:lvl w:ilvl="1" w:tplc="0409000B" w:tentative="1">
      <w:start w:val="1"/>
      <w:numFmt w:val="bullet"/>
      <w:lvlText w:val=""/>
      <w:lvlJc w:val="left"/>
      <w:pPr>
        <w:ind w:left="1550" w:hanging="420"/>
      </w:pPr>
      <w:rPr>
        <w:rFonts w:ascii="Wingdings" w:hAnsi="Wingdings" w:hint="default"/>
      </w:rPr>
    </w:lvl>
    <w:lvl w:ilvl="2" w:tplc="0409000D"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B" w:tentative="1">
      <w:start w:val="1"/>
      <w:numFmt w:val="bullet"/>
      <w:lvlText w:val=""/>
      <w:lvlJc w:val="left"/>
      <w:pPr>
        <w:ind w:left="2810" w:hanging="420"/>
      </w:pPr>
      <w:rPr>
        <w:rFonts w:ascii="Wingdings" w:hAnsi="Wingdings" w:hint="default"/>
      </w:rPr>
    </w:lvl>
    <w:lvl w:ilvl="5" w:tplc="0409000D"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B" w:tentative="1">
      <w:start w:val="1"/>
      <w:numFmt w:val="bullet"/>
      <w:lvlText w:val=""/>
      <w:lvlJc w:val="left"/>
      <w:pPr>
        <w:ind w:left="4070" w:hanging="420"/>
      </w:pPr>
      <w:rPr>
        <w:rFonts w:ascii="Wingdings" w:hAnsi="Wingdings" w:hint="default"/>
      </w:rPr>
    </w:lvl>
    <w:lvl w:ilvl="8" w:tplc="0409000D" w:tentative="1">
      <w:start w:val="1"/>
      <w:numFmt w:val="bullet"/>
      <w:lvlText w:val=""/>
      <w:lvlJc w:val="left"/>
      <w:pPr>
        <w:ind w:left="4490" w:hanging="420"/>
      </w:pPr>
      <w:rPr>
        <w:rFonts w:ascii="Wingdings" w:hAnsi="Wingdings" w:hint="default"/>
      </w:rPr>
    </w:lvl>
  </w:abstractNum>
  <w:abstractNum w:abstractNumId="13" w15:restartNumberingAfterBreak="0">
    <w:nsid w:val="456037C0"/>
    <w:multiLevelType w:val="hybridMultilevel"/>
    <w:tmpl w:val="53B6CA16"/>
    <w:lvl w:ilvl="0" w:tplc="04090011">
      <w:start w:val="1"/>
      <w:numFmt w:val="decimalEnclosedCircle"/>
      <w:lvlText w:val="%1"/>
      <w:lvlJc w:val="left"/>
      <w:pPr>
        <w:ind w:left="1272" w:hanging="420"/>
      </w:pPr>
      <w:rPr>
        <w:rFonts w:hint="default"/>
      </w:rPr>
    </w:lvl>
    <w:lvl w:ilvl="1" w:tplc="0409000B" w:tentative="1">
      <w:start w:val="1"/>
      <w:numFmt w:val="bullet"/>
      <w:lvlText w:val=""/>
      <w:lvlJc w:val="left"/>
      <w:pPr>
        <w:ind w:left="1692" w:hanging="420"/>
      </w:pPr>
      <w:rPr>
        <w:rFonts w:ascii="Wingdings" w:hAnsi="Wingdings" w:hint="default"/>
      </w:rPr>
    </w:lvl>
    <w:lvl w:ilvl="2" w:tplc="0409000D" w:tentative="1">
      <w:start w:val="1"/>
      <w:numFmt w:val="bullet"/>
      <w:lvlText w:val=""/>
      <w:lvlJc w:val="left"/>
      <w:pPr>
        <w:ind w:left="2112" w:hanging="420"/>
      </w:pPr>
      <w:rPr>
        <w:rFonts w:ascii="Wingdings" w:hAnsi="Wingdings" w:hint="default"/>
      </w:rPr>
    </w:lvl>
    <w:lvl w:ilvl="3" w:tplc="04090001" w:tentative="1">
      <w:start w:val="1"/>
      <w:numFmt w:val="bullet"/>
      <w:lvlText w:val=""/>
      <w:lvlJc w:val="left"/>
      <w:pPr>
        <w:ind w:left="2532" w:hanging="420"/>
      </w:pPr>
      <w:rPr>
        <w:rFonts w:ascii="Wingdings" w:hAnsi="Wingdings" w:hint="default"/>
      </w:rPr>
    </w:lvl>
    <w:lvl w:ilvl="4" w:tplc="0409000B" w:tentative="1">
      <w:start w:val="1"/>
      <w:numFmt w:val="bullet"/>
      <w:lvlText w:val=""/>
      <w:lvlJc w:val="left"/>
      <w:pPr>
        <w:ind w:left="2952" w:hanging="420"/>
      </w:pPr>
      <w:rPr>
        <w:rFonts w:ascii="Wingdings" w:hAnsi="Wingdings" w:hint="default"/>
      </w:rPr>
    </w:lvl>
    <w:lvl w:ilvl="5" w:tplc="0409000D" w:tentative="1">
      <w:start w:val="1"/>
      <w:numFmt w:val="bullet"/>
      <w:lvlText w:val=""/>
      <w:lvlJc w:val="left"/>
      <w:pPr>
        <w:ind w:left="3372" w:hanging="420"/>
      </w:pPr>
      <w:rPr>
        <w:rFonts w:ascii="Wingdings" w:hAnsi="Wingdings" w:hint="default"/>
      </w:rPr>
    </w:lvl>
    <w:lvl w:ilvl="6" w:tplc="04090001" w:tentative="1">
      <w:start w:val="1"/>
      <w:numFmt w:val="bullet"/>
      <w:lvlText w:val=""/>
      <w:lvlJc w:val="left"/>
      <w:pPr>
        <w:ind w:left="3792" w:hanging="420"/>
      </w:pPr>
      <w:rPr>
        <w:rFonts w:ascii="Wingdings" w:hAnsi="Wingdings" w:hint="default"/>
      </w:rPr>
    </w:lvl>
    <w:lvl w:ilvl="7" w:tplc="0409000B" w:tentative="1">
      <w:start w:val="1"/>
      <w:numFmt w:val="bullet"/>
      <w:lvlText w:val=""/>
      <w:lvlJc w:val="left"/>
      <w:pPr>
        <w:ind w:left="4212" w:hanging="420"/>
      </w:pPr>
      <w:rPr>
        <w:rFonts w:ascii="Wingdings" w:hAnsi="Wingdings" w:hint="default"/>
      </w:rPr>
    </w:lvl>
    <w:lvl w:ilvl="8" w:tplc="0409000D" w:tentative="1">
      <w:start w:val="1"/>
      <w:numFmt w:val="bullet"/>
      <w:lvlText w:val=""/>
      <w:lvlJc w:val="left"/>
      <w:pPr>
        <w:ind w:left="4632" w:hanging="420"/>
      </w:pPr>
      <w:rPr>
        <w:rFonts w:ascii="Wingdings" w:hAnsi="Wingdings" w:hint="default"/>
      </w:rPr>
    </w:lvl>
  </w:abstractNum>
  <w:abstractNum w:abstractNumId="14" w15:restartNumberingAfterBreak="0">
    <w:nsid w:val="456F65C9"/>
    <w:multiLevelType w:val="hybridMultilevel"/>
    <w:tmpl w:val="4B102CA8"/>
    <w:lvl w:ilvl="0" w:tplc="154E902A">
      <w:start w:val="1"/>
      <w:numFmt w:val="bullet"/>
      <w:lvlText w:val=""/>
      <w:lvlJc w:val="left"/>
      <w:pPr>
        <w:ind w:left="988" w:hanging="420"/>
      </w:pPr>
      <w:rPr>
        <w:rFonts w:ascii="Wingdings" w:hAnsi="Wingdings" w:hint="default"/>
      </w:rPr>
    </w:lvl>
    <w:lvl w:ilvl="1" w:tplc="0409000B" w:tentative="1">
      <w:start w:val="1"/>
      <w:numFmt w:val="bullet"/>
      <w:lvlText w:val=""/>
      <w:lvlJc w:val="left"/>
      <w:pPr>
        <w:ind w:left="1613" w:hanging="420"/>
      </w:pPr>
      <w:rPr>
        <w:rFonts w:ascii="Wingdings" w:hAnsi="Wingdings" w:hint="default"/>
      </w:rPr>
    </w:lvl>
    <w:lvl w:ilvl="2" w:tplc="0409000D" w:tentative="1">
      <w:start w:val="1"/>
      <w:numFmt w:val="bullet"/>
      <w:lvlText w:val=""/>
      <w:lvlJc w:val="left"/>
      <w:pPr>
        <w:ind w:left="2033" w:hanging="420"/>
      </w:pPr>
      <w:rPr>
        <w:rFonts w:ascii="Wingdings" w:hAnsi="Wingdings" w:hint="default"/>
      </w:rPr>
    </w:lvl>
    <w:lvl w:ilvl="3" w:tplc="04090001" w:tentative="1">
      <w:start w:val="1"/>
      <w:numFmt w:val="bullet"/>
      <w:lvlText w:val=""/>
      <w:lvlJc w:val="left"/>
      <w:pPr>
        <w:ind w:left="2453" w:hanging="420"/>
      </w:pPr>
      <w:rPr>
        <w:rFonts w:ascii="Wingdings" w:hAnsi="Wingdings" w:hint="default"/>
      </w:rPr>
    </w:lvl>
    <w:lvl w:ilvl="4" w:tplc="0409000B" w:tentative="1">
      <w:start w:val="1"/>
      <w:numFmt w:val="bullet"/>
      <w:lvlText w:val=""/>
      <w:lvlJc w:val="left"/>
      <w:pPr>
        <w:ind w:left="2873" w:hanging="420"/>
      </w:pPr>
      <w:rPr>
        <w:rFonts w:ascii="Wingdings" w:hAnsi="Wingdings" w:hint="default"/>
      </w:rPr>
    </w:lvl>
    <w:lvl w:ilvl="5" w:tplc="0409000D" w:tentative="1">
      <w:start w:val="1"/>
      <w:numFmt w:val="bullet"/>
      <w:lvlText w:val=""/>
      <w:lvlJc w:val="left"/>
      <w:pPr>
        <w:ind w:left="3293" w:hanging="420"/>
      </w:pPr>
      <w:rPr>
        <w:rFonts w:ascii="Wingdings" w:hAnsi="Wingdings" w:hint="default"/>
      </w:rPr>
    </w:lvl>
    <w:lvl w:ilvl="6" w:tplc="04090001" w:tentative="1">
      <w:start w:val="1"/>
      <w:numFmt w:val="bullet"/>
      <w:lvlText w:val=""/>
      <w:lvlJc w:val="left"/>
      <w:pPr>
        <w:ind w:left="3713" w:hanging="420"/>
      </w:pPr>
      <w:rPr>
        <w:rFonts w:ascii="Wingdings" w:hAnsi="Wingdings" w:hint="default"/>
      </w:rPr>
    </w:lvl>
    <w:lvl w:ilvl="7" w:tplc="0409000B" w:tentative="1">
      <w:start w:val="1"/>
      <w:numFmt w:val="bullet"/>
      <w:lvlText w:val=""/>
      <w:lvlJc w:val="left"/>
      <w:pPr>
        <w:ind w:left="4133" w:hanging="420"/>
      </w:pPr>
      <w:rPr>
        <w:rFonts w:ascii="Wingdings" w:hAnsi="Wingdings" w:hint="default"/>
      </w:rPr>
    </w:lvl>
    <w:lvl w:ilvl="8" w:tplc="0409000D" w:tentative="1">
      <w:start w:val="1"/>
      <w:numFmt w:val="bullet"/>
      <w:lvlText w:val=""/>
      <w:lvlJc w:val="left"/>
      <w:pPr>
        <w:ind w:left="4553" w:hanging="420"/>
      </w:pPr>
      <w:rPr>
        <w:rFonts w:ascii="Wingdings" w:hAnsi="Wingdings" w:hint="default"/>
      </w:rPr>
    </w:lvl>
  </w:abstractNum>
  <w:abstractNum w:abstractNumId="15" w15:restartNumberingAfterBreak="0">
    <w:nsid w:val="49823D61"/>
    <w:multiLevelType w:val="hybridMultilevel"/>
    <w:tmpl w:val="2FE8566C"/>
    <w:lvl w:ilvl="0" w:tplc="04090011">
      <w:start w:val="1"/>
      <w:numFmt w:val="decimalEnclosedCircle"/>
      <w:lvlText w:val="%1"/>
      <w:lvlJc w:val="left"/>
      <w:pPr>
        <w:ind w:left="1272" w:hanging="420"/>
      </w:pPr>
    </w:lvl>
    <w:lvl w:ilvl="1" w:tplc="04090017" w:tentative="1">
      <w:start w:val="1"/>
      <w:numFmt w:val="aiueoFullWidth"/>
      <w:lvlText w:val="(%2)"/>
      <w:lvlJc w:val="left"/>
      <w:pPr>
        <w:ind w:left="1692" w:hanging="420"/>
      </w:pPr>
    </w:lvl>
    <w:lvl w:ilvl="2" w:tplc="04090011" w:tentative="1">
      <w:start w:val="1"/>
      <w:numFmt w:val="decimalEnclosedCircle"/>
      <w:lvlText w:val="%3"/>
      <w:lvlJc w:val="left"/>
      <w:pPr>
        <w:ind w:left="2112" w:hanging="420"/>
      </w:pPr>
    </w:lvl>
    <w:lvl w:ilvl="3" w:tplc="0409000F" w:tentative="1">
      <w:start w:val="1"/>
      <w:numFmt w:val="decimal"/>
      <w:lvlText w:val="%4."/>
      <w:lvlJc w:val="left"/>
      <w:pPr>
        <w:ind w:left="2532" w:hanging="420"/>
      </w:pPr>
    </w:lvl>
    <w:lvl w:ilvl="4" w:tplc="04090017" w:tentative="1">
      <w:start w:val="1"/>
      <w:numFmt w:val="aiueoFullWidth"/>
      <w:lvlText w:val="(%5)"/>
      <w:lvlJc w:val="left"/>
      <w:pPr>
        <w:ind w:left="2952" w:hanging="420"/>
      </w:pPr>
    </w:lvl>
    <w:lvl w:ilvl="5" w:tplc="04090011" w:tentative="1">
      <w:start w:val="1"/>
      <w:numFmt w:val="decimalEnclosedCircle"/>
      <w:lvlText w:val="%6"/>
      <w:lvlJc w:val="left"/>
      <w:pPr>
        <w:ind w:left="3372" w:hanging="420"/>
      </w:pPr>
    </w:lvl>
    <w:lvl w:ilvl="6" w:tplc="0409000F" w:tentative="1">
      <w:start w:val="1"/>
      <w:numFmt w:val="decimal"/>
      <w:lvlText w:val="%7."/>
      <w:lvlJc w:val="left"/>
      <w:pPr>
        <w:ind w:left="3792" w:hanging="420"/>
      </w:pPr>
    </w:lvl>
    <w:lvl w:ilvl="7" w:tplc="04090017" w:tentative="1">
      <w:start w:val="1"/>
      <w:numFmt w:val="aiueoFullWidth"/>
      <w:lvlText w:val="(%8)"/>
      <w:lvlJc w:val="left"/>
      <w:pPr>
        <w:ind w:left="4212" w:hanging="420"/>
      </w:pPr>
    </w:lvl>
    <w:lvl w:ilvl="8" w:tplc="04090011" w:tentative="1">
      <w:start w:val="1"/>
      <w:numFmt w:val="decimalEnclosedCircle"/>
      <w:lvlText w:val="%9"/>
      <w:lvlJc w:val="left"/>
      <w:pPr>
        <w:ind w:left="4632" w:hanging="420"/>
      </w:pPr>
    </w:lvl>
  </w:abstractNum>
  <w:abstractNum w:abstractNumId="16" w15:restartNumberingAfterBreak="0">
    <w:nsid w:val="4B176909"/>
    <w:multiLevelType w:val="hybridMultilevel"/>
    <w:tmpl w:val="136A4244"/>
    <w:lvl w:ilvl="0" w:tplc="15DE6D50">
      <w:start w:val="1"/>
      <w:numFmt w:val="japaneseCounting"/>
      <w:lvlText w:val="%1、"/>
      <w:lvlJc w:val="left"/>
      <w:pPr>
        <w:ind w:left="1555" w:hanging="420"/>
      </w:pPr>
      <w:rPr>
        <w:rFonts w:hint="default"/>
      </w:rPr>
    </w:lvl>
    <w:lvl w:ilvl="1" w:tplc="04090017" w:tentative="1">
      <w:start w:val="1"/>
      <w:numFmt w:val="aiueoFullWidth"/>
      <w:lvlText w:val="(%2)"/>
      <w:lvlJc w:val="left"/>
      <w:pPr>
        <w:ind w:left="1975" w:hanging="420"/>
      </w:pPr>
    </w:lvl>
    <w:lvl w:ilvl="2" w:tplc="04090011" w:tentative="1">
      <w:start w:val="1"/>
      <w:numFmt w:val="decimalEnclosedCircle"/>
      <w:lvlText w:val="%3"/>
      <w:lvlJc w:val="left"/>
      <w:pPr>
        <w:ind w:left="2395" w:hanging="420"/>
      </w:pPr>
    </w:lvl>
    <w:lvl w:ilvl="3" w:tplc="0409000F" w:tentative="1">
      <w:start w:val="1"/>
      <w:numFmt w:val="decimal"/>
      <w:lvlText w:val="%4."/>
      <w:lvlJc w:val="left"/>
      <w:pPr>
        <w:ind w:left="2815" w:hanging="420"/>
      </w:pPr>
    </w:lvl>
    <w:lvl w:ilvl="4" w:tplc="04090017" w:tentative="1">
      <w:start w:val="1"/>
      <w:numFmt w:val="aiueoFullWidth"/>
      <w:lvlText w:val="(%5)"/>
      <w:lvlJc w:val="left"/>
      <w:pPr>
        <w:ind w:left="3235" w:hanging="420"/>
      </w:pPr>
    </w:lvl>
    <w:lvl w:ilvl="5" w:tplc="04090011" w:tentative="1">
      <w:start w:val="1"/>
      <w:numFmt w:val="decimalEnclosedCircle"/>
      <w:lvlText w:val="%6"/>
      <w:lvlJc w:val="left"/>
      <w:pPr>
        <w:ind w:left="3655" w:hanging="420"/>
      </w:pPr>
    </w:lvl>
    <w:lvl w:ilvl="6" w:tplc="0409000F" w:tentative="1">
      <w:start w:val="1"/>
      <w:numFmt w:val="decimal"/>
      <w:lvlText w:val="%7."/>
      <w:lvlJc w:val="left"/>
      <w:pPr>
        <w:ind w:left="4075" w:hanging="420"/>
      </w:pPr>
    </w:lvl>
    <w:lvl w:ilvl="7" w:tplc="04090017" w:tentative="1">
      <w:start w:val="1"/>
      <w:numFmt w:val="aiueoFullWidth"/>
      <w:lvlText w:val="(%8)"/>
      <w:lvlJc w:val="left"/>
      <w:pPr>
        <w:ind w:left="4495" w:hanging="420"/>
      </w:pPr>
    </w:lvl>
    <w:lvl w:ilvl="8" w:tplc="04090011" w:tentative="1">
      <w:start w:val="1"/>
      <w:numFmt w:val="decimalEnclosedCircle"/>
      <w:lvlText w:val="%9"/>
      <w:lvlJc w:val="left"/>
      <w:pPr>
        <w:ind w:left="4915" w:hanging="420"/>
      </w:pPr>
    </w:lvl>
  </w:abstractNum>
  <w:abstractNum w:abstractNumId="17" w15:restartNumberingAfterBreak="0">
    <w:nsid w:val="4CC720B7"/>
    <w:multiLevelType w:val="hybridMultilevel"/>
    <w:tmpl w:val="CEC05016"/>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50422BD4"/>
    <w:multiLevelType w:val="hybridMultilevel"/>
    <w:tmpl w:val="F930513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64611F6A"/>
    <w:multiLevelType w:val="hybridMultilevel"/>
    <w:tmpl w:val="12188E6C"/>
    <w:lvl w:ilvl="0" w:tplc="D4DC8E7C">
      <w:start w:val="1"/>
      <w:numFmt w:val="lowerLetter"/>
      <w:lvlText w:val="%1"/>
      <w:lvlJc w:val="left"/>
      <w:pPr>
        <w:ind w:left="1495" w:hanging="360"/>
      </w:pPr>
      <w:rPr>
        <w:rFonts w:hint="eastAsia"/>
      </w:rPr>
    </w:lvl>
    <w:lvl w:ilvl="1" w:tplc="04090017" w:tentative="1">
      <w:start w:val="1"/>
      <w:numFmt w:val="aiueoFullWidth"/>
      <w:lvlText w:val="(%2)"/>
      <w:lvlJc w:val="left"/>
      <w:pPr>
        <w:ind w:left="1975" w:hanging="420"/>
      </w:pPr>
    </w:lvl>
    <w:lvl w:ilvl="2" w:tplc="04090011" w:tentative="1">
      <w:start w:val="1"/>
      <w:numFmt w:val="decimalEnclosedCircle"/>
      <w:lvlText w:val="%3"/>
      <w:lvlJc w:val="left"/>
      <w:pPr>
        <w:ind w:left="2395" w:hanging="420"/>
      </w:pPr>
    </w:lvl>
    <w:lvl w:ilvl="3" w:tplc="0409000F" w:tentative="1">
      <w:start w:val="1"/>
      <w:numFmt w:val="decimal"/>
      <w:lvlText w:val="%4."/>
      <w:lvlJc w:val="left"/>
      <w:pPr>
        <w:ind w:left="2815" w:hanging="420"/>
      </w:pPr>
    </w:lvl>
    <w:lvl w:ilvl="4" w:tplc="04090017" w:tentative="1">
      <w:start w:val="1"/>
      <w:numFmt w:val="aiueoFullWidth"/>
      <w:lvlText w:val="(%5)"/>
      <w:lvlJc w:val="left"/>
      <w:pPr>
        <w:ind w:left="3235" w:hanging="420"/>
      </w:pPr>
    </w:lvl>
    <w:lvl w:ilvl="5" w:tplc="04090011" w:tentative="1">
      <w:start w:val="1"/>
      <w:numFmt w:val="decimalEnclosedCircle"/>
      <w:lvlText w:val="%6"/>
      <w:lvlJc w:val="left"/>
      <w:pPr>
        <w:ind w:left="3655" w:hanging="420"/>
      </w:pPr>
    </w:lvl>
    <w:lvl w:ilvl="6" w:tplc="0409000F" w:tentative="1">
      <w:start w:val="1"/>
      <w:numFmt w:val="decimal"/>
      <w:lvlText w:val="%7."/>
      <w:lvlJc w:val="left"/>
      <w:pPr>
        <w:ind w:left="4075" w:hanging="420"/>
      </w:pPr>
    </w:lvl>
    <w:lvl w:ilvl="7" w:tplc="04090017" w:tentative="1">
      <w:start w:val="1"/>
      <w:numFmt w:val="aiueoFullWidth"/>
      <w:lvlText w:val="(%8)"/>
      <w:lvlJc w:val="left"/>
      <w:pPr>
        <w:ind w:left="4495" w:hanging="420"/>
      </w:pPr>
    </w:lvl>
    <w:lvl w:ilvl="8" w:tplc="04090011" w:tentative="1">
      <w:start w:val="1"/>
      <w:numFmt w:val="decimalEnclosedCircle"/>
      <w:lvlText w:val="%9"/>
      <w:lvlJc w:val="left"/>
      <w:pPr>
        <w:ind w:left="4915" w:hanging="420"/>
      </w:pPr>
    </w:lvl>
  </w:abstractNum>
  <w:abstractNum w:abstractNumId="20" w15:restartNumberingAfterBreak="0">
    <w:nsid w:val="734B6438"/>
    <w:multiLevelType w:val="hybridMultilevel"/>
    <w:tmpl w:val="EF74D350"/>
    <w:lvl w:ilvl="0" w:tplc="25B6049A">
      <w:start w:val="3"/>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B2C0F8E"/>
    <w:multiLevelType w:val="hybridMultilevel"/>
    <w:tmpl w:val="9FA29226"/>
    <w:lvl w:ilvl="0" w:tplc="04090001">
      <w:start w:val="1"/>
      <w:numFmt w:val="bullet"/>
      <w:lvlText w:val=""/>
      <w:lvlJc w:val="left"/>
      <w:pPr>
        <w:ind w:left="845"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C161E98"/>
    <w:multiLevelType w:val="hybridMultilevel"/>
    <w:tmpl w:val="07A231B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num w:numId="1">
    <w:abstractNumId w:val="21"/>
  </w:num>
  <w:num w:numId="2">
    <w:abstractNumId w:val="1"/>
  </w:num>
  <w:num w:numId="3">
    <w:abstractNumId w:val="7"/>
  </w:num>
  <w:num w:numId="4">
    <w:abstractNumId w:val="18"/>
  </w:num>
  <w:num w:numId="5">
    <w:abstractNumId w:val="20"/>
  </w:num>
  <w:num w:numId="6">
    <w:abstractNumId w:val="4"/>
  </w:num>
  <w:num w:numId="7">
    <w:abstractNumId w:val="5"/>
  </w:num>
  <w:num w:numId="8">
    <w:abstractNumId w:val="12"/>
  </w:num>
  <w:num w:numId="9">
    <w:abstractNumId w:val="14"/>
  </w:num>
  <w:num w:numId="10">
    <w:abstractNumId w:val="13"/>
  </w:num>
  <w:num w:numId="11">
    <w:abstractNumId w:val="19"/>
  </w:num>
  <w:num w:numId="12">
    <w:abstractNumId w:val="2"/>
  </w:num>
  <w:num w:numId="13">
    <w:abstractNumId w:val="8"/>
  </w:num>
  <w:num w:numId="14">
    <w:abstractNumId w:val="9"/>
  </w:num>
  <w:num w:numId="15">
    <w:abstractNumId w:val="3"/>
  </w:num>
  <w:num w:numId="16">
    <w:abstractNumId w:val="0"/>
  </w:num>
  <w:num w:numId="17">
    <w:abstractNumId w:val="16"/>
  </w:num>
  <w:num w:numId="18">
    <w:abstractNumId w:val="10"/>
  </w:num>
  <w:num w:numId="19">
    <w:abstractNumId w:val="22"/>
  </w:num>
  <w:num w:numId="20">
    <w:abstractNumId w:val="15"/>
  </w:num>
  <w:num w:numId="21">
    <w:abstractNumId w:val="17"/>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51"/>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02C"/>
    <w:rsid w:val="0000704D"/>
    <w:rsid w:val="002F3DBF"/>
    <w:rsid w:val="00475B82"/>
    <w:rsid w:val="00492095"/>
    <w:rsid w:val="004C020C"/>
    <w:rsid w:val="00BB202C"/>
    <w:rsid w:val="00F36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104D63"/>
  <w15:chartTrackingRefBased/>
  <w15:docId w15:val="{9B979E14-A983-49F9-9A49-A192B021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2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020C"/>
    <w:pPr>
      <w:tabs>
        <w:tab w:val="center" w:pos="4252"/>
        <w:tab w:val="right" w:pos="8504"/>
      </w:tabs>
      <w:snapToGrid w:val="0"/>
    </w:pPr>
  </w:style>
  <w:style w:type="character" w:customStyle="1" w:styleId="a4">
    <w:name w:val="ヘッダー (文字)"/>
    <w:basedOn w:val="a0"/>
    <w:link w:val="a3"/>
    <w:uiPriority w:val="99"/>
    <w:rsid w:val="004C020C"/>
  </w:style>
  <w:style w:type="paragraph" w:styleId="a5">
    <w:name w:val="footer"/>
    <w:basedOn w:val="a"/>
    <w:link w:val="a6"/>
    <w:uiPriority w:val="99"/>
    <w:unhideWhenUsed/>
    <w:rsid w:val="004C020C"/>
    <w:pPr>
      <w:tabs>
        <w:tab w:val="center" w:pos="4252"/>
        <w:tab w:val="right" w:pos="8504"/>
      </w:tabs>
      <w:snapToGrid w:val="0"/>
    </w:pPr>
  </w:style>
  <w:style w:type="character" w:customStyle="1" w:styleId="a6">
    <w:name w:val="フッター (文字)"/>
    <w:basedOn w:val="a0"/>
    <w:link w:val="a5"/>
    <w:uiPriority w:val="99"/>
    <w:rsid w:val="004C020C"/>
  </w:style>
  <w:style w:type="paragraph" w:styleId="a7">
    <w:name w:val="List Paragraph"/>
    <w:basedOn w:val="a"/>
    <w:uiPriority w:val="34"/>
    <w:qFormat/>
    <w:rsid w:val="004C02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EE1B1CE-C4C7-415A-8519-CA6DAC7B2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971</Words>
  <Characters>5535</Characters>
  <Application>Microsoft Office Word</Application>
  <DocSecurity>0</DocSecurity>
  <Lines>46</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菊地 修平</dc:creator>
  <cp:keywords/>
  <dc:description/>
  <cp:lastModifiedBy>菊地 修平</cp:lastModifiedBy>
  <cp:revision>3</cp:revision>
  <dcterms:created xsi:type="dcterms:W3CDTF">2019-02-12T12:55:00Z</dcterms:created>
  <dcterms:modified xsi:type="dcterms:W3CDTF">2021-01-09T17:01:00Z</dcterms:modified>
</cp:coreProperties>
</file>