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3B3" w:rsidRDefault="002C4733" w:rsidP="002C4733">
      <w:pPr>
        <w:jc w:val="center"/>
      </w:pPr>
      <w:r>
        <w:rPr>
          <w:rFonts w:hint="eastAsia"/>
        </w:rPr>
        <w:t>⑥</w:t>
      </w:r>
      <w:r w:rsidR="005230A3">
        <w:t>日露戦争</w:t>
      </w:r>
    </w:p>
    <w:p w:rsidR="002C4733" w:rsidRDefault="002C4733" w:rsidP="005230A3">
      <w:pPr>
        <w:rPr>
          <w:rFonts w:hint="eastAsia"/>
        </w:rPr>
      </w:pPr>
    </w:p>
    <w:p w:rsidR="00637B2B" w:rsidRDefault="00637B2B" w:rsidP="005230A3">
      <w:r>
        <w:rPr>
          <w:rFonts w:hint="eastAsia"/>
        </w:rPr>
        <w:t>（</w:t>
      </w:r>
      <w:r>
        <w:rPr>
          <w:rFonts w:hint="eastAsia"/>
        </w:rPr>
        <w:t>1</w:t>
      </w:r>
      <w:r>
        <w:rPr>
          <w:rFonts w:hint="eastAsia"/>
        </w:rPr>
        <w:t>）日本、朝鮮、ロシア　（山田、</w:t>
      </w:r>
      <w:r>
        <w:rPr>
          <w:rFonts w:hint="eastAsia"/>
        </w:rPr>
        <w:t>40-41</w:t>
      </w:r>
      <w:r>
        <w:rPr>
          <w:rFonts w:hint="eastAsia"/>
        </w:rPr>
        <w:t>頁）</w:t>
      </w:r>
    </w:p>
    <w:p w:rsidR="00637B2B" w:rsidRDefault="00637B2B" w:rsidP="002C4733">
      <w:pPr>
        <w:pStyle w:val="a7"/>
        <w:numPr>
          <w:ilvl w:val="0"/>
          <w:numId w:val="11"/>
        </w:numPr>
        <w:ind w:leftChars="0"/>
      </w:pPr>
      <w:r>
        <w:rPr>
          <w:rFonts w:hint="eastAsia"/>
        </w:rPr>
        <w:t>小村・ウエーバー協定（</w:t>
      </w:r>
      <w:r>
        <w:rPr>
          <w:rFonts w:hint="eastAsia"/>
        </w:rPr>
        <w:t>1896.5.14</w:t>
      </w:r>
      <w:r>
        <w:rPr>
          <w:rFonts w:hint="eastAsia"/>
        </w:rPr>
        <w:t>）</w:t>
      </w:r>
    </w:p>
    <w:p w:rsidR="00637B2B" w:rsidRDefault="00637B2B" w:rsidP="002C4733">
      <w:pPr>
        <w:pStyle w:val="a7"/>
        <w:numPr>
          <w:ilvl w:val="0"/>
          <w:numId w:val="11"/>
        </w:numPr>
        <w:ind w:leftChars="0"/>
      </w:pPr>
      <w:r>
        <w:rPr>
          <w:rFonts w:hint="eastAsia"/>
        </w:rPr>
        <w:t>在朝鮮日本公使小村寿太郎　ロシア公使ウエーバー</w:t>
      </w:r>
    </w:p>
    <w:p w:rsidR="00637B2B" w:rsidRDefault="00637B2B" w:rsidP="00637B2B">
      <w:pPr>
        <w:pStyle w:val="a7"/>
        <w:ind w:leftChars="0" w:left="420"/>
      </w:pPr>
      <w:r>
        <w:rPr>
          <w:rFonts w:hint="eastAsia"/>
        </w:rPr>
        <w:t xml:space="preserve">　朝鮮国王の王宮帰還の促進、居留地・電信線保護のための駐兵数についての合意</w:t>
      </w:r>
    </w:p>
    <w:p w:rsidR="00637B2B" w:rsidRDefault="00637B2B" w:rsidP="00637B2B">
      <w:pPr>
        <w:pStyle w:val="a7"/>
        <w:numPr>
          <w:ilvl w:val="0"/>
          <w:numId w:val="9"/>
        </w:numPr>
        <w:ind w:leftChars="0"/>
      </w:pPr>
      <w:r>
        <w:rPr>
          <w:rFonts w:hint="eastAsia"/>
        </w:rPr>
        <w:t>居留民保護のための兵力</w:t>
      </w:r>
    </w:p>
    <w:p w:rsidR="00637B2B" w:rsidRDefault="00637B2B" w:rsidP="00637B2B">
      <w:pPr>
        <w:pStyle w:val="a7"/>
        <w:ind w:leftChars="0" w:left="990"/>
      </w:pPr>
      <w:r>
        <w:rPr>
          <w:rFonts w:hint="eastAsia"/>
        </w:rPr>
        <w:t>京城に二個中隊、釜山に一個中隊　（一個中隊は</w:t>
      </w:r>
      <w:r>
        <w:rPr>
          <w:rFonts w:hint="eastAsia"/>
        </w:rPr>
        <w:t>200</w:t>
      </w:r>
      <w:r>
        <w:rPr>
          <w:rFonts w:hint="eastAsia"/>
        </w:rPr>
        <w:t>名以内）</w:t>
      </w:r>
    </w:p>
    <w:p w:rsidR="00637B2B" w:rsidRDefault="00637B2B" w:rsidP="00637B2B"/>
    <w:p w:rsidR="00637B2B" w:rsidRDefault="00637B2B" w:rsidP="00637B2B">
      <w:pPr>
        <w:pStyle w:val="a7"/>
        <w:numPr>
          <w:ilvl w:val="0"/>
          <w:numId w:val="9"/>
        </w:numPr>
        <w:ind w:leftChars="0"/>
      </w:pPr>
      <w:r>
        <w:rPr>
          <w:rFonts w:hint="eastAsia"/>
        </w:rPr>
        <w:t>電信線保護のための兵力も</w:t>
      </w:r>
      <w:r>
        <w:rPr>
          <w:rFonts w:hint="eastAsia"/>
        </w:rPr>
        <w:t>200</w:t>
      </w:r>
      <w:r>
        <w:rPr>
          <w:rFonts w:hint="eastAsia"/>
        </w:rPr>
        <w:t>名を超えないこと</w:t>
      </w:r>
    </w:p>
    <w:p w:rsidR="00637B2B" w:rsidRDefault="00637B2B" w:rsidP="00637B2B">
      <w:pPr>
        <w:pStyle w:val="a7"/>
        <w:numPr>
          <w:ilvl w:val="0"/>
          <w:numId w:val="9"/>
        </w:numPr>
        <w:ind w:leftChars="0"/>
      </w:pPr>
      <w:r>
        <w:rPr>
          <w:rFonts w:hint="eastAsia"/>
        </w:rPr>
        <w:t>ロシアも日本と同数の兵力を朝鮮国内に駐屯させることができる</w:t>
      </w:r>
    </w:p>
    <w:p w:rsidR="00637B2B" w:rsidRDefault="00637B2B" w:rsidP="00637B2B"/>
    <w:p w:rsidR="00637B2B" w:rsidRDefault="00637B2B" w:rsidP="002C4733">
      <w:pPr>
        <w:pStyle w:val="a7"/>
        <w:numPr>
          <w:ilvl w:val="0"/>
          <w:numId w:val="12"/>
        </w:numPr>
        <w:ind w:leftChars="0"/>
      </w:pPr>
      <w:r>
        <w:rPr>
          <w:rFonts w:hint="eastAsia"/>
        </w:rPr>
        <w:t>山縣・ロバノフ協定（同</w:t>
      </w:r>
      <w:r>
        <w:rPr>
          <w:rFonts w:hint="eastAsia"/>
        </w:rPr>
        <w:t>.6</w:t>
      </w:r>
      <w:r>
        <w:rPr>
          <w:rFonts w:hint="eastAsia"/>
        </w:rPr>
        <w:t>）</w:t>
      </w:r>
    </w:p>
    <w:p w:rsidR="00637B2B" w:rsidRDefault="00637B2B" w:rsidP="002C4733">
      <w:pPr>
        <w:ind w:left="210"/>
      </w:pPr>
      <w:r>
        <w:rPr>
          <w:rFonts w:hint="eastAsia"/>
        </w:rPr>
        <w:t xml:space="preserve">　　日露両国が朝鮮への財政支援を行うこと</w:t>
      </w:r>
    </w:p>
    <w:p w:rsidR="002C4733" w:rsidRDefault="00637B2B" w:rsidP="002C4733">
      <w:pPr>
        <w:ind w:left="210" w:firstLineChars="200" w:firstLine="420"/>
      </w:pPr>
      <w:r>
        <w:rPr>
          <w:rFonts w:hint="eastAsia"/>
        </w:rPr>
        <w:t>日本が架設した電信線は日本側がそのまま管理する。</w:t>
      </w:r>
    </w:p>
    <w:p w:rsidR="00637B2B" w:rsidRDefault="00637B2B" w:rsidP="002C4733">
      <w:pPr>
        <w:ind w:left="210" w:firstLineChars="300" w:firstLine="630"/>
      </w:pPr>
      <w:r>
        <w:rPr>
          <w:rFonts w:hint="eastAsia"/>
        </w:rPr>
        <w:t>但し、ロシアも電信線架設の権利</w:t>
      </w:r>
    </w:p>
    <w:p w:rsidR="00637B2B" w:rsidRDefault="00637B2B" w:rsidP="002C4733">
      <w:pPr>
        <w:ind w:left="1680" w:hanging="1050"/>
      </w:pPr>
      <w:r>
        <w:rPr>
          <w:rFonts w:hint="eastAsia"/>
        </w:rPr>
        <w:t>秘密条款…朝鮮国内の治安混乱などの場合、日露の合意のもとでさらに軍隊を派遣できることと日露両軍は同数の軍隊を朝鮮国内に駐屯させる（但し、朝鮮に近代的な軍隊が確立するまで）</w:t>
      </w:r>
    </w:p>
    <w:p w:rsidR="00637B2B" w:rsidRPr="002C4733" w:rsidRDefault="00637B2B" w:rsidP="002C4733">
      <w:pPr>
        <w:spacing w:line="120" w:lineRule="exact"/>
        <w:ind w:leftChars="200" w:left="1470" w:hangingChars="500" w:hanging="1050"/>
      </w:pPr>
    </w:p>
    <w:p w:rsidR="00637B2B" w:rsidRDefault="00637B2B" w:rsidP="00637B2B">
      <w:pPr>
        <w:ind w:leftChars="200" w:left="1470" w:hangingChars="500" w:hanging="1050"/>
      </w:pPr>
      <w:r>
        <w:rPr>
          <w:rFonts w:hint="eastAsia"/>
        </w:rPr>
        <w:t>◎二つの協定から</w:t>
      </w:r>
    </w:p>
    <w:p w:rsidR="00637B2B" w:rsidRDefault="00637B2B" w:rsidP="00637B2B">
      <w:pPr>
        <w:ind w:leftChars="200" w:left="1470" w:hangingChars="500" w:hanging="1050"/>
      </w:pPr>
      <w:r>
        <w:rPr>
          <w:rFonts w:hint="eastAsia"/>
        </w:rPr>
        <w:t xml:space="preserve">　ロシアは朝鮮国内での諸権利獲得（日本とほぼ同等）</w:t>
      </w:r>
    </w:p>
    <w:p w:rsidR="00637B2B" w:rsidRDefault="00637B2B" w:rsidP="00637B2B">
      <w:pPr>
        <w:ind w:leftChars="200" w:left="1470" w:hangingChars="500" w:hanging="1050"/>
      </w:pPr>
      <w:r>
        <w:rPr>
          <w:rFonts w:hint="eastAsia"/>
        </w:rPr>
        <w:t xml:space="preserve">　朝鮮における日本の駐屯兵力の事実上の削減　　　　　　　</w:t>
      </w:r>
    </w:p>
    <w:p w:rsidR="00637B2B" w:rsidRPr="00637B2B" w:rsidRDefault="00637B2B" w:rsidP="005230A3"/>
    <w:p w:rsidR="005230A3" w:rsidRDefault="005230A3" w:rsidP="005230A3">
      <w:r>
        <w:rPr>
          <w:rFonts w:hint="eastAsia"/>
        </w:rPr>
        <w:t>（</w:t>
      </w:r>
      <w:r w:rsidR="00637B2B">
        <w:rPr>
          <w:rFonts w:hint="eastAsia"/>
        </w:rPr>
        <w:t>2</w:t>
      </w:r>
      <w:r>
        <w:rPr>
          <w:rFonts w:hint="eastAsia"/>
        </w:rPr>
        <w:t>）北清事変</w:t>
      </w:r>
      <w:r w:rsidR="00F16DFE">
        <w:rPr>
          <w:rFonts w:hint="eastAsia"/>
        </w:rPr>
        <w:t xml:space="preserve">　　（北岡、</w:t>
      </w:r>
      <w:r w:rsidR="00F16DFE">
        <w:rPr>
          <w:rFonts w:hint="eastAsia"/>
        </w:rPr>
        <w:t>112</w:t>
      </w:r>
      <w:r w:rsidR="00F16DFE">
        <w:rPr>
          <w:rFonts w:hint="eastAsia"/>
        </w:rPr>
        <w:t>頁。川島・服部</w:t>
      </w:r>
      <w:r w:rsidR="00416103">
        <w:rPr>
          <w:rFonts w:hint="eastAsia"/>
        </w:rPr>
        <w:t>編</w:t>
      </w:r>
      <w:r w:rsidR="00F16DFE">
        <w:rPr>
          <w:rFonts w:hint="eastAsia"/>
        </w:rPr>
        <w:t>、</w:t>
      </w:r>
      <w:r w:rsidR="00F16DFE">
        <w:rPr>
          <w:rFonts w:hint="eastAsia"/>
        </w:rPr>
        <w:t>67-68</w:t>
      </w:r>
      <w:r w:rsidR="00F16DFE">
        <w:rPr>
          <w:rFonts w:hint="eastAsia"/>
        </w:rPr>
        <w:t>頁。）</w:t>
      </w:r>
    </w:p>
    <w:p w:rsidR="005230A3" w:rsidRDefault="00D61F3D" w:rsidP="005230A3">
      <w:pPr>
        <w:pStyle w:val="a7"/>
        <w:numPr>
          <w:ilvl w:val="0"/>
          <w:numId w:val="4"/>
        </w:numPr>
        <w:ind w:leftChars="0"/>
      </w:pPr>
      <w:r>
        <w:t>義和団</w:t>
      </w:r>
      <w:r>
        <w:t>→</w:t>
      </w:r>
      <w:r>
        <w:t>北京で包囲された各国公使館は本国政府に救援を求め、</w:t>
      </w:r>
      <w:r>
        <w:t>8</w:t>
      </w:r>
      <w:r>
        <w:t>ヵ国共同で軍隊派遣</w:t>
      </w:r>
    </w:p>
    <w:p w:rsidR="00D61F3D" w:rsidRDefault="00D61F3D" w:rsidP="00D61F3D">
      <w:pPr>
        <w:pStyle w:val="a7"/>
        <w:ind w:leftChars="0" w:left="810"/>
      </w:pPr>
      <w:r>
        <w:rPr>
          <w:rFonts w:hint="eastAsia"/>
        </w:rPr>
        <w:t xml:space="preserve">　　　　（英米仏露独伊墺日）、鎮圧。</w:t>
      </w:r>
      <w:r w:rsidR="00F16DFE">
        <w:rPr>
          <w:rFonts w:hint="eastAsia"/>
        </w:rPr>
        <w:t>「脱亜入欧」の一段階？</w:t>
      </w:r>
    </w:p>
    <w:p w:rsidR="00D61F3D" w:rsidRDefault="00D61F3D" w:rsidP="00D61F3D"/>
    <w:p w:rsidR="00F16DFE" w:rsidRDefault="00D61F3D" w:rsidP="00D61F3D">
      <w:pPr>
        <w:pStyle w:val="a7"/>
        <w:numPr>
          <w:ilvl w:val="0"/>
          <w:numId w:val="4"/>
        </w:numPr>
        <w:ind w:leftChars="0"/>
      </w:pPr>
      <w:r>
        <w:t>北京議定書（</w:t>
      </w:r>
      <w:r>
        <w:t>1901</w:t>
      </w:r>
      <w:r>
        <w:t xml:space="preserve">）　</w:t>
      </w:r>
    </w:p>
    <w:p w:rsidR="00D61F3D" w:rsidRDefault="00D61F3D" w:rsidP="00F16DFE">
      <w:pPr>
        <w:pStyle w:val="a7"/>
        <w:ind w:leftChars="0" w:left="810"/>
      </w:pPr>
      <w:r>
        <w:t>中国側は賠償金として</w:t>
      </w:r>
      <w:r>
        <w:t>4</w:t>
      </w:r>
      <w:r>
        <w:t>億</w:t>
      </w:r>
      <w:r>
        <w:t>5000</w:t>
      </w:r>
      <w:r>
        <w:t>万両（下関条約の</w:t>
      </w:r>
      <w:r>
        <w:t>2.5</w:t>
      </w:r>
      <w:r>
        <w:t>倍）</w:t>
      </w:r>
    </w:p>
    <w:p w:rsidR="00D61F3D" w:rsidRDefault="00D61F3D" w:rsidP="00F16DFE">
      <w:pPr>
        <w:pStyle w:val="a7"/>
        <w:ind w:leftChars="0" w:left="810"/>
      </w:pPr>
      <w:r>
        <w:rPr>
          <w:rFonts w:hint="eastAsia"/>
        </w:rPr>
        <w:t>日本は賠償金全体の</w:t>
      </w:r>
      <w:r>
        <w:rPr>
          <w:rFonts w:hint="eastAsia"/>
        </w:rPr>
        <w:t>7.73</w:t>
      </w:r>
      <w:r>
        <w:rPr>
          <w:rFonts w:hint="eastAsia"/>
        </w:rPr>
        <w:t>％　列国の撤廃。</w:t>
      </w:r>
      <w:r w:rsidR="00F16DFE">
        <w:rPr>
          <w:rFonts w:hint="eastAsia"/>
        </w:rPr>
        <w:t>公使館への守備兵常置。</w:t>
      </w:r>
    </w:p>
    <w:p w:rsidR="00F16DFE" w:rsidRDefault="00F16DFE" w:rsidP="00F16DFE">
      <w:pPr>
        <w:pStyle w:val="a7"/>
        <w:ind w:leftChars="0" w:left="810"/>
      </w:pPr>
      <w:r>
        <w:rPr>
          <w:rFonts w:hint="eastAsia"/>
        </w:rPr>
        <w:t>ロシア軍…満洲においては駐兵継続の姿勢（事変では治安維持を名目に</w:t>
      </w:r>
      <w:r>
        <w:rPr>
          <w:rFonts w:hint="eastAsia"/>
        </w:rPr>
        <w:t>16</w:t>
      </w:r>
      <w:r>
        <w:rPr>
          <w:rFonts w:hint="eastAsia"/>
        </w:rPr>
        <w:t>万人を超える兵力）</w:t>
      </w:r>
    </w:p>
    <w:p w:rsidR="00F16DFE" w:rsidRDefault="00F16DFE" w:rsidP="00F16DFE">
      <w:r>
        <w:rPr>
          <w:rFonts w:hint="eastAsia"/>
        </w:rPr>
        <w:t xml:space="preserve">　</w:t>
      </w:r>
    </w:p>
    <w:p w:rsidR="00F16DFE" w:rsidRDefault="00F16DFE" w:rsidP="00F16DFE">
      <w:r>
        <w:rPr>
          <w:rFonts w:hint="eastAsia"/>
        </w:rPr>
        <w:t>（</w:t>
      </w:r>
      <w:r w:rsidR="00637B2B">
        <w:rPr>
          <w:rFonts w:hint="eastAsia"/>
        </w:rPr>
        <w:t>3</w:t>
      </w:r>
      <w:r>
        <w:rPr>
          <w:rFonts w:hint="eastAsia"/>
        </w:rPr>
        <w:t>）</w:t>
      </w:r>
      <w:r w:rsidR="00CE23B3">
        <w:rPr>
          <w:rFonts w:hint="eastAsia"/>
        </w:rPr>
        <w:t>「多角的同盟・協商網」</w:t>
      </w:r>
      <w:r w:rsidR="007F109A">
        <w:rPr>
          <w:rFonts w:hint="eastAsia"/>
        </w:rPr>
        <w:t xml:space="preserve">　（北岡、</w:t>
      </w:r>
      <w:r w:rsidR="007F109A">
        <w:rPr>
          <w:rFonts w:hint="eastAsia"/>
        </w:rPr>
        <w:t>112-113</w:t>
      </w:r>
      <w:r w:rsidR="007F109A">
        <w:rPr>
          <w:rFonts w:hint="eastAsia"/>
        </w:rPr>
        <w:t>。川島・服部</w:t>
      </w:r>
      <w:r w:rsidR="00416103">
        <w:rPr>
          <w:rFonts w:hint="eastAsia"/>
        </w:rPr>
        <w:t>編</w:t>
      </w:r>
      <w:r w:rsidR="007F109A">
        <w:rPr>
          <w:rFonts w:hint="eastAsia"/>
        </w:rPr>
        <w:t>、</w:t>
      </w:r>
      <w:r w:rsidR="007F109A">
        <w:rPr>
          <w:rFonts w:hint="eastAsia"/>
        </w:rPr>
        <w:t>68</w:t>
      </w:r>
      <w:r w:rsidR="007F109A">
        <w:rPr>
          <w:rFonts w:hint="eastAsia"/>
        </w:rPr>
        <w:t>頁。）</w:t>
      </w:r>
    </w:p>
    <w:p w:rsidR="00F16DFE" w:rsidRDefault="00F16DFE" w:rsidP="00F16DFE">
      <w:pPr>
        <w:pStyle w:val="a7"/>
        <w:numPr>
          <w:ilvl w:val="0"/>
          <w:numId w:val="4"/>
        </w:numPr>
        <w:ind w:leftChars="0"/>
      </w:pPr>
      <w:r>
        <w:t>「満漢交換」論＝満洲におけるロシアの優越権を認める代わりに</w:t>
      </w:r>
    </w:p>
    <w:p w:rsidR="00F16DFE" w:rsidRDefault="00F16DFE" w:rsidP="00F16DFE">
      <w:pPr>
        <w:pStyle w:val="a7"/>
        <w:ind w:leftChars="0" w:left="810" w:firstLineChars="800" w:firstLine="1680"/>
      </w:pPr>
      <w:r>
        <w:lastRenderedPageBreak/>
        <w:t>韓国における日本の優越権をロシアに認めさせる。</w:t>
      </w:r>
    </w:p>
    <w:p w:rsidR="007F109A" w:rsidRDefault="007F109A" w:rsidP="007F109A">
      <w:r>
        <w:rPr>
          <w:rFonts w:hint="eastAsia"/>
        </w:rPr>
        <w:t xml:space="preserve">　　</w:t>
      </w:r>
    </w:p>
    <w:p w:rsidR="007F109A" w:rsidRDefault="007F109A" w:rsidP="007F109A">
      <w:pPr>
        <w:pStyle w:val="a7"/>
        <w:numPr>
          <w:ilvl w:val="0"/>
          <w:numId w:val="4"/>
        </w:numPr>
        <w:ind w:leftChars="0"/>
      </w:pPr>
      <w:r>
        <w:t xml:space="preserve">日英同盟論と日露協商論　</w:t>
      </w:r>
      <w:r w:rsidR="008220D9">
        <w:t>（</w:t>
      </w:r>
      <w:r w:rsidR="008220D9">
        <w:rPr>
          <w:rFonts w:hint="eastAsia"/>
        </w:rPr>
        <w:t>北岡、</w:t>
      </w:r>
      <w:r w:rsidR="008220D9">
        <w:rPr>
          <w:rFonts w:hint="eastAsia"/>
        </w:rPr>
        <w:t>114</w:t>
      </w:r>
      <w:r w:rsidR="008220D9">
        <w:rPr>
          <w:rFonts w:hint="eastAsia"/>
        </w:rPr>
        <w:t>頁。川島・服部</w:t>
      </w:r>
      <w:r w:rsidR="00416103">
        <w:rPr>
          <w:rFonts w:hint="eastAsia"/>
        </w:rPr>
        <w:t>編</w:t>
      </w:r>
      <w:r w:rsidR="008220D9">
        <w:rPr>
          <w:rFonts w:hint="eastAsia"/>
        </w:rPr>
        <w:t>、</w:t>
      </w:r>
      <w:r w:rsidR="008220D9">
        <w:rPr>
          <w:rFonts w:hint="eastAsia"/>
        </w:rPr>
        <w:t>68</w:t>
      </w:r>
      <w:r w:rsidR="008220D9">
        <w:rPr>
          <w:rFonts w:hint="eastAsia"/>
        </w:rPr>
        <w:t>頁。）</w:t>
      </w:r>
    </w:p>
    <w:p w:rsidR="007F109A" w:rsidRDefault="007F109A" w:rsidP="007F109A">
      <w:pPr>
        <w:pStyle w:val="a7"/>
        <w:ind w:leftChars="0" w:left="810" w:firstLineChars="100" w:firstLine="210"/>
      </w:pPr>
      <w:r>
        <w:rPr>
          <w:rFonts w:hint="eastAsia"/>
        </w:rPr>
        <w:t>イギリス、ロシアへの警戒（ロシアが遼東半島を租借した</w:t>
      </w:r>
      <w:r>
        <w:rPr>
          <w:rFonts w:hint="eastAsia"/>
        </w:rPr>
        <w:t>1898</w:t>
      </w:r>
      <w:r>
        <w:rPr>
          <w:rFonts w:hint="eastAsia"/>
        </w:rPr>
        <w:t>年頃～）</w:t>
      </w:r>
    </w:p>
    <w:p w:rsidR="007F109A" w:rsidRDefault="007F109A" w:rsidP="007F109A">
      <w:pPr>
        <w:pStyle w:val="a7"/>
        <w:ind w:leftChars="0" w:left="810"/>
      </w:pPr>
      <w:r>
        <w:rPr>
          <w:rFonts w:hint="eastAsia"/>
        </w:rPr>
        <w:t xml:space="preserve">　　※フランスはロシアとの同盟国※アメリカは孤立主義的</w:t>
      </w:r>
    </w:p>
    <w:p w:rsidR="007F109A" w:rsidRDefault="007F109A" w:rsidP="007F109A">
      <w:pPr>
        <w:pStyle w:val="a7"/>
        <w:ind w:leftChars="0" w:left="810"/>
      </w:pPr>
      <w:r>
        <w:rPr>
          <w:rFonts w:hint="eastAsia"/>
        </w:rPr>
        <w:t xml:space="preserve">　　※ドイツは英独同盟と露仏同盟の対立・緊張関係は望まず。</w:t>
      </w:r>
    </w:p>
    <w:p w:rsidR="007F109A" w:rsidRDefault="007F109A" w:rsidP="007F109A">
      <w:pPr>
        <w:pStyle w:val="a7"/>
        <w:ind w:leftChars="0" w:left="810"/>
      </w:pPr>
      <w:r>
        <w:rPr>
          <w:rFonts w:hint="eastAsia"/>
        </w:rPr>
        <w:t xml:space="preserve">　　　　　</w:t>
      </w:r>
    </w:p>
    <w:p w:rsidR="007F109A" w:rsidRDefault="007F109A" w:rsidP="007F109A">
      <w:pPr>
        <w:pStyle w:val="a7"/>
        <w:ind w:leftChars="0" w:left="810"/>
      </w:pPr>
      <w:r>
        <w:rPr>
          <w:rFonts w:hint="eastAsia"/>
        </w:rPr>
        <w:t xml:space="preserve">　「二強国標準」（</w:t>
      </w:r>
      <w:r>
        <w:rPr>
          <w:rFonts w:hint="eastAsia"/>
        </w:rPr>
        <w:t>two-power standard</w:t>
      </w:r>
      <w:r>
        <w:rPr>
          <w:rFonts w:hint="eastAsia"/>
        </w:rPr>
        <w:t>）</w:t>
      </w:r>
    </w:p>
    <w:p w:rsidR="007F109A" w:rsidRDefault="007F109A" w:rsidP="007F109A">
      <w:pPr>
        <w:pStyle w:val="a7"/>
        <w:ind w:leftChars="0" w:left="810"/>
      </w:pPr>
      <w:r>
        <w:rPr>
          <w:rFonts w:hint="eastAsia"/>
        </w:rPr>
        <w:t xml:space="preserve">　　　世界第</w:t>
      </w:r>
      <w:r>
        <w:rPr>
          <w:rFonts w:hint="eastAsia"/>
        </w:rPr>
        <w:t>2</w:t>
      </w:r>
      <w:r>
        <w:rPr>
          <w:rFonts w:hint="eastAsia"/>
        </w:rPr>
        <w:t>位</w:t>
      </w:r>
      <w:r>
        <w:rPr>
          <w:rFonts w:hint="eastAsia"/>
        </w:rPr>
        <w:t>+</w:t>
      </w:r>
      <w:r>
        <w:rPr>
          <w:rFonts w:hint="eastAsia"/>
        </w:rPr>
        <w:t>世界第</w:t>
      </w:r>
      <w:r>
        <w:rPr>
          <w:rFonts w:hint="eastAsia"/>
        </w:rPr>
        <w:t>3</w:t>
      </w:r>
      <w:r>
        <w:rPr>
          <w:rFonts w:hint="eastAsia"/>
        </w:rPr>
        <w:t>位以上の海軍力を持っていれば、同盟は不要である。</w:t>
      </w:r>
    </w:p>
    <w:p w:rsidR="007F109A" w:rsidRDefault="007F109A" w:rsidP="007F109A">
      <w:pPr>
        <w:pStyle w:val="a7"/>
        <w:ind w:leftChars="0" w:left="810"/>
      </w:pPr>
      <w:r>
        <w:rPr>
          <w:rFonts w:hint="eastAsia"/>
        </w:rPr>
        <w:t xml:space="preserve">　　　　⇔ドイツの急速な海軍力の増強</w:t>
      </w:r>
    </w:p>
    <w:p w:rsidR="008220D9" w:rsidRDefault="008220D9" w:rsidP="007F109A">
      <w:pPr>
        <w:pStyle w:val="a7"/>
        <w:ind w:leftChars="0" w:left="810"/>
      </w:pPr>
    </w:p>
    <w:p w:rsidR="008220D9" w:rsidRDefault="008220D9" w:rsidP="008220D9">
      <w:pPr>
        <w:pStyle w:val="a7"/>
        <w:ind w:leftChars="0" w:left="810"/>
      </w:pPr>
      <w:r>
        <w:t>日英同盟論者（桂太郎首相・小村寿太郎外相・加藤高明駐英公使ら）</w:t>
      </w:r>
    </w:p>
    <w:p w:rsidR="008220D9" w:rsidRDefault="008220D9" w:rsidP="008220D9">
      <w:pPr>
        <w:pStyle w:val="a7"/>
        <w:ind w:leftChars="0" w:left="810"/>
      </w:pPr>
      <w:r>
        <w:rPr>
          <w:rFonts w:hint="eastAsia"/>
        </w:rPr>
        <w:t>日露協商論者（伊藤博文・井上馨ら）</w:t>
      </w:r>
    </w:p>
    <w:p w:rsidR="008220D9" w:rsidRDefault="008220D9" w:rsidP="008220D9">
      <w:pPr>
        <w:pStyle w:val="a7"/>
        <w:ind w:leftChars="0" w:left="810"/>
      </w:pPr>
      <w:r>
        <w:rPr>
          <w:rFonts w:hint="eastAsia"/>
        </w:rPr>
        <w:t xml:space="preserve">　→「満漢交換」実現のために日英同盟の圧力によって日露協商の締結を目指す点では一致。</w:t>
      </w:r>
    </w:p>
    <w:p w:rsidR="008220D9" w:rsidRDefault="008220D9" w:rsidP="008220D9">
      <w:pPr>
        <w:pStyle w:val="a7"/>
        <w:ind w:leftChars="0" w:left="810"/>
      </w:pPr>
      <w:r>
        <w:rPr>
          <w:rFonts w:hint="eastAsia"/>
        </w:rPr>
        <w:t xml:space="preserve">　　（日露協商論者でも日英関係緊密化に反対ではない）</w:t>
      </w:r>
    </w:p>
    <w:p w:rsidR="00CE23B3" w:rsidRDefault="00CE23B3" w:rsidP="008220D9">
      <w:pPr>
        <w:pStyle w:val="a7"/>
        <w:ind w:leftChars="0" w:left="810"/>
      </w:pPr>
    </w:p>
    <w:p w:rsidR="00CE23B3" w:rsidRDefault="00CE23B3" w:rsidP="008220D9">
      <w:pPr>
        <w:pStyle w:val="a7"/>
        <w:ind w:leftChars="0" w:left="810"/>
      </w:pPr>
      <w:r>
        <w:rPr>
          <w:rFonts w:hint="eastAsia"/>
        </w:rPr>
        <w:t>1902</w:t>
      </w:r>
      <w:r>
        <w:rPr>
          <w:rFonts w:hint="eastAsia"/>
        </w:rPr>
        <w:t>年に日英同盟締結。</w:t>
      </w:r>
    </w:p>
    <w:p w:rsidR="00CE23B3" w:rsidRDefault="00CE23B3" w:rsidP="00CE23B3"/>
    <w:p w:rsidR="00CE23B3" w:rsidRDefault="00CE23B3" w:rsidP="00CE23B3">
      <w:pPr>
        <w:pStyle w:val="a7"/>
        <w:numPr>
          <w:ilvl w:val="0"/>
          <w:numId w:val="4"/>
        </w:numPr>
        <w:ind w:leftChars="0"/>
      </w:pPr>
      <w:r>
        <w:t>ロシア；満州問題は基本的に中国との問題</w:t>
      </w:r>
    </w:p>
    <w:p w:rsidR="00CE23B3" w:rsidRDefault="00CE23B3" w:rsidP="00CE23B3">
      <w:pPr>
        <w:pStyle w:val="a7"/>
        <w:ind w:leftChars="0" w:left="810"/>
      </w:pPr>
      <w:r>
        <w:rPr>
          <w:rFonts w:hint="eastAsia"/>
        </w:rPr>
        <w:t xml:space="preserve">⇔日本；満州問題を韓国問題と連関させて満漢交換論の実現　　</w:t>
      </w:r>
      <w:r>
        <w:rPr>
          <w:rFonts w:hint="eastAsia"/>
        </w:rPr>
        <w:t>1904</w:t>
      </w:r>
      <w:r>
        <w:rPr>
          <w:rFonts w:hint="eastAsia"/>
        </w:rPr>
        <w:t>年</w:t>
      </w:r>
      <w:r>
        <w:rPr>
          <w:rFonts w:hint="eastAsia"/>
        </w:rPr>
        <w:t>2</w:t>
      </w:r>
      <w:r>
        <w:rPr>
          <w:rFonts w:hint="eastAsia"/>
        </w:rPr>
        <w:t>月、交渉断絶。</w:t>
      </w:r>
    </w:p>
    <w:p w:rsidR="00CE23B3" w:rsidRDefault="00CE23B3" w:rsidP="00CE23B3">
      <w:pPr>
        <w:pStyle w:val="a7"/>
        <w:ind w:leftChars="0" w:left="810"/>
      </w:pPr>
      <w:r>
        <w:rPr>
          <w:rFonts w:hint="eastAsia"/>
        </w:rPr>
        <w:t>（川島・服部</w:t>
      </w:r>
      <w:r w:rsidR="00416103">
        <w:rPr>
          <w:rFonts w:hint="eastAsia"/>
        </w:rPr>
        <w:t>編</w:t>
      </w:r>
      <w:r>
        <w:rPr>
          <w:rFonts w:hint="eastAsia"/>
        </w:rPr>
        <w:t>、</w:t>
      </w:r>
      <w:r>
        <w:rPr>
          <w:rFonts w:hint="eastAsia"/>
        </w:rPr>
        <w:t>69</w:t>
      </w:r>
      <w:r>
        <w:rPr>
          <w:rFonts w:hint="eastAsia"/>
        </w:rPr>
        <w:t>頁←千葉功『旧外交の形成―日本外交</w:t>
      </w:r>
      <w:r>
        <w:rPr>
          <w:rFonts w:hint="eastAsia"/>
        </w:rPr>
        <w:t>1900</w:t>
      </w:r>
      <w:r>
        <w:rPr>
          <w:rFonts w:hint="eastAsia"/>
        </w:rPr>
        <w:t>～</w:t>
      </w:r>
      <w:r>
        <w:rPr>
          <w:rFonts w:hint="eastAsia"/>
        </w:rPr>
        <w:t>1919</w:t>
      </w:r>
      <w:r>
        <w:rPr>
          <w:rFonts w:hint="eastAsia"/>
        </w:rPr>
        <w:t>』勁草書房、</w:t>
      </w:r>
      <w:r>
        <w:rPr>
          <w:rFonts w:hint="eastAsia"/>
        </w:rPr>
        <w:t>2008</w:t>
      </w:r>
      <w:r>
        <w:rPr>
          <w:rFonts w:hint="eastAsia"/>
        </w:rPr>
        <w:t>年）</w:t>
      </w:r>
    </w:p>
    <w:p w:rsidR="00CE1B82" w:rsidRDefault="00CE1B82" w:rsidP="00CE1B82"/>
    <w:p w:rsidR="00CE1B82" w:rsidRDefault="00CE1B82" w:rsidP="00CE1B82">
      <w:r>
        <w:rPr>
          <w:rFonts w:hint="eastAsia"/>
        </w:rPr>
        <w:t>（</w:t>
      </w:r>
      <w:r w:rsidR="00637B2B">
        <w:rPr>
          <w:rFonts w:hint="eastAsia"/>
        </w:rPr>
        <w:t>4</w:t>
      </w:r>
      <w:r>
        <w:rPr>
          <w:rFonts w:hint="eastAsia"/>
        </w:rPr>
        <w:t>）日露戦争開戦</w:t>
      </w:r>
      <w:r w:rsidR="00E270BE">
        <w:rPr>
          <w:rFonts w:hint="eastAsia"/>
        </w:rPr>
        <w:t xml:space="preserve">　</w:t>
      </w:r>
    </w:p>
    <w:p w:rsidR="00864C7B" w:rsidRDefault="00864C7B" w:rsidP="00CE1B82">
      <w:r>
        <w:rPr>
          <w:rFonts w:hint="eastAsia"/>
        </w:rPr>
        <w:t xml:space="preserve">　　※日本　：外交関係断絶の通知に「独立ノ行動ヲ取ルコトノ権利」</w:t>
      </w:r>
    </w:p>
    <w:p w:rsidR="00864C7B" w:rsidRDefault="00864C7B" w:rsidP="00CE1B82">
      <w:r>
        <w:rPr>
          <w:rFonts w:hint="eastAsia"/>
        </w:rPr>
        <w:t xml:space="preserve">　　　ロシア：外交断絶の通知と宣戦布告は別</w:t>
      </w:r>
    </w:p>
    <w:p w:rsidR="00864C7B" w:rsidRDefault="00864C7B" w:rsidP="00CE1B82">
      <w:r>
        <w:rPr>
          <w:rFonts w:hint="eastAsia"/>
        </w:rPr>
        <w:t xml:space="preserve">　　　宣戦布告以前の攻撃は当時の国際法ではまだ違法ではなかった。（横手、</w:t>
      </w:r>
      <w:r>
        <w:rPr>
          <w:rFonts w:hint="eastAsia"/>
        </w:rPr>
        <w:t>115</w:t>
      </w:r>
      <w:r>
        <w:rPr>
          <w:rFonts w:hint="eastAsia"/>
        </w:rPr>
        <w:t>頁）</w:t>
      </w:r>
    </w:p>
    <w:p w:rsidR="00864C7B" w:rsidRDefault="00864C7B" w:rsidP="00CE1B82"/>
    <w:p w:rsidR="00CE1B82" w:rsidRDefault="005D06FC" w:rsidP="005D06FC">
      <w:pPr>
        <w:pStyle w:val="a7"/>
        <w:numPr>
          <w:ilvl w:val="0"/>
          <w:numId w:val="4"/>
        </w:numPr>
        <w:ind w:leftChars="0"/>
      </w:pPr>
      <w:r>
        <w:rPr>
          <w:rFonts w:hint="eastAsia"/>
        </w:rPr>
        <w:t>奇襲（外交断絶と軍事作戦の着手）</w:t>
      </w:r>
      <w:r w:rsidR="00E270BE">
        <w:rPr>
          <w:rFonts w:hint="eastAsia"/>
        </w:rPr>
        <w:t xml:space="preserve">　（横手、</w:t>
      </w:r>
      <w:r w:rsidR="00864C7B">
        <w:rPr>
          <w:rFonts w:hint="eastAsia"/>
        </w:rPr>
        <w:t>113-116</w:t>
      </w:r>
      <w:r w:rsidR="00E270BE">
        <w:rPr>
          <w:rFonts w:hint="eastAsia"/>
        </w:rPr>
        <w:t>頁）</w:t>
      </w:r>
    </w:p>
    <w:p w:rsidR="005D06FC" w:rsidRDefault="005D06FC" w:rsidP="005D06FC">
      <w:pPr>
        <w:pStyle w:val="a7"/>
        <w:ind w:leftChars="0" w:left="810"/>
      </w:pPr>
      <w:r>
        <w:rPr>
          <w:rFonts w:hint="eastAsia"/>
        </w:rPr>
        <w:t>①京城の確保（日本陸軍）</w:t>
      </w:r>
    </w:p>
    <w:p w:rsidR="005D06FC" w:rsidRDefault="005D06FC" w:rsidP="005D06FC">
      <w:pPr>
        <w:pStyle w:val="a7"/>
        <w:ind w:leftChars="0" w:left="810"/>
      </w:pPr>
      <w:r>
        <w:rPr>
          <w:rFonts w:hint="eastAsia"/>
        </w:rPr>
        <w:t xml:space="preserve">　</w:t>
      </w:r>
      <w:r>
        <w:rPr>
          <w:rFonts w:hint="eastAsia"/>
        </w:rPr>
        <w:t xml:space="preserve">1904.2.6 </w:t>
      </w:r>
      <w:r>
        <w:rPr>
          <w:rFonts w:hint="eastAsia"/>
        </w:rPr>
        <w:t>先遣徴発隊　佐世保から輸送船で出発。仁川へ</w:t>
      </w:r>
    </w:p>
    <w:p w:rsidR="005D06FC" w:rsidRDefault="005D06FC" w:rsidP="005D06FC">
      <w:pPr>
        <w:pStyle w:val="a7"/>
        <w:ind w:leftChars="0" w:left="810"/>
      </w:pPr>
      <w:r>
        <w:rPr>
          <w:rFonts w:hint="eastAsia"/>
        </w:rPr>
        <w:t xml:space="preserve">　京城入り。</w:t>
      </w:r>
      <w:r w:rsidR="00A90081">
        <w:rPr>
          <w:rFonts w:hint="eastAsia"/>
        </w:rPr>
        <w:t>第一軍の主力である</w:t>
      </w:r>
      <w:r>
        <w:rPr>
          <w:rFonts w:hint="eastAsia"/>
        </w:rPr>
        <w:t>第</w:t>
      </w:r>
      <w:r w:rsidR="00864C7B">
        <w:rPr>
          <w:rFonts w:hint="eastAsia"/>
        </w:rPr>
        <w:t>一二</w:t>
      </w:r>
      <w:r>
        <w:rPr>
          <w:rFonts w:hint="eastAsia"/>
        </w:rPr>
        <w:t>師団の上陸地を馬山から仁川に変更</w:t>
      </w:r>
      <w:r w:rsidR="00E270BE">
        <w:rPr>
          <w:rFonts w:hint="eastAsia"/>
        </w:rPr>
        <w:t>。→韓国南部の占領</w:t>
      </w:r>
    </w:p>
    <w:p w:rsidR="005D06FC" w:rsidRDefault="005D06FC" w:rsidP="005D06FC">
      <w:pPr>
        <w:pStyle w:val="a7"/>
        <w:ind w:leftChars="0" w:left="810"/>
      </w:pPr>
    </w:p>
    <w:p w:rsidR="005D06FC" w:rsidRDefault="005D06FC" w:rsidP="005D06FC">
      <w:pPr>
        <w:pStyle w:val="a7"/>
        <w:ind w:leftChars="0" w:left="810"/>
      </w:pPr>
      <w:r>
        <w:rPr>
          <w:rFonts w:hint="eastAsia"/>
        </w:rPr>
        <w:lastRenderedPageBreak/>
        <w:t>②制海権の確保</w:t>
      </w:r>
    </w:p>
    <w:p w:rsidR="002C4733" w:rsidRDefault="005D06FC" w:rsidP="00E270BE">
      <w:pPr>
        <w:pStyle w:val="a7"/>
        <w:ind w:leftChars="0" w:left="810"/>
      </w:pPr>
      <w:r>
        <w:rPr>
          <w:rFonts w:hint="eastAsia"/>
        </w:rPr>
        <w:t xml:space="preserve">　</w:t>
      </w:r>
      <w:r>
        <w:rPr>
          <w:rFonts w:hint="eastAsia"/>
        </w:rPr>
        <w:t xml:space="preserve">1904.2.8 </w:t>
      </w:r>
      <w:r>
        <w:rPr>
          <w:rFonts w:hint="eastAsia"/>
        </w:rPr>
        <w:t>連合艦隊は旅順港も接近。←旅順港外に停泊中のロシア太平洋艦隊を</w:t>
      </w:r>
    </w:p>
    <w:p w:rsidR="002C4733" w:rsidRDefault="005D06FC" w:rsidP="002C4733">
      <w:pPr>
        <w:pStyle w:val="a7"/>
        <w:ind w:leftChars="0" w:left="810" w:firstLine="210"/>
      </w:pPr>
      <w:r>
        <w:rPr>
          <w:rFonts w:hint="eastAsia"/>
        </w:rPr>
        <w:t>攻撃</w:t>
      </w:r>
      <w:r w:rsidR="002C4733">
        <w:rPr>
          <w:rFonts w:hint="eastAsia"/>
        </w:rPr>
        <w:t>。</w:t>
      </w:r>
      <w:r w:rsidR="00E270BE">
        <w:rPr>
          <w:rFonts w:hint="eastAsia"/>
        </w:rPr>
        <w:t>戦艦</w:t>
      </w:r>
      <w:r w:rsidR="00E270BE">
        <w:rPr>
          <w:rFonts w:hint="eastAsia"/>
        </w:rPr>
        <w:t>2</w:t>
      </w:r>
      <w:r w:rsidR="00E270BE">
        <w:rPr>
          <w:rFonts w:hint="eastAsia"/>
        </w:rPr>
        <w:t>隻大破／</w:t>
      </w:r>
      <w:r w:rsidR="00E270BE">
        <w:rPr>
          <w:rFonts w:hint="eastAsia"/>
        </w:rPr>
        <w:t>7</w:t>
      </w:r>
      <w:r w:rsidR="00E270BE">
        <w:rPr>
          <w:rFonts w:hint="eastAsia"/>
        </w:rPr>
        <w:t>隻中、巡洋艦</w:t>
      </w:r>
      <w:r w:rsidR="00E270BE">
        <w:rPr>
          <w:rFonts w:hint="eastAsia"/>
        </w:rPr>
        <w:t>1</w:t>
      </w:r>
      <w:r w:rsidR="00E270BE">
        <w:rPr>
          <w:rFonts w:hint="eastAsia"/>
        </w:rPr>
        <w:t>隻／</w:t>
      </w:r>
      <w:r w:rsidR="00E270BE">
        <w:rPr>
          <w:rFonts w:hint="eastAsia"/>
        </w:rPr>
        <w:t>4</w:t>
      </w:r>
      <w:r w:rsidR="00E270BE">
        <w:rPr>
          <w:rFonts w:hint="eastAsia"/>
        </w:rPr>
        <w:t>隻（しかし、これらの艦船は港に</w:t>
      </w:r>
    </w:p>
    <w:p w:rsidR="002C4733" w:rsidRDefault="00E270BE" w:rsidP="002C4733">
      <w:pPr>
        <w:pStyle w:val="a7"/>
        <w:ind w:leftChars="0" w:left="810" w:firstLine="210"/>
      </w:pPr>
      <w:r>
        <w:rPr>
          <w:rFonts w:hint="eastAsia"/>
        </w:rPr>
        <w:t>引き戻される）翌日に再び、旅順港内の艦船にめがけて砲撃を行うが、反撃に遭</w:t>
      </w:r>
    </w:p>
    <w:p w:rsidR="00E270BE" w:rsidRDefault="00E270BE" w:rsidP="002C4733">
      <w:pPr>
        <w:pStyle w:val="a7"/>
        <w:ind w:leftChars="0" w:left="810" w:firstLine="210"/>
      </w:pPr>
      <w:r>
        <w:rPr>
          <w:rFonts w:hint="eastAsia"/>
        </w:rPr>
        <w:t>い、成果を挙げられず。（しかし、ロシア艦隊も港内に閉じこもった状態。）</w:t>
      </w:r>
    </w:p>
    <w:p w:rsidR="00402F3F" w:rsidRDefault="00402F3F" w:rsidP="00402F3F"/>
    <w:p w:rsidR="00864C7B" w:rsidRDefault="00864C7B" w:rsidP="00402F3F">
      <w:pPr>
        <w:pStyle w:val="a7"/>
        <w:numPr>
          <w:ilvl w:val="0"/>
          <w:numId w:val="4"/>
        </w:numPr>
        <w:ind w:leftChars="0"/>
      </w:pPr>
      <w:r>
        <w:rPr>
          <w:rFonts w:hint="eastAsia"/>
        </w:rPr>
        <w:t>作戦計画　朝鮮半島南部に限定→平壌奪取が加えられた。</w:t>
      </w:r>
    </w:p>
    <w:p w:rsidR="00864C7B" w:rsidRDefault="00864C7B" w:rsidP="002C4733">
      <w:pPr>
        <w:pStyle w:val="a7"/>
        <w:numPr>
          <w:ilvl w:val="0"/>
          <w:numId w:val="13"/>
        </w:numPr>
        <w:ind w:leftChars="0"/>
      </w:pPr>
      <w:r>
        <w:rPr>
          <w:rFonts w:hint="eastAsia"/>
        </w:rPr>
        <w:t>第一二師団は仁川に到着してはじめて、自軍の目標地が京城ではなく、</w:t>
      </w:r>
    </w:p>
    <w:p w:rsidR="00864C7B" w:rsidRDefault="00864C7B" w:rsidP="002C4733">
      <w:pPr>
        <w:pStyle w:val="a7"/>
        <w:ind w:leftChars="0" w:left="810" w:firstLine="210"/>
      </w:pPr>
      <w:r>
        <w:rPr>
          <w:rFonts w:hint="eastAsia"/>
        </w:rPr>
        <w:t>平壌であることが知らされた。</w:t>
      </w:r>
    </w:p>
    <w:p w:rsidR="006D65F6" w:rsidRDefault="00402F3F" w:rsidP="00AE0905">
      <w:pPr>
        <w:pStyle w:val="a7"/>
        <w:numPr>
          <w:ilvl w:val="0"/>
          <w:numId w:val="5"/>
        </w:numPr>
        <w:ind w:leftChars="0"/>
      </w:pPr>
      <w:r>
        <w:rPr>
          <w:rFonts w:hint="eastAsia"/>
        </w:rPr>
        <w:t>大本営</w:t>
      </w:r>
      <w:r w:rsidR="006D65F6">
        <w:rPr>
          <w:rFonts w:hint="eastAsia"/>
        </w:rPr>
        <w:t xml:space="preserve">　</w:t>
      </w:r>
      <w:r w:rsidR="00416103">
        <w:t>（</w:t>
      </w:r>
      <w:r w:rsidR="00416103">
        <w:rPr>
          <w:rFonts w:hint="eastAsia"/>
        </w:rPr>
        <w:t>横手</w:t>
      </w:r>
      <w:r w:rsidR="006D65F6">
        <w:t>、</w:t>
      </w:r>
      <w:r w:rsidR="006D65F6">
        <w:t>116</w:t>
      </w:r>
      <w:r w:rsidR="006D65F6">
        <w:t>頁</w:t>
      </w:r>
      <w:r w:rsidR="00101813">
        <w:t>・</w:t>
      </w:r>
      <w:r w:rsidR="00101813">
        <w:t>120</w:t>
      </w:r>
      <w:r w:rsidR="00101813">
        <w:t>頁</w:t>
      </w:r>
      <w:r w:rsidR="001E5FEF">
        <w:t>・</w:t>
      </w:r>
      <w:r w:rsidR="001E5FEF">
        <w:t>126-127</w:t>
      </w:r>
      <w:r w:rsidR="001E5FEF">
        <w:t>頁</w:t>
      </w:r>
      <w:r w:rsidR="006D65F6">
        <w:t>）</w:t>
      </w:r>
    </w:p>
    <w:p w:rsidR="002C4733" w:rsidRDefault="00402F3F" w:rsidP="00864C7B">
      <w:pPr>
        <w:pStyle w:val="a7"/>
        <w:ind w:leftChars="0" w:left="810" w:firstLineChars="200" w:firstLine="420"/>
      </w:pPr>
      <w:r>
        <w:rPr>
          <w:rFonts w:hint="eastAsia"/>
        </w:rPr>
        <w:t>2.29</w:t>
      </w:r>
      <w:r>
        <w:rPr>
          <w:rFonts w:hint="eastAsia"/>
        </w:rPr>
        <w:t xml:space="preserve">　第一軍（黒木</w:t>
      </w:r>
      <w:r w:rsidR="00942D09">
        <w:ruby>
          <w:rubyPr>
            <w:rubyAlign w:val="distributeSpace"/>
            <w:hps w:val="10"/>
            <w:hpsRaise w:val="18"/>
            <w:hpsBaseText w:val="21"/>
            <w:lid w:val="ja-JP"/>
          </w:rubyPr>
          <w:rt>
            <w:r w:rsidR="00402F3F" w:rsidRPr="00402F3F">
              <w:rPr>
                <w:rFonts w:ascii="ＭＳ 明朝" w:eastAsia="ＭＳ 明朝" w:hAnsi="ＭＳ 明朝" w:hint="eastAsia"/>
                <w:sz w:val="10"/>
              </w:rPr>
              <w:t>ためもと</w:t>
            </w:r>
          </w:rt>
          <w:rubyBase>
            <w:r w:rsidR="00402F3F">
              <w:rPr>
                <w:rFonts w:hint="eastAsia"/>
              </w:rPr>
              <w:t>為楨</w:t>
            </w:r>
          </w:rubyBase>
        </w:ruby>
      </w:r>
      <w:r>
        <w:t>司令官）を</w:t>
      </w:r>
      <w:r w:rsidR="00942D09">
        <w:ruby>
          <w:rubyPr>
            <w:rubyAlign w:val="distributeSpace"/>
            <w:hps w:val="10"/>
            <w:hpsRaise w:val="18"/>
            <w:hpsBaseText w:val="21"/>
            <w:lid w:val="ja-JP"/>
          </w:rubyPr>
          <w:rt>
            <w:r w:rsidR="00402F3F" w:rsidRPr="00402F3F">
              <w:rPr>
                <w:rFonts w:ascii="ＭＳ 明朝" w:eastAsia="ＭＳ 明朝" w:hAnsi="ＭＳ 明朝" w:hint="eastAsia"/>
                <w:sz w:val="10"/>
              </w:rPr>
              <w:t>チンナンポ</w:t>
            </w:r>
          </w:rt>
          <w:rubyBase>
            <w:r w:rsidR="00402F3F">
              <w:rPr>
                <w:rFonts w:hint="eastAsia"/>
              </w:rPr>
              <w:t>鎮南浦</w:t>
            </w:r>
          </w:rubyBase>
        </w:ruby>
      </w:r>
      <w:r>
        <w:t>に上陸させ、朝鮮半島北部から南満</w:t>
      </w:r>
    </w:p>
    <w:p w:rsidR="002C4733" w:rsidRDefault="00402F3F" w:rsidP="002C4733">
      <w:pPr>
        <w:pStyle w:val="a7"/>
        <w:ind w:leftChars="0" w:left="810" w:firstLineChars="500" w:firstLine="1050"/>
      </w:pPr>
      <w:r>
        <w:t>州に向かわせ、第二軍（奥村</w:t>
      </w:r>
      <w:r w:rsidR="00942D09">
        <w:ruby>
          <w:rubyPr>
            <w:rubyAlign w:val="distributeSpace"/>
            <w:hps w:val="10"/>
            <w:hpsRaise w:val="18"/>
            <w:hpsBaseText w:val="21"/>
            <w:lid w:val="ja-JP"/>
          </w:rubyPr>
          <w:rt>
            <w:r w:rsidR="00402F3F" w:rsidRPr="002C4733">
              <w:rPr>
                <w:rFonts w:ascii="ＭＳ 明朝" w:eastAsia="ＭＳ 明朝" w:hAnsi="ＭＳ 明朝" w:hint="eastAsia"/>
                <w:sz w:val="10"/>
              </w:rPr>
              <w:t>やすかた</w:t>
            </w:r>
          </w:rt>
          <w:rubyBase>
            <w:r w:rsidR="00402F3F">
              <w:rPr>
                <w:rFonts w:hint="eastAsia"/>
              </w:rPr>
              <w:t>保鞏</w:t>
            </w:r>
          </w:rubyBase>
        </w:ruby>
      </w:r>
      <w:r>
        <w:t>司令官）を遼東半島</w:t>
      </w:r>
      <w:r w:rsidR="00AE0905">
        <w:t>（最終的に</w:t>
      </w:r>
      <w:r w:rsidR="00942D09">
        <w:ruby>
          <w:rubyPr>
            <w:rubyAlign w:val="distributeSpace"/>
            <w:hps w:val="10"/>
            <w:hpsRaise w:val="18"/>
            <w:hpsBaseText w:val="21"/>
            <w:lid w:val="ja-JP"/>
          </w:rubyPr>
          <w:rt>
            <w:r w:rsidR="00AE0905" w:rsidRPr="002C4733">
              <w:rPr>
                <w:rFonts w:ascii="ＭＳ 明朝" w:eastAsia="ＭＳ 明朝" w:hAnsi="ＭＳ 明朝" w:hint="eastAsia"/>
                <w:sz w:val="10"/>
              </w:rPr>
              <w:t>えんたいおう</w:t>
            </w:r>
          </w:rt>
          <w:rubyBase>
            <w:r w:rsidR="00AE0905">
              <w:rPr>
                <w:rFonts w:hint="eastAsia"/>
              </w:rPr>
              <w:t>塩大澳</w:t>
            </w:r>
          </w:rubyBase>
        </w:ruby>
      </w:r>
      <w:r w:rsidR="00AE0905">
        <w:t>）</w:t>
      </w:r>
    </w:p>
    <w:p w:rsidR="00402F3F" w:rsidRDefault="00402F3F" w:rsidP="002C4733">
      <w:pPr>
        <w:pStyle w:val="a7"/>
        <w:ind w:leftChars="0" w:left="810" w:firstLineChars="500" w:firstLine="1050"/>
      </w:pPr>
      <w:r>
        <w:t>に上陸させることを決定。</w:t>
      </w:r>
    </w:p>
    <w:p w:rsidR="001E5FEF" w:rsidRDefault="001E5FEF" w:rsidP="00864C7B">
      <w:pPr>
        <w:pStyle w:val="a7"/>
        <w:ind w:leftChars="0" w:left="810" w:firstLineChars="200" w:firstLine="420"/>
      </w:pPr>
      <w:r>
        <w:rPr>
          <w:rFonts w:hint="eastAsia"/>
        </w:rPr>
        <w:t xml:space="preserve">　※第一軍；近衛師団・第二師団・第十二師団</w:t>
      </w:r>
    </w:p>
    <w:p w:rsidR="001E5FEF" w:rsidRDefault="001E5FEF" w:rsidP="00864C7B">
      <w:pPr>
        <w:pStyle w:val="a7"/>
        <w:ind w:leftChars="0" w:left="810" w:firstLineChars="200" w:firstLine="420"/>
      </w:pPr>
      <w:r>
        <w:rPr>
          <w:rFonts w:hint="eastAsia"/>
        </w:rPr>
        <w:t xml:space="preserve">　　第二軍；第三師団・第四師団・第六師団・騎兵旅団・砲兵旅団）</w:t>
      </w:r>
    </w:p>
    <w:p w:rsidR="001E5FEF" w:rsidRDefault="001E5FEF" w:rsidP="002C4733">
      <w:pPr>
        <w:pStyle w:val="a7"/>
        <w:ind w:leftChars="0" w:left="2490" w:hanging="1260"/>
      </w:pPr>
      <w:r>
        <w:rPr>
          <w:rFonts w:hint="eastAsia"/>
        </w:rPr>
        <w:t xml:space="preserve">　　第三軍；第一師団・第一一師団・第九師団　</w:t>
      </w:r>
      <w:r w:rsidRPr="001E5FEF">
        <w:rPr>
          <w:rFonts w:hint="eastAsia"/>
          <w:sz w:val="18"/>
          <w:szCs w:val="18"/>
        </w:rPr>
        <w:t>（乃木希典中将；</w:t>
      </w:r>
      <w:r w:rsidRPr="001E5FEF">
        <w:rPr>
          <w:rFonts w:hint="eastAsia"/>
          <w:sz w:val="18"/>
          <w:szCs w:val="18"/>
        </w:rPr>
        <w:t>6</w:t>
      </w:r>
      <w:r w:rsidRPr="001E5FEF">
        <w:rPr>
          <w:rFonts w:hint="eastAsia"/>
          <w:sz w:val="18"/>
          <w:szCs w:val="18"/>
        </w:rPr>
        <w:t>月末に大将）</w:t>
      </w:r>
      <w:r w:rsidRPr="001E5FEF">
        <w:rPr>
          <w:rFonts w:hint="eastAsia"/>
          <w:sz w:val="18"/>
          <w:szCs w:val="18"/>
        </w:rPr>
        <w:t>5</w:t>
      </w:r>
      <w:r w:rsidRPr="001E5FEF">
        <w:rPr>
          <w:rFonts w:hint="eastAsia"/>
          <w:sz w:val="18"/>
          <w:szCs w:val="18"/>
        </w:rPr>
        <w:t>月末に編成</w:t>
      </w:r>
    </w:p>
    <w:p w:rsidR="001E5FEF" w:rsidRPr="001E5FEF" w:rsidRDefault="001E5FEF" w:rsidP="00864C7B">
      <w:pPr>
        <w:pStyle w:val="a7"/>
        <w:ind w:leftChars="0" w:left="810" w:firstLineChars="200" w:firstLine="420"/>
        <w:rPr>
          <w:sz w:val="18"/>
          <w:szCs w:val="18"/>
        </w:rPr>
      </w:pPr>
      <w:r>
        <w:rPr>
          <w:rFonts w:hint="eastAsia"/>
        </w:rPr>
        <w:t xml:space="preserve">　　第四軍；独立第一〇師団・第五師団・歩兵旅団　</w:t>
      </w:r>
      <w:r w:rsidRPr="001E5FEF">
        <w:rPr>
          <w:rFonts w:hint="eastAsia"/>
          <w:sz w:val="18"/>
          <w:szCs w:val="18"/>
        </w:rPr>
        <w:t>6</w:t>
      </w:r>
      <w:r w:rsidRPr="001E5FEF">
        <w:rPr>
          <w:rFonts w:hint="eastAsia"/>
          <w:sz w:val="18"/>
          <w:szCs w:val="18"/>
        </w:rPr>
        <w:t>月末に編成</w:t>
      </w:r>
    </w:p>
    <w:p w:rsidR="00AE0905" w:rsidRPr="001E5FEF" w:rsidRDefault="00AE0905" w:rsidP="00AE0905">
      <w:pPr>
        <w:rPr>
          <w:sz w:val="18"/>
          <w:szCs w:val="18"/>
        </w:rPr>
      </w:pPr>
    </w:p>
    <w:p w:rsidR="00AE0905" w:rsidRDefault="00AE0905" w:rsidP="00AE0905">
      <w:pPr>
        <w:pStyle w:val="a7"/>
        <w:numPr>
          <w:ilvl w:val="0"/>
          <w:numId w:val="5"/>
        </w:numPr>
        <w:ind w:leftChars="0"/>
      </w:pPr>
      <w:r>
        <w:rPr>
          <w:rFonts w:hint="eastAsia"/>
        </w:rPr>
        <w:t>鴨緑江渡河作戦；第一軍の三個師団から</w:t>
      </w:r>
      <w:r>
        <w:rPr>
          <w:rFonts w:hint="eastAsia"/>
        </w:rPr>
        <w:t>4</w:t>
      </w:r>
      <w:r>
        <w:rPr>
          <w:rFonts w:hint="eastAsia"/>
        </w:rPr>
        <w:t>万</w:t>
      </w:r>
      <w:r>
        <w:rPr>
          <w:rFonts w:hint="eastAsia"/>
        </w:rPr>
        <w:t>2500</w:t>
      </w:r>
      <w:r>
        <w:rPr>
          <w:rFonts w:hint="eastAsia"/>
        </w:rPr>
        <w:t>人（ロシアの二倍以上の規模）</w:t>
      </w:r>
    </w:p>
    <w:p w:rsidR="00AE0905" w:rsidRDefault="00AE0905" w:rsidP="00AE0905">
      <w:pPr>
        <w:pStyle w:val="a7"/>
        <w:numPr>
          <w:ilvl w:val="0"/>
          <w:numId w:val="5"/>
        </w:numPr>
        <w:ind w:leftChars="0"/>
      </w:pPr>
      <w:r>
        <w:rPr>
          <w:rFonts w:hint="eastAsia"/>
        </w:rPr>
        <w:t>第二軍は塩大澳への上陸</w:t>
      </w:r>
    </w:p>
    <w:p w:rsidR="00AE0905" w:rsidRDefault="00AE0905" w:rsidP="00AE0905">
      <w:pPr>
        <w:pStyle w:val="a7"/>
        <w:numPr>
          <w:ilvl w:val="0"/>
          <w:numId w:val="5"/>
        </w:numPr>
        <w:ind w:leftChars="0"/>
      </w:pPr>
      <w:r>
        <w:rPr>
          <w:rFonts w:hint="eastAsia"/>
        </w:rPr>
        <w:t>独立第一〇師団は大孤山に上陸。</w:t>
      </w:r>
    </w:p>
    <w:p w:rsidR="00AE0905" w:rsidRDefault="00AE0905" w:rsidP="00AE0905">
      <w:pPr>
        <w:pStyle w:val="a7"/>
        <w:ind w:leftChars="0" w:left="810"/>
      </w:pPr>
    </w:p>
    <w:p w:rsidR="006D65F6" w:rsidRDefault="0086446A" w:rsidP="00A90081">
      <w:pPr>
        <w:pStyle w:val="a7"/>
        <w:numPr>
          <w:ilvl w:val="0"/>
          <w:numId w:val="4"/>
        </w:numPr>
        <w:ind w:leftChars="0"/>
      </w:pPr>
      <w:r>
        <w:rPr>
          <w:rFonts w:hint="eastAsia"/>
        </w:rPr>
        <w:t>死傷者数</w:t>
      </w:r>
      <w:r w:rsidR="00416103">
        <w:rPr>
          <w:rFonts w:hint="eastAsia"/>
        </w:rPr>
        <w:t>（横手</w:t>
      </w:r>
      <w:r w:rsidR="00301751">
        <w:rPr>
          <w:rFonts w:hint="eastAsia"/>
        </w:rPr>
        <w:t>、</w:t>
      </w:r>
      <w:r w:rsidR="00301751">
        <w:rPr>
          <w:rFonts w:hint="eastAsia"/>
        </w:rPr>
        <w:t>121-122</w:t>
      </w:r>
      <w:r w:rsidR="00301751">
        <w:rPr>
          <w:rFonts w:hint="eastAsia"/>
        </w:rPr>
        <w:t>頁）</w:t>
      </w:r>
    </w:p>
    <w:p w:rsidR="0086446A" w:rsidRDefault="0086446A" w:rsidP="002C4733">
      <w:pPr>
        <w:ind w:left="390" w:firstLine="210"/>
      </w:pPr>
      <w:r>
        <w:rPr>
          <w:rFonts w:hint="eastAsia"/>
        </w:rPr>
        <w:t>①日本の記述</w:t>
      </w:r>
    </w:p>
    <w:p w:rsidR="0086446A" w:rsidRDefault="0086446A" w:rsidP="0086446A">
      <w:pPr>
        <w:pStyle w:val="a7"/>
        <w:ind w:leftChars="0" w:left="810"/>
      </w:pPr>
      <w:r>
        <w:rPr>
          <w:rFonts w:hint="eastAsia"/>
        </w:rPr>
        <w:t xml:space="preserve">　鴨緑江～九連城での戦闘；日本側</w:t>
      </w:r>
      <w:r>
        <w:rPr>
          <w:rFonts w:hint="eastAsia"/>
        </w:rPr>
        <w:t>932</w:t>
      </w:r>
      <w:r>
        <w:rPr>
          <w:rFonts w:hint="eastAsia"/>
        </w:rPr>
        <w:t>人　ロシア側</w:t>
      </w:r>
      <w:r>
        <w:rPr>
          <w:rFonts w:hint="eastAsia"/>
        </w:rPr>
        <w:t>1800</w:t>
      </w:r>
      <w:r>
        <w:rPr>
          <w:rFonts w:hint="eastAsia"/>
        </w:rPr>
        <w:t>人</w:t>
      </w:r>
    </w:p>
    <w:p w:rsidR="0086446A" w:rsidRDefault="0086446A" w:rsidP="0086446A">
      <w:pPr>
        <w:pStyle w:val="a7"/>
        <w:ind w:leftChars="0" w:left="810"/>
      </w:pPr>
      <w:r>
        <w:rPr>
          <w:rFonts w:hint="eastAsia"/>
        </w:rPr>
        <w:t xml:space="preserve">　金州の南山　　　　　　；日本側</w:t>
      </w:r>
      <w:r>
        <w:rPr>
          <w:rFonts w:hint="eastAsia"/>
        </w:rPr>
        <w:t>4387</w:t>
      </w:r>
      <w:r>
        <w:rPr>
          <w:rFonts w:hint="eastAsia"/>
        </w:rPr>
        <w:t xml:space="preserve">人　</w:t>
      </w:r>
    </w:p>
    <w:p w:rsidR="0086446A" w:rsidRDefault="0086446A" w:rsidP="0086446A">
      <w:pPr>
        <w:pStyle w:val="a7"/>
        <w:ind w:leftChars="0" w:left="810"/>
      </w:pPr>
      <w:r>
        <w:rPr>
          <w:rFonts w:hint="eastAsia"/>
        </w:rPr>
        <w:t xml:space="preserve">　得利寺　　　　　　　　；日本側</w:t>
      </w:r>
      <w:r>
        <w:rPr>
          <w:rFonts w:hint="eastAsia"/>
        </w:rPr>
        <w:t>1145</w:t>
      </w:r>
      <w:r>
        <w:rPr>
          <w:rFonts w:hint="eastAsia"/>
        </w:rPr>
        <w:t>人</w:t>
      </w:r>
    </w:p>
    <w:p w:rsidR="0086446A" w:rsidRDefault="0086446A" w:rsidP="0086446A">
      <w:pPr>
        <w:pStyle w:val="a7"/>
        <w:ind w:leftChars="0" w:left="810"/>
      </w:pPr>
    </w:p>
    <w:p w:rsidR="0086446A" w:rsidRDefault="0086446A" w:rsidP="002C4733">
      <w:pPr>
        <w:ind w:firstLine="630"/>
      </w:pPr>
      <w:r>
        <w:rPr>
          <w:rFonts w:hint="eastAsia"/>
        </w:rPr>
        <w:t>②ロシアの記述</w:t>
      </w:r>
    </w:p>
    <w:p w:rsidR="0086446A" w:rsidRDefault="0086446A" w:rsidP="0086446A">
      <w:pPr>
        <w:pStyle w:val="a7"/>
        <w:ind w:leftChars="0" w:left="810"/>
      </w:pPr>
      <w:r>
        <w:rPr>
          <w:rFonts w:hint="eastAsia"/>
        </w:rPr>
        <w:t xml:space="preserve">　鴨緑江の戦闘　　　　　；ロシア側</w:t>
      </w:r>
      <w:r>
        <w:rPr>
          <w:rFonts w:hint="eastAsia"/>
        </w:rPr>
        <w:t>2781</w:t>
      </w:r>
      <w:r>
        <w:rPr>
          <w:rFonts w:hint="eastAsia"/>
        </w:rPr>
        <w:t>人　日本側</w:t>
      </w:r>
      <w:r>
        <w:rPr>
          <w:rFonts w:hint="eastAsia"/>
        </w:rPr>
        <w:t>1000</w:t>
      </w:r>
      <w:r>
        <w:rPr>
          <w:rFonts w:hint="eastAsia"/>
        </w:rPr>
        <w:t>人</w:t>
      </w:r>
    </w:p>
    <w:p w:rsidR="0086446A" w:rsidRDefault="0086446A" w:rsidP="0086446A">
      <w:pPr>
        <w:pStyle w:val="a7"/>
        <w:ind w:leftChars="0" w:left="810"/>
      </w:pPr>
      <w:r>
        <w:rPr>
          <w:rFonts w:hint="eastAsia"/>
        </w:rPr>
        <w:t xml:space="preserve">　金州の南山　　　　　　；ロシア側</w:t>
      </w:r>
      <w:r>
        <w:rPr>
          <w:rFonts w:hint="eastAsia"/>
        </w:rPr>
        <w:t>1400</w:t>
      </w:r>
      <w:r>
        <w:rPr>
          <w:rFonts w:hint="eastAsia"/>
        </w:rPr>
        <w:t>人　日本側</w:t>
      </w:r>
      <w:r w:rsidR="00301751">
        <w:rPr>
          <w:rFonts w:hint="eastAsia"/>
        </w:rPr>
        <w:t>3450</w:t>
      </w:r>
      <w:r w:rsidR="00301751">
        <w:rPr>
          <w:rFonts w:hint="eastAsia"/>
        </w:rPr>
        <w:t>人</w:t>
      </w:r>
    </w:p>
    <w:p w:rsidR="00301751" w:rsidRDefault="00301751" w:rsidP="0086446A">
      <w:pPr>
        <w:pStyle w:val="a7"/>
        <w:ind w:leftChars="0" w:left="810"/>
      </w:pPr>
      <w:r>
        <w:rPr>
          <w:rFonts w:hint="eastAsia"/>
        </w:rPr>
        <w:t xml:space="preserve">　得利寺　　　　　　　　；ロシア側</w:t>
      </w:r>
      <w:r>
        <w:rPr>
          <w:rFonts w:hint="eastAsia"/>
        </w:rPr>
        <w:t>3563</w:t>
      </w:r>
      <w:r>
        <w:rPr>
          <w:rFonts w:hint="eastAsia"/>
        </w:rPr>
        <w:t>人　日本側</w:t>
      </w:r>
      <w:r>
        <w:rPr>
          <w:rFonts w:hint="eastAsia"/>
        </w:rPr>
        <w:t>1190</w:t>
      </w:r>
      <w:r>
        <w:rPr>
          <w:rFonts w:hint="eastAsia"/>
        </w:rPr>
        <w:t>人</w:t>
      </w:r>
    </w:p>
    <w:p w:rsidR="00E63F8F" w:rsidRDefault="00E63F8F" w:rsidP="0086446A">
      <w:pPr>
        <w:pStyle w:val="a7"/>
        <w:ind w:leftChars="0" w:left="810"/>
      </w:pPr>
    </w:p>
    <w:p w:rsidR="00301751" w:rsidRDefault="00101813" w:rsidP="00101813">
      <w:pPr>
        <w:pStyle w:val="a7"/>
        <w:numPr>
          <w:ilvl w:val="0"/>
          <w:numId w:val="4"/>
        </w:numPr>
        <w:ind w:leftChars="0"/>
      </w:pPr>
      <w:r>
        <w:t>遼陽の戦い（</w:t>
      </w:r>
      <w:r>
        <w:t>1904.8</w:t>
      </w:r>
      <w:r>
        <w:t>）</w:t>
      </w:r>
      <w:r w:rsidR="00416103">
        <w:t xml:space="preserve">　（</w:t>
      </w:r>
      <w:r w:rsidR="00416103">
        <w:rPr>
          <w:rFonts w:hint="eastAsia"/>
        </w:rPr>
        <w:t>横手</w:t>
      </w:r>
      <w:r w:rsidR="00C64D71">
        <w:t>、</w:t>
      </w:r>
      <w:r w:rsidR="00C64D71">
        <w:t>129</w:t>
      </w:r>
      <w:r w:rsidR="00C64D71">
        <w:t>・</w:t>
      </w:r>
      <w:r w:rsidR="00C64D71">
        <w:t>131</w:t>
      </w:r>
      <w:r w:rsidR="001E5FEF">
        <w:t>-133</w:t>
      </w:r>
      <w:r w:rsidR="00C64D71">
        <w:t>頁）</w:t>
      </w:r>
    </w:p>
    <w:p w:rsidR="00C64D71" w:rsidRDefault="00101813" w:rsidP="002C4733">
      <w:pPr>
        <w:pStyle w:val="a7"/>
        <w:ind w:leftChars="0" w:left="810"/>
      </w:pPr>
      <w:r>
        <w:rPr>
          <w:rFonts w:hint="eastAsia"/>
        </w:rPr>
        <w:lastRenderedPageBreak/>
        <w:t>遼河の支流である太子河と東清鉄道南部視線が交叉する交通の要所。ロシアの防禦陣地日本の第一軍は遼陽の東南から太子河右岸に入って奉天との連絡路を襲い、ロシア軍の退路を遮断する</w:t>
      </w:r>
      <w:r w:rsidR="00C64D71">
        <w:rPr>
          <w:rFonts w:hint="eastAsia"/>
        </w:rPr>
        <w:t>。第二軍・第四軍は南側からの攻撃によって、それをサポートする戦術。→ロシア、遼陽を明け渡す。</w:t>
      </w:r>
    </w:p>
    <w:tbl>
      <w:tblPr>
        <w:tblStyle w:val="a8"/>
        <w:tblW w:w="0" w:type="auto"/>
        <w:tblInd w:w="1440" w:type="dxa"/>
        <w:tblLook w:val="04A0" w:firstRow="1" w:lastRow="0" w:firstColumn="1" w:lastColumn="0" w:noHBand="0" w:noVBand="1"/>
      </w:tblPr>
      <w:tblGrid>
        <w:gridCol w:w="1236"/>
        <w:gridCol w:w="1675"/>
        <w:gridCol w:w="1675"/>
      </w:tblGrid>
      <w:tr w:rsidR="00C64D71" w:rsidTr="00F8678E">
        <w:tc>
          <w:tcPr>
            <w:tcW w:w="1236" w:type="dxa"/>
          </w:tcPr>
          <w:p w:rsidR="00C64D71" w:rsidRDefault="00C64D71" w:rsidP="00101813">
            <w:pPr>
              <w:pStyle w:val="a7"/>
              <w:ind w:leftChars="0" w:left="0"/>
            </w:pPr>
          </w:p>
        </w:tc>
        <w:tc>
          <w:tcPr>
            <w:tcW w:w="1675" w:type="dxa"/>
          </w:tcPr>
          <w:p w:rsidR="00C64D71" w:rsidRDefault="00C64D71" w:rsidP="00101813">
            <w:pPr>
              <w:pStyle w:val="a7"/>
              <w:ind w:leftChars="0" w:left="0"/>
            </w:pPr>
            <w:r>
              <w:t>日本</w:t>
            </w:r>
          </w:p>
        </w:tc>
        <w:tc>
          <w:tcPr>
            <w:tcW w:w="1675" w:type="dxa"/>
          </w:tcPr>
          <w:p w:rsidR="00C64D71" w:rsidRDefault="00C64D71" w:rsidP="00101813">
            <w:pPr>
              <w:pStyle w:val="a7"/>
              <w:ind w:leftChars="0" w:left="0"/>
            </w:pPr>
            <w:r>
              <w:t>ロシア</w:t>
            </w:r>
          </w:p>
        </w:tc>
      </w:tr>
      <w:tr w:rsidR="00C64D71" w:rsidTr="00F8678E">
        <w:tc>
          <w:tcPr>
            <w:tcW w:w="1236" w:type="dxa"/>
          </w:tcPr>
          <w:p w:rsidR="00C64D71" w:rsidRDefault="00C64D71" w:rsidP="00101813">
            <w:pPr>
              <w:pStyle w:val="a7"/>
              <w:ind w:leftChars="0" w:left="0"/>
            </w:pPr>
            <w:r>
              <w:t>戦闘員数</w:t>
            </w:r>
          </w:p>
        </w:tc>
        <w:tc>
          <w:tcPr>
            <w:tcW w:w="1675" w:type="dxa"/>
          </w:tcPr>
          <w:p w:rsidR="00C64D71" w:rsidRDefault="00C64D71" w:rsidP="00101813">
            <w:pPr>
              <w:pStyle w:val="a7"/>
              <w:ind w:leftChars="0" w:left="0"/>
            </w:pPr>
            <w:r>
              <w:t>13</w:t>
            </w:r>
            <w:r>
              <w:t>万</w:t>
            </w:r>
            <w:r>
              <w:t>4500</w:t>
            </w:r>
            <w:r>
              <w:t>人</w:t>
            </w:r>
          </w:p>
        </w:tc>
        <w:tc>
          <w:tcPr>
            <w:tcW w:w="1675" w:type="dxa"/>
          </w:tcPr>
          <w:p w:rsidR="00C64D71" w:rsidRDefault="00C64D71" w:rsidP="00101813">
            <w:pPr>
              <w:pStyle w:val="a7"/>
              <w:ind w:leftChars="0" w:left="0"/>
            </w:pPr>
            <w:r>
              <w:t>22</w:t>
            </w:r>
            <w:r>
              <w:t>万</w:t>
            </w:r>
            <w:r>
              <w:t>4600</w:t>
            </w:r>
            <w:r>
              <w:t>人</w:t>
            </w:r>
          </w:p>
        </w:tc>
      </w:tr>
      <w:tr w:rsidR="00C64D71" w:rsidTr="00F8678E">
        <w:tc>
          <w:tcPr>
            <w:tcW w:w="1236" w:type="dxa"/>
          </w:tcPr>
          <w:p w:rsidR="00C64D71" w:rsidRDefault="00C64D71" w:rsidP="00101813">
            <w:pPr>
              <w:pStyle w:val="a7"/>
              <w:ind w:leftChars="0" w:left="0"/>
            </w:pPr>
            <w:r>
              <w:t>死傷者数</w:t>
            </w:r>
          </w:p>
        </w:tc>
        <w:tc>
          <w:tcPr>
            <w:tcW w:w="1675" w:type="dxa"/>
          </w:tcPr>
          <w:p w:rsidR="00C64D71" w:rsidRDefault="00C64D71" w:rsidP="00101813">
            <w:pPr>
              <w:pStyle w:val="a7"/>
              <w:ind w:leftChars="0" w:left="0"/>
            </w:pPr>
            <w:r>
              <w:t>2</w:t>
            </w:r>
            <w:r>
              <w:t>万</w:t>
            </w:r>
            <w:r>
              <w:t>3533</w:t>
            </w:r>
            <w:r>
              <w:t>人</w:t>
            </w:r>
          </w:p>
        </w:tc>
        <w:tc>
          <w:tcPr>
            <w:tcW w:w="1675" w:type="dxa"/>
          </w:tcPr>
          <w:p w:rsidR="00C64D71" w:rsidRDefault="00C64D71" w:rsidP="00101813">
            <w:pPr>
              <w:pStyle w:val="a7"/>
              <w:ind w:leftChars="0" w:left="0"/>
            </w:pPr>
            <w:r>
              <w:t>約</w:t>
            </w:r>
            <w:r>
              <w:t>2</w:t>
            </w:r>
            <w:r>
              <w:t>万人</w:t>
            </w:r>
          </w:p>
        </w:tc>
      </w:tr>
    </w:tbl>
    <w:p w:rsidR="00C64D71" w:rsidRDefault="00C64D71" w:rsidP="00101813">
      <w:pPr>
        <w:pStyle w:val="a7"/>
        <w:ind w:leftChars="0" w:left="810"/>
      </w:pPr>
      <w:r>
        <w:t xml:space="preserve">　日本の戦史による戦闘員数と死傷者数　（横手、</w:t>
      </w:r>
      <w:r>
        <w:t>131</w:t>
      </w:r>
      <w:r>
        <w:t>頁）</w:t>
      </w:r>
    </w:p>
    <w:p w:rsidR="00C64D71" w:rsidRDefault="00C64D71" w:rsidP="00101813">
      <w:pPr>
        <w:pStyle w:val="a7"/>
        <w:ind w:leftChars="0" w:left="810"/>
      </w:pPr>
      <w:r>
        <w:rPr>
          <w:rFonts w:hint="eastAsia"/>
        </w:rPr>
        <w:t>※この戦闘が起こる直前の</w:t>
      </w:r>
      <w:r>
        <w:rPr>
          <w:rFonts w:hint="eastAsia"/>
        </w:rPr>
        <w:t>8</w:t>
      </w:r>
      <w:r>
        <w:rPr>
          <w:rFonts w:hint="eastAsia"/>
        </w:rPr>
        <w:t>月半ばに旅順総攻撃で</w:t>
      </w:r>
      <w:r>
        <w:rPr>
          <w:rFonts w:hint="eastAsia"/>
        </w:rPr>
        <w:t>1</w:t>
      </w:r>
      <w:r>
        <w:rPr>
          <w:rFonts w:hint="eastAsia"/>
        </w:rPr>
        <w:t>万</w:t>
      </w:r>
      <w:r>
        <w:rPr>
          <w:rFonts w:hint="eastAsia"/>
        </w:rPr>
        <w:t>5800</w:t>
      </w:r>
      <w:r>
        <w:rPr>
          <w:rFonts w:hint="eastAsia"/>
        </w:rPr>
        <w:t>人もの死傷者。</w:t>
      </w:r>
    </w:p>
    <w:p w:rsidR="00101813" w:rsidRDefault="00101813" w:rsidP="00CE1B82"/>
    <w:p w:rsidR="00C64D71" w:rsidRDefault="00C64D71" w:rsidP="00CE1B82">
      <w:r>
        <w:rPr>
          <w:rFonts w:hint="eastAsia"/>
        </w:rPr>
        <w:t xml:space="preserve">　　　弾薬の不足　鴨緑江戦での日本軍</w:t>
      </w:r>
      <w:r w:rsidR="001E5FEF">
        <w:rPr>
          <w:rFonts w:hint="eastAsia"/>
        </w:rPr>
        <w:t>歩兵の銃弾使用は</w:t>
      </w:r>
      <w:r w:rsidR="001E5FEF">
        <w:rPr>
          <w:rFonts w:hint="eastAsia"/>
        </w:rPr>
        <w:t>84</w:t>
      </w:r>
      <w:r w:rsidR="001E5FEF">
        <w:rPr>
          <w:rFonts w:hint="eastAsia"/>
        </w:rPr>
        <w:t>万発余り</w:t>
      </w:r>
    </w:p>
    <w:p w:rsidR="001E5FEF" w:rsidRDefault="001E5FEF" w:rsidP="00CE1B82">
      <w:r>
        <w:rPr>
          <w:rFonts w:hint="eastAsia"/>
        </w:rPr>
        <w:t xml:space="preserve">　　　　　　　　　遼陽の戦いでは鴨緑江のおよそ</w:t>
      </w:r>
      <w:r>
        <w:rPr>
          <w:rFonts w:hint="eastAsia"/>
        </w:rPr>
        <w:t>10</w:t>
      </w:r>
      <w:r>
        <w:rPr>
          <w:rFonts w:hint="eastAsia"/>
        </w:rPr>
        <w:t>倍。</w:t>
      </w:r>
    </w:p>
    <w:p w:rsidR="00E63F8F" w:rsidRDefault="00E63F8F" w:rsidP="00CE1B82"/>
    <w:p w:rsidR="00303438" w:rsidRDefault="00303438" w:rsidP="00CE1B82"/>
    <w:p w:rsidR="00E63F8F" w:rsidRDefault="00416103" w:rsidP="00E63F8F">
      <w:pPr>
        <w:pStyle w:val="a7"/>
        <w:numPr>
          <w:ilvl w:val="0"/>
          <w:numId w:val="4"/>
        </w:numPr>
        <w:ind w:leftChars="0"/>
      </w:pPr>
      <w:r>
        <w:t>黄海海戦　（</w:t>
      </w:r>
      <w:r>
        <w:rPr>
          <w:rFonts w:hint="eastAsia"/>
        </w:rPr>
        <w:t>横手</w:t>
      </w:r>
      <w:r w:rsidR="00E63F8F">
        <w:t>、</w:t>
      </w:r>
      <w:r w:rsidR="00E63F8F">
        <w:t>137</w:t>
      </w:r>
      <w:r w:rsidR="00E63F8F">
        <w:t>頁・</w:t>
      </w:r>
      <w:r w:rsidR="00A031CF">
        <w:t>140-141</w:t>
      </w:r>
      <w:r w:rsidR="00A031CF">
        <w:t>頁</w:t>
      </w:r>
      <w:r w:rsidR="00985B47">
        <w:t>）</w:t>
      </w:r>
    </w:p>
    <w:p w:rsidR="00E63F8F" w:rsidRDefault="00E63F8F" w:rsidP="00E63F8F">
      <w:pPr>
        <w:ind w:left="840" w:hangingChars="400" w:hanging="840"/>
      </w:pPr>
      <w:r>
        <w:rPr>
          <w:rFonts w:hint="eastAsia"/>
        </w:rPr>
        <w:t xml:space="preserve">　　　※日本にとっての問題はロシア艦隊が旅順港に残る状態で、ヨーロッパ方面から別のロシア艦隊が太平洋に到達することであった。→制海権を失う公算が高かった。</w:t>
      </w:r>
    </w:p>
    <w:p w:rsidR="001E5FEF" w:rsidRDefault="001E5FEF" w:rsidP="00CE1B82"/>
    <w:p w:rsidR="00E63F8F" w:rsidRDefault="00E63F8F" w:rsidP="002C4733">
      <w:pPr>
        <w:pStyle w:val="a7"/>
        <w:numPr>
          <w:ilvl w:val="0"/>
          <w:numId w:val="13"/>
        </w:numPr>
        <w:ind w:leftChars="0"/>
      </w:pPr>
      <w:r>
        <w:rPr>
          <w:rFonts w:hint="eastAsia"/>
        </w:rPr>
        <w:t>8</w:t>
      </w:r>
      <w:r>
        <w:rPr>
          <w:rFonts w:hint="eastAsia"/>
        </w:rPr>
        <w:t>月</w:t>
      </w:r>
      <w:r>
        <w:rPr>
          <w:rFonts w:hint="eastAsia"/>
        </w:rPr>
        <w:t>10</w:t>
      </w:r>
      <w:r>
        <w:rPr>
          <w:rFonts w:hint="eastAsia"/>
        </w:rPr>
        <w:t>日早朝に出港した太平洋艦隊が昼間に連合艦隊（日本）に補足され、</w:t>
      </w:r>
    </w:p>
    <w:p w:rsidR="002C4733" w:rsidRDefault="00E63F8F" w:rsidP="002C4733">
      <w:pPr>
        <w:ind w:firstLineChars="600" w:firstLine="1260"/>
      </w:pPr>
      <w:r>
        <w:rPr>
          <w:rFonts w:hint="eastAsia"/>
        </w:rPr>
        <w:t>旅順港南東方面で海戦。それから夕刻に連合艦隊は黄海沖で</w:t>
      </w:r>
      <w:r w:rsidR="00A031CF">
        <w:rPr>
          <w:rFonts w:hint="eastAsia"/>
        </w:rPr>
        <w:t>取り逃がした</w:t>
      </w:r>
    </w:p>
    <w:p w:rsidR="00E63F8F" w:rsidRDefault="00E63F8F" w:rsidP="002C4733">
      <w:pPr>
        <w:ind w:firstLineChars="600" w:firstLine="1260"/>
      </w:pPr>
      <w:r>
        <w:rPr>
          <w:rFonts w:hint="eastAsia"/>
        </w:rPr>
        <w:t>ロシア艦隊に</w:t>
      </w:r>
      <w:r w:rsidR="00A031CF">
        <w:rPr>
          <w:rFonts w:hint="eastAsia"/>
        </w:rPr>
        <w:t>追いつく。</w:t>
      </w:r>
    </w:p>
    <w:p w:rsidR="002C4733" w:rsidRDefault="002C4733" w:rsidP="002C4733">
      <w:pPr>
        <w:spacing w:line="120" w:lineRule="exact"/>
        <w:ind w:firstLineChars="300" w:firstLine="630"/>
        <w:rPr>
          <w:rFonts w:hint="eastAsia"/>
        </w:rPr>
      </w:pPr>
    </w:p>
    <w:p w:rsidR="00A031CF" w:rsidRDefault="00A031CF" w:rsidP="00A031CF">
      <w:pPr>
        <w:pStyle w:val="a7"/>
        <w:numPr>
          <w:ilvl w:val="0"/>
          <w:numId w:val="7"/>
        </w:numPr>
        <w:ind w:leftChars="0"/>
      </w:pPr>
      <w:r>
        <w:rPr>
          <w:rFonts w:hint="eastAsia"/>
        </w:rPr>
        <w:t>旗艦「ツェザレヴィッチ」に損傷を与えた。</w:t>
      </w:r>
    </w:p>
    <w:p w:rsidR="00A031CF" w:rsidRDefault="00A031CF" w:rsidP="00A031CF">
      <w:pPr>
        <w:pStyle w:val="a7"/>
        <w:numPr>
          <w:ilvl w:val="0"/>
          <w:numId w:val="7"/>
        </w:numPr>
        <w:ind w:leftChars="0"/>
      </w:pPr>
      <w:r>
        <w:rPr>
          <w:rFonts w:hint="eastAsia"/>
        </w:rPr>
        <w:t>太平洋艦隊長官ヴィットゲフトが戦死。しかし、その艦船は四方に散り、一隻も撃沈されず。</w:t>
      </w:r>
    </w:p>
    <w:p w:rsidR="00A031CF" w:rsidRDefault="00A031CF" w:rsidP="00A031CF">
      <w:pPr>
        <w:pStyle w:val="a7"/>
        <w:numPr>
          <w:ilvl w:val="0"/>
          <w:numId w:val="7"/>
        </w:numPr>
        <w:ind w:leftChars="0"/>
      </w:pPr>
      <w:r>
        <w:rPr>
          <w:rFonts w:hint="eastAsia"/>
        </w:rPr>
        <w:t>中立国に入ったロシアの艦船はそこで武装解除。樺太付近まで逃げて、自沈したロシア艦も</w:t>
      </w:r>
    </w:p>
    <w:p w:rsidR="00A031CF" w:rsidRDefault="00A031CF" w:rsidP="00A031CF">
      <w:pPr>
        <w:pStyle w:val="a7"/>
        <w:numPr>
          <w:ilvl w:val="0"/>
          <w:numId w:val="7"/>
        </w:numPr>
        <w:ind w:leftChars="0"/>
      </w:pPr>
      <w:r w:rsidRPr="00A031CF">
        <w:rPr>
          <w:rFonts w:hint="eastAsia"/>
          <w:u w:val="wave"/>
        </w:rPr>
        <w:t>戦艦四隻など</w:t>
      </w:r>
      <w:r w:rsidRPr="00A031CF">
        <w:rPr>
          <w:rFonts w:hint="eastAsia"/>
          <w:u w:val="wave"/>
        </w:rPr>
        <w:t>10</w:t>
      </w:r>
      <w:r w:rsidRPr="00A031CF">
        <w:rPr>
          <w:rFonts w:hint="eastAsia"/>
          <w:u w:val="wave"/>
        </w:rPr>
        <w:t>隻のロシア艦船が旅順港に帰港</w:t>
      </w:r>
      <w:r>
        <w:rPr>
          <w:rFonts w:hint="eastAsia"/>
        </w:rPr>
        <w:t>。</w:t>
      </w:r>
    </w:p>
    <w:p w:rsidR="00E63F8F" w:rsidRDefault="00E63F8F" w:rsidP="00A031CF"/>
    <w:p w:rsidR="00A031CF" w:rsidRDefault="00A031CF" w:rsidP="00A031CF">
      <w:pPr>
        <w:pStyle w:val="a7"/>
        <w:numPr>
          <w:ilvl w:val="0"/>
          <w:numId w:val="4"/>
        </w:numPr>
        <w:ind w:leftChars="0"/>
      </w:pPr>
      <w:r>
        <w:t>旅順攻撃</w:t>
      </w:r>
      <w:r w:rsidR="00416103">
        <w:t xml:space="preserve">　（</w:t>
      </w:r>
      <w:r w:rsidR="00416103">
        <w:rPr>
          <w:rFonts w:hint="eastAsia"/>
        </w:rPr>
        <w:t>横手</w:t>
      </w:r>
      <w:r w:rsidR="000821A9">
        <w:t>、</w:t>
      </w:r>
      <w:r w:rsidR="000821A9">
        <w:t>147</w:t>
      </w:r>
      <w:r w:rsidR="000F17E1">
        <w:t>-149</w:t>
      </w:r>
      <w:r w:rsidR="00985B47">
        <w:t>、</w:t>
      </w:r>
      <w:r w:rsidR="00985B47">
        <w:t>155</w:t>
      </w:r>
      <w:r w:rsidR="00985B47">
        <w:t>・</w:t>
      </w:r>
      <w:r w:rsidR="00985B47">
        <w:t>159</w:t>
      </w:r>
      <w:r w:rsidR="00985B47">
        <w:t>頁）</w:t>
      </w:r>
    </w:p>
    <w:p w:rsidR="002C4733" w:rsidRDefault="00A031CF" w:rsidP="002C4733">
      <w:pPr>
        <w:pStyle w:val="a7"/>
        <w:numPr>
          <w:ilvl w:val="0"/>
          <w:numId w:val="14"/>
        </w:numPr>
        <w:ind w:leftChars="0"/>
      </w:pPr>
      <w:r>
        <w:rPr>
          <w:rFonts w:hint="eastAsia"/>
        </w:rPr>
        <w:t>第一回総攻撃</w:t>
      </w:r>
      <w:r w:rsidR="000821A9">
        <w:rPr>
          <w:rFonts w:hint="eastAsia"/>
        </w:rPr>
        <w:t>（</w:t>
      </w:r>
      <w:r w:rsidR="000821A9" w:rsidRPr="000821A9">
        <w:rPr>
          <w:rFonts w:hint="eastAsia"/>
          <w:sz w:val="18"/>
          <w:szCs w:val="18"/>
        </w:rPr>
        <w:t>8</w:t>
      </w:r>
      <w:r w:rsidR="000821A9" w:rsidRPr="000821A9">
        <w:rPr>
          <w:rFonts w:hint="eastAsia"/>
          <w:sz w:val="18"/>
          <w:szCs w:val="18"/>
        </w:rPr>
        <w:t>月</w:t>
      </w:r>
      <w:r w:rsidR="002C4733">
        <w:rPr>
          <w:rFonts w:hint="eastAsia"/>
        </w:rPr>
        <w:t>）</w:t>
      </w:r>
      <w:r>
        <w:rPr>
          <w:rFonts w:hint="eastAsia"/>
        </w:rPr>
        <w:t>…</w:t>
      </w:r>
      <w:r w:rsidR="002C4733">
        <w:rPr>
          <w:rFonts w:hint="eastAsia"/>
        </w:rPr>
        <w:t>日本軍の参加戦闘員</w:t>
      </w:r>
      <w:r w:rsidR="000821A9">
        <w:rPr>
          <w:rFonts w:hint="eastAsia"/>
        </w:rPr>
        <w:t>5</w:t>
      </w:r>
      <w:r w:rsidR="000821A9">
        <w:rPr>
          <w:rFonts w:hint="eastAsia"/>
        </w:rPr>
        <w:t>万</w:t>
      </w:r>
      <w:r w:rsidR="000821A9">
        <w:rPr>
          <w:rFonts w:hint="eastAsia"/>
        </w:rPr>
        <w:t>700</w:t>
      </w:r>
      <w:r w:rsidR="002C4733">
        <w:rPr>
          <w:rFonts w:hint="eastAsia"/>
        </w:rPr>
        <w:t>人内</w:t>
      </w:r>
      <w:r w:rsidR="000821A9">
        <w:rPr>
          <w:rFonts w:hint="eastAsia"/>
        </w:rPr>
        <w:t>、</w:t>
      </w:r>
    </w:p>
    <w:p w:rsidR="00A031CF" w:rsidRDefault="000821A9" w:rsidP="002C4733">
      <w:pPr>
        <w:pStyle w:val="a7"/>
        <w:ind w:leftChars="0" w:left="1130" w:firstLine="2310"/>
      </w:pPr>
      <w:r>
        <w:rPr>
          <w:rFonts w:hint="eastAsia"/>
        </w:rPr>
        <w:t>死傷者</w:t>
      </w:r>
      <w:r>
        <w:rPr>
          <w:rFonts w:hint="eastAsia"/>
        </w:rPr>
        <w:t>1</w:t>
      </w:r>
      <w:r>
        <w:rPr>
          <w:rFonts w:hint="eastAsia"/>
        </w:rPr>
        <w:t>万</w:t>
      </w:r>
      <w:r>
        <w:rPr>
          <w:rFonts w:hint="eastAsia"/>
        </w:rPr>
        <w:t>5800</w:t>
      </w:r>
      <w:r>
        <w:rPr>
          <w:rFonts w:hint="eastAsia"/>
        </w:rPr>
        <w:t>人</w:t>
      </w:r>
    </w:p>
    <w:p w:rsidR="000821A9" w:rsidRDefault="000821A9" w:rsidP="002C4733">
      <w:pPr>
        <w:pStyle w:val="a7"/>
        <w:numPr>
          <w:ilvl w:val="0"/>
          <w:numId w:val="14"/>
        </w:numPr>
        <w:ind w:leftChars="0"/>
      </w:pPr>
      <w:r>
        <w:rPr>
          <w:rFonts w:hint="eastAsia"/>
        </w:rPr>
        <w:t>第二回総攻撃①（</w:t>
      </w:r>
      <w:r w:rsidRPr="000821A9">
        <w:rPr>
          <w:rFonts w:hint="eastAsia"/>
          <w:sz w:val="18"/>
          <w:szCs w:val="18"/>
        </w:rPr>
        <w:t>9</w:t>
      </w:r>
      <w:r w:rsidRPr="000821A9">
        <w:rPr>
          <w:rFonts w:hint="eastAsia"/>
          <w:sz w:val="18"/>
          <w:szCs w:val="18"/>
        </w:rPr>
        <w:t>月</w:t>
      </w:r>
      <w:r w:rsidRPr="000821A9">
        <w:rPr>
          <w:rFonts w:hint="eastAsia"/>
          <w:sz w:val="18"/>
          <w:szCs w:val="18"/>
        </w:rPr>
        <w:t>19</w:t>
      </w:r>
      <w:r w:rsidRPr="000821A9">
        <w:rPr>
          <w:rFonts w:hint="eastAsia"/>
          <w:sz w:val="18"/>
          <w:szCs w:val="18"/>
        </w:rPr>
        <w:t>日～</w:t>
      </w:r>
      <w:r w:rsidRPr="000821A9">
        <w:rPr>
          <w:rFonts w:hint="eastAsia"/>
          <w:sz w:val="18"/>
          <w:szCs w:val="18"/>
        </w:rPr>
        <w:t>23</w:t>
      </w:r>
      <w:r w:rsidRPr="000821A9">
        <w:rPr>
          <w:rFonts w:hint="eastAsia"/>
          <w:sz w:val="18"/>
          <w:szCs w:val="18"/>
        </w:rPr>
        <w:t>日</w:t>
      </w:r>
      <w:r>
        <w:rPr>
          <w:rFonts w:hint="eastAsia"/>
        </w:rPr>
        <w:t>）…死傷者</w:t>
      </w:r>
      <w:r>
        <w:rPr>
          <w:rFonts w:hint="eastAsia"/>
        </w:rPr>
        <w:t>4700</w:t>
      </w:r>
      <w:r>
        <w:rPr>
          <w:rFonts w:hint="eastAsia"/>
        </w:rPr>
        <w:t>～</w:t>
      </w:r>
      <w:r>
        <w:rPr>
          <w:rFonts w:hint="eastAsia"/>
        </w:rPr>
        <w:t>4800</w:t>
      </w:r>
      <w:r>
        <w:rPr>
          <w:rFonts w:hint="eastAsia"/>
        </w:rPr>
        <w:t>人</w:t>
      </w:r>
    </w:p>
    <w:p w:rsidR="000821A9" w:rsidRDefault="000821A9" w:rsidP="002C4733">
      <w:pPr>
        <w:pStyle w:val="a7"/>
        <w:ind w:leftChars="0" w:left="810" w:firstLine="210"/>
      </w:pPr>
      <w:r>
        <w:rPr>
          <w:rFonts w:hint="eastAsia"/>
        </w:rPr>
        <w:t>「</w:t>
      </w:r>
      <w:r w:rsidRPr="000821A9">
        <w:rPr>
          <w:rFonts w:hint="eastAsia"/>
        </w:rPr>
        <w:t>二十八</w:t>
      </w:r>
      <w:r w:rsidR="00942D09">
        <w:ruby>
          <w:rubyPr>
            <w:rubyAlign w:val="distributeSpace"/>
            <w:hps w:val="10"/>
            <w:hpsRaise w:val="18"/>
            <w:hpsBaseText w:val="21"/>
            <w:lid w:val="ja-JP"/>
          </w:rubyPr>
          <w:rt>
            <w:r w:rsidR="000821A9" w:rsidRPr="000821A9">
              <w:rPr>
                <w:rFonts w:ascii="ＭＳ 明朝" w:eastAsia="ＭＳ 明朝" w:hAnsi="ＭＳ 明朝" w:hint="eastAsia"/>
                <w:sz w:val="10"/>
              </w:rPr>
              <w:t>さん</w:t>
            </w:r>
          </w:rt>
          <w:rubyBase>
            <w:r w:rsidR="000821A9">
              <w:rPr>
                <w:rFonts w:hint="eastAsia"/>
              </w:rPr>
              <w:t>珊</w:t>
            </w:r>
          </w:rubyBase>
        </w:ruby>
      </w:r>
      <w:r w:rsidR="00942D09">
        <w:ruby>
          <w:rubyPr>
            <w:rubyAlign w:val="distributeSpace"/>
            <w:hps w:val="10"/>
            <w:hpsRaise w:val="18"/>
            <w:hpsBaseText w:val="21"/>
            <w:lid w:val="ja-JP"/>
          </w:rubyPr>
          <w:rt>
            <w:r w:rsidR="000821A9" w:rsidRPr="000821A9">
              <w:rPr>
                <w:rFonts w:ascii="ＭＳ 明朝" w:eastAsia="ＭＳ 明朝" w:hAnsi="ＭＳ 明朝" w:hint="eastAsia"/>
                <w:sz w:val="10"/>
              </w:rPr>
              <w:t>ち</w:t>
            </w:r>
          </w:rt>
          <w:rubyBase>
            <w:r w:rsidR="000821A9">
              <w:rPr>
                <w:rFonts w:hint="eastAsia"/>
              </w:rPr>
              <w:t>米</w:t>
            </w:r>
          </w:rubyBase>
        </w:ruby>
      </w:r>
      <w:r w:rsidRPr="000821A9">
        <w:rPr>
          <w:rFonts w:hint="eastAsia"/>
        </w:rPr>
        <w:t>榴弾砲</w:t>
      </w:r>
      <w:r>
        <w:rPr>
          <w:rFonts w:hint="eastAsia"/>
        </w:rPr>
        <w:t>」；海岸防備のためにつくられたのだが、要塞攻撃に転用。</w:t>
      </w:r>
    </w:p>
    <w:p w:rsidR="002C4733" w:rsidRDefault="002C4733" w:rsidP="00A031CF">
      <w:pPr>
        <w:pStyle w:val="a7"/>
        <w:ind w:leftChars="0" w:left="810"/>
        <w:rPr>
          <w:rFonts w:hint="eastAsia"/>
        </w:rPr>
      </w:pPr>
    </w:p>
    <w:p w:rsidR="000F17E1" w:rsidRDefault="000821A9" w:rsidP="002C4733">
      <w:pPr>
        <w:pStyle w:val="a7"/>
        <w:numPr>
          <w:ilvl w:val="0"/>
          <w:numId w:val="14"/>
        </w:numPr>
        <w:ind w:leftChars="0"/>
      </w:pPr>
      <w:r>
        <w:rPr>
          <w:rFonts w:hint="eastAsia"/>
        </w:rPr>
        <w:t>第二回総攻撃②（</w:t>
      </w:r>
      <w:r w:rsidR="000F17E1" w:rsidRPr="000F17E1">
        <w:rPr>
          <w:rFonts w:hint="eastAsia"/>
          <w:sz w:val="18"/>
          <w:szCs w:val="18"/>
        </w:rPr>
        <w:t>10</w:t>
      </w:r>
      <w:r w:rsidR="000F17E1" w:rsidRPr="000F17E1">
        <w:rPr>
          <w:rFonts w:hint="eastAsia"/>
          <w:sz w:val="18"/>
          <w:szCs w:val="18"/>
        </w:rPr>
        <w:t>月</w:t>
      </w:r>
      <w:r w:rsidR="000F17E1" w:rsidRPr="000F17E1">
        <w:rPr>
          <w:rFonts w:hint="eastAsia"/>
          <w:sz w:val="18"/>
          <w:szCs w:val="18"/>
        </w:rPr>
        <w:t>26</w:t>
      </w:r>
      <w:r w:rsidR="000F17E1" w:rsidRPr="000F17E1">
        <w:rPr>
          <w:rFonts w:hint="eastAsia"/>
          <w:sz w:val="18"/>
          <w:szCs w:val="18"/>
        </w:rPr>
        <w:t>日～</w:t>
      </w:r>
      <w:r w:rsidR="000F17E1" w:rsidRPr="000F17E1">
        <w:rPr>
          <w:rFonts w:hint="eastAsia"/>
          <w:sz w:val="18"/>
          <w:szCs w:val="18"/>
        </w:rPr>
        <w:t>31</w:t>
      </w:r>
      <w:r w:rsidR="000F17E1" w:rsidRPr="000F17E1">
        <w:rPr>
          <w:rFonts w:hint="eastAsia"/>
          <w:sz w:val="18"/>
          <w:szCs w:val="18"/>
        </w:rPr>
        <w:t>日</w:t>
      </w:r>
      <w:r w:rsidR="000F17E1">
        <w:rPr>
          <w:rFonts w:hint="eastAsia"/>
        </w:rPr>
        <w:t>）…死傷者</w:t>
      </w:r>
      <w:r w:rsidR="000F17E1">
        <w:rPr>
          <w:rFonts w:hint="eastAsia"/>
        </w:rPr>
        <w:t>3830</w:t>
      </w:r>
      <w:r w:rsidR="000F17E1">
        <w:rPr>
          <w:rFonts w:hint="eastAsia"/>
        </w:rPr>
        <w:t>人。</w:t>
      </w:r>
    </w:p>
    <w:p w:rsidR="000821A9" w:rsidRDefault="000F17E1" w:rsidP="002C4733">
      <w:pPr>
        <w:ind w:firstLine="1050"/>
      </w:pPr>
      <w:r>
        <w:rPr>
          <w:rFonts w:hint="eastAsia"/>
        </w:rPr>
        <w:t>「</w:t>
      </w:r>
      <w:r w:rsidRPr="000821A9">
        <w:rPr>
          <w:rFonts w:hint="eastAsia"/>
        </w:rPr>
        <w:t>二十八</w:t>
      </w:r>
      <w:r w:rsidR="00942D09">
        <w:ruby>
          <w:rubyPr>
            <w:rubyAlign w:val="distributeSpace"/>
            <w:hps w:val="10"/>
            <w:hpsRaise w:val="18"/>
            <w:hpsBaseText w:val="21"/>
            <w:lid w:val="ja-JP"/>
          </w:rubyPr>
          <w:rt>
            <w:r w:rsidR="000F17E1" w:rsidRPr="002C4733">
              <w:rPr>
                <w:rFonts w:ascii="ＭＳ 明朝" w:eastAsia="ＭＳ 明朝" w:hAnsi="ＭＳ 明朝" w:hint="eastAsia"/>
                <w:sz w:val="10"/>
              </w:rPr>
              <w:t>さん</w:t>
            </w:r>
          </w:rt>
          <w:rubyBase>
            <w:r w:rsidR="000F17E1">
              <w:rPr>
                <w:rFonts w:hint="eastAsia"/>
              </w:rPr>
              <w:t>珊</w:t>
            </w:r>
          </w:rubyBase>
        </w:ruby>
      </w:r>
      <w:r w:rsidR="00942D09">
        <w:ruby>
          <w:rubyPr>
            <w:rubyAlign w:val="distributeSpace"/>
            <w:hps w:val="10"/>
            <w:hpsRaise w:val="18"/>
            <w:hpsBaseText w:val="21"/>
            <w:lid w:val="ja-JP"/>
          </w:rubyPr>
          <w:rt>
            <w:r w:rsidR="000F17E1" w:rsidRPr="002C4733">
              <w:rPr>
                <w:rFonts w:ascii="ＭＳ 明朝" w:eastAsia="ＭＳ 明朝" w:hAnsi="ＭＳ 明朝" w:hint="eastAsia"/>
                <w:sz w:val="10"/>
              </w:rPr>
              <w:t>ち</w:t>
            </w:r>
          </w:rt>
          <w:rubyBase>
            <w:r w:rsidR="000F17E1">
              <w:rPr>
                <w:rFonts w:hint="eastAsia"/>
              </w:rPr>
              <w:t>米</w:t>
            </w:r>
          </w:rubyBase>
        </w:ruby>
      </w:r>
      <w:r w:rsidRPr="000821A9">
        <w:rPr>
          <w:rFonts w:hint="eastAsia"/>
        </w:rPr>
        <w:t>榴弾砲</w:t>
      </w:r>
      <w:r>
        <w:rPr>
          <w:rFonts w:hint="eastAsia"/>
        </w:rPr>
        <w:t>」は堡塁の一部を破壊した程度に留まる。</w:t>
      </w:r>
    </w:p>
    <w:p w:rsidR="000821A9" w:rsidRDefault="000821A9" w:rsidP="00A031CF">
      <w:pPr>
        <w:pStyle w:val="a7"/>
        <w:ind w:leftChars="0" w:left="810"/>
      </w:pPr>
    </w:p>
    <w:p w:rsidR="000F17E1" w:rsidRDefault="000F17E1" w:rsidP="002C4733">
      <w:pPr>
        <w:pStyle w:val="a7"/>
        <w:numPr>
          <w:ilvl w:val="0"/>
          <w:numId w:val="14"/>
        </w:numPr>
        <w:ind w:leftChars="0"/>
      </w:pPr>
      <w:r>
        <w:rPr>
          <w:rFonts w:hint="eastAsia"/>
        </w:rPr>
        <w:t>東郷司令長官×乃木第三軍司令官　「まず敵艦撃破」方針</w:t>
      </w:r>
    </w:p>
    <w:p w:rsidR="000F17E1" w:rsidRDefault="000F17E1" w:rsidP="002C4733">
      <w:pPr>
        <w:pStyle w:val="a7"/>
        <w:ind w:leftChars="0" w:left="810" w:firstLine="210"/>
      </w:pPr>
      <w:r>
        <w:rPr>
          <w:rFonts w:hint="eastAsia"/>
        </w:rPr>
        <w:t>⇔満洲軍総司令部の反対（「</w:t>
      </w:r>
      <w:r w:rsidRPr="000821A9">
        <w:rPr>
          <w:rFonts w:hint="eastAsia"/>
        </w:rPr>
        <w:t>二十八</w:t>
      </w:r>
      <w:r w:rsidR="00942D09">
        <w:ruby>
          <w:rubyPr>
            <w:rubyAlign w:val="distributeSpace"/>
            <w:hps w:val="10"/>
            <w:hpsRaise w:val="18"/>
            <w:hpsBaseText w:val="21"/>
            <w:lid w:val="ja-JP"/>
          </w:rubyPr>
          <w:rt>
            <w:r w:rsidR="000F17E1" w:rsidRPr="000821A9">
              <w:rPr>
                <w:rFonts w:ascii="ＭＳ 明朝" w:eastAsia="ＭＳ 明朝" w:hAnsi="ＭＳ 明朝" w:hint="eastAsia"/>
                <w:sz w:val="10"/>
              </w:rPr>
              <w:t>さん</w:t>
            </w:r>
          </w:rt>
          <w:rubyBase>
            <w:r w:rsidR="000F17E1">
              <w:rPr>
                <w:rFonts w:hint="eastAsia"/>
              </w:rPr>
              <w:t>珊</w:t>
            </w:r>
          </w:rubyBase>
        </w:ruby>
      </w:r>
      <w:r w:rsidR="00942D09">
        <w:ruby>
          <w:rubyPr>
            <w:rubyAlign w:val="distributeSpace"/>
            <w:hps w:val="10"/>
            <w:hpsRaise w:val="18"/>
            <w:hpsBaseText w:val="21"/>
            <w:lid w:val="ja-JP"/>
          </w:rubyPr>
          <w:rt>
            <w:r w:rsidR="000F17E1" w:rsidRPr="000821A9">
              <w:rPr>
                <w:rFonts w:ascii="ＭＳ 明朝" w:eastAsia="ＭＳ 明朝" w:hAnsi="ＭＳ 明朝" w:hint="eastAsia"/>
                <w:sz w:val="10"/>
              </w:rPr>
              <w:t>ち</w:t>
            </w:r>
          </w:rt>
          <w:rubyBase>
            <w:r w:rsidR="000F17E1">
              <w:rPr>
                <w:rFonts w:hint="eastAsia"/>
              </w:rPr>
              <w:t>米</w:t>
            </w:r>
          </w:rubyBase>
        </w:ruby>
      </w:r>
      <w:r w:rsidRPr="000821A9">
        <w:rPr>
          <w:rFonts w:hint="eastAsia"/>
        </w:rPr>
        <w:t>榴弾砲</w:t>
      </w:r>
      <w:r>
        <w:rPr>
          <w:rFonts w:hint="eastAsia"/>
        </w:rPr>
        <w:t>」はすべて要塞攻略に利用すべき）</w:t>
      </w:r>
    </w:p>
    <w:p w:rsidR="000F17E1" w:rsidRDefault="000F17E1" w:rsidP="002C4733">
      <w:pPr>
        <w:pStyle w:val="a7"/>
        <w:ind w:leftChars="0" w:left="1230" w:hanging="210"/>
      </w:pPr>
      <w:r>
        <w:rPr>
          <w:rFonts w:hint="eastAsia"/>
        </w:rPr>
        <w:t>「御前会議」の結果、「まず敵艦撃破」のために旅順港を俯瞰する二〇三高地を占領する方針へ</w:t>
      </w:r>
    </w:p>
    <w:p w:rsidR="00DF076B" w:rsidRDefault="00DF076B" w:rsidP="00A031CF">
      <w:pPr>
        <w:pStyle w:val="a7"/>
        <w:ind w:leftChars="0" w:left="810"/>
      </w:pPr>
    </w:p>
    <w:p w:rsidR="00DF076B" w:rsidRDefault="00DF076B" w:rsidP="002C4733">
      <w:pPr>
        <w:pStyle w:val="a7"/>
        <w:numPr>
          <w:ilvl w:val="0"/>
          <w:numId w:val="14"/>
        </w:numPr>
        <w:ind w:leftChars="0"/>
      </w:pPr>
      <w:r>
        <w:rPr>
          <w:rFonts w:hint="eastAsia"/>
        </w:rPr>
        <w:t>第三回総攻撃（</w:t>
      </w:r>
      <w:r>
        <w:rPr>
          <w:rFonts w:hint="eastAsia"/>
        </w:rPr>
        <w:t>11</w:t>
      </w:r>
      <w:r>
        <w:rPr>
          <w:rFonts w:hint="eastAsia"/>
        </w:rPr>
        <w:t>月</w:t>
      </w:r>
      <w:r>
        <w:rPr>
          <w:rFonts w:hint="eastAsia"/>
        </w:rPr>
        <w:t>27</w:t>
      </w:r>
      <w:r>
        <w:rPr>
          <w:rFonts w:hint="eastAsia"/>
        </w:rPr>
        <w:t>日～　）二〇三高地を攻撃目標</w:t>
      </w:r>
    </w:p>
    <w:p w:rsidR="00DF076B" w:rsidRDefault="00DF076B" w:rsidP="00985B47">
      <w:pPr>
        <w:pStyle w:val="a7"/>
        <w:ind w:leftChars="300" w:left="1050" w:hangingChars="200" w:hanging="420"/>
      </w:pPr>
      <w:r>
        <w:rPr>
          <w:rFonts w:hint="eastAsia"/>
        </w:rPr>
        <w:t xml:space="preserve">　※ロシアも</w:t>
      </w:r>
      <w:r>
        <w:rPr>
          <w:rFonts w:hint="eastAsia"/>
        </w:rPr>
        <w:t>5</w:t>
      </w:r>
      <w:r>
        <w:rPr>
          <w:rFonts w:hint="eastAsia"/>
        </w:rPr>
        <w:t>月には二〇三高地の戦略的重要性を認識し、防備を固めていた。（内濠・鉄条網・交通濠・</w:t>
      </w:r>
      <w:r w:rsidR="00942D09">
        <w:ruby>
          <w:rubyPr>
            <w:rubyAlign w:val="distributeSpace"/>
            <w:hps w:val="10"/>
            <w:hpsRaise w:val="18"/>
            <w:hpsBaseText w:val="21"/>
            <w:lid w:val="ja-JP"/>
          </w:rubyPr>
          <w:rt>
            <w:r w:rsidR="00985B47" w:rsidRPr="00985B47">
              <w:rPr>
                <w:rFonts w:ascii="ＭＳ 明朝" w:eastAsia="ＭＳ 明朝" w:hAnsi="ＭＳ 明朝" w:hint="eastAsia"/>
                <w:sz w:val="10"/>
              </w:rPr>
              <w:t>ろくさい</w:t>
            </w:r>
          </w:rt>
          <w:rubyBase>
            <w:r w:rsidR="00985B47">
              <w:rPr>
                <w:rFonts w:hint="eastAsia"/>
              </w:rPr>
              <w:t>鹿砦</w:t>
            </w:r>
          </w:rubyBase>
        </w:ruby>
      </w:r>
      <w:r>
        <w:rPr>
          <w:rFonts w:hint="eastAsia"/>
        </w:rPr>
        <w:t>；</w:t>
      </w:r>
      <w:r w:rsidR="00985B47">
        <w:rPr>
          <w:rFonts w:hint="eastAsia"/>
        </w:rPr>
        <w:t>陣営周辺にめぐらせた障害物など）</w:t>
      </w:r>
    </w:p>
    <w:p w:rsidR="00985B47" w:rsidRDefault="00985B47" w:rsidP="00985B47">
      <w:pPr>
        <w:pStyle w:val="a7"/>
        <w:ind w:leftChars="300" w:left="1050" w:hangingChars="200" w:hanging="420"/>
      </w:pPr>
      <w:r>
        <w:rPr>
          <w:rFonts w:hint="eastAsia"/>
        </w:rPr>
        <w:t xml:space="preserve">　「</w:t>
      </w:r>
      <w:r w:rsidRPr="000821A9">
        <w:rPr>
          <w:rFonts w:hint="eastAsia"/>
        </w:rPr>
        <w:t>二十八</w:t>
      </w:r>
      <w:r w:rsidR="00942D09">
        <w:ruby>
          <w:rubyPr>
            <w:rubyAlign w:val="distributeSpace"/>
            <w:hps w:val="10"/>
            <w:hpsRaise w:val="18"/>
            <w:hpsBaseText w:val="21"/>
            <w:lid w:val="ja-JP"/>
          </w:rubyPr>
          <w:rt>
            <w:r w:rsidR="00985B47" w:rsidRPr="000821A9">
              <w:rPr>
                <w:rFonts w:ascii="ＭＳ 明朝" w:eastAsia="ＭＳ 明朝" w:hAnsi="ＭＳ 明朝" w:hint="eastAsia"/>
                <w:sz w:val="10"/>
              </w:rPr>
              <w:t>さん</w:t>
            </w:r>
          </w:rt>
          <w:rubyBase>
            <w:r w:rsidR="00985B47">
              <w:rPr>
                <w:rFonts w:hint="eastAsia"/>
              </w:rPr>
              <w:t>珊</w:t>
            </w:r>
          </w:rubyBase>
        </w:ruby>
      </w:r>
      <w:r w:rsidR="00942D09">
        <w:ruby>
          <w:rubyPr>
            <w:rubyAlign w:val="distributeSpace"/>
            <w:hps w:val="10"/>
            <w:hpsRaise w:val="18"/>
            <w:hpsBaseText w:val="21"/>
            <w:lid w:val="ja-JP"/>
          </w:rubyPr>
          <w:rt>
            <w:r w:rsidR="00985B47" w:rsidRPr="000821A9">
              <w:rPr>
                <w:rFonts w:ascii="ＭＳ 明朝" w:eastAsia="ＭＳ 明朝" w:hAnsi="ＭＳ 明朝" w:hint="eastAsia"/>
                <w:sz w:val="10"/>
              </w:rPr>
              <w:t>ち</w:t>
            </w:r>
          </w:rt>
          <w:rubyBase>
            <w:r w:rsidR="00985B47">
              <w:rPr>
                <w:rFonts w:hint="eastAsia"/>
              </w:rPr>
              <w:t>米</w:t>
            </w:r>
          </w:rubyBase>
        </w:ruby>
      </w:r>
      <w:r w:rsidRPr="000821A9">
        <w:rPr>
          <w:rFonts w:hint="eastAsia"/>
        </w:rPr>
        <w:t>榴弾砲</w:t>
      </w:r>
      <w:r>
        <w:rPr>
          <w:rFonts w:hint="eastAsia"/>
        </w:rPr>
        <w:t>」を集中させ、突撃を繰り返す。→二〇三高地占領。</w:t>
      </w:r>
    </w:p>
    <w:p w:rsidR="00DF076B" w:rsidRDefault="00DF076B" w:rsidP="00DF076B">
      <w:pPr>
        <w:pStyle w:val="a7"/>
        <w:ind w:leftChars="0" w:left="810"/>
      </w:pPr>
      <w:r>
        <w:rPr>
          <w:rFonts w:hint="eastAsia"/>
        </w:rPr>
        <w:t xml:space="preserve">　</w:t>
      </w:r>
    </w:p>
    <w:p w:rsidR="000F17E1" w:rsidRDefault="000F17E1" w:rsidP="000F17E1"/>
    <w:p w:rsidR="000F17E1" w:rsidRDefault="000F17E1" w:rsidP="000F17E1">
      <w:pPr>
        <w:pStyle w:val="a7"/>
        <w:numPr>
          <w:ilvl w:val="0"/>
          <w:numId w:val="4"/>
        </w:numPr>
        <w:ind w:leftChars="0"/>
      </w:pPr>
      <w:r>
        <w:t xml:space="preserve">沙河の海戦　（満洲）　</w:t>
      </w:r>
      <w:r w:rsidR="00416103">
        <w:t>（</w:t>
      </w:r>
      <w:r w:rsidR="00416103">
        <w:rPr>
          <w:rFonts w:hint="eastAsia"/>
        </w:rPr>
        <w:t>横手</w:t>
      </w:r>
      <w:r w:rsidR="00DF076B">
        <w:t>、</w:t>
      </w:r>
      <w:r w:rsidR="00DF076B">
        <w:t>150</w:t>
      </w:r>
      <w:r w:rsidR="00DF076B">
        <w:t>頁・</w:t>
      </w:r>
      <w:r w:rsidR="00DF076B">
        <w:t>153</w:t>
      </w:r>
      <w:r w:rsidR="00DF076B">
        <w:t>頁）</w:t>
      </w:r>
      <w:r w:rsidR="00DF076B">
        <w:t>10</w:t>
      </w:r>
      <w:r w:rsidR="00DF076B">
        <w:t>月</w:t>
      </w:r>
      <w:r w:rsidR="00DF076B">
        <w:t>9</w:t>
      </w:r>
      <w:r w:rsidR="00DF076B">
        <w:t>日～</w:t>
      </w:r>
      <w:r w:rsidR="00DF076B">
        <w:t>20</w:t>
      </w:r>
      <w:r w:rsidR="00DF076B">
        <w:t>日</w:t>
      </w:r>
    </w:p>
    <w:p w:rsidR="00DF076B" w:rsidRDefault="00DF076B" w:rsidP="00DF076B">
      <w:pPr>
        <w:pStyle w:val="a7"/>
        <w:ind w:leftChars="0" w:left="810"/>
      </w:pPr>
      <w:r>
        <w:rPr>
          <w:rFonts w:hint="eastAsia"/>
        </w:rPr>
        <w:t>※遼陽の北方に陣を広げていた日本軍を太子河の左岸に押し戻そうとした。（ロシア軍）</w:t>
      </w:r>
    </w:p>
    <w:p w:rsidR="000F17E1" w:rsidRDefault="000F17E1" w:rsidP="000F17E1">
      <w:pPr>
        <w:pStyle w:val="a7"/>
        <w:ind w:leftChars="0" w:left="810"/>
      </w:pPr>
      <w:r>
        <w:rPr>
          <w:rFonts w:hint="eastAsia"/>
        </w:rPr>
        <w:t xml:space="preserve">ロシア軍　</w:t>
      </w:r>
      <w:r>
        <w:rPr>
          <w:rFonts w:hint="eastAsia"/>
        </w:rPr>
        <w:t>19</w:t>
      </w:r>
      <w:r>
        <w:rPr>
          <w:rFonts w:hint="eastAsia"/>
        </w:rPr>
        <w:t>万</w:t>
      </w:r>
      <w:r>
        <w:rPr>
          <w:rFonts w:hint="eastAsia"/>
        </w:rPr>
        <w:t>5000</w:t>
      </w:r>
      <w:r>
        <w:rPr>
          <w:rFonts w:hint="eastAsia"/>
        </w:rPr>
        <w:t xml:space="preserve">人　日本軍　</w:t>
      </w:r>
      <w:r w:rsidR="00DF076B">
        <w:rPr>
          <w:rFonts w:hint="eastAsia"/>
        </w:rPr>
        <w:t>13</w:t>
      </w:r>
      <w:r w:rsidR="00DF076B">
        <w:rPr>
          <w:rFonts w:hint="eastAsia"/>
        </w:rPr>
        <w:t>万</w:t>
      </w:r>
      <w:r w:rsidR="00DF076B">
        <w:rPr>
          <w:rFonts w:hint="eastAsia"/>
        </w:rPr>
        <w:t>1000</w:t>
      </w:r>
      <w:r w:rsidR="00DF076B">
        <w:rPr>
          <w:rFonts w:hint="eastAsia"/>
        </w:rPr>
        <w:t>人</w:t>
      </w:r>
    </w:p>
    <w:p w:rsidR="00DF076B" w:rsidRDefault="00DF076B" w:rsidP="000F17E1">
      <w:pPr>
        <w:pStyle w:val="a7"/>
        <w:ind w:leftChars="0" w:left="810"/>
      </w:pPr>
      <w:r>
        <w:rPr>
          <w:rFonts w:hint="eastAsia"/>
        </w:rPr>
        <w:t>20</w:t>
      </w:r>
      <w:r>
        <w:rPr>
          <w:rFonts w:hint="eastAsia"/>
        </w:rPr>
        <w:t>日までの戦闘で日本軍の死傷者は</w:t>
      </w:r>
      <w:r>
        <w:rPr>
          <w:rFonts w:hint="eastAsia"/>
        </w:rPr>
        <w:t>2</w:t>
      </w:r>
      <w:r>
        <w:rPr>
          <w:rFonts w:hint="eastAsia"/>
        </w:rPr>
        <w:t>万</w:t>
      </w:r>
      <w:r>
        <w:rPr>
          <w:rFonts w:hint="eastAsia"/>
        </w:rPr>
        <w:t>769</w:t>
      </w:r>
      <w:r>
        <w:rPr>
          <w:rFonts w:hint="eastAsia"/>
        </w:rPr>
        <w:t>人</w:t>
      </w:r>
    </w:p>
    <w:p w:rsidR="00DF076B" w:rsidRDefault="00DF076B" w:rsidP="000F17E1">
      <w:pPr>
        <w:pStyle w:val="a7"/>
        <w:ind w:leftChars="0" w:left="810"/>
      </w:pPr>
      <w:r>
        <w:rPr>
          <w:rFonts w:hint="eastAsia"/>
        </w:rPr>
        <w:t>ロシア側の死傷者と行方不明者は</w:t>
      </w:r>
      <w:r>
        <w:rPr>
          <w:rFonts w:hint="eastAsia"/>
        </w:rPr>
        <w:t>4</w:t>
      </w:r>
      <w:r>
        <w:rPr>
          <w:rFonts w:hint="eastAsia"/>
        </w:rPr>
        <w:t>万</w:t>
      </w:r>
      <w:r>
        <w:rPr>
          <w:rFonts w:hint="eastAsia"/>
        </w:rPr>
        <w:t>769</w:t>
      </w:r>
      <w:r>
        <w:rPr>
          <w:rFonts w:hint="eastAsia"/>
        </w:rPr>
        <w:t>人</w:t>
      </w:r>
    </w:p>
    <w:p w:rsidR="00DF076B" w:rsidRDefault="00DF076B" w:rsidP="000F17E1">
      <w:pPr>
        <w:pStyle w:val="a7"/>
        <w:ind w:leftChars="0" w:left="810"/>
      </w:pPr>
    </w:p>
    <w:p w:rsidR="00EC0E58" w:rsidRDefault="00EC0E58" w:rsidP="00EC0E58">
      <w:pPr>
        <w:pStyle w:val="a7"/>
        <w:numPr>
          <w:ilvl w:val="0"/>
          <w:numId w:val="4"/>
        </w:numPr>
        <w:ind w:leftChars="0"/>
      </w:pPr>
      <w:r>
        <w:t>奉天の会戦　（</w:t>
      </w:r>
      <w:r w:rsidR="00416103">
        <w:rPr>
          <w:rFonts w:hint="eastAsia"/>
        </w:rPr>
        <w:t>横手</w:t>
      </w:r>
      <w:r w:rsidR="00152DE7">
        <w:t>、</w:t>
      </w:r>
      <w:r w:rsidR="00152DE7">
        <w:t>171</w:t>
      </w:r>
      <w:r w:rsidR="00152DE7">
        <w:t>頁）</w:t>
      </w:r>
    </w:p>
    <w:p w:rsidR="00EC0E58" w:rsidRDefault="00EC0E58" w:rsidP="00EC0E58">
      <w:pPr>
        <w:pStyle w:val="a7"/>
        <w:ind w:leftChars="0" w:left="810"/>
      </w:pPr>
      <w:r>
        <w:rPr>
          <w:rFonts w:hint="eastAsia"/>
        </w:rPr>
        <w:t>日本軍；</w:t>
      </w:r>
      <w:r>
        <w:rPr>
          <w:rFonts w:hint="eastAsia"/>
        </w:rPr>
        <w:t>25</w:t>
      </w:r>
      <w:r>
        <w:rPr>
          <w:rFonts w:hint="eastAsia"/>
        </w:rPr>
        <w:t>万人、砲</w:t>
      </w:r>
      <w:r>
        <w:rPr>
          <w:rFonts w:hint="eastAsia"/>
        </w:rPr>
        <w:t>992</w:t>
      </w:r>
      <w:r>
        <w:rPr>
          <w:rFonts w:hint="eastAsia"/>
        </w:rPr>
        <w:t>門、機関銃</w:t>
      </w:r>
      <w:r>
        <w:rPr>
          <w:rFonts w:hint="eastAsia"/>
        </w:rPr>
        <w:t>268</w:t>
      </w:r>
      <w:r>
        <w:rPr>
          <w:rFonts w:hint="eastAsia"/>
        </w:rPr>
        <w:t xml:space="preserve">挺　</w:t>
      </w:r>
    </w:p>
    <w:p w:rsidR="00EC0E58" w:rsidRPr="00152DE7" w:rsidRDefault="00EC0E58" w:rsidP="00EC0E58">
      <w:pPr>
        <w:pStyle w:val="a7"/>
        <w:ind w:leftChars="0" w:left="810"/>
        <w:rPr>
          <w:sz w:val="18"/>
          <w:szCs w:val="18"/>
        </w:rPr>
      </w:pPr>
      <w:r>
        <w:rPr>
          <w:rFonts w:hint="eastAsia"/>
        </w:rPr>
        <w:t xml:space="preserve">　</w:t>
      </w:r>
      <w:r w:rsidRPr="00152DE7">
        <w:rPr>
          <w:rFonts w:hint="eastAsia"/>
          <w:sz w:val="18"/>
          <w:szCs w:val="18"/>
        </w:rPr>
        <w:t>最右翼；鴨緑江軍（川村景明司令官）</w:t>
      </w:r>
    </w:p>
    <w:p w:rsidR="00EC0E58" w:rsidRPr="00152DE7" w:rsidRDefault="00EC0E58" w:rsidP="00EC0E58">
      <w:pPr>
        <w:pStyle w:val="a7"/>
        <w:ind w:leftChars="0" w:left="810"/>
        <w:rPr>
          <w:sz w:val="18"/>
          <w:szCs w:val="18"/>
        </w:rPr>
      </w:pPr>
      <w:r w:rsidRPr="00152DE7">
        <w:rPr>
          <w:rFonts w:hint="eastAsia"/>
          <w:sz w:val="18"/>
          <w:szCs w:val="18"/>
        </w:rPr>
        <w:t xml:space="preserve">　最左翼；第三軍（旅順陥落後に再編）</w:t>
      </w:r>
    </w:p>
    <w:p w:rsidR="00EC0E58" w:rsidRPr="00152DE7" w:rsidRDefault="00EC0E58" w:rsidP="00EC0E58">
      <w:pPr>
        <w:pStyle w:val="a7"/>
        <w:ind w:leftChars="0" w:left="810"/>
        <w:rPr>
          <w:sz w:val="18"/>
          <w:szCs w:val="18"/>
        </w:rPr>
      </w:pPr>
      <w:r w:rsidRPr="00152DE7">
        <w:rPr>
          <w:rFonts w:hint="eastAsia"/>
          <w:sz w:val="18"/>
          <w:szCs w:val="18"/>
        </w:rPr>
        <w:t xml:space="preserve">　中央西；第二軍</w:t>
      </w:r>
    </w:p>
    <w:p w:rsidR="00EC0E58" w:rsidRPr="00152DE7" w:rsidRDefault="00EC0E58" w:rsidP="00EC0E58">
      <w:pPr>
        <w:pStyle w:val="a7"/>
        <w:ind w:leftChars="0" w:left="810"/>
        <w:rPr>
          <w:sz w:val="18"/>
          <w:szCs w:val="18"/>
        </w:rPr>
      </w:pPr>
      <w:r w:rsidRPr="00152DE7">
        <w:rPr>
          <w:rFonts w:hint="eastAsia"/>
          <w:sz w:val="18"/>
          <w:szCs w:val="18"/>
        </w:rPr>
        <w:t xml:space="preserve">　中央　；第四軍</w:t>
      </w:r>
    </w:p>
    <w:p w:rsidR="00EC0E58" w:rsidRPr="00152DE7" w:rsidRDefault="00EC0E58" w:rsidP="00152DE7">
      <w:pPr>
        <w:pStyle w:val="a7"/>
        <w:ind w:leftChars="0" w:left="810"/>
        <w:rPr>
          <w:sz w:val="18"/>
          <w:szCs w:val="18"/>
        </w:rPr>
      </w:pPr>
      <w:r w:rsidRPr="00152DE7">
        <w:rPr>
          <w:rFonts w:hint="eastAsia"/>
          <w:sz w:val="18"/>
          <w:szCs w:val="18"/>
        </w:rPr>
        <w:t xml:space="preserve">　中央東；第一軍</w:t>
      </w:r>
    </w:p>
    <w:p w:rsidR="00EC0E58" w:rsidRDefault="00EC0E58" w:rsidP="00EC0E58">
      <w:pPr>
        <w:pStyle w:val="a7"/>
        <w:ind w:leftChars="0" w:left="810"/>
      </w:pPr>
      <w:r>
        <w:rPr>
          <w:rFonts w:hint="eastAsia"/>
        </w:rPr>
        <w:t>ロシア軍；</w:t>
      </w:r>
      <w:r>
        <w:rPr>
          <w:rFonts w:hint="eastAsia"/>
        </w:rPr>
        <w:t>29</w:t>
      </w:r>
      <w:r>
        <w:rPr>
          <w:rFonts w:hint="eastAsia"/>
        </w:rPr>
        <w:t>万</w:t>
      </w:r>
      <w:r>
        <w:rPr>
          <w:rFonts w:hint="eastAsia"/>
        </w:rPr>
        <w:t>2300</w:t>
      </w:r>
      <w:r>
        <w:rPr>
          <w:rFonts w:hint="eastAsia"/>
        </w:rPr>
        <w:t>人、砲</w:t>
      </w:r>
      <w:r>
        <w:rPr>
          <w:rFonts w:hint="eastAsia"/>
        </w:rPr>
        <w:t>1386</w:t>
      </w:r>
      <w:r>
        <w:rPr>
          <w:rFonts w:hint="eastAsia"/>
        </w:rPr>
        <w:t>門、機関銃</w:t>
      </w:r>
      <w:r>
        <w:rPr>
          <w:rFonts w:hint="eastAsia"/>
        </w:rPr>
        <w:t>56</w:t>
      </w:r>
      <w:r>
        <w:rPr>
          <w:rFonts w:hint="eastAsia"/>
        </w:rPr>
        <w:t>挺</w:t>
      </w:r>
    </w:p>
    <w:p w:rsidR="00EC0E58" w:rsidRDefault="00EC0E58" w:rsidP="00152DE7"/>
    <w:p w:rsidR="00152DE7" w:rsidRDefault="00416103" w:rsidP="00152DE7">
      <w:pPr>
        <w:pStyle w:val="a7"/>
        <w:numPr>
          <w:ilvl w:val="0"/>
          <w:numId w:val="4"/>
        </w:numPr>
        <w:ind w:leftChars="0"/>
      </w:pPr>
      <w:r>
        <w:t>日本海海戦　（</w:t>
      </w:r>
      <w:r>
        <w:rPr>
          <w:rFonts w:hint="eastAsia"/>
        </w:rPr>
        <w:t>横手</w:t>
      </w:r>
      <w:r w:rsidR="00152DE7">
        <w:t>、</w:t>
      </w:r>
      <w:r w:rsidR="00152DE7">
        <w:t>184</w:t>
      </w:r>
      <w:r w:rsidR="00152DE7">
        <w:t>頁）</w:t>
      </w:r>
    </w:p>
    <w:p w:rsidR="00152DE7" w:rsidRDefault="00152DE7" w:rsidP="00CE1B82">
      <w:r>
        <w:rPr>
          <w:rFonts w:hint="eastAsia"/>
        </w:rPr>
        <w:t xml:space="preserve">　　　日本側</w:t>
      </w:r>
    </w:p>
    <w:p w:rsidR="00152DE7" w:rsidRDefault="00152DE7" w:rsidP="00152DE7">
      <w:pPr>
        <w:ind w:firstLineChars="300" w:firstLine="630"/>
      </w:pPr>
      <w:r>
        <w:rPr>
          <w:rFonts w:hint="eastAsia"/>
        </w:rPr>
        <w:t>「三笠」がかなり被弾していたが、戦闘遂行には問題がなかった。</w:t>
      </w:r>
    </w:p>
    <w:p w:rsidR="00152DE7" w:rsidRDefault="00152DE7" w:rsidP="002C4733">
      <w:pPr>
        <w:ind w:firstLineChars="400" w:firstLine="840"/>
      </w:pPr>
      <w:r>
        <w:rPr>
          <w:rFonts w:hint="eastAsia"/>
        </w:rPr>
        <w:t>水雷艇</w:t>
      </w:r>
      <w:r>
        <w:rPr>
          <w:rFonts w:hint="eastAsia"/>
        </w:rPr>
        <w:t>3</w:t>
      </w:r>
      <w:r>
        <w:rPr>
          <w:rFonts w:hint="eastAsia"/>
        </w:rPr>
        <w:t>隻沈没、死傷者</w:t>
      </w:r>
      <w:r>
        <w:rPr>
          <w:rFonts w:hint="eastAsia"/>
        </w:rPr>
        <w:t>700</w:t>
      </w:r>
      <w:r>
        <w:rPr>
          <w:rFonts w:hint="eastAsia"/>
        </w:rPr>
        <w:t>人弱</w:t>
      </w:r>
    </w:p>
    <w:p w:rsidR="00152DE7" w:rsidRDefault="00152DE7" w:rsidP="00152DE7">
      <w:pPr>
        <w:ind w:firstLineChars="300" w:firstLine="630"/>
      </w:pPr>
    </w:p>
    <w:p w:rsidR="00152DE7" w:rsidRDefault="00152DE7" w:rsidP="00152DE7">
      <w:pPr>
        <w:ind w:firstLineChars="300" w:firstLine="630"/>
      </w:pPr>
      <w:r>
        <w:rPr>
          <w:rFonts w:hint="eastAsia"/>
        </w:rPr>
        <w:t>ロシア側　死傷者</w:t>
      </w:r>
      <w:r>
        <w:rPr>
          <w:rFonts w:hint="eastAsia"/>
        </w:rPr>
        <w:t>5800</w:t>
      </w:r>
      <w:r>
        <w:rPr>
          <w:rFonts w:hint="eastAsia"/>
        </w:rPr>
        <w:t>人余</w:t>
      </w:r>
    </w:p>
    <w:p w:rsidR="00152DE7" w:rsidRDefault="00152DE7" w:rsidP="00CE1B82"/>
    <w:p w:rsidR="00CE1B82" w:rsidRDefault="00CE1B82" w:rsidP="00CE1B82">
      <w:r>
        <w:rPr>
          <w:rFonts w:hint="eastAsia"/>
        </w:rPr>
        <w:t>（</w:t>
      </w:r>
      <w:r w:rsidR="00637B2B">
        <w:rPr>
          <w:rFonts w:hint="eastAsia"/>
        </w:rPr>
        <w:t>5</w:t>
      </w:r>
      <w:r>
        <w:rPr>
          <w:rFonts w:hint="eastAsia"/>
        </w:rPr>
        <w:t>）</w:t>
      </w:r>
      <w:r w:rsidR="00B25912">
        <w:rPr>
          <w:rFonts w:hint="eastAsia"/>
        </w:rPr>
        <w:t>ポーツマス条約（</w:t>
      </w:r>
      <w:r w:rsidR="00B25912">
        <w:rPr>
          <w:rFonts w:hint="eastAsia"/>
        </w:rPr>
        <w:t>1905</w:t>
      </w:r>
      <w:r w:rsidR="00B25912">
        <w:rPr>
          <w:rFonts w:hint="eastAsia"/>
        </w:rPr>
        <w:t>年</w:t>
      </w:r>
      <w:r w:rsidR="00B25912">
        <w:rPr>
          <w:rFonts w:hint="eastAsia"/>
        </w:rPr>
        <w:t>8</w:t>
      </w:r>
      <w:r w:rsidR="00B25912">
        <w:rPr>
          <w:rFonts w:hint="eastAsia"/>
        </w:rPr>
        <w:t>月）　（北岡、</w:t>
      </w:r>
      <w:r w:rsidR="00B25912">
        <w:rPr>
          <w:rFonts w:hint="eastAsia"/>
        </w:rPr>
        <w:t>116-117</w:t>
      </w:r>
      <w:r w:rsidR="00B25912">
        <w:rPr>
          <w:rFonts w:hint="eastAsia"/>
        </w:rPr>
        <w:t>頁）</w:t>
      </w:r>
    </w:p>
    <w:p w:rsidR="00B25912" w:rsidRDefault="00B25912" w:rsidP="00B25912">
      <w:pPr>
        <w:pStyle w:val="a7"/>
        <w:numPr>
          <w:ilvl w:val="0"/>
          <w:numId w:val="4"/>
        </w:numPr>
        <w:ind w:leftChars="0"/>
      </w:pPr>
      <w:r>
        <w:lastRenderedPageBreak/>
        <w:t>ロシアは日本の朝鮮における支配的な地位を認める。</w:t>
      </w:r>
    </w:p>
    <w:p w:rsidR="00B25912" w:rsidRDefault="00B25912" w:rsidP="00B25912">
      <w:pPr>
        <w:pStyle w:val="a7"/>
        <w:numPr>
          <w:ilvl w:val="0"/>
          <w:numId w:val="4"/>
        </w:numPr>
        <w:ind w:leftChars="0"/>
      </w:pPr>
      <w:r>
        <w:rPr>
          <w:rFonts w:hint="eastAsia"/>
        </w:rPr>
        <w:t>遼東半島租借権の獲得、東清鉄道南部支線の長春以南の譲渡</w:t>
      </w:r>
    </w:p>
    <w:p w:rsidR="00B25912" w:rsidRDefault="00B25912" w:rsidP="00B25912">
      <w:pPr>
        <w:pStyle w:val="a7"/>
        <w:numPr>
          <w:ilvl w:val="0"/>
          <w:numId w:val="4"/>
        </w:numPr>
        <w:ind w:leftChars="0"/>
      </w:pPr>
      <w:r>
        <w:rPr>
          <w:rFonts w:hint="eastAsia"/>
        </w:rPr>
        <w:t>樺太の南半分を割譲</w:t>
      </w:r>
    </w:p>
    <w:p w:rsidR="00B25912" w:rsidRDefault="00B25912" w:rsidP="00B25912">
      <w:pPr>
        <w:pStyle w:val="a7"/>
        <w:numPr>
          <w:ilvl w:val="0"/>
          <w:numId w:val="4"/>
        </w:numPr>
        <w:ind w:leftChars="0"/>
      </w:pPr>
      <w:r>
        <w:rPr>
          <w:rFonts w:hint="eastAsia"/>
        </w:rPr>
        <w:t>賠償金はなし。→日比谷焼き討ち事件</w:t>
      </w:r>
    </w:p>
    <w:p w:rsidR="00B25912" w:rsidRDefault="00B25912" w:rsidP="00B25912">
      <w:pPr>
        <w:ind w:left="390"/>
      </w:pPr>
    </w:p>
    <w:p w:rsidR="003D3241" w:rsidRDefault="00637B2B" w:rsidP="00637B2B">
      <w:r>
        <w:rPr>
          <w:rFonts w:hint="eastAsia"/>
        </w:rPr>
        <w:t>（</w:t>
      </w:r>
      <w:r>
        <w:rPr>
          <w:rFonts w:hint="eastAsia"/>
        </w:rPr>
        <w:t>6</w:t>
      </w:r>
      <w:r>
        <w:rPr>
          <w:rFonts w:hint="eastAsia"/>
        </w:rPr>
        <w:t>）日清戦争と日露戦争の対比</w:t>
      </w:r>
      <w:r w:rsidR="00494824">
        <w:rPr>
          <w:rFonts w:hint="eastAsia"/>
        </w:rPr>
        <w:t xml:space="preserve">　（戸部、</w:t>
      </w:r>
      <w:r w:rsidR="00494824">
        <w:rPr>
          <w:rFonts w:hint="eastAsia"/>
        </w:rPr>
        <w:t>138</w:t>
      </w:r>
      <w:r w:rsidR="003D3241">
        <w:rPr>
          <w:rFonts w:hint="eastAsia"/>
        </w:rPr>
        <w:t>-140</w:t>
      </w:r>
      <w:r w:rsidR="003D3241">
        <w:rPr>
          <w:rFonts w:hint="eastAsia"/>
        </w:rPr>
        <w:t>頁）</w:t>
      </w:r>
    </w:p>
    <w:p w:rsidR="003D3241" w:rsidRDefault="003D3241" w:rsidP="00637B2B">
      <w:pPr>
        <w:pStyle w:val="a7"/>
        <w:numPr>
          <w:ilvl w:val="0"/>
          <w:numId w:val="10"/>
        </w:numPr>
        <w:ind w:leftChars="0"/>
      </w:pPr>
      <w:r>
        <w:rPr>
          <w:rFonts w:hint="eastAsia"/>
        </w:rPr>
        <w:t>戦死者</w:t>
      </w:r>
    </w:p>
    <w:p w:rsidR="00637B2B" w:rsidRDefault="003D3241" w:rsidP="003D3241">
      <w:pPr>
        <w:ind w:left="405" w:firstLineChars="100" w:firstLine="210"/>
      </w:pPr>
      <w:r>
        <w:rPr>
          <w:rFonts w:hint="eastAsia"/>
        </w:rPr>
        <w:t>①</w:t>
      </w:r>
      <w:r w:rsidR="00637B2B">
        <w:rPr>
          <w:rFonts w:hint="eastAsia"/>
        </w:rPr>
        <w:t xml:space="preserve">日清戦争全期間の陸軍の戦死者（死傷者・病死者含む）　</w:t>
      </w:r>
      <w:r>
        <w:rPr>
          <w:rFonts w:hint="eastAsia"/>
        </w:rPr>
        <w:t>約</w:t>
      </w:r>
      <w:r w:rsidR="00637B2B">
        <w:rPr>
          <w:rFonts w:hint="eastAsia"/>
        </w:rPr>
        <w:t>1</w:t>
      </w:r>
      <w:r w:rsidR="00637B2B">
        <w:rPr>
          <w:rFonts w:hint="eastAsia"/>
        </w:rPr>
        <w:t>万</w:t>
      </w:r>
      <w:r w:rsidR="00637B2B">
        <w:rPr>
          <w:rFonts w:hint="eastAsia"/>
        </w:rPr>
        <w:t>3000</w:t>
      </w:r>
      <w:r w:rsidR="00637B2B">
        <w:rPr>
          <w:rFonts w:hint="eastAsia"/>
        </w:rPr>
        <w:t>人</w:t>
      </w:r>
    </w:p>
    <w:p w:rsidR="00637B2B" w:rsidRDefault="00637B2B" w:rsidP="00637B2B">
      <w:pPr>
        <w:pStyle w:val="a7"/>
        <w:ind w:leftChars="0" w:left="825"/>
      </w:pPr>
      <w:r>
        <w:rPr>
          <w:rFonts w:hint="eastAsia"/>
        </w:rPr>
        <w:t>→その</w:t>
      </w:r>
      <w:r>
        <w:rPr>
          <w:rFonts w:hint="eastAsia"/>
        </w:rPr>
        <w:t>8</w:t>
      </w:r>
      <w:r>
        <w:rPr>
          <w:rFonts w:hint="eastAsia"/>
        </w:rPr>
        <w:t xml:space="preserve">割が大陸での戦闘終了　台湾占領に伴う病死者　</w:t>
      </w:r>
    </w:p>
    <w:p w:rsidR="00637B2B" w:rsidRDefault="00637B2B" w:rsidP="00637B2B">
      <w:pPr>
        <w:pStyle w:val="a7"/>
        <w:ind w:leftChars="0" w:left="825"/>
      </w:pPr>
      <w:r>
        <w:rPr>
          <w:rFonts w:hint="eastAsia"/>
        </w:rPr>
        <w:t xml:space="preserve">　赤痢・マラリア</w:t>
      </w:r>
      <w:r w:rsidR="00494824">
        <w:rPr>
          <w:rFonts w:hint="eastAsia"/>
        </w:rPr>
        <w:t>・コレラ・脚気</w:t>
      </w:r>
    </w:p>
    <w:p w:rsidR="00494824" w:rsidRDefault="00494824" w:rsidP="00637B2B">
      <w:pPr>
        <w:pStyle w:val="a7"/>
        <w:ind w:leftChars="0" w:left="825"/>
      </w:pPr>
    </w:p>
    <w:p w:rsidR="00637B2B" w:rsidRDefault="003D3241" w:rsidP="003D3241">
      <w:pPr>
        <w:ind w:firstLineChars="300" w:firstLine="630"/>
      </w:pPr>
      <w:r>
        <w:rPr>
          <w:rFonts w:hint="eastAsia"/>
        </w:rPr>
        <w:t>②</w:t>
      </w:r>
      <w:r w:rsidR="00494824">
        <w:rPr>
          <w:rFonts w:hint="eastAsia"/>
        </w:rPr>
        <w:t>日露戦争</w:t>
      </w:r>
      <w:r>
        <w:rPr>
          <w:rFonts w:hint="eastAsia"/>
        </w:rPr>
        <w:t>の陸軍の戦死者　約</w:t>
      </w:r>
      <w:r>
        <w:rPr>
          <w:rFonts w:hint="eastAsia"/>
        </w:rPr>
        <w:t>8</w:t>
      </w:r>
      <w:r>
        <w:rPr>
          <w:rFonts w:hint="eastAsia"/>
        </w:rPr>
        <w:t>万</w:t>
      </w:r>
      <w:r>
        <w:rPr>
          <w:rFonts w:hint="eastAsia"/>
        </w:rPr>
        <w:t>4000</w:t>
      </w:r>
      <w:r>
        <w:rPr>
          <w:rFonts w:hint="eastAsia"/>
        </w:rPr>
        <w:t>人</w:t>
      </w:r>
    </w:p>
    <w:p w:rsidR="003D3241" w:rsidRDefault="003D3241" w:rsidP="003D3241">
      <w:pPr>
        <w:pStyle w:val="a7"/>
        <w:ind w:leftChars="0" w:left="825"/>
      </w:pPr>
      <w:r>
        <w:rPr>
          <w:rFonts w:hint="eastAsia"/>
        </w:rPr>
        <w:t>→うち、約</w:t>
      </w:r>
      <w:r>
        <w:rPr>
          <w:rFonts w:hint="eastAsia"/>
        </w:rPr>
        <w:t>2</w:t>
      </w:r>
      <w:r>
        <w:rPr>
          <w:rFonts w:hint="eastAsia"/>
        </w:rPr>
        <w:t>万</w:t>
      </w:r>
      <w:r>
        <w:rPr>
          <w:rFonts w:hint="eastAsia"/>
        </w:rPr>
        <w:t>3000</w:t>
      </w:r>
      <w:r>
        <w:rPr>
          <w:rFonts w:hint="eastAsia"/>
        </w:rPr>
        <w:t>人が戦病死　腸チフス、脚気、赤痢</w:t>
      </w:r>
    </w:p>
    <w:p w:rsidR="003D3241" w:rsidRDefault="003D3241" w:rsidP="003D3241"/>
    <w:p w:rsidR="003D3241" w:rsidRDefault="003D3241" w:rsidP="003D3241">
      <w:pPr>
        <w:pStyle w:val="a7"/>
        <w:numPr>
          <w:ilvl w:val="0"/>
          <w:numId w:val="10"/>
        </w:numPr>
        <w:ind w:leftChars="0"/>
      </w:pPr>
      <w:r>
        <w:t>戦費</w:t>
      </w:r>
    </w:p>
    <w:p w:rsidR="003D3241" w:rsidRDefault="003D3241" w:rsidP="003D3241">
      <w:pPr>
        <w:ind w:left="405"/>
      </w:pPr>
      <w:r>
        <w:rPr>
          <w:rFonts w:hint="eastAsia"/>
        </w:rPr>
        <w:t xml:space="preserve">　①日清戦争の戦費</w:t>
      </w:r>
    </w:p>
    <w:p w:rsidR="003D3241" w:rsidRDefault="003D3241" w:rsidP="003D3241">
      <w:pPr>
        <w:ind w:left="405"/>
      </w:pPr>
      <w:r>
        <w:rPr>
          <w:rFonts w:hint="eastAsia"/>
        </w:rPr>
        <w:t xml:space="preserve">　　臨時軍事費　約</w:t>
      </w:r>
      <w:r>
        <w:rPr>
          <w:rFonts w:hint="eastAsia"/>
        </w:rPr>
        <w:t>2</w:t>
      </w:r>
      <w:r>
        <w:rPr>
          <w:rFonts w:hint="eastAsia"/>
        </w:rPr>
        <w:t>億円　※戦争前の</w:t>
      </w:r>
      <w:r>
        <w:rPr>
          <w:rFonts w:hint="eastAsia"/>
        </w:rPr>
        <w:t>1893</w:t>
      </w:r>
      <w:r>
        <w:rPr>
          <w:rFonts w:hint="eastAsia"/>
        </w:rPr>
        <w:t>年年度の歳出が</w:t>
      </w:r>
      <w:r>
        <w:rPr>
          <w:rFonts w:hint="eastAsia"/>
        </w:rPr>
        <w:t>8500</w:t>
      </w:r>
      <w:r>
        <w:rPr>
          <w:rFonts w:hint="eastAsia"/>
        </w:rPr>
        <w:t>万円程度</w:t>
      </w:r>
    </w:p>
    <w:p w:rsidR="003D3241" w:rsidRDefault="003D3241" w:rsidP="003D3241">
      <w:pPr>
        <w:ind w:left="405"/>
      </w:pPr>
      <w:r>
        <w:rPr>
          <w:rFonts w:hint="eastAsia"/>
        </w:rPr>
        <w:t xml:space="preserve">　　　　　　　　　　　　　　国家財政規模の</w:t>
      </w:r>
      <w:r>
        <w:rPr>
          <w:rFonts w:hint="eastAsia"/>
        </w:rPr>
        <w:t>2</w:t>
      </w:r>
      <w:r>
        <w:rPr>
          <w:rFonts w:hint="eastAsia"/>
        </w:rPr>
        <w:t>年分以上</w:t>
      </w:r>
    </w:p>
    <w:p w:rsidR="003D3241" w:rsidRDefault="003D3241" w:rsidP="003D3241">
      <w:pPr>
        <w:ind w:left="405"/>
      </w:pPr>
    </w:p>
    <w:p w:rsidR="003D3241" w:rsidRDefault="003D3241" w:rsidP="003D3241">
      <w:pPr>
        <w:ind w:left="405"/>
      </w:pPr>
      <w:r>
        <w:rPr>
          <w:rFonts w:hint="eastAsia"/>
        </w:rPr>
        <w:t xml:space="preserve">　②日露戦争の戦費</w:t>
      </w:r>
    </w:p>
    <w:p w:rsidR="003D3241" w:rsidRDefault="003D3241" w:rsidP="003D3241">
      <w:pPr>
        <w:ind w:left="405"/>
      </w:pPr>
      <w:r>
        <w:rPr>
          <w:rFonts w:hint="eastAsia"/>
        </w:rPr>
        <w:t xml:space="preserve">　　臨時軍事費と各省の臨時事件費　約</w:t>
      </w:r>
      <w:r>
        <w:rPr>
          <w:rFonts w:hint="eastAsia"/>
        </w:rPr>
        <w:t>17</w:t>
      </w:r>
      <w:r>
        <w:rPr>
          <w:rFonts w:hint="eastAsia"/>
        </w:rPr>
        <w:t>億円</w:t>
      </w:r>
    </w:p>
    <w:p w:rsidR="003D3241" w:rsidRDefault="003D3241" w:rsidP="003D3241">
      <w:pPr>
        <w:ind w:left="405"/>
      </w:pPr>
      <w:r>
        <w:rPr>
          <w:rFonts w:hint="eastAsia"/>
        </w:rPr>
        <w:t xml:space="preserve">　　　※戦前の歳出のピークは</w:t>
      </w:r>
      <w:r>
        <w:rPr>
          <w:rFonts w:hint="eastAsia"/>
        </w:rPr>
        <w:t>1900</w:t>
      </w:r>
      <w:r>
        <w:rPr>
          <w:rFonts w:hint="eastAsia"/>
        </w:rPr>
        <w:t>年度の</w:t>
      </w:r>
      <w:r>
        <w:rPr>
          <w:rFonts w:hint="eastAsia"/>
        </w:rPr>
        <w:t>2</w:t>
      </w:r>
      <w:r>
        <w:rPr>
          <w:rFonts w:hint="eastAsia"/>
        </w:rPr>
        <w:t>億</w:t>
      </w:r>
      <w:r>
        <w:rPr>
          <w:rFonts w:hint="eastAsia"/>
        </w:rPr>
        <w:t>9000</w:t>
      </w:r>
      <w:r>
        <w:rPr>
          <w:rFonts w:hint="eastAsia"/>
        </w:rPr>
        <w:t>万円　国家財政規模の約</w:t>
      </w:r>
      <w:r>
        <w:rPr>
          <w:rFonts w:hint="eastAsia"/>
        </w:rPr>
        <w:t>6</w:t>
      </w:r>
      <w:r>
        <w:rPr>
          <w:rFonts w:hint="eastAsia"/>
        </w:rPr>
        <w:t>年分</w:t>
      </w:r>
    </w:p>
    <w:p w:rsidR="003D3241" w:rsidRDefault="003D3241" w:rsidP="003D3241">
      <w:pPr>
        <w:ind w:left="405"/>
      </w:pPr>
      <w:r>
        <w:rPr>
          <w:rFonts w:hint="eastAsia"/>
        </w:rPr>
        <w:t xml:space="preserve">　　外債</w:t>
      </w:r>
      <w:r w:rsidR="00DD5696">
        <w:rPr>
          <w:rFonts w:hint="eastAsia"/>
        </w:rPr>
        <w:t xml:space="preserve">　（北岡、</w:t>
      </w:r>
      <w:r w:rsidR="00DD5696">
        <w:rPr>
          <w:rFonts w:hint="eastAsia"/>
        </w:rPr>
        <w:t>114-115</w:t>
      </w:r>
      <w:r w:rsidR="00DD5696">
        <w:rPr>
          <w:rFonts w:hint="eastAsia"/>
        </w:rPr>
        <w:t>頁）</w:t>
      </w:r>
    </w:p>
    <w:p w:rsidR="003D3241" w:rsidRDefault="00303438" w:rsidP="002C4733">
      <w:pPr>
        <w:ind w:left="825"/>
      </w:pPr>
      <w:r>
        <w:rPr>
          <w:rFonts w:hint="eastAsia"/>
        </w:rPr>
        <w:t xml:space="preserve">　</w:t>
      </w:r>
      <w:r w:rsidR="003D3241">
        <w:rPr>
          <w:rFonts w:hint="eastAsia"/>
        </w:rPr>
        <w:t>アメリカ…</w:t>
      </w:r>
      <w:r w:rsidR="00DD5696">
        <w:rPr>
          <w:rFonts w:hint="eastAsia"/>
        </w:rPr>
        <w:t>対満洲貿易の維持発展。門戸開放の原則からロシアの政策に批判的</w:t>
      </w:r>
    </w:p>
    <w:p w:rsidR="002C4733" w:rsidRDefault="00DD5696" w:rsidP="002C4733">
      <w:pPr>
        <w:ind w:left="825"/>
      </w:pPr>
      <w:r>
        <w:rPr>
          <w:rFonts w:hint="eastAsia"/>
        </w:rPr>
        <w:t xml:space="preserve">　イギリス…同盟国として好意的な対応。極東に向かったロシアのバルチック艦隊</w:t>
      </w:r>
    </w:p>
    <w:p w:rsidR="002C4733" w:rsidRDefault="00DD5696" w:rsidP="002C4733">
      <w:pPr>
        <w:ind w:left="825" w:firstLine="1260"/>
      </w:pPr>
      <w:r>
        <w:rPr>
          <w:rFonts w:hint="eastAsia"/>
        </w:rPr>
        <w:t>に対して、イギリスはスエズ運河の使用を拒絶し、植民地における燃</w:t>
      </w:r>
    </w:p>
    <w:p w:rsidR="00DD5696" w:rsidRPr="003D3241" w:rsidRDefault="00DD5696" w:rsidP="002C4733">
      <w:pPr>
        <w:ind w:left="825" w:firstLine="1260"/>
      </w:pPr>
      <w:r>
        <w:rPr>
          <w:rFonts w:hint="eastAsia"/>
        </w:rPr>
        <w:t>料の供給などを制約</w:t>
      </w:r>
    </w:p>
    <w:p w:rsidR="003D3241" w:rsidRDefault="003D3241" w:rsidP="003D3241">
      <w:pPr>
        <w:ind w:left="405"/>
      </w:pPr>
    </w:p>
    <w:p w:rsidR="003037CD" w:rsidRDefault="003037CD" w:rsidP="003037CD">
      <w:r>
        <w:rPr>
          <w:rFonts w:hint="eastAsia"/>
        </w:rPr>
        <w:t>（</w:t>
      </w:r>
      <w:r>
        <w:rPr>
          <w:rFonts w:hint="eastAsia"/>
        </w:rPr>
        <w:t>7</w:t>
      </w:r>
      <w:r>
        <w:rPr>
          <w:rFonts w:hint="eastAsia"/>
        </w:rPr>
        <w:t>）白兵主義　（戸部、</w:t>
      </w:r>
      <w:r>
        <w:rPr>
          <w:rFonts w:hint="eastAsia"/>
        </w:rPr>
        <w:t>156-157</w:t>
      </w:r>
      <w:r>
        <w:rPr>
          <w:rFonts w:hint="eastAsia"/>
        </w:rPr>
        <w:t>頁）</w:t>
      </w:r>
    </w:p>
    <w:p w:rsidR="003037CD" w:rsidRDefault="003037CD" w:rsidP="003037CD">
      <w:pPr>
        <w:pStyle w:val="a7"/>
        <w:numPr>
          <w:ilvl w:val="0"/>
          <w:numId w:val="10"/>
        </w:numPr>
        <w:ind w:leftChars="0"/>
      </w:pPr>
      <w:r>
        <w:t>白兵戦＝刀や銃剣などをもって至近距離で格闘する戦闘</w:t>
      </w:r>
    </w:p>
    <w:p w:rsidR="003037CD" w:rsidRDefault="003037CD" w:rsidP="003037CD">
      <w:pPr>
        <w:pStyle w:val="a7"/>
        <w:numPr>
          <w:ilvl w:val="0"/>
          <w:numId w:val="10"/>
        </w:numPr>
        <w:ind w:leftChars="0"/>
      </w:pPr>
      <w:r>
        <w:rPr>
          <w:rFonts w:hint="eastAsia"/>
        </w:rPr>
        <w:t>攻撃精神の強調</w:t>
      </w:r>
    </w:p>
    <w:p w:rsidR="003037CD" w:rsidRDefault="003037CD" w:rsidP="002C4733">
      <w:pPr>
        <w:pStyle w:val="a7"/>
        <w:ind w:leftChars="0" w:left="825"/>
      </w:pPr>
      <w:r>
        <w:rPr>
          <w:rFonts w:hint="eastAsia"/>
        </w:rPr>
        <w:t>→日露戦争では、敵軍との白兵戦に苦しむ、時に自軍に攻撃精神の不足が出てしまった。兵力の火力に頼って、攻撃精神がそがれることへの警戒</w:t>
      </w:r>
    </w:p>
    <w:p w:rsidR="003D3241" w:rsidRDefault="003D3241" w:rsidP="003D3241">
      <w:pPr>
        <w:ind w:left="405"/>
        <w:rPr>
          <w:rFonts w:hint="eastAsia"/>
        </w:rPr>
      </w:pPr>
    </w:p>
    <w:p w:rsidR="002C4733" w:rsidRDefault="002C4733" w:rsidP="003D3241">
      <w:pPr>
        <w:ind w:left="405"/>
      </w:pPr>
    </w:p>
    <w:p w:rsidR="002C4733" w:rsidRDefault="002C4733" w:rsidP="003D3241">
      <w:pPr>
        <w:ind w:left="405"/>
        <w:rPr>
          <w:rFonts w:hint="eastAsia"/>
        </w:rPr>
      </w:pPr>
    </w:p>
    <w:p w:rsidR="00637B2B" w:rsidRDefault="00637B2B" w:rsidP="00B25912">
      <w:pPr>
        <w:ind w:left="390"/>
      </w:pPr>
      <w:r>
        <w:rPr>
          <w:rFonts w:hint="eastAsia"/>
        </w:rPr>
        <w:lastRenderedPageBreak/>
        <w:t>参考文献</w:t>
      </w:r>
    </w:p>
    <w:p w:rsidR="00DD5696" w:rsidRDefault="00DD5696" w:rsidP="00B25912">
      <w:pPr>
        <w:ind w:left="390"/>
      </w:pPr>
      <w:r>
        <w:rPr>
          <w:rFonts w:hint="eastAsia"/>
        </w:rPr>
        <w:t>戸部良一『逆説の軍隊』中公文庫、</w:t>
      </w:r>
      <w:r>
        <w:rPr>
          <w:rFonts w:hint="eastAsia"/>
        </w:rPr>
        <w:t>2012</w:t>
      </w:r>
      <w:r>
        <w:rPr>
          <w:rFonts w:hint="eastAsia"/>
        </w:rPr>
        <w:t xml:space="preserve">年　</w:t>
      </w:r>
    </w:p>
    <w:p w:rsidR="00DD5696" w:rsidRDefault="00DD5696" w:rsidP="00B25912">
      <w:pPr>
        <w:ind w:left="390"/>
      </w:pPr>
      <w:r>
        <w:rPr>
          <w:rFonts w:hint="eastAsia"/>
        </w:rPr>
        <w:t>北岡伸一『日本政治史―外交と権力』有斐閣、</w:t>
      </w:r>
      <w:r>
        <w:rPr>
          <w:rFonts w:hint="eastAsia"/>
        </w:rPr>
        <w:t>2011</w:t>
      </w:r>
      <w:r>
        <w:rPr>
          <w:rFonts w:hint="eastAsia"/>
        </w:rPr>
        <w:t>年</w:t>
      </w:r>
    </w:p>
    <w:p w:rsidR="00637B2B" w:rsidRDefault="00637B2B" w:rsidP="00637B2B">
      <w:pPr>
        <w:pStyle w:val="a3"/>
        <w:ind w:firstLineChars="200" w:firstLine="420"/>
      </w:pPr>
      <w:r>
        <w:rPr>
          <w:rFonts w:hint="eastAsia"/>
        </w:rPr>
        <w:t>山田朗『世界史の中の日露戦争』吉川弘文館、</w:t>
      </w:r>
      <w:r>
        <w:rPr>
          <w:rFonts w:hint="eastAsia"/>
        </w:rPr>
        <w:t>2009</w:t>
      </w:r>
      <w:r>
        <w:rPr>
          <w:rFonts w:hint="eastAsia"/>
        </w:rPr>
        <w:t>年</w:t>
      </w:r>
    </w:p>
    <w:p w:rsidR="00DD5696" w:rsidRDefault="00DD5696" w:rsidP="00637B2B">
      <w:pPr>
        <w:pStyle w:val="a3"/>
        <w:ind w:firstLineChars="200" w:firstLine="420"/>
      </w:pPr>
      <w:r>
        <w:t>川島真・服部龍二『東アジア国際政治史』名古屋大学出版会、</w:t>
      </w:r>
      <w:r>
        <w:t>2007</w:t>
      </w:r>
      <w:r>
        <w:t>年</w:t>
      </w:r>
    </w:p>
    <w:p w:rsidR="00637B2B" w:rsidRPr="00637B2B" w:rsidRDefault="00F35A6D" w:rsidP="00B25912">
      <w:pPr>
        <w:ind w:left="390"/>
      </w:pPr>
      <w:r>
        <w:t>横手慎二『日露戦争史</w:t>
      </w:r>
      <w:r>
        <w:t>―20</w:t>
      </w:r>
      <w:r>
        <w:t>世紀最初の大国間戦争』中公新書、</w:t>
      </w:r>
      <w:r>
        <w:t>2005</w:t>
      </w:r>
      <w:r>
        <w:t>年</w:t>
      </w:r>
    </w:p>
    <w:sectPr w:rsidR="00637B2B" w:rsidRPr="00637B2B" w:rsidSect="002C4733">
      <w:headerReference w:type="even" r:id="rId8"/>
      <w:headerReference w:type="default" r:id="rId9"/>
      <w:footerReference w:type="even" r:id="rId10"/>
      <w:footerReference w:type="default" r:id="rId11"/>
      <w:headerReference w:type="first" r:id="rId12"/>
      <w:footerReference w:type="first" r:id="rId13"/>
      <w:pgSz w:w="11907" w:h="16839"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0A3" w:rsidRDefault="005230A3" w:rsidP="005230A3">
      <w:r>
        <w:separator/>
      </w:r>
    </w:p>
  </w:endnote>
  <w:endnote w:type="continuationSeparator" w:id="0">
    <w:p w:rsidR="005230A3" w:rsidRDefault="005230A3" w:rsidP="0052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733" w:rsidRDefault="002C473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6406913"/>
      <w:docPartObj>
        <w:docPartGallery w:val="Page Numbers (Bottom of Page)"/>
        <w:docPartUnique/>
      </w:docPartObj>
    </w:sdtPr>
    <w:sdtContent>
      <w:bookmarkStart w:id="0" w:name="_GoBack" w:displacedByCustomXml="prev"/>
      <w:bookmarkEnd w:id="0" w:displacedByCustomXml="prev"/>
      <w:p w:rsidR="002C4733" w:rsidRDefault="002C4733">
        <w:pPr>
          <w:pStyle w:val="a5"/>
          <w:jc w:val="center"/>
        </w:pPr>
        <w:r>
          <w:fldChar w:fldCharType="begin"/>
        </w:r>
        <w:r>
          <w:instrText>PAGE   \* MERGEFORMAT</w:instrText>
        </w:r>
        <w:r>
          <w:fldChar w:fldCharType="separate"/>
        </w:r>
        <w:r w:rsidRPr="002C4733">
          <w:rPr>
            <w:noProof/>
            <w:lang w:val="ja-JP"/>
          </w:rPr>
          <w:t>6</w:t>
        </w:r>
        <w:r>
          <w:fldChar w:fldCharType="end"/>
        </w:r>
      </w:p>
    </w:sdtContent>
  </w:sdt>
  <w:p w:rsidR="002C4733" w:rsidRDefault="002C4733">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733" w:rsidRDefault="002C473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0A3" w:rsidRDefault="005230A3" w:rsidP="005230A3">
      <w:r>
        <w:separator/>
      </w:r>
    </w:p>
  </w:footnote>
  <w:footnote w:type="continuationSeparator" w:id="0">
    <w:p w:rsidR="005230A3" w:rsidRDefault="005230A3" w:rsidP="005230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733" w:rsidRDefault="002C473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733" w:rsidRDefault="002C4733">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733" w:rsidRDefault="002C473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565_"/>
      </v:shape>
    </w:pict>
  </w:numPicBullet>
  <w:abstractNum w:abstractNumId="0" w15:restartNumberingAfterBreak="0">
    <w:nsid w:val="0E8F4262"/>
    <w:multiLevelType w:val="hybridMultilevel"/>
    <w:tmpl w:val="F7202282"/>
    <w:lvl w:ilvl="0" w:tplc="04090001">
      <w:start w:val="1"/>
      <w:numFmt w:val="bullet"/>
      <w:lvlText w:val=""/>
      <w:lvlJc w:val="left"/>
      <w:pPr>
        <w:ind w:left="615" w:hanging="420"/>
      </w:pPr>
      <w:rPr>
        <w:rFonts w:ascii="Wingdings" w:hAnsi="Wingdings" w:hint="default"/>
      </w:rPr>
    </w:lvl>
    <w:lvl w:ilvl="1" w:tplc="0409000B" w:tentative="1">
      <w:start w:val="1"/>
      <w:numFmt w:val="bullet"/>
      <w:lvlText w:val=""/>
      <w:lvlJc w:val="left"/>
      <w:pPr>
        <w:ind w:left="1035" w:hanging="420"/>
      </w:pPr>
      <w:rPr>
        <w:rFonts w:ascii="Wingdings" w:hAnsi="Wingdings" w:hint="default"/>
      </w:rPr>
    </w:lvl>
    <w:lvl w:ilvl="2" w:tplc="0409000D"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B" w:tentative="1">
      <w:start w:val="1"/>
      <w:numFmt w:val="bullet"/>
      <w:lvlText w:val=""/>
      <w:lvlJc w:val="left"/>
      <w:pPr>
        <w:ind w:left="2295" w:hanging="420"/>
      </w:pPr>
      <w:rPr>
        <w:rFonts w:ascii="Wingdings" w:hAnsi="Wingdings" w:hint="default"/>
      </w:rPr>
    </w:lvl>
    <w:lvl w:ilvl="5" w:tplc="0409000D"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B" w:tentative="1">
      <w:start w:val="1"/>
      <w:numFmt w:val="bullet"/>
      <w:lvlText w:val=""/>
      <w:lvlJc w:val="left"/>
      <w:pPr>
        <w:ind w:left="3555" w:hanging="420"/>
      </w:pPr>
      <w:rPr>
        <w:rFonts w:ascii="Wingdings" w:hAnsi="Wingdings" w:hint="default"/>
      </w:rPr>
    </w:lvl>
    <w:lvl w:ilvl="8" w:tplc="0409000D" w:tentative="1">
      <w:start w:val="1"/>
      <w:numFmt w:val="bullet"/>
      <w:lvlText w:val=""/>
      <w:lvlJc w:val="left"/>
      <w:pPr>
        <w:ind w:left="3975" w:hanging="420"/>
      </w:pPr>
      <w:rPr>
        <w:rFonts w:ascii="Wingdings" w:hAnsi="Wingdings" w:hint="default"/>
      </w:rPr>
    </w:lvl>
  </w:abstractNum>
  <w:abstractNum w:abstractNumId="1" w15:restartNumberingAfterBreak="0">
    <w:nsid w:val="170C58F0"/>
    <w:multiLevelType w:val="hybridMultilevel"/>
    <w:tmpl w:val="4A32E9D6"/>
    <w:lvl w:ilvl="0" w:tplc="04090001">
      <w:start w:val="1"/>
      <w:numFmt w:val="bullet"/>
      <w:lvlText w:val=""/>
      <w:lvlJc w:val="left"/>
      <w:pPr>
        <w:ind w:left="615" w:hanging="420"/>
      </w:pPr>
      <w:rPr>
        <w:rFonts w:ascii="Wingdings" w:hAnsi="Wingdings" w:hint="default"/>
      </w:rPr>
    </w:lvl>
    <w:lvl w:ilvl="1" w:tplc="0409000B" w:tentative="1">
      <w:start w:val="1"/>
      <w:numFmt w:val="bullet"/>
      <w:lvlText w:val=""/>
      <w:lvlJc w:val="left"/>
      <w:pPr>
        <w:ind w:left="1035" w:hanging="420"/>
      </w:pPr>
      <w:rPr>
        <w:rFonts w:ascii="Wingdings" w:hAnsi="Wingdings" w:hint="default"/>
      </w:rPr>
    </w:lvl>
    <w:lvl w:ilvl="2" w:tplc="0409000D"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B" w:tentative="1">
      <w:start w:val="1"/>
      <w:numFmt w:val="bullet"/>
      <w:lvlText w:val=""/>
      <w:lvlJc w:val="left"/>
      <w:pPr>
        <w:ind w:left="2295" w:hanging="420"/>
      </w:pPr>
      <w:rPr>
        <w:rFonts w:ascii="Wingdings" w:hAnsi="Wingdings" w:hint="default"/>
      </w:rPr>
    </w:lvl>
    <w:lvl w:ilvl="5" w:tplc="0409000D"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B" w:tentative="1">
      <w:start w:val="1"/>
      <w:numFmt w:val="bullet"/>
      <w:lvlText w:val=""/>
      <w:lvlJc w:val="left"/>
      <w:pPr>
        <w:ind w:left="3555" w:hanging="420"/>
      </w:pPr>
      <w:rPr>
        <w:rFonts w:ascii="Wingdings" w:hAnsi="Wingdings" w:hint="default"/>
      </w:rPr>
    </w:lvl>
    <w:lvl w:ilvl="8" w:tplc="0409000D" w:tentative="1">
      <w:start w:val="1"/>
      <w:numFmt w:val="bullet"/>
      <w:lvlText w:val=""/>
      <w:lvlJc w:val="left"/>
      <w:pPr>
        <w:ind w:left="3975" w:hanging="420"/>
      </w:pPr>
      <w:rPr>
        <w:rFonts w:ascii="Wingdings" w:hAnsi="Wingdings" w:hint="default"/>
      </w:rPr>
    </w:lvl>
  </w:abstractNum>
  <w:abstractNum w:abstractNumId="2" w15:restartNumberingAfterBreak="0">
    <w:nsid w:val="216970FC"/>
    <w:multiLevelType w:val="hybridMultilevel"/>
    <w:tmpl w:val="9DEC04FC"/>
    <w:lvl w:ilvl="0" w:tplc="A01AAFF0">
      <w:start w:val="1"/>
      <w:numFmt w:val="bullet"/>
      <w:lvlText w:val=""/>
      <w:lvlJc w:val="left"/>
      <w:pPr>
        <w:ind w:left="1440" w:hanging="420"/>
      </w:pPr>
      <w:rPr>
        <w:rFonts w:ascii="Symbol" w:hAnsi="Symbol" w:hint="default"/>
        <w:color w:val="auto"/>
      </w:rPr>
    </w:lvl>
    <w:lvl w:ilvl="1" w:tplc="0409000B" w:tentative="1">
      <w:start w:val="1"/>
      <w:numFmt w:val="bullet"/>
      <w:lvlText w:val=""/>
      <w:lvlJc w:val="left"/>
      <w:pPr>
        <w:ind w:left="1860" w:hanging="420"/>
      </w:pPr>
      <w:rPr>
        <w:rFonts w:ascii="Wingdings" w:hAnsi="Wingdings" w:hint="default"/>
      </w:rPr>
    </w:lvl>
    <w:lvl w:ilvl="2" w:tplc="0409000D"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B" w:tentative="1">
      <w:start w:val="1"/>
      <w:numFmt w:val="bullet"/>
      <w:lvlText w:val=""/>
      <w:lvlJc w:val="left"/>
      <w:pPr>
        <w:ind w:left="3120" w:hanging="420"/>
      </w:pPr>
      <w:rPr>
        <w:rFonts w:ascii="Wingdings" w:hAnsi="Wingdings" w:hint="default"/>
      </w:rPr>
    </w:lvl>
    <w:lvl w:ilvl="5" w:tplc="0409000D"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B" w:tentative="1">
      <w:start w:val="1"/>
      <w:numFmt w:val="bullet"/>
      <w:lvlText w:val=""/>
      <w:lvlJc w:val="left"/>
      <w:pPr>
        <w:ind w:left="4380" w:hanging="420"/>
      </w:pPr>
      <w:rPr>
        <w:rFonts w:ascii="Wingdings" w:hAnsi="Wingdings" w:hint="default"/>
      </w:rPr>
    </w:lvl>
    <w:lvl w:ilvl="8" w:tplc="0409000D" w:tentative="1">
      <w:start w:val="1"/>
      <w:numFmt w:val="bullet"/>
      <w:lvlText w:val=""/>
      <w:lvlJc w:val="left"/>
      <w:pPr>
        <w:ind w:left="4800" w:hanging="420"/>
      </w:pPr>
      <w:rPr>
        <w:rFonts w:ascii="Wingdings" w:hAnsi="Wingdings" w:hint="default"/>
      </w:rPr>
    </w:lvl>
  </w:abstractNum>
  <w:abstractNum w:abstractNumId="3" w15:restartNumberingAfterBreak="0">
    <w:nsid w:val="2CE61F8C"/>
    <w:multiLevelType w:val="hybridMultilevel"/>
    <w:tmpl w:val="4DC868A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D81689E"/>
    <w:multiLevelType w:val="hybridMultilevel"/>
    <w:tmpl w:val="7D14106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2DE55FC8"/>
    <w:multiLevelType w:val="hybridMultilevel"/>
    <w:tmpl w:val="0532D21C"/>
    <w:lvl w:ilvl="0" w:tplc="6D5008E0">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6" w15:restartNumberingAfterBreak="0">
    <w:nsid w:val="474E4E54"/>
    <w:multiLevelType w:val="hybridMultilevel"/>
    <w:tmpl w:val="A7726B4E"/>
    <w:lvl w:ilvl="0" w:tplc="154E902A">
      <w:start w:val="1"/>
      <w:numFmt w:val="bullet"/>
      <w:lvlText w:val=""/>
      <w:lvlJc w:val="left"/>
      <w:pPr>
        <w:ind w:left="1130" w:hanging="420"/>
      </w:pPr>
      <w:rPr>
        <w:rFonts w:ascii="Wingdings" w:hAnsi="Wingdings" w:hint="default"/>
        <w:color w:val="auto"/>
      </w:rPr>
    </w:lvl>
    <w:lvl w:ilvl="1" w:tplc="0409000B" w:tentative="1">
      <w:start w:val="1"/>
      <w:numFmt w:val="bullet"/>
      <w:lvlText w:val=""/>
      <w:lvlJc w:val="left"/>
      <w:pPr>
        <w:ind w:left="1550" w:hanging="420"/>
      </w:pPr>
      <w:rPr>
        <w:rFonts w:ascii="Wingdings" w:hAnsi="Wingdings" w:hint="default"/>
      </w:rPr>
    </w:lvl>
    <w:lvl w:ilvl="2" w:tplc="0409000D"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B" w:tentative="1">
      <w:start w:val="1"/>
      <w:numFmt w:val="bullet"/>
      <w:lvlText w:val=""/>
      <w:lvlJc w:val="left"/>
      <w:pPr>
        <w:ind w:left="2810" w:hanging="420"/>
      </w:pPr>
      <w:rPr>
        <w:rFonts w:ascii="Wingdings" w:hAnsi="Wingdings" w:hint="default"/>
      </w:rPr>
    </w:lvl>
    <w:lvl w:ilvl="5" w:tplc="0409000D"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B" w:tentative="1">
      <w:start w:val="1"/>
      <w:numFmt w:val="bullet"/>
      <w:lvlText w:val=""/>
      <w:lvlJc w:val="left"/>
      <w:pPr>
        <w:ind w:left="4070" w:hanging="420"/>
      </w:pPr>
      <w:rPr>
        <w:rFonts w:ascii="Wingdings" w:hAnsi="Wingdings" w:hint="default"/>
      </w:rPr>
    </w:lvl>
    <w:lvl w:ilvl="8" w:tplc="0409000D" w:tentative="1">
      <w:start w:val="1"/>
      <w:numFmt w:val="bullet"/>
      <w:lvlText w:val=""/>
      <w:lvlJc w:val="left"/>
      <w:pPr>
        <w:ind w:left="4490" w:hanging="420"/>
      </w:pPr>
      <w:rPr>
        <w:rFonts w:ascii="Wingdings" w:hAnsi="Wingdings" w:hint="default"/>
      </w:rPr>
    </w:lvl>
  </w:abstractNum>
  <w:abstractNum w:abstractNumId="7" w15:restartNumberingAfterBreak="0">
    <w:nsid w:val="51BA0B12"/>
    <w:multiLevelType w:val="hybridMultilevel"/>
    <w:tmpl w:val="CE9CE748"/>
    <w:lvl w:ilvl="0" w:tplc="A01AAFF0">
      <w:start w:val="1"/>
      <w:numFmt w:val="bullet"/>
      <w:lvlText w:val=""/>
      <w:lvlPicBulletId w:val="0"/>
      <w:lvlJc w:val="left"/>
      <w:pPr>
        <w:ind w:left="1230" w:hanging="420"/>
      </w:pPr>
      <w:rPr>
        <w:rFonts w:ascii="Symbol" w:hAnsi="Symbol" w:hint="default"/>
        <w:color w:val="auto"/>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8" w15:restartNumberingAfterBreak="0">
    <w:nsid w:val="51CB24E1"/>
    <w:multiLevelType w:val="hybridMultilevel"/>
    <w:tmpl w:val="1696EEFA"/>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9" w15:restartNumberingAfterBreak="0">
    <w:nsid w:val="536171CC"/>
    <w:multiLevelType w:val="hybridMultilevel"/>
    <w:tmpl w:val="BD2E06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C6E2815"/>
    <w:multiLevelType w:val="hybridMultilevel"/>
    <w:tmpl w:val="450C5DC4"/>
    <w:lvl w:ilvl="0" w:tplc="154E902A">
      <w:start w:val="1"/>
      <w:numFmt w:val="bullet"/>
      <w:lvlText w:val=""/>
      <w:lvlJc w:val="left"/>
      <w:pPr>
        <w:ind w:left="1130" w:hanging="420"/>
      </w:pPr>
      <w:rPr>
        <w:rFonts w:ascii="Wingdings" w:hAnsi="Wingdings" w:hint="default"/>
      </w:rPr>
    </w:lvl>
    <w:lvl w:ilvl="1" w:tplc="0409000B" w:tentative="1">
      <w:start w:val="1"/>
      <w:numFmt w:val="bullet"/>
      <w:lvlText w:val=""/>
      <w:lvlJc w:val="left"/>
      <w:pPr>
        <w:ind w:left="1550" w:hanging="420"/>
      </w:pPr>
      <w:rPr>
        <w:rFonts w:ascii="Wingdings" w:hAnsi="Wingdings" w:hint="default"/>
      </w:rPr>
    </w:lvl>
    <w:lvl w:ilvl="2" w:tplc="0409000D"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B" w:tentative="1">
      <w:start w:val="1"/>
      <w:numFmt w:val="bullet"/>
      <w:lvlText w:val=""/>
      <w:lvlJc w:val="left"/>
      <w:pPr>
        <w:ind w:left="2810" w:hanging="420"/>
      </w:pPr>
      <w:rPr>
        <w:rFonts w:ascii="Wingdings" w:hAnsi="Wingdings" w:hint="default"/>
      </w:rPr>
    </w:lvl>
    <w:lvl w:ilvl="5" w:tplc="0409000D"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B" w:tentative="1">
      <w:start w:val="1"/>
      <w:numFmt w:val="bullet"/>
      <w:lvlText w:val=""/>
      <w:lvlJc w:val="left"/>
      <w:pPr>
        <w:ind w:left="4070" w:hanging="420"/>
      </w:pPr>
      <w:rPr>
        <w:rFonts w:ascii="Wingdings" w:hAnsi="Wingdings" w:hint="default"/>
      </w:rPr>
    </w:lvl>
    <w:lvl w:ilvl="8" w:tplc="0409000D" w:tentative="1">
      <w:start w:val="1"/>
      <w:numFmt w:val="bullet"/>
      <w:lvlText w:val=""/>
      <w:lvlJc w:val="left"/>
      <w:pPr>
        <w:ind w:left="4490" w:hanging="420"/>
      </w:pPr>
      <w:rPr>
        <w:rFonts w:ascii="Wingdings" w:hAnsi="Wingdings" w:hint="default"/>
      </w:rPr>
    </w:lvl>
  </w:abstractNum>
  <w:abstractNum w:abstractNumId="11" w15:restartNumberingAfterBreak="0">
    <w:nsid w:val="695E0B2B"/>
    <w:multiLevelType w:val="hybridMultilevel"/>
    <w:tmpl w:val="37308BBA"/>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12" w15:restartNumberingAfterBreak="0">
    <w:nsid w:val="6E481382"/>
    <w:multiLevelType w:val="hybridMultilevel"/>
    <w:tmpl w:val="68FADD8C"/>
    <w:lvl w:ilvl="0" w:tplc="154E902A">
      <w:start w:val="1"/>
      <w:numFmt w:val="bullet"/>
      <w:lvlText w:val=""/>
      <w:lvlJc w:val="left"/>
      <w:pPr>
        <w:ind w:left="1130" w:hanging="420"/>
      </w:pPr>
      <w:rPr>
        <w:rFonts w:ascii="Wingdings" w:hAnsi="Wingdings" w:hint="default"/>
      </w:rPr>
    </w:lvl>
    <w:lvl w:ilvl="1" w:tplc="0409000B" w:tentative="1">
      <w:start w:val="1"/>
      <w:numFmt w:val="bullet"/>
      <w:lvlText w:val=""/>
      <w:lvlJc w:val="left"/>
      <w:pPr>
        <w:ind w:left="1550" w:hanging="420"/>
      </w:pPr>
      <w:rPr>
        <w:rFonts w:ascii="Wingdings" w:hAnsi="Wingdings" w:hint="default"/>
      </w:rPr>
    </w:lvl>
    <w:lvl w:ilvl="2" w:tplc="0409000D"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B" w:tentative="1">
      <w:start w:val="1"/>
      <w:numFmt w:val="bullet"/>
      <w:lvlText w:val=""/>
      <w:lvlJc w:val="left"/>
      <w:pPr>
        <w:ind w:left="2810" w:hanging="420"/>
      </w:pPr>
      <w:rPr>
        <w:rFonts w:ascii="Wingdings" w:hAnsi="Wingdings" w:hint="default"/>
      </w:rPr>
    </w:lvl>
    <w:lvl w:ilvl="5" w:tplc="0409000D"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B" w:tentative="1">
      <w:start w:val="1"/>
      <w:numFmt w:val="bullet"/>
      <w:lvlText w:val=""/>
      <w:lvlJc w:val="left"/>
      <w:pPr>
        <w:ind w:left="4070" w:hanging="420"/>
      </w:pPr>
      <w:rPr>
        <w:rFonts w:ascii="Wingdings" w:hAnsi="Wingdings" w:hint="default"/>
      </w:rPr>
    </w:lvl>
    <w:lvl w:ilvl="8" w:tplc="0409000D" w:tentative="1">
      <w:start w:val="1"/>
      <w:numFmt w:val="bullet"/>
      <w:lvlText w:val=""/>
      <w:lvlJc w:val="left"/>
      <w:pPr>
        <w:ind w:left="4490" w:hanging="420"/>
      </w:pPr>
      <w:rPr>
        <w:rFonts w:ascii="Wingdings" w:hAnsi="Wingdings" w:hint="default"/>
      </w:rPr>
    </w:lvl>
  </w:abstractNum>
  <w:abstractNum w:abstractNumId="13" w15:restartNumberingAfterBreak="0">
    <w:nsid w:val="7D964A55"/>
    <w:multiLevelType w:val="hybridMultilevel"/>
    <w:tmpl w:val="9C223A32"/>
    <w:lvl w:ilvl="0" w:tplc="04090001">
      <w:start w:val="1"/>
      <w:numFmt w:val="bullet"/>
      <w:lvlText w:val=""/>
      <w:lvlJc w:val="left"/>
      <w:pPr>
        <w:ind w:left="810" w:hanging="420"/>
      </w:pPr>
      <w:rPr>
        <w:rFonts w:ascii="Wingdings" w:hAnsi="Wingdings" w:hint="default"/>
      </w:rPr>
    </w:lvl>
    <w:lvl w:ilvl="1" w:tplc="0409000B" w:tentative="1">
      <w:start w:val="1"/>
      <w:numFmt w:val="bullet"/>
      <w:lvlText w:val=""/>
      <w:lvlJc w:val="left"/>
      <w:pPr>
        <w:ind w:left="1230" w:hanging="420"/>
      </w:pPr>
      <w:rPr>
        <w:rFonts w:ascii="Wingdings" w:hAnsi="Wingdings" w:hint="default"/>
      </w:rPr>
    </w:lvl>
    <w:lvl w:ilvl="2" w:tplc="0409000D"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B" w:tentative="1">
      <w:start w:val="1"/>
      <w:numFmt w:val="bullet"/>
      <w:lvlText w:val=""/>
      <w:lvlJc w:val="left"/>
      <w:pPr>
        <w:ind w:left="2490" w:hanging="420"/>
      </w:pPr>
      <w:rPr>
        <w:rFonts w:ascii="Wingdings" w:hAnsi="Wingdings" w:hint="default"/>
      </w:rPr>
    </w:lvl>
    <w:lvl w:ilvl="5" w:tplc="0409000D"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B" w:tentative="1">
      <w:start w:val="1"/>
      <w:numFmt w:val="bullet"/>
      <w:lvlText w:val=""/>
      <w:lvlJc w:val="left"/>
      <w:pPr>
        <w:ind w:left="3750" w:hanging="420"/>
      </w:pPr>
      <w:rPr>
        <w:rFonts w:ascii="Wingdings" w:hAnsi="Wingdings" w:hint="default"/>
      </w:rPr>
    </w:lvl>
    <w:lvl w:ilvl="8" w:tplc="0409000D" w:tentative="1">
      <w:start w:val="1"/>
      <w:numFmt w:val="bullet"/>
      <w:lvlText w:val=""/>
      <w:lvlJc w:val="left"/>
      <w:pPr>
        <w:ind w:left="4170" w:hanging="420"/>
      </w:pPr>
      <w:rPr>
        <w:rFonts w:ascii="Wingdings" w:hAnsi="Wingdings" w:hint="default"/>
      </w:rPr>
    </w:lvl>
  </w:abstractNum>
  <w:num w:numId="1">
    <w:abstractNumId w:val="8"/>
  </w:num>
  <w:num w:numId="2">
    <w:abstractNumId w:val="0"/>
  </w:num>
  <w:num w:numId="3">
    <w:abstractNumId w:val="1"/>
  </w:num>
  <w:num w:numId="4">
    <w:abstractNumId w:val="13"/>
  </w:num>
  <w:num w:numId="5">
    <w:abstractNumId w:val="2"/>
  </w:num>
  <w:num w:numId="6">
    <w:abstractNumId w:val="7"/>
  </w:num>
  <w:num w:numId="7">
    <w:abstractNumId w:val="6"/>
  </w:num>
  <w:num w:numId="8">
    <w:abstractNumId w:val="9"/>
  </w:num>
  <w:num w:numId="9">
    <w:abstractNumId w:val="5"/>
  </w:num>
  <w:num w:numId="10">
    <w:abstractNumId w:val="11"/>
  </w:num>
  <w:num w:numId="11">
    <w:abstractNumId w:val="3"/>
  </w:num>
  <w:num w:numId="12">
    <w:abstractNumId w:val="4"/>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12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230A3"/>
    <w:rsid w:val="000821A9"/>
    <w:rsid w:val="000F17E1"/>
    <w:rsid w:val="00101813"/>
    <w:rsid w:val="001171CA"/>
    <w:rsid w:val="00152DE7"/>
    <w:rsid w:val="001E5FEF"/>
    <w:rsid w:val="002079D1"/>
    <w:rsid w:val="002B2113"/>
    <w:rsid w:val="002C4733"/>
    <w:rsid w:val="00301751"/>
    <w:rsid w:val="00303438"/>
    <w:rsid w:val="003037CD"/>
    <w:rsid w:val="00312898"/>
    <w:rsid w:val="003D3241"/>
    <w:rsid w:val="00402F3F"/>
    <w:rsid w:val="00416103"/>
    <w:rsid w:val="00494824"/>
    <w:rsid w:val="005230A3"/>
    <w:rsid w:val="005A7449"/>
    <w:rsid w:val="005D06FC"/>
    <w:rsid w:val="005E3242"/>
    <w:rsid w:val="00637B2B"/>
    <w:rsid w:val="006D65F6"/>
    <w:rsid w:val="007F109A"/>
    <w:rsid w:val="008220D9"/>
    <w:rsid w:val="0086446A"/>
    <w:rsid w:val="00864C7B"/>
    <w:rsid w:val="00942D09"/>
    <w:rsid w:val="00985B47"/>
    <w:rsid w:val="00A031CF"/>
    <w:rsid w:val="00A90081"/>
    <w:rsid w:val="00AE0905"/>
    <w:rsid w:val="00B25912"/>
    <w:rsid w:val="00B34ED9"/>
    <w:rsid w:val="00BD3FAE"/>
    <w:rsid w:val="00BF2229"/>
    <w:rsid w:val="00BF4C1A"/>
    <w:rsid w:val="00C64D71"/>
    <w:rsid w:val="00CE1B82"/>
    <w:rsid w:val="00CE23B3"/>
    <w:rsid w:val="00D61F3D"/>
    <w:rsid w:val="00DD5696"/>
    <w:rsid w:val="00DF076B"/>
    <w:rsid w:val="00E270BE"/>
    <w:rsid w:val="00E63F8F"/>
    <w:rsid w:val="00EC0E58"/>
    <w:rsid w:val="00ED254D"/>
    <w:rsid w:val="00F16DFE"/>
    <w:rsid w:val="00F35A6D"/>
    <w:rsid w:val="00F867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5">
      <v:textbox inset="5.85pt,.7pt,5.85pt,.7pt"/>
    </o:shapedefaults>
    <o:shapelayout v:ext="edit">
      <o:idmap v:ext="edit" data="2"/>
    </o:shapelayout>
  </w:shapeDefaults>
  <w:decimalSymbol w:val="."/>
  <w:listSeparator w:val=","/>
  <w15:docId w15:val="{1A46C435-BFA8-4BBD-8351-94FFC888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4E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0A3"/>
    <w:pPr>
      <w:tabs>
        <w:tab w:val="center" w:pos="4252"/>
        <w:tab w:val="right" w:pos="8504"/>
      </w:tabs>
      <w:snapToGrid w:val="0"/>
    </w:pPr>
  </w:style>
  <w:style w:type="character" w:customStyle="1" w:styleId="a4">
    <w:name w:val="ヘッダー (文字)"/>
    <w:basedOn w:val="a0"/>
    <w:link w:val="a3"/>
    <w:uiPriority w:val="99"/>
    <w:rsid w:val="005230A3"/>
  </w:style>
  <w:style w:type="paragraph" w:styleId="a5">
    <w:name w:val="footer"/>
    <w:basedOn w:val="a"/>
    <w:link w:val="a6"/>
    <w:uiPriority w:val="99"/>
    <w:unhideWhenUsed/>
    <w:rsid w:val="005230A3"/>
    <w:pPr>
      <w:tabs>
        <w:tab w:val="center" w:pos="4252"/>
        <w:tab w:val="right" w:pos="8504"/>
      </w:tabs>
      <w:snapToGrid w:val="0"/>
    </w:pPr>
  </w:style>
  <w:style w:type="character" w:customStyle="1" w:styleId="a6">
    <w:name w:val="フッター (文字)"/>
    <w:basedOn w:val="a0"/>
    <w:link w:val="a5"/>
    <w:uiPriority w:val="99"/>
    <w:rsid w:val="005230A3"/>
  </w:style>
  <w:style w:type="paragraph" w:styleId="a7">
    <w:name w:val="List Paragraph"/>
    <w:basedOn w:val="a"/>
    <w:uiPriority w:val="34"/>
    <w:qFormat/>
    <w:rsid w:val="005230A3"/>
    <w:pPr>
      <w:ind w:leftChars="400" w:left="840"/>
    </w:pPr>
  </w:style>
  <w:style w:type="table" w:styleId="a8">
    <w:name w:val="Table Grid"/>
    <w:basedOn w:val="a1"/>
    <w:uiPriority w:val="59"/>
    <w:rsid w:val="00864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4F4502-B2A1-439A-80F3-2F3F9D1B5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7</Pages>
  <Words>788</Words>
  <Characters>4493</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菊地 修平</cp:lastModifiedBy>
  <cp:revision>17</cp:revision>
  <dcterms:created xsi:type="dcterms:W3CDTF">2017-04-21T11:09:00Z</dcterms:created>
  <dcterms:modified xsi:type="dcterms:W3CDTF">2019-01-20T13:22:00Z</dcterms:modified>
</cp:coreProperties>
</file>