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SchoolOS — خارطة العمل الشاملة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DD8F7"/>
                <w:sz w:val="22"/>
                <w:szCs w:val="22"/>
              </w:rPr>
              <w:t xml:space="preserve">مدرسة الشحانية الإعدادية الثانوية للبنين  ·  دولة قطر  ·  2026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31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إجمالي المهام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44"/>
                <w:szCs w:val="44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🔴 حرجة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44"/>
                <w:szCs w:val="44"/>
              </w:rPr>
              <w:t xml:space="preserve">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🟠 عالية الأولوية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44"/>
                <w:szCs w:val="44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44"/>
                <w:szCs w:val="44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44"/>
                <w:szCs w:val="44"/>
              </w:rPr>
              <w:t xml:space="preserve">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✅ مكتملة مسبقاً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9"/>
        <w:gridCol w:w="5897"/>
        <w:gridCol w:w="2293"/>
        <w:gridCol w:w="1474"/>
        <w:gridCol w:w="1474"/>
        <w:gridCol w:w="1966"/>
        <w:gridCol w:w="1474"/>
      </w:tblGrid>
      <w:tr>
        <w:trPr>
          <w:tblHeader/>
        </w:trP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المجال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الوقت المقدر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المسؤول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الحالة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المرحلة الأولى — يجب الإنجاز قبل أي نشر (اليوم الأول)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إصلاح User Enumeration: توحيد رسالة الخطأ عند الدخول — سطر واحد في views_auth.py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أمان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🔴 حرج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30 دقيقة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SECURE_SSL_REDIRECT = True في production.py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أمان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🔴 حرج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دقائق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SESSION_COOKIE_AGE = 3600 وSESSION_EXPIRE_AT_BROWSER_CLOSE = True في production.py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أمان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🔴 حرج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دقائق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ضبط ALLOWED_HOSTS بالدومين الإنتاجي الحقيقي وإزالة * أو localhost من الإنتاج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أمان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🔴 حرج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 دقائق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التحقق من تطبيق FERNET_KEY على HealthRecord + ClinicVisit: اختبار تشفير حقل واحد وقراءته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PDPPL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🔴 حرج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ساعة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المرحلة الثانية — الأسبوع الأول (أمان وأداء عاجل)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إصلاح Race Condition: إضافة select_for_update() عند قراءة failed_login_attempts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أمان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ساعة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⚠️ جزئي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Rate Limiting على جميع نقاط API: @ratelimit على /api/students/search/ وغيرها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أمان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ساعة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Pagination لكل القوائم الكبيرة: 742 طالب — 2896 إجراء — قوائم الموظفين (page_size=25)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أداء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استكمال AuditLog signals: إضافة @receiver لـ StudentAssessmentGrade وتغيير الصلاحيات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PDPPL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 ساعات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⚠️ جزئي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توثيق بوابة ولي الأمر في README وإضافة إرشادات الاستخدام — مكتملة وغير موثقة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توثيق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ساعة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7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المرحلة الثالثة — الأسابيع 2-4 (امتثال قانوني ووظائف)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إعداد وثيقة DPIA (تقييم أثر حماية البيانات) — مطلوب قبل النشر الإنتاجي بموجب PDPPL المادة 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PDPPL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مدير+مطور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بناء Breach Notification Workflow: آلية تلقائية لإشعار NCSA خلال 72 ساعة عند أي اختراق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PDPPL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تطبيق الهوية البصرية القطرية الرسمية: لون Al Adaam #8A1538 في custom.css للوجهات العامة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واجهة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نقل نماذج clinic وtransport وlibrary وbehavior من core/models.py لملفاتها المستقلة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بنية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Celery + Redis: معالجة الإشعارات وتوليد PDF بشكل async بدلاً من blocking 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أداء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تغطية اختبارات لـ assessments views وquality views وanalytics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اختبارات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export Excel للتقارير (كشف الدرجات — الحضور — إجراءات الجودة) باستخدام openpyxl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وظائف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تنبيه تلقائي لولي الأمر عند تسجيل مخالفة سلوكية من الدرجة 2+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وظائف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B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المرحلة الرابعة — الشهر الأول (تحسينات جوهرية)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بناء Phase 6: تقييم أداء الموظفين — مطلوب قانونياً بموجب قانون 9/2017 (models + views + templates)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قانوني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B00"/>
                <w:sz w:val="16"/>
                <w:szCs w:val="16"/>
              </w:rPr>
              <w:t xml:space="preserve">🟠 عالية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أسبوع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select_related / prefetch_related في أكثر 10 Views استعلاماً لإزالة N+1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أداء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تفعيل Redis Cache لـ analytics dashboard: @cache_page(300) للإحصاءات الثقيلة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أداء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Data Retention Policy: أرشفة/حذف بيانات الغياب والزيارات والسجلات القديمة تلقائياً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PDPPL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مطور+مدير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جدول النسخ الاحتياطي التلقائي في docker-compose.prod.yml مع تنبيه عند الفشل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بنية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4 ساعات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استكمال وحدة المكتبة: بحث متقدم + تنبيه تأخر الإعارة + إحصاءات مفصلة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وظائف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تفعيل Push Notifications في PWA لبوابة أولياء الأمور (service worker جاهز)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وظائف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7000"/>
                <w:sz w:val="16"/>
                <w:szCs w:val="16"/>
              </w:rPr>
              <w:t xml:space="preserve">🟡 متوسطة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❌ لم يبدأ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A8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🌟  المرحلة الخامسة — ما بعد الإطلاق (تحسينات مستقبلية)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Type Hints للدوال الرئيسية في services.py والنماذج لتحسين IDE support وقراءة الكود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جودة كود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🟢 منخفضة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يوم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6B"/>
                <w:sz w:val="16"/>
                <w:szCs w:val="16"/>
              </w:rPr>
              <w:t xml:space="preserve">🔵 مستقبلي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Sentry أو Rollbar لمراقبة الأخطاء في الإنتاج وتنبيه الفريق فور وقوعها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مراقبة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🟢 منخفضة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4 ساعات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6B"/>
                <w:sz w:val="16"/>
                <w:szCs w:val="16"/>
              </w:rPr>
              <w:t xml:space="preserve">🔵 مستقبلي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تكامل Karwa GPS API الحقيقي لتتبع الحافلات المدرسية بدلاً من الرابط الثابت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وظائف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🟢 منخفضة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 أسبوع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6B"/>
                <w:sz w:val="16"/>
                <w:szCs w:val="16"/>
              </w:rPr>
              <w:t xml:space="preserve">🔵 مستقبلي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إضافة نظام Early Warning بالذكاء الاصطناعي: رصد الطلاب المعرضين للرسوب مبكراً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ذكاء اصطناعي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🟢 منخفضة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أسبوع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6B"/>
                <w:sz w:val="16"/>
                <w:szCs w:val="16"/>
              </w:rPr>
              <w:t xml:space="preserve">🔵 مستقبلي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تكامل مع qeducation.edu.gov.qa عبر REST API لتجنب الازدواجية مع نظام الوزارة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تكامل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🟢 منخفضة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 أسبوع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مطور+إدارة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6B"/>
                <w:sz w:val="16"/>
                <w:szCs w:val="16"/>
              </w:rPr>
              <w:t xml:space="preserve">🔵 مستقبلي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إزالة _uuid() المتكررة في كل نموذج واستبدالها بـ import واحد من core/models.py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جودة كود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🟢 منخفضة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 ساعة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7"/>
                <w:szCs w:val="17"/>
              </w:rPr>
              <w:t xml:space="preserve">مطور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6B"/>
                <w:sz w:val="16"/>
                <w:szCs w:val="16"/>
              </w:rPr>
              <w:t xml:space="preserve">🔵 مستقبلي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مكتملة — منجزة مسبقاً في الكود الحالي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✓1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نظام RBAC كامل: 12 دور مطابق لهيكل MOEHE + Middleware حماية شاملة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أمان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✓2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2FA / TOTP للأدوار الحساسة + قفل الحساب بعد 5 محاولات + must_change_password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أمان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✓3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CSRF Protection كاملة + @require_POST على logout + لا csrf_exempt في الكود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أمان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✓4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totp_secret مشفر بـ encrypt_field() + .env وdata/ محمية في .gitignore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أمان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✓5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ConsentRecord موصول في parents/views.py + ParentConsentMiddleware يجبر الموافقة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PDPPL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✓6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AuditLog شامل: IP + UserAgent + timestamp + ConsentRecord signal موجود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PDPPL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✓7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Phase 3 التقييمات: grade_entry وsave_all_grades وclass_gradebook وfailing_students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وظائف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✓8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عتبة الغياب 10% مع استشهاد صريح بقانون 25/2001 المادة 7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قانوني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✓9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وحدة الجودة: 7 مجالات، 2896 إجراء، ExecutorMapping، لجنة الجودة، تقارير PDF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وظائف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  <w:tr>
        <w:tc>
          <w:tcPr>
            <w:tcW w:type="dxa" w:w="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6"/>
                <w:szCs w:val="16"/>
              </w:rPr>
              <w:t xml:space="preserve">✓10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تقارير PDF: شهادات الطلاب، كشف النتائج، تقارير الجودة — WeasyPrint + Docker</w:t>
            </w:r>
          </w:p>
        </w:tc>
        <w:tc>
          <w:tcPr>
            <w:tcW w:type="dxa" w:w="22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وظائف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—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4"/>
                <w:sz w:val="15"/>
                <w:szCs w:val="15"/>
              </w:rPr>
              <w:t xml:space="preserve">✅ مكتمل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16"/>
                <w:szCs w:val="16"/>
              </w:rPr>
              <w:t xml:space="preserve">SchoolOS · مدرسة الشحانية · خارطة العمل الشاملة · مارس 2026  |  الإجمالي: 31 مهمة · 8 حرجة · 9 عالية · 8 متوسطة · 6 منخفضة · 10 مكتملة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2026-03-20T06:35:16.548Z</dcterms:created>
  <dcterms:modified xsi:type="dcterms:W3CDTF">2026-03-20T06:35:16.549Z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