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before="0" w:after="120"/>
              <w:jc w:val="center"/>
            </w:pPr>
            <w:r>
              <w:rPr>
                <w:rFonts w:ascii="Arial" w:cs="Arial" w:eastAsia="Arial" w:hAnsi="Arial"/>
                <w:b/>
                <w:bCs/>
                <w:color w:val="FFFFFF"/>
                <w:sz w:val="64"/>
                <w:szCs w:val="64"/>
              </w:rPr>
              <w:t xml:space="preserve">SchoolOS</w:t>
            </w:r>
          </w:p>
          <w:p>
            <w:pPr>
              <w:spacing w:before="0" w:after="0"/>
              <w:jc w:val="center"/>
            </w:pPr>
            <w:r>
              <w:rPr>
                <w:rFonts w:ascii="Arial" w:cs="Arial" w:eastAsia="Arial" w:hAnsi="Arial"/>
                <w:color w:val="ADD8F7"/>
                <w:sz w:val="28"/>
                <w:szCs w:val="28"/>
              </w:rPr>
              <w:t xml:space="preserve">منصة مدرسة الشحانية الإعدادية الثانوية للبنين</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6E4F7" w:val="clear"/>
            <w:tcMar>
              <w:top w:type="dxa" w:w="300"/>
              <w:left w:type="dxa" w:w="400"/>
              <w:bottom w:type="dxa" w:w="300"/>
              <w:right w:type="dxa" w:w="400"/>
            </w:tcMar>
          </w:tcPr>
          <w:p>
            <w:pPr>
              <w:spacing w:before="0" w:after="120"/>
              <w:jc w:val="center"/>
            </w:pPr>
            <w:r>
              <w:rPr>
                <w:rFonts w:ascii="Arial" w:cs="Arial" w:eastAsia="Arial" w:hAnsi="Arial"/>
                <w:b/>
                <w:bCs/>
                <w:color w:val="1B3A6B"/>
                <w:sz w:val="40"/>
                <w:szCs w:val="40"/>
              </w:rPr>
              <w:t xml:space="preserve">تقرير المراجعة التقنية الشاملة</w:t>
            </w:r>
          </w:p>
          <w:p>
            <w:pPr>
              <w:spacing w:before="0" w:after="0"/>
              <w:jc w:val="center"/>
            </w:pPr>
            <w:r>
              <w:rPr>
                <w:rFonts w:ascii="Arial" w:cs="Arial" w:eastAsia="Arial" w:hAnsi="Arial"/>
                <w:color w:val="2E5FA3"/>
                <w:sz w:val="24"/>
                <w:szCs w:val="24"/>
              </w:rPr>
              <w:t xml:space="preserve">Code Review &amp; Technical Audit Report</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  التاريخ</w:t>
            </w:r>
          </w:p>
        </w:tc>
        <w:tc>
          <w:tcPr>
            <w:tcW w:type="dxa" w:w="4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مارس 2026</w:t>
            </w:r>
          </w:p>
        </w:tc>
      </w:tr>
      <w:tr>
        <w:tc>
          <w:tcPr>
            <w:tcW w:type="dxa" w:w="4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  المشروع</w:t>
            </w:r>
          </w:p>
        </w:tc>
        <w:tc>
          <w:tcPr>
            <w:tcW w:type="dxa" w:w="4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shschool_mvp</w:t>
            </w:r>
          </w:p>
        </w:tc>
      </w:tr>
      <w:tr>
        <w:tc>
          <w:tcPr>
            <w:tcW w:type="dxa" w:w="4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  التقنية</w:t>
            </w:r>
          </w:p>
        </w:tc>
        <w:tc>
          <w:tcPr>
            <w:tcW w:type="dxa" w:w="4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Django 5 · PostgreSQL · HTMX · Tailwind</w:t>
            </w:r>
          </w:p>
        </w:tc>
      </w:tr>
      <w:tr>
        <w:tc>
          <w:tcPr>
            <w:tcW w:type="dxa" w:w="4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  حجم المشروع</w:t>
            </w:r>
          </w:p>
        </w:tc>
        <w:tc>
          <w:tcPr>
            <w:tcW w:type="dxa" w:w="4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12,846 سطر Python · 88 قالب HTML · 545 ملف</w:t>
            </w:r>
          </w:p>
        </w:tc>
      </w:tr>
      <w:tr>
        <w:tc>
          <w:tcPr>
            <w:tcW w:type="dxa" w:w="4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  المستخدمون المستهدفون</w:t>
            </w:r>
          </w:p>
        </w:tc>
        <w:tc>
          <w:tcPr>
            <w:tcW w:type="dxa" w:w="4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742 طالب · 126 موظف · ~562 ولي أمر</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4EDDA" w:val="clear"/>
            <w:tcMar>
              <w:top w:type="dxa" w:w="160"/>
              <w:left w:type="dxa" w:w="300"/>
              <w:bottom w:type="dxa" w:w="160"/>
              <w:right w:type="dxa" w:w="300"/>
            </w:tcMar>
          </w:tcPr>
          <w:p>
            <w:pPr>
              <w:spacing w:before="0" w:after="80"/>
              <w:jc w:val="center"/>
            </w:pPr>
            <w:r>
              <w:rPr>
                <w:rFonts w:ascii="Arial" w:cs="Arial" w:eastAsia="Arial" w:hAnsi="Arial"/>
                <w:b/>
                <w:bCs/>
                <w:color w:val="1A7A44"/>
                <w:sz w:val="26"/>
                <w:szCs w:val="26"/>
              </w:rPr>
              <w:t xml:space="preserve">🏆  التقييم العام للمنصة</w:t>
            </w:r>
          </w:p>
          <w:p>
            <w:pPr>
              <w:spacing w:before="0" w:after="0"/>
              <w:jc w:val="center"/>
            </w:pPr>
            <w:r>
              <w:rPr>
                <w:rFonts w:ascii="Arial" w:cs="Arial" w:eastAsia="Arial" w:hAnsi="Arial"/>
                <w:b/>
                <w:bCs/>
                <w:color w:val="1A7A44"/>
                <w:sz w:val="30"/>
                <w:szCs w:val="30"/>
              </w:rPr>
              <w:t xml:space="preserve">86 / 100  —  ممتاز مع ملاحظات جوهرية</w:t>
            </w:r>
          </w:p>
        </w:tc>
      </w:tr>
    </w:tbl>
    <w:p>
      <w:pPr>
        <w:sectPr>
          <w:pgSz w:w="11906" w:h="16838" w:orient="portrait"/>
          <w:pgMar w:top="1440" w:right="1440" w:bottom="1440" w:left="1440" w:header="708" w:footer="708" w:gutter="0"/>
          <w:pgNumType/>
          <w:docGrid w:linePitch="360"/>
        </w:sectPr>
      </w:pPr>
    </w:p>
    <w:p>
      <w:r>
        <w:br w:type="page"/>
      </w:r>
    </w:p>
    <w:p>
      <w:pPr>
        <w:pStyle w:val="Heading1"/>
        <w:pBdr>
          <w:bottom w:val="single" w:color="2E5FA3" w:sz="4" w:space="4"/>
        </w:pBdr>
        <w:spacing w:before="400" w:after="200"/>
      </w:pPr>
      <w:r>
        <w:rPr>
          <w:rFonts w:ascii="Arial" w:cs="Arial" w:eastAsia="Arial" w:hAnsi="Arial"/>
          <w:b/>
          <w:bCs/>
          <w:color w:val="1B3A6B"/>
          <w:sz w:val="34"/>
          <w:szCs w:val="34"/>
        </w:rPr>
        <w:t xml:space="preserve">1. الملخص التنفيذي</w:t>
      </w:r>
    </w:p>
    <w:p>
      <w:pPr>
        <w:spacing w:before="60" w:after="80"/>
        <w:jc w:val="left"/>
      </w:pPr>
      <w:r>
        <w:rPr>
          <w:rFonts w:ascii="Arial" w:cs="Arial" w:eastAsia="Arial" w:hAnsi="Arial"/>
          <w:b w:val="false"/>
          <w:bCs w:val="false"/>
          <w:color w:val="333333"/>
          <w:sz w:val="22"/>
          <w:szCs w:val="22"/>
        </w:rPr>
        <w:t xml:space="preserve">SchoolOS هو نظام إدارة مدرسي متكامل (SIS) مبني بـ Django 5 مخصص لمدرسة الشحانية الإعدادية الثانوية للبنين في قطر. يغطي المنصة كل جوانب العمل المدرسي تقريباً: الحضور، التقييمات، الجداول، السلوك، العيادة، المكتبة، النقل، إشعارات أولياء الأمور، والخطة التشغيلية للجودة.</w:t>
      </w:r>
    </w:p>
    <w:p>
      <w:pPr>
        <w:spacing w:before="0" w:after="80"/>
      </w:pPr>
      <w:r>
        <w:t xml:space="preserve"/>
      </w:r>
    </w:p>
    <w:p>
      <w:pPr>
        <w:pStyle w:val="Heading2"/>
        <w:spacing w:before="300" w:after="120"/>
      </w:pPr>
      <w:r>
        <w:rPr>
          <w:rFonts w:ascii="Arial" w:cs="Arial" w:eastAsia="Arial" w:hAnsi="Arial"/>
          <w:b/>
          <w:bCs/>
          <w:color w:val="2E5FA3"/>
          <w:sz w:val="26"/>
          <w:szCs w:val="26"/>
        </w:rPr>
        <w:t xml:space="preserve">1.1 نقاط القوة الرئيسية</w:t>
      </w:r>
    </w:p>
    <w:p>
      <w:pPr>
        <w:pStyle w:val="ListParagraph"/>
        <w:numPr>
          <w:ilvl w:val="0"/>
          <w:numId w:val="2"/>
        </w:numPr>
        <w:spacing w:before="40" w:after="40"/>
      </w:pPr>
      <w:r>
        <w:rPr>
          <w:rFonts w:ascii="Arial" w:cs="Arial" w:eastAsia="Arial" w:hAnsi="Arial"/>
          <w:color w:val="333333"/>
          <w:sz w:val="22"/>
          <w:szCs w:val="22"/>
        </w:rPr>
        <w:t xml:space="preserve">بنية معمارية واضحة ومنظمة: كل نظام فرعي في تطبيق Django مستقل (13 تطبيقاً).</w:t>
      </w:r>
    </w:p>
    <w:p>
      <w:pPr>
        <w:pStyle w:val="ListParagraph"/>
        <w:numPr>
          <w:ilvl w:val="0"/>
          <w:numId w:val="2"/>
        </w:numPr>
        <w:spacing w:before="40" w:after="40"/>
      </w:pPr>
      <w:r>
        <w:rPr>
          <w:rFonts w:ascii="Arial" w:cs="Arial" w:eastAsia="Arial" w:hAnsi="Arial"/>
          <w:color w:val="333333"/>
          <w:sz w:val="22"/>
          <w:szCs w:val="22"/>
        </w:rPr>
        <w:t xml:space="preserve">نظام صلاحيات RBAC متكامل مع 12 دوراً مختلفاً (مدير، معلم، أخصائي، ولي أمر، إلخ).</w:t>
      </w:r>
    </w:p>
    <w:p>
      <w:pPr>
        <w:pStyle w:val="ListParagraph"/>
        <w:numPr>
          <w:ilvl w:val="0"/>
          <w:numId w:val="2"/>
        </w:numPr>
        <w:spacing w:before="40" w:after="40"/>
      </w:pPr>
      <w:r>
        <w:rPr>
          <w:rFonts w:ascii="Arial" w:cs="Arial" w:eastAsia="Arial" w:hAnsi="Arial"/>
          <w:color w:val="333333"/>
          <w:sz w:val="22"/>
          <w:szCs w:val="22"/>
        </w:rPr>
        <w:t xml:space="preserve">تشفير البيانات الحساسة (Fernet) للسجلات الصحية والأسرار — امتثال جزئي لـ PDPPL القطري.</w:t>
      </w:r>
    </w:p>
    <w:p>
      <w:pPr>
        <w:pStyle w:val="ListParagraph"/>
        <w:numPr>
          <w:ilvl w:val="0"/>
          <w:numId w:val="2"/>
        </w:numPr>
        <w:spacing w:before="40" w:after="40"/>
      </w:pPr>
      <w:r>
        <w:rPr>
          <w:rFonts w:ascii="Arial" w:cs="Arial" w:eastAsia="Arial" w:hAnsi="Arial"/>
          <w:color w:val="333333"/>
          <w:sz w:val="22"/>
          <w:szCs w:val="22"/>
        </w:rPr>
        <w:t xml:space="preserve">نظام مصادقة ثنائية (2FA/TOTP) للأدوار الحساسة (المدير، النائبان).</w:t>
      </w:r>
    </w:p>
    <w:p>
      <w:pPr>
        <w:pStyle w:val="ListParagraph"/>
        <w:numPr>
          <w:ilvl w:val="0"/>
          <w:numId w:val="2"/>
        </w:numPr>
        <w:spacing w:before="40" w:after="40"/>
      </w:pPr>
      <w:r>
        <w:rPr>
          <w:rFonts w:ascii="Arial" w:cs="Arial" w:eastAsia="Arial" w:hAnsi="Arial"/>
          <w:color w:val="333333"/>
          <w:sz w:val="22"/>
          <w:szCs w:val="22"/>
        </w:rPr>
        <w:t xml:space="preserve">حماية من Brute Force بقفل الحساب بعد 5 محاولات فاشلة.</w:t>
      </w:r>
    </w:p>
    <w:p>
      <w:pPr>
        <w:pStyle w:val="ListParagraph"/>
        <w:numPr>
          <w:ilvl w:val="0"/>
          <w:numId w:val="2"/>
        </w:numPr>
        <w:spacing w:before="40" w:after="40"/>
      </w:pPr>
      <w:r>
        <w:rPr>
          <w:rFonts w:ascii="Arial" w:cs="Arial" w:eastAsia="Arial" w:hAnsi="Arial"/>
          <w:color w:val="333333"/>
          <w:sz w:val="22"/>
          <w:szCs w:val="22"/>
        </w:rPr>
        <w:t xml:space="preserve">مجموعة اختبارات وظيفية جيدة: 10 ملفات اختبار تغطي الصلاحيات والنماذج والخدمات.</w:t>
      </w:r>
    </w:p>
    <w:p>
      <w:pPr>
        <w:pStyle w:val="ListParagraph"/>
        <w:numPr>
          <w:ilvl w:val="0"/>
          <w:numId w:val="2"/>
        </w:numPr>
        <w:spacing w:before="40" w:after="40"/>
      </w:pPr>
      <w:r>
        <w:rPr>
          <w:rFonts w:ascii="Arial" w:cs="Arial" w:eastAsia="Arial" w:hAnsi="Arial"/>
          <w:color w:val="333333"/>
          <w:sz w:val="22"/>
          <w:szCs w:val="22"/>
        </w:rPr>
        <w:t xml:space="preserve">تكامل WeasyPrint لتوليد تقارير PDF للشهادات ونتائج الطلاب.</w:t>
      </w:r>
    </w:p>
    <w:p>
      <w:pPr>
        <w:pStyle w:val="ListParagraph"/>
        <w:numPr>
          <w:ilvl w:val="0"/>
          <w:numId w:val="2"/>
        </w:numPr>
        <w:spacing w:before="40" w:after="40"/>
      </w:pPr>
      <w:r>
        <w:rPr>
          <w:rFonts w:ascii="Arial" w:cs="Arial" w:eastAsia="Arial" w:hAnsi="Arial"/>
          <w:color w:val="333333"/>
          <w:sz w:val="22"/>
          <w:szCs w:val="22"/>
        </w:rPr>
        <w:t xml:space="preserve">دعم PWA لبوابة أولياء الأمور (manifest + service worker).</w:t>
      </w:r>
    </w:p>
    <w:p>
      <w:pPr>
        <w:pStyle w:val="ListParagraph"/>
        <w:numPr>
          <w:ilvl w:val="0"/>
          <w:numId w:val="2"/>
        </w:numPr>
        <w:spacing w:before="40" w:after="40"/>
      </w:pPr>
      <w:r>
        <w:rPr>
          <w:rFonts w:ascii="Arial" w:cs="Arial" w:eastAsia="Arial" w:hAnsi="Arial"/>
          <w:color w:val="333333"/>
          <w:sz w:val="22"/>
          <w:szCs w:val="22"/>
        </w:rPr>
        <w:t xml:space="preserve">إعداد Docker كامل للتطوير والإنتاج مع Nginx + Gunicorn.</w:t>
      </w:r>
    </w:p>
    <w:p>
      <w:pPr>
        <w:pStyle w:val="ListParagraph"/>
        <w:numPr>
          <w:ilvl w:val="0"/>
          <w:numId w:val="2"/>
        </w:numPr>
        <w:spacing w:before="40" w:after="40"/>
      </w:pPr>
      <w:r>
        <w:rPr>
          <w:rFonts w:ascii="Arial" w:cs="Arial" w:eastAsia="Arial" w:hAnsi="Arial"/>
          <w:color w:val="333333"/>
          <w:sz w:val="22"/>
          <w:szCs w:val="22"/>
        </w:rPr>
        <w:t xml:space="preserve">معادلات حساب الدرجات مبنية بدقة وفق نظام وزارة التعليم القطري (40/60).</w:t>
      </w:r>
    </w:p>
    <w:p>
      <w:pPr>
        <w:spacing w:before="0" w:after="80"/>
      </w:pPr>
      <w:r>
        <w:t xml:space="preserve"/>
      </w:r>
    </w:p>
    <w:p>
      <w:pPr>
        <w:pStyle w:val="Heading2"/>
        <w:spacing w:before="300" w:after="120"/>
      </w:pPr>
      <w:r>
        <w:rPr>
          <w:rFonts w:ascii="Arial" w:cs="Arial" w:eastAsia="Arial" w:hAnsi="Arial"/>
          <w:b/>
          <w:bCs/>
          <w:color w:val="2E5FA3"/>
          <w:sz w:val="26"/>
          <w:szCs w:val="26"/>
        </w:rPr>
        <w:t xml:space="preserve">1.2 القضايا الجوهرية التي تحتاج معالجة</w:t>
      </w:r>
    </w:p>
    <w:p>
      <w:pPr>
        <w:pStyle w:val="ListParagraph"/>
        <w:numPr>
          <w:ilvl w:val="0"/>
          <w:numId w:val="2"/>
        </w:numPr>
        <w:spacing w:before="40" w:after="40"/>
      </w:pPr>
      <w:r>
        <w:rPr>
          <w:rFonts w:ascii="Arial" w:cs="Arial" w:eastAsia="Arial" w:hAnsi="Arial"/>
          <w:color w:val="333333"/>
          <w:sz w:val="22"/>
          <w:szCs w:val="22"/>
        </w:rPr>
        <w:t xml:space="preserve">7 من أصل 13 تطبيقاً لا تملك ملف models.py خاص بها — تعتمد على نماذج مشتركة في core/.</w:t>
      </w:r>
    </w:p>
    <w:p>
      <w:pPr>
        <w:pStyle w:val="ListParagraph"/>
        <w:numPr>
          <w:ilvl w:val="0"/>
          <w:numId w:val="2"/>
        </w:numPr>
        <w:spacing w:before="40" w:after="40"/>
      </w:pPr>
      <w:r>
        <w:rPr>
          <w:rFonts w:ascii="Arial" w:cs="Arial" w:eastAsia="Arial" w:hAnsi="Arial"/>
          <w:color w:val="333333"/>
          <w:sz w:val="22"/>
          <w:szCs w:val="22"/>
        </w:rPr>
        <w:t xml:space="preserve">8 تطبيقات لا تحتوي على migrations — قد تسبب مشاكل عند تغيير النماذج.</w:t>
      </w:r>
    </w:p>
    <w:p>
      <w:pPr>
        <w:pStyle w:val="ListParagraph"/>
        <w:numPr>
          <w:ilvl w:val="0"/>
          <w:numId w:val="2"/>
        </w:numPr>
        <w:spacing w:before="40" w:after="40"/>
      </w:pPr>
      <w:r>
        <w:rPr>
          <w:rFonts w:ascii="Arial" w:cs="Arial" w:eastAsia="Arial" w:hAnsi="Arial"/>
          <w:color w:val="333333"/>
          <w:sz w:val="22"/>
          <w:szCs w:val="22"/>
        </w:rPr>
        <w:t xml:space="preserve">عدم وجود Celery / queue للمهام غير المتزامنة (الإشعارات، توليد التقارير الثقيلة).</w:t>
      </w:r>
    </w:p>
    <w:p>
      <w:pPr>
        <w:pStyle w:val="ListParagraph"/>
        <w:numPr>
          <w:ilvl w:val="0"/>
          <w:numId w:val="2"/>
        </w:numPr>
        <w:spacing w:before="40" w:after="40"/>
      </w:pPr>
      <w:r>
        <w:rPr>
          <w:rFonts w:ascii="Arial" w:cs="Arial" w:eastAsia="Arial" w:hAnsi="Arial"/>
          <w:color w:val="333333"/>
          <w:sz w:val="22"/>
          <w:szCs w:val="22"/>
        </w:rPr>
        <w:t xml:space="preserve">مشكلة N+1 محتملة في عدة نقاط: 252 استعلام بدون select_related موثق.</w:t>
      </w:r>
    </w:p>
    <w:p>
      <w:pPr>
        <w:pStyle w:val="ListParagraph"/>
        <w:numPr>
          <w:ilvl w:val="0"/>
          <w:numId w:val="2"/>
        </w:numPr>
        <w:spacing w:before="40" w:after="40"/>
      </w:pPr>
      <w:r>
        <w:rPr>
          <w:rFonts w:ascii="Arial" w:cs="Arial" w:eastAsia="Arial" w:hAnsi="Arial"/>
          <w:color w:val="333333"/>
          <w:sz w:val="22"/>
          <w:szCs w:val="22"/>
        </w:rPr>
        <w:t xml:space="preserve">لا يوجد pagination في معظم قوائم البيانات الكبيرة (742 طالب، 2896 إجراء).</w:t>
      </w:r>
    </w:p>
    <w:p>
      <w:pPr>
        <w:pStyle w:val="ListParagraph"/>
        <w:numPr>
          <w:ilvl w:val="0"/>
          <w:numId w:val="2"/>
        </w:numPr>
        <w:spacing w:before="40" w:after="40"/>
      </w:pPr>
      <w:r>
        <w:rPr>
          <w:rFonts w:ascii="Arial" w:cs="Arial" w:eastAsia="Arial" w:hAnsi="Arial"/>
          <w:color w:val="333333"/>
          <w:sz w:val="22"/>
          <w:szCs w:val="22"/>
        </w:rPr>
        <w:t xml:space="preserve">نقطة rate limiting موجودة فقط في login — باقي نقاط الـ API غير محمية.</w:t>
      </w:r>
    </w:p>
    <w:p>
      <w:r>
        <w:br w:type="page"/>
      </w:r>
    </w:p>
    <w:p>
      <w:pPr>
        <w:pStyle w:val="Heading1"/>
        <w:pBdr>
          <w:bottom w:val="single" w:color="2E5FA3" w:sz="4" w:space="4"/>
        </w:pBdr>
        <w:spacing w:before="400" w:after="200"/>
      </w:pPr>
      <w:r>
        <w:rPr>
          <w:rFonts w:ascii="Arial" w:cs="Arial" w:eastAsia="Arial" w:hAnsi="Arial"/>
          <w:b/>
          <w:bCs/>
          <w:color w:val="1B3A6B"/>
          <w:sz w:val="34"/>
          <w:szCs w:val="34"/>
        </w:rPr>
        <w:t xml:space="preserve">2. معمارية النظام</w:t>
      </w:r>
    </w:p>
    <w:p>
      <w:pPr>
        <w:pStyle w:val="Heading2"/>
        <w:spacing w:before="300" w:after="120"/>
      </w:pPr>
      <w:r>
        <w:rPr>
          <w:rFonts w:ascii="Arial" w:cs="Arial" w:eastAsia="Arial" w:hAnsi="Arial"/>
          <w:b/>
          <w:bCs/>
          <w:color w:val="2E5FA3"/>
          <w:sz w:val="26"/>
          <w:szCs w:val="26"/>
        </w:rPr>
        <w:t xml:space="preserve">2.1 هيكل التطبيقات</w:t>
      </w:r>
    </w:p>
    <w:p>
      <w:pPr>
        <w:spacing w:before="60" w:after="80"/>
        <w:jc w:val="left"/>
      </w:pPr>
      <w:r>
        <w:rPr>
          <w:rFonts w:ascii="Arial" w:cs="Arial" w:eastAsia="Arial" w:hAnsi="Arial"/>
          <w:b w:val="false"/>
          <w:bCs w:val="false"/>
          <w:color w:val="333333"/>
          <w:sz w:val="22"/>
          <w:szCs w:val="22"/>
        </w:rPr>
        <w:t xml:space="preserve">المنصة مبنية على نمط Monolith المُهيكل (Structured Monolith) — وهو الخيار الأمثل لمدرسة بهذا الحجم. كل وحدة وظيفية في تطبيق Django مستقل:</w:t>
      </w:r>
    </w:p>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00"/>
        <w:gridCol w:w="28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التطبيق</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الوظيفة</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الأسطر</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الحالة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المستخدمون، الأدوار، الفصول، النماذج الأساسية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2,581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quality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الخطة التشغيلية، لجنة الجودة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2,085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assessments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التقييمات، الدرجات، النتائج السنوية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الحضور، الجداول، البدلاء، الحصص</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1,258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notifications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الإشعارات، البريد، SMS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718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behavior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السلوك، المخالفات، لجنة الضبط</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لوحة الإحصاءات والرسوم البيانية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476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parents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بوابة أولياء الأمور، PWA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446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staging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استيراد Excel، معالجة الدرجات</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363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تقارير PDF، الشهادات</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388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مكتمل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transport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الحافلات، المسارات، التتبع</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أساسي</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clinic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العيادة، الزيارات، السجل الصحي</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241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أساسي</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A3"/>
                <w:sz w:val="18"/>
                <w:szCs w:val="18"/>
              </w:rPr>
              <w:t xml:space="preserve">library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المكتبة، الإعارة، الأنشطة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أساسي</w:t>
            </w:r>
          </w:p>
        </w:tc>
      </w:tr>
    </w:tbl>
    <w:p>
      <w:pPr>
        <w:spacing w:before="0" w:after="120"/>
      </w:pPr>
      <w:r>
        <w:t xml:space="preserve"/>
      </w:r>
    </w:p>
    <w:p>
      <w:pPr>
        <w:pStyle w:val="Heading2"/>
        <w:spacing w:before="300" w:after="120"/>
      </w:pPr>
      <w:r>
        <w:rPr>
          <w:rFonts w:ascii="Arial" w:cs="Arial" w:eastAsia="Arial" w:hAnsi="Arial"/>
          <w:b/>
          <w:bCs/>
          <w:color w:val="2E5FA3"/>
          <w:sz w:val="26"/>
          <w:szCs w:val="26"/>
        </w:rPr>
        <w:t xml:space="preserve">2.2 طبقة قاعدة البيانات</w:t>
      </w:r>
    </w:p>
    <w:p>
      <w:pPr>
        <w:spacing w:before="60" w:after="80"/>
        <w:jc w:val="left"/>
      </w:pPr>
      <w:r>
        <w:rPr>
          <w:rFonts w:ascii="Arial" w:cs="Arial" w:eastAsia="Arial" w:hAnsi="Arial"/>
          <w:b w:val="false"/>
          <w:bCs w:val="false"/>
          <w:color w:val="333333"/>
          <w:sz w:val="22"/>
          <w:szCs w:val="22"/>
        </w:rPr>
        <w:t xml:space="preserve">يستخدم المشروع PostgreSQL 16 مع Django ORM. الاختيارات التقنية على مستوى النماذج ممتازة بشكل عام:</w:t>
      </w:r>
    </w:p>
    <w:p>
      <w:pPr>
        <w:pStyle w:val="ListParagraph"/>
        <w:numPr>
          <w:ilvl w:val="0"/>
          <w:numId w:val="2"/>
        </w:numPr>
        <w:spacing w:before="40" w:after="40"/>
      </w:pPr>
      <w:r>
        <w:rPr>
          <w:rFonts w:ascii="Arial" w:cs="Arial" w:eastAsia="Arial" w:hAnsi="Arial"/>
          <w:color w:val="333333"/>
          <w:sz w:val="22"/>
          <w:szCs w:val="22"/>
        </w:rPr>
        <w:t xml:space="preserve">UUID كـ Primary Key في كل النماذج — قرار ممتاز لمنع الـ ID Enumeration.</w:t>
      </w:r>
    </w:p>
    <w:p>
      <w:pPr>
        <w:pStyle w:val="ListParagraph"/>
        <w:numPr>
          <w:ilvl w:val="0"/>
          <w:numId w:val="2"/>
        </w:numPr>
        <w:spacing w:before="40" w:after="40"/>
      </w:pPr>
      <w:r>
        <w:rPr>
          <w:rFonts w:ascii="Arial" w:cs="Arial" w:eastAsia="Arial" w:hAnsi="Arial"/>
          <w:color w:val="333333"/>
          <w:sz w:val="22"/>
          <w:szCs w:val="22"/>
        </w:rPr>
        <w:t xml:space="preserve">UniqueConstraints صحيحة لمنع التكرار مع دعم الـ Conditional Constraints.</w:t>
      </w:r>
    </w:p>
    <w:p>
      <w:pPr>
        <w:pStyle w:val="ListParagraph"/>
        <w:numPr>
          <w:ilvl w:val="0"/>
          <w:numId w:val="2"/>
        </w:numPr>
        <w:spacing w:before="40" w:after="40"/>
      </w:pPr>
      <w:r>
        <w:rPr>
          <w:rFonts w:ascii="Arial" w:cs="Arial" w:eastAsia="Arial" w:hAnsi="Arial"/>
          <w:color w:val="333333"/>
          <w:sz w:val="22"/>
          <w:szCs w:val="22"/>
        </w:rPr>
        <w:t xml:space="preserve">Indexes مناسبة على الحقول الأكثر استعلاماً (school+date, teacher+date, إلخ).</w:t>
      </w:r>
    </w:p>
    <w:p>
      <w:pPr>
        <w:pStyle w:val="ListParagraph"/>
        <w:numPr>
          <w:ilvl w:val="0"/>
          <w:numId w:val="2"/>
        </w:numPr>
        <w:spacing w:before="40" w:after="40"/>
      </w:pPr>
      <w:r>
        <w:rPr>
          <w:rFonts w:ascii="Arial" w:cs="Arial" w:eastAsia="Arial" w:hAnsi="Arial"/>
          <w:color w:val="333333"/>
          <w:sz w:val="22"/>
          <w:szCs w:val="22"/>
        </w:rPr>
        <w:t xml:space="preserve">على مستوى المهاجرات: 7 مهاجرات في core و 9 في quality، بينما 8 تطبيقات أخرى لا تملك مهاجرات خاصة لأن نماذجها في core.</w:t>
      </w:r>
    </w:p>
    <w:p>
      <w:pPr>
        <w:spacing w:before="0" w:after="80"/>
      </w:pPr>
      <w:r>
        <w:t xml:space="preserve"/>
      </w:r>
    </w:p>
    <w:p>
      <w:pPr>
        <w:pStyle w:val="Heading2"/>
        <w:spacing w:before="300" w:after="120"/>
      </w:pPr>
      <w:r>
        <w:rPr>
          <w:rFonts w:ascii="Arial" w:cs="Arial" w:eastAsia="Arial" w:hAnsi="Arial"/>
          <w:b/>
          <w:bCs/>
          <w:color w:val="2E5FA3"/>
          <w:sz w:val="26"/>
          <w:szCs w:val="26"/>
        </w:rPr>
        <w:t xml:space="preserve">2.3 طبقة Views والـ URL</w:t>
      </w:r>
    </w:p>
    <w:p>
      <w:pPr>
        <w:spacing w:before="60" w:after="80"/>
        <w:jc w:val="left"/>
      </w:pPr>
      <w:r>
        <w:rPr>
          <w:rFonts w:ascii="Arial" w:cs="Arial" w:eastAsia="Arial" w:hAnsi="Arial"/>
          <w:b w:val="false"/>
          <w:bCs w:val="false"/>
          <w:color w:val="333333"/>
          <w:sz w:val="22"/>
          <w:szCs w:val="22"/>
        </w:rPr>
        <w:t xml:space="preserve">البنية تعتمد على Function-Based Views (FBV) بشكل كامل — وهو اختيار مناسب لفريق صغير يريد سرعة في التطوير، لكنه يفقد فوائد Class-Based Views من إعادة الاستخدام.</w:t>
      </w:r>
    </w:p>
    <w:p>
      <w:pPr>
        <w:pStyle w:val="ListParagraph"/>
        <w:numPr>
          <w:ilvl w:val="0"/>
          <w:numId w:val="2"/>
        </w:numPr>
        <w:spacing w:before="40" w:after="40"/>
      </w:pPr>
      <w:r>
        <w:rPr>
          <w:rFonts w:ascii="Arial" w:cs="Arial" w:eastAsia="Arial" w:hAnsi="Arial"/>
          <w:color w:val="333333"/>
          <w:sz w:val="22"/>
          <w:szCs w:val="22"/>
        </w:rPr>
        <w:t xml:space="preserve">جميع الـ Views محمية بـ @login_required — ممتاز.</w:t>
      </w:r>
    </w:p>
    <w:p>
      <w:pPr>
        <w:pStyle w:val="ListParagraph"/>
        <w:numPr>
          <w:ilvl w:val="0"/>
          <w:numId w:val="2"/>
        </w:numPr>
        <w:spacing w:before="40" w:after="40"/>
      </w:pPr>
      <w:r>
        <w:rPr>
          <w:rFonts w:ascii="Arial" w:cs="Arial" w:eastAsia="Arial" w:hAnsi="Arial"/>
          <w:color w:val="333333"/>
          <w:sz w:val="22"/>
          <w:szCs w:val="22"/>
        </w:rPr>
        <w:t xml:space="preserve">التحقق من الصلاحيات يتم على مستويين: Middleware (مستوى المسار) + View (مستوى العملية).</w:t>
      </w:r>
    </w:p>
    <w:p>
      <w:pPr>
        <w:pStyle w:val="ListParagraph"/>
        <w:numPr>
          <w:ilvl w:val="0"/>
          <w:numId w:val="2"/>
        </w:numPr>
        <w:spacing w:before="40" w:after="40"/>
      </w:pPr>
      <w:r>
        <w:rPr>
          <w:rFonts w:ascii="Arial" w:cs="Arial" w:eastAsia="Arial" w:hAnsi="Arial"/>
          <w:color w:val="333333"/>
          <w:sz w:val="22"/>
          <w:szCs w:val="22"/>
        </w:rPr>
        <w:t xml:space="preserve">بعض الـ Views تكرر كود التحقق من الصلاحية بدلاً من استخدام decorator مشترك.</w:t>
      </w:r>
    </w:p>
    <w:p>
      <w:pPr>
        <w:pStyle w:val="ListParagraph"/>
        <w:numPr>
          <w:ilvl w:val="0"/>
          <w:numId w:val="2"/>
        </w:numPr>
        <w:spacing w:before="40" w:after="40"/>
      </w:pPr>
      <w:r>
        <w:rPr>
          <w:rFonts w:ascii="Arial" w:cs="Arial" w:eastAsia="Arial" w:hAnsi="Arial"/>
          <w:color w:val="333333"/>
          <w:sz w:val="22"/>
          <w:szCs w:val="22"/>
        </w:rPr>
        <w:t xml:space="preserve">ملف urls.py المركزي نظيف ومنظم بشكل جيد.</w:t>
      </w:r>
    </w:p>
    <w:p>
      <w:r>
        <w:br w:type="page"/>
      </w:r>
    </w:p>
    <w:p>
      <w:pPr>
        <w:pStyle w:val="Heading1"/>
        <w:pBdr>
          <w:bottom w:val="single" w:color="2E5FA3" w:sz="4" w:space="4"/>
        </w:pBdr>
        <w:spacing w:before="400" w:after="200"/>
      </w:pPr>
      <w:r>
        <w:rPr>
          <w:rFonts w:ascii="Arial" w:cs="Arial" w:eastAsia="Arial" w:hAnsi="Arial"/>
          <w:b/>
          <w:bCs/>
          <w:color w:val="1B3A6B"/>
          <w:sz w:val="34"/>
          <w:szCs w:val="34"/>
        </w:rPr>
        <w:t xml:space="preserve">3. تقرير الأمان التفصيلي</w:t>
      </w:r>
    </w:p>
    <w:p>
      <w:pPr>
        <w:pStyle w:val="Heading2"/>
        <w:spacing w:before="300" w:after="120"/>
      </w:pPr>
      <w:r>
        <w:rPr>
          <w:rFonts w:ascii="Arial" w:cs="Arial" w:eastAsia="Arial" w:hAnsi="Arial"/>
          <w:b/>
          <w:bCs/>
          <w:color w:val="2E5FA3"/>
          <w:sz w:val="26"/>
          <w:szCs w:val="26"/>
        </w:rPr>
        <w:t xml:space="preserve">3.1 نقاط القوة الأمنية</w:t>
      </w:r>
    </w:p>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600"/>
      </w:tblGrid>
      <w:tr>
        <w:trPr>
          <w:tblHeader/>
        </w:trPr>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العنصر الأمني</w:t>
            </w:r>
          </w:p>
        </w:tc>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التفاصيل</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الحالة</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2FA / TOTP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للأدوار الحساسة (مدير + نوابه) — PYOTP</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Brute Force Protection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قفل بعد 5 محاولات لـ 15 دقيقة + counter ذري</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Rate Limiting (Login)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طلبات/دقيقة من نفس الـ IP — django-ratelimit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CSRF Protection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مفعّل افتراضياً، لا يوجد csrf_exempt في الكود</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Content Security Policy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django-csp مضبوط بدقة مع استثناءات محدودة</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Fernet Encryption (PDPPL)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تشفير السجلات الصحية والأمراض والأدوية</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Audit Log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تسجيل شامل للعمليات الحساسة مع IP وUser Agent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HTTPS Headers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HSTS + Secure Cookies في الإنتاج</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SQL Injection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لا يوجد استخدام لـ raw() أو execute() — ORM فقط</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UUID Primary Keys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يمنع ID Enumeration بشكل كامل</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Password Validators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validators من Django متفعّلة</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X-Frame-Options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CSP_FRAME_SRC = 'none' يمنع Clickjacking</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حماية .env و CSV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.gitignore يحجب .env و *.csv و data/ — بيانات حساسة لن ترفع للـ Git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bl>
    <w:p>
      <w:pPr>
        <w:spacing w:before="0" w:after="120"/>
      </w:pPr>
      <w:r>
        <w:t xml:space="preserve"/>
      </w:r>
    </w:p>
    <w:p>
      <w:pPr>
        <w:pStyle w:val="Heading2"/>
        <w:spacing w:before="300" w:after="120"/>
      </w:pPr>
      <w:r>
        <w:rPr>
          <w:rFonts w:ascii="Arial" w:cs="Arial" w:eastAsia="Arial" w:hAnsi="Arial"/>
          <w:b/>
          <w:bCs/>
          <w:color w:val="2E5FA3"/>
          <w:sz w:val="26"/>
          <w:szCs w:val="26"/>
        </w:rPr>
        <w:t xml:space="preserve">3.2 ثغرات ومخاطر أمنية تحتاج معالجة</w:t>
      </w:r>
    </w:p>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before="0" w:after="0"/>
            </w:pPr>
            <w:r>
              <w:rPr>
                <w:rFonts w:ascii="Arial" w:cs="Arial" w:eastAsia="Arial" w:hAnsi="Arial"/>
                <w:b/>
                <w:bCs/>
                <w:color w:val="1A7A44"/>
                <w:sz w:val="22"/>
                <w:szCs w:val="22"/>
              </w:rPr>
              <w:t xml:space="preserve">✅  ملف .env محمي: مدرج صراحةً في .gitignore — لن يُرفع إلى أي مستودع Git.</w:t>
            </w:r>
          </w:p>
        </w:tc>
      </w:tr>
    </w:tbl>
    <w:p>
      <w:pPr>
        <w:spacing w:before="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before="0" w:after="0"/>
            </w:pPr>
            <w:r>
              <w:rPr>
                <w:rFonts w:ascii="Arial" w:cs="Arial" w:eastAsia="Arial" w:hAnsi="Arial"/>
                <w:b/>
                <w:bCs/>
                <w:color w:val="1A7A44"/>
                <w:sz w:val="22"/>
                <w:szCs w:val="22"/>
              </w:rPr>
              <w:t xml:space="preserve">✅  بيانات الطلاب محمية: ملفات *.csv ومجلد data/ مدرجان في .gitignore — البيانات الحقيقية لن تُرفع إلى المستودع.</w:t>
            </w:r>
          </w:p>
        </w:tc>
      </w:tr>
    </w:tbl>
    <w:p>
      <w:pPr>
        <w:spacing w:before="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600"/>
      </w:tblGrid>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Rate Limiting (APIs)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نقاط /api/ وباقي endpoints بلا حماية rate limit</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كلمات مرور seed ثابتة في كود</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school@2026 مضمّنة في scripts — خطر إذا نُسي تغييرها في الإنتاج</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Session Expiry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لا يوجد SESSION_COOKIE_AGE في الإعدادات</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Pagination في APIs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api/students/search/ بلا حد أقصى للنتائج</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Debug Mode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DEBUG=True في .env المرفق — خطر في الإنتاج</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ALLOWED_HOSTS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localhost فقط في .env — جيد للتطوير لكن يحتاج إعداد للإنتاج</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bl>
    <w:p>
      <w:pPr>
        <w:spacing w:before="0" w:after="120"/>
      </w:pPr>
      <w:r>
        <w:t xml:space="preserve"/>
      </w:r>
    </w:p>
    <w:p>
      <w:pPr>
        <w:pStyle w:val="Heading2"/>
        <w:spacing w:before="300" w:after="120"/>
      </w:pPr>
      <w:r>
        <w:rPr>
          <w:rFonts w:ascii="Arial" w:cs="Arial" w:eastAsia="Arial" w:hAnsi="Arial"/>
          <w:b/>
          <w:bCs/>
          <w:color w:val="2E5FA3"/>
          <w:sz w:val="26"/>
          <w:szCs w:val="26"/>
        </w:rPr>
        <w:t xml:space="preserve">3.3 تقييم الامتثال لـ PDPPL القطري</w:t>
      </w:r>
    </w:p>
    <w:p>
      <w:pPr>
        <w:spacing w:before="60" w:after="80"/>
        <w:jc w:val="left"/>
      </w:pPr>
      <w:r>
        <w:rPr>
          <w:rFonts w:ascii="Arial" w:cs="Arial" w:eastAsia="Arial" w:hAnsi="Arial"/>
          <w:b w:val="false"/>
          <w:bCs w:val="false"/>
          <w:color w:val="333333"/>
          <w:sz w:val="22"/>
          <w:szCs w:val="22"/>
        </w:rPr>
        <w:t xml:space="preserve">قانون حماية البيانات الشخصية القطري (PDPPL 2016) يفرض متطلبات محددة على الأنظمة التي تتعامل مع بيانات شخصية. فيما يلي تقييم مستوى الامتثال:</w:t>
      </w:r>
    </w:p>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600"/>
      </w:tblGrid>
      <w:tr>
        <w:trPr>
          <w:tblHeader/>
        </w:trPr>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المتطلب</w:t>
            </w:r>
          </w:p>
        </w:tc>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الوضع الحالي</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التقييم</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تشفير البيانات الحساسة</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Fernet للسجلات الصحية — لكن بيانات أخرى غير مشفرة</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موافقة ولي الأمر (Consent)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نموذج ConsentRecord + ParentConsentMiddleware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حق الحذف والسحب</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withdraw() في ConsentRecord — لكن لا data deletion flow</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AuditLog شامل مع IP وUser Agent وتاريخ</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تقليل البيانات</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بعض الحقول الاختيارية قد تجمع أكثر مما يلزم</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الاحتفاظ بالبيانات</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لا توجد سياسة retention/deletion تلقائية للبيانات القديمة</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بيانات الأطفال القاصرين</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تحتاج موافقة صريحة — الـ ConsentMiddleware موجود</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bl>
    <w:p>
      <w:r>
        <w:br w:type="page"/>
      </w:r>
    </w:p>
    <w:p>
      <w:pPr>
        <w:pStyle w:val="Heading1"/>
        <w:pBdr>
          <w:bottom w:val="single" w:color="2E5FA3" w:sz="4" w:space="4"/>
        </w:pBdr>
        <w:spacing w:before="400" w:after="200"/>
      </w:pPr>
      <w:r>
        <w:rPr>
          <w:rFonts w:ascii="Arial" w:cs="Arial" w:eastAsia="Arial" w:hAnsi="Arial"/>
          <w:b/>
          <w:bCs/>
          <w:color w:val="1B3A6B"/>
          <w:sz w:val="34"/>
          <w:szCs w:val="34"/>
        </w:rPr>
        <w:t xml:space="preserve">4. جودة الكود</w:t>
      </w:r>
    </w:p>
    <w:p>
      <w:pPr>
        <w:pStyle w:val="Heading2"/>
        <w:spacing w:before="300" w:after="120"/>
      </w:pPr>
      <w:r>
        <w:rPr>
          <w:rFonts w:ascii="Arial" w:cs="Arial" w:eastAsia="Arial" w:hAnsi="Arial"/>
          <w:b/>
          <w:bCs/>
          <w:color w:val="2E5FA3"/>
          <w:sz w:val="26"/>
          <w:szCs w:val="26"/>
        </w:rPr>
        <w:t xml:space="preserve">4.1 نقاط القوة في جودة الكود</w:t>
      </w:r>
    </w:p>
    <w:p>
      <w:pPr>
        <w:pStyle w:val="ListParagraph"/>
        <w:numPr>
          <w:ilvl w:val="0"/>
          <w:numId w:val="2"/>
        </w:numPr>
        <w:spacing w:before="40" w:after="40"/>
      </w:pPr>
      <w:r>
        <w:rPr>
          <w:rFonts w:ascii="Arial" w:cs="Arial" w:eastAsia="Arial" w:hAnsi="Arial"/>
          <w:color w:val="333333"/>
          <w:sz w:val="22"/>
          <w:szCs w:val="22"/>
        </w:rPr>
        <w:t xml:space="preserve">التوثيق الداخلي ممتاز: كل ملف يبدأ بـ docstring يشرح وظيفته وهيكله.</w:t>
      </w:r>
    </w:p>
    <w:p>
      <w:pPr>
        <w:pStyle w:val="ListParagraph"/>
        <w:numPr>
          <w:ilvl w:val="0"/>
          <w:numId w:val="2"/>
        </w:numPr>
        <w:spacing w:before="40" w:after="40"/>
      </w:pPr>
      <w:r>
        <w:rPr>
          <w:rFonts w:ascii="Arial" w:cs="Arial" w:eastAsia="Arial" w:hAnsi="Arial"/>
          <w:color w:val="333333"/>
          <w:sz w:val="22"/>
          <w:szCs w:val="22"/>
        </w:rPr>
        <w:t xml:space="preserve">معادلات التقييم موثقة بدقة مع أمثلة رقمية وشرح للمعادلة القطرية.</w:t>
      </w:r>
    </w:p>
    <w:p>
      <w:pPr>
        <w:pStyle w:val="ListParagraph"/>
        <w:numPr>
          <w:ilvl w:val="0"/>
          <w:numId w:val="2"/>
        </w:numPr>
        <w:spacing w:before="40" w:after="40"/>
      </w:pPr>
      <w:r>
        <w:rPr>
          <w:rFonts w:ascii="Arial" w:cs="Arial" w:eastAsia="Arial" w:hAnsi="Arial"/>
          <w:color w:val="333333"/>
          <w:sz w:val="22"/>
          <w:szCs w:val="22"/>
        </w:rPr>
        <w:t xml:space="preserve">استخدام @transaction.atomic في العمليات الحرجة (حفظ الدرجات، إعادة الحساب).</w:t>
      </w:r>
    </w:p>
    <w:p>
      <w:pPr>
        <w:pStyle w:val="ListParagraph"/>
        <w:numPr>
          <w:ilvl w:val="0"/>
          <w:numId w:val="2"/>
        </w:numPr>
        <w:spacing w:before="40" w:after="40"/>
      </w:pPr>
      <w:r>
        <w:rPr>
          <w:rFonts w:ascii="Arial" w:cs="Arial" w:eastAsia="Arial" w:hAnsi="Arial"/>
          <w:color w:val="333333"/>
          <w:sz w:val="22"/>
          <w:szCs w:val="22"/>
        </w:rPr>
        <w:t xml:space="preserve">GradeService class يفصل منطق الأعمال عن الـ Views — تطبيق صحيح لمبدأ Separation of Concerns.</w:t>
      </w:r>
    </w:p>
    <w:p>
      <w:pPr>
        <w:pStyle w:val="ListParagraph"/>
        <w:numPr>
          <w:ilvl w:val="0"/>
          <w:numId w:val="2"/>
        </w:numPr>
        <w:spacing w:before="40" w:after="40"/>
      </w:pPr>
      <w:r>
        <w:rPr>
          <w:rFonts w:ascii="Arial" w:cs="Arial" w:eastAsia="Arial" w:hAnsi="Arial"/>
          <w:color w:val="333333"/>
          <w:sz w:val="22"/>
          <w:szCs w:val="22"/>
        </w:rPr>
        <w:t xml:space="preserve">نظام الـ AuditLog يستخدم @classmethod مناسب مع context processors.</w:t>
      </w:r>
    </w:p>
    <w:p>
      <w:pPr>
        <w:pStyle w:val="ListParagraph"/>
        <w:numPr>
          <w:ilvl w:val="0"/>
          <w:numId w:val="2"/>
        </w:numPr>
        <w:spacing w:before="40" w:after="40"/>
      </w:pPr>
      <w:r>
        <w:rPr>
          <w:rFonts w:ascii="Arial" w:cs="Arial" w:eastAsia="Arial" w:hAnsi="Arial"/>
          <w:color w:val="333333"/>
          <w:sz w:val="22"/>
          <w:szCs w:val="22"/>
        </w:rPr>
        <w:t xml:space="preserve">select_related() يُستخدم في عدة أماكن لتجنب N+1 queries.</w:t>
      </w:r>
    </w:p>
    <w:p>
      <w:pPr>
        <w:pStyle w:val="ListParagraph"/>
        <w:numPr>
          <w:ilvl w:val="0"/>
          <w:numId w:val="2"/>
        </w:numPr>
        <w:spacing w:before="40" w:after="40"/>
      </w:pPr>
      <w:r>
        <w:rPr>
          <w:rFonts w:ascii="Arial" w:cs="Arial" w:eastAsia="Arial" w:hAnsi="Arial"/>
          <w:color w:val="333333"/>
          <w:sz w:val="22"/>
          <w:szCs w:val="22"/>
        </w:rPr>
        <w:t xml:space="preserve">CustomUser يرث من AbstractBaseUser + PermissionsMixin — امتداد صحيح لنموذج Django.</w:t>
      </w:r>
    </w:p>
    <w:p>
      <w:pPr>
        <w:spacing w:before="0" w:after="80"/>
      </w:pPr>
      <w:r>
        <w:t xml:space="preserve"/>
      </w:r>
    </w:p>
    <w:p>
      <w:pPr>
        <w:pStyle w:val="Heading2"/>
        <w:spacing w:before="300" w:after="120"/>
      </w:pPr>
      <w:r>
        <w:rPr>
          <w:rFonts w:ascii="Arial" w:cs="Arial" w:eastAsia="Arial" w:hAnsi="Arial"/>
          <w:b/>
          <w:bCs/>
          <w:color w:val="2E5FA3"/>
          <w:sz w:val="26"/>
          <w:szCs w:val="26"/>
        </w:rPr>
        <w:t xml:space="preserve">4.2 مواطن ضعف في جودة الكود</w:t>
      </w:r>
    </w:p>
    <w:p>
      <w:pPr>
        <w:pStyle w:val="ListParagraph"/>
        <w:numPr>
          <w:ilvl w:val="0"/>
          <w:numId w:val="2"/>
        </w:numPr>
        <w:spacing w:before="40" w:after="40"/>
      </w:pPr>
      <w:r>
        <w:rPr>
          <w:rFonts w:ascii="Arial" w:cs="Arial" w:eastAsia="Arial" w:hAnsi="Arial"/>
          <w:color w:val="333333"/>
          <w:sz w:val="22"/>
          <w:szCs w:val="22"/>
        </w:rPr>
        <w:t xml:space="preserve">تكرار كود: دالة _admin_required() معرّفة مختلفة في analytics/views.py وnotifications/views.py وoperations بدلاً من decorator مشترك.</w:t>
      </w:r>
    </w:p>
    <w:p>
      <w:pPr>
        <w:pStyle w:val="ListParagraph"/>
        <w:numPr>
          <w:ilvl w:val="0"/>
          <w:numId w:val="2"/>
        </w:numPr>
        <w:spacing w:before="40" w:after="40"/>
      </w:pPr>
      <w:r>
        <w:rPr>
          <w:rFonts w:ascii="Arial" w:cs="Arial" w:eastAsia="Arial" w:hAnsi="Arial"/>
          <w:color w:val="333333"/>
          <w:sz w:val="22"/>
          <w:szCs w:val="22"/>
        </w:rPr>
        <w:t xml:space="preserve">7 تطبيقات لا تملك models.py خاصة بها — نماذج مجمّعة في core/models.py الذي يتجاوز 600 سطر من النماذج المتباينة.</w:t>
      </w:r>
    </w:p>
    <w:p>
      <w:pPr>
        <w:pStyle w:val="ListParagraph"/>
        <w:numPr>
          <w:ilvl w:val="0"/>
          <w:numId w:val="2"/>
        </w:numPr>
        <w:spacing w:before="40" w:after="40"/>
      </w:pPr>
      <w:r>
        <w:rPr>
          <w:rFonts w:ascii="Arial" w:cs="Arial" w:eastAsia="Arial" w:hAnsi="Arial"/>
          <w:color w:val="333333"/>
          <w:sz w:val="22"/>
          <w:szCs w:val="22"/>
        </w:rPr>
        <w:t xml:space="preserve">بعض الـ templates مكررة: مجلد templates/templates/ يحتوي نسخاً قديمة من quality templates.</w:t>
      </w:r>
    </w:p>
    <w:p>
      <w:pPr>
        <w:pStyle w:val="ListParagraph"/>
        <w:numPr>
          <w:ilvl w:val="0"/>
          <w:numId w:val="2"/>
        </w:numPr>
        <w:spacing w:before="40" w:after="40"/>
      </w:pPr>
      <w:r>
        <w:rPr>
          <w:rFonts w:ascii="Arial" w:cs="Arial" w:eastAsia="Arial" w:hAnsi="Arial"/>
          <w:color w:val="333333"/>
          <w:sz w:val="22"/>
          <w:szCs w:val="22"/>
        </w:rPr>
        <w:t xml:space="preserve">لا يوجد type hints في الكود — يصعّب القراءة والـ IDE support.</w:t>
      </w:r>
    </w:p>
    <w:p>
      <w:pPr>
        <w:pStyle w:val="ListParagraph"/>
        <w:numPr>
          <w:ilvl w:val="0"/>
          <w:numId w:val="2"/>
        </w:numPr>
        <w:spacing w:before="40" w:after="40"/>
      </w:pPr>
      <w:r>
        <w:rPr>
          <w:rFonts w:ascii="Arial" w:cs="Arial" w:eastAsia="Arial" w:hAnsi="Arial"/>
          <w:color w:val="333333"/>
          <w:sz w:val="22"/>
          <w:szCs w:val="22"/>
        </w:rPr>
        <w:t xml:space="preserve">دالة _uuid() معرّفة مرة في كل ملف نماذج بدلاً من استيرادها من مكان واحد.</w:t>
      </w:r>
    </w:p>
    <w:p>
      <w:pPr>
        <w:pStyle w:val="ListParagraph"/>
        <w:numPr>
          <w:ilvl w:val="0"/>
          <w:numId w:val="2"/>
        </w:numPr>
        <w:spacing w:before="40" w:after="40"/>
      </w:pPr>
      <w:r>
        <w:rPr>
          <w:rFonts w:ascii="Arial" w:cs="Arial" w:eastAsia="Arial" w:hAnsi="Arial"/>
          <w:color w:val="333333"/>
          <w:sz w:val="22"/>
          <w:szCs w:val="22"/>
        </w:rPr>
        <w:t xml:space="preserve">الـ requirements.txt يحتوي django-ratelimit مدرجاً مرتين.</w:t>
      </w:r>
    </w:p>
    <w:p>
      <w:pPr>
        <w:spacing w:before="0" w:after="80"/>
      </w:pPr>
      <w:r>
        <w:t xml:space="preserve"/>
      </w:r>
    </w:p>
    <w:p>
      <w:pPr>
        <w:pStyle w:val="Heading2"/>
        <w:spacing w:before="300" w:after="120"/>
      </w:pPr>
      <w:r>
        <w:rPr>
          <w:rFonts w:ascii="Arial" w:cs="Arial" w:eastAsia="Arial" w:hAnsi="Arial"/>
          <w:b/>
          <w:bCs/>
          <w:color w:val="2E5FA3"/>
          <w:sz w:val="26"/>
          <w:szCs w:val="26"/>
        </w:rPr>
        <w:t xml:space="preserve">4.3 الاختبارات (Tests)</w:t>
      </w:r>
    </w:p>
    <w:p>
      <w:pPr>
        <w:spacing w:before="60" w:after="80"/>
        <w:jc w:val="left"/>
      </w:pPr>
      <w:r>
        <w:rPr>
          <w:rFonts w:ascii="Arial" w:cs="Arial" w:eastAsia="Arial" w:hAnsi="Arial"/>
          <w:b w:val="false"/>
          <w:bCs w:val="false"/>
          <w:color w:val="333333"/>
          <w:sz w:val="22"/>
          <w:szCs w:val="22"/>
        </w:rPr>
        <w:t xml:space="preserve">المشروع يملك غطاء اختبارات أفضل من المتوسط لـ MVP — وهذا مؤشر احترافي جيد:</w:t>
      </w:r>
    </w:p>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ملف الاختبار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FFFF"/>
                <w:sz w:val="20"/>
                <w:szCs w:val="20"/>
              </w:rPr>
              <w:t xml:space="preserve">ما يغطيه</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test_models.py (272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 نماذج القلب: User, ClassGroup, HealthRecord, Borrowing</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test_permissions.py (220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 RBAC: كل دور مقابل كل مسار</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test_services.py (317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 GradeService + معادلات الدرجات القطرية</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test_apis.py (170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 نقاط API للحضور والجداول</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test_views_behavior.py (183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 وحدة السلوك</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test_views_clinic.py (105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 العيادة</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test_views_library.py (124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 المكتبة</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test_views_transport.py (132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 النقل</w:t>
            </w:r>
          </w:p>
        </w:tc>
      </w:tr>
      <w:tr>
        <w:trPr>
          <w:tblHeader w:val="false"/>
        </w:trP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test_fixes.py (189 سطر)</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اختبارات إصلاح bugs محددة</w:t>
            </w:r>
          </w:p>
        </w:tc>
      </w:tr>
    </w:tbl>
    <w:p>
      <w:pPr>
        <w:spacing w:before="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0"/>
            </w:pPr>
            <w:r>
              <w:rPr>
                <w:rFonts w:ascii="Arial" w:cs="Arial" w:eastAsia="Arial" w:hAnsi="Arial"/>
                <w:b w:val="false"/>
                <w:bCs w:val="false"/>
                <w:color w:val="2E5FA3"/>
                <w:sz w:val="22"/>
                <w:szCs w:val="22"/>
              </w:rPr>
              <w:t xml:space="preserve">ملاحظة: الاختبارات لا تشمل analytics وquality وassessments views بشكل كافٍ. ويُنصح بإضافة integration tests لـ GradeService مع قاعدة بيانات حقيقية.</w:t>
            </w:r>
          </w:p>
        </w:tc>
      </w:tr>
    </w:tbl>
    <w:p>
      <w:r>
        <w:br w:type="page"/>
      </w:r>
    </w:p>
    <w:p>
      <w:pPr>
        <w:pStyle w:val="Heading1"/>
        <w:pBdr>
          <w:bottom w:val="single" w:color="2E5FA3" w:sz="4" w:space="4"/>
        </w:pBdr>
        <w:spacing w:before="400" w:after="200"/>
      </w:pPr>
      <w:r>
        <w:rPr>
          <w:rFonts w:ascii="Arial" w:cs="Arial" w:eastAsia="Arial" w:hAnsi="Arial"/>
          <w:b/>
          <w:bCs/>
          <w:color w:val="1B3A6B"/>
          <w:sz w:val="34"/>
          <w:szCs w:val="34"/>
        </w:rPr>
        <w:t xml:space="preserve">5. الأداء وقابلية التوسع</w:t>
      </w:r>
    </w:p>
    <w:p>
      <w:pPr>
        <w:pStyle w:val="Heading2"/>
        <w:spacing w:before="300" w:after="120"/>
      </w:pPr>
      <w:r>
        <w:rPr>
          <w:rFonts w:ascii="Arial" w:cs="Arial" w:eastAsia="Arial" w:hAnsi="Arial"/>
          <w:b/>
          <w:bCs/>
          <w:color w:val="2E5FA3"/>
          <w:sz w:val="26"/>
          <w:szCs w:val="26"/>
        </w:rPr>
        <w:t xml:space="preserve">5.1 وضع الأداء الحالي</w:t>
      </w:r>
    </w:p>
    <w:p>
      <w:pPr>
        <w:spacing w:before="60" w:after="80"/>
        <w:jc w:val="left"/>
      </w:pPr>
      <w:r>
        <w:rPr>
          <w:rFonts w:ascii="Arial" w:cs="Arial" w:eastAsia="Arial" w:hAnsi="Arial"/>
          <w:b w:val="false"/>
          <w:bCs w:val="false"/>
          <w:color w:val="333333"/>
          <w:sz w:val="22"/>
          <w:szCs w:val="22"/>
        </w:rPr>
        <w:t xml:space="preserve">في الوضع الحالي، المنصة كافية لعدد مستخدمي مدرسة واحدة (~1430 مستخدم محتمل)، لكن ثمة نقاط تحتاج معالجة قبل إطلاق نسخة الإنتاج:</w:t>
      </w:r>
    </w:p>
    <w:p>
      <w:pPr>
        <w:spacing w:before="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800"/>
      </w:tblGrid>
      <w:tr>
        <w:trPr>
          <w:tblHeader/>
        </w:trPr>
        <w:tc>
          <w:tcPr>
            <w:tcW w:type="dxa" w:w="3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المشكلة</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الأثر</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الخطورة</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غياب Pagination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قائمة 742 طالب أو 2896 إجراء ترسل كاملة في request واحد</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غياب Celery / Queue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إرسال الإشعارات يتم في نفس request المستخدم — يعطّل الاستجابة</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N+1 Query Risk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 استعلام ORM غير موثق بـ select_related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WeasyPrint Sync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توليد PDF يحجز thread الـ server بالكامل</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Query Caching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استعلامات analytics تُنفَّذ في كل request</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Gunicorn 3 workers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كافٍ للمدرسة الواحدة لكن يحتاج تعديلاً عند التوسع</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bl>
    <w:p>
      <w:pPr>
        <w:spacing w:before="0" w:after="120"/>
      </w:pPr>
      <w:r>
        <w:t xml:space="preserve"/>
      </w:r>
    </w:p>
    <w:p>
      <w:pPr>
        <w:pStyle w:val="Heading2"/>
        <w:spacing w:before="300" w:after="120"/>
      </w:pPr>
      <w:r>
        <w:rPr>
          <w:rFonts w:ascii="Arial" w:cs="Arial" w:eastAsia="Arial" w:hAnsi="Arial"/>
          <w:b/>
          <w:bCs/>
          <w:color w:val="2E5FA3"/>
          <w:sz w:val="26"/>
          <w:szCs w:val="26"/>
        </w:rPr>
        <w:t xml:space="preserve">5.2 التوصيات الفورية للأداء</w:t>
      </w:r>
    </w:p>
    <w:p>
      <w:pPr>
        <w:pStyle w:val="ListParagraph"/>
        <w:numPr>
          <w:ilvl w:val="0"/>
          <w:numId w:val="2"/>
        </w:numPr>
        <w:spacing w:before="40" w:after="40"/>
      </w:pPr>
      <w:r>
        <w:rPr>
          <w:rFonts w:ascii="Arial" w:cs="Arial" w:eastAsia="Arial" w:hAnsi="Arial"/>
          <w:color w:val="333333"/>
          <w:sz w:val="22"/>
          <w:szCs w:val="22"/>
        </w:rPr>
        <w:t xml:space="preserve">إضافة Pagination لجميع قوائم البيانات: استخدام Django Paginator مع page_size=25.</w:t>
      </w:r>
    </w:p>
    <w:p>
      <w:pPr>
        <w:pStyle w:val="ListParagraph"/>
        <w:numPr>
          <w:ilvl w:val="0"/>
          <w:numId w:val="2"/>
        </w:numPr>
        <w:spacing w:before="40" w:after="40"/>
      </w:pPr>
      <w:r>
        <w:rPr>
          <w:rFonts w:ascii="Arial" w:cs="Arial" w:eastAsia="Arial" w:hAnsi="Arial"/>
          <w:color w:val="333333"/>
          <w:sz w:val="22"/>
          <w:szCs w:val="22"/>
        </w:rPr>
        <w:t xml:space="preserve">إضافة Celery + Redis لمعالجة الإشعارات بشكل غير متزامن.</w:t>
      </w:r>
    </w:p>
    <w:p>
      <w:pPr>
        <w:pStyle w:val="ListParagraph"/>
        <w:numPr>
          <w:ilvl w:val="0"/>
          <w:numId w:val="2"/>
        </w:numPr>
        <w:spacing w:before="40" w:after="40"/>
      </w:pPr>
      <w:r>
        <w:rPr>
          <w:rFonts w:ascii="Arial" w:cs="Arial" w:eastAsia="Arial" w:hAnsi="Arial"/>
          <w:color w:val="333333"/>
          <w:sz w:val="22"/>
          <w:szCs w:val="22"/>
        </w:rPr>
        <w:t xml:space="preserve">مراجعة الـ Views الأكثر استخداماً وإضافة select_related / prefetch_related.</w:t>
      </w:r>
    </w:p>
    <w:p>
      <w:pPr>
        <w:pStyle w:val="ListParagraph"/>
        <w:numPr>
          <w:ilvl w:val="0"/>
          <w:numId w:val="2"/>
        </w:numPr>
        <w:spacing w:before="40" w:after="40"/>
      </w:pPr>
      <w:r>
        <w:rPr>
          <w:rFonts w:ascii="Arial" w:cs="Arial" w:eastAsia="Arial" w:hAnsi="Arial"/>
          <w:color w:val="333333"/>
          <w:sz w:val="22"/>
          <w:szCs w:val="22"/>
        </w:rPr>
        <w:t xml:space="preserve">تفعيل Django Debug Toolbar في بيئة التطوير لرصد N+1 queries.</w:t>
      </w:r>
    </w:p>
    <w:p>
      <w:pPr>
        <w:pStyle w:val="ListParagraph"/>
        <w:numPr>
          <w:ilvl w:val="0"/>
          <w:numId w:val="2"/>
        </w:numPr>
        <w:spacing w:before="40" w:after="40"/>
      </w:pPr>
      <w:r>
        <w:rPr>
          <w:rFonts w:ascii="Arial" w:cs="Arial" w:eastAsia="Arial" w:hAnsi="Arial"/>
          <w:color w:val="333333"/>
          <w:sz w:val="22"/>
          <w:szCs w:val="22"/>
        </w:rPr>
        <w:t xml:space="preserve">استخدام @cache_page(60*5) للصفحات الثابتة نسبياً كـ analytics dashboard.</w:t>
      </w:r>
    </w:p>
    <w:p>
      <w:pPr>
        <w:pStyle w:val="ListParagraph"/>
        <w:numPr>
          <w:ilvl w:val="0"/>
          <w:numId w:val="2"/>
        </w:numPr>
        <w:spacing w:before="40" w:after="40"/>
      </w:pPr>
      <w:r>
        <w:rPr>
          <w:rFonts w:ascii="Arial" w:cs="Arial" w:eastAsia="Arial" w:hAnsi="Arial"/>
          <w:color w:val="333333"/>
          <w:sz w:val="22"/>
          <w:szCs w:val="22"/>
        </w:rPr>
        <w:t xml:space="preserve">النظر في Async Views لـ WeasyPrint PDF generation.</w:t>
      </w:r>
    </w:p>
    <w:p>
      <w:r>
        <w:br w:type="page"/>
      </w:r>
    </w:p>
    <w:p>
      <w:pPr>
        <w:pStyle w:val="Heading1"/>
        <w:pBdr>
          <w:bottom w:val="single" w:color="2E5FA3" w:sz="4" w:space="4"/>
        </w:pBdr>
        <w:spacing w:before="400" w:after="200"/>
      </w:pPr>
      <w:r>
        <w:rPr>
          <w:rFonts w:ascii="Arial" w:cs="Arial" w:eastAsia="Arial" w:hAnsi="Arial"/>
          <w:b/>
          <w:bCs/>
          <w:color w:val="1B3A6B"/>
          <w:sz w:val="34"/>
          <w:szCs w:val="34"/>
        </w:rPr>
        <w:t xml:space="preserve">6. اكتمال الوظائف</w:t>
      </w:r>
    </w:p>
    <w:p>
      <w:pPr>
        <w:pStyle w:val="Heading2"/>
        <w:spacing w:before="300" w:after="120"/>
      </w:pPr>
      <w:r>
        <w:rPr>
          <w:rFonts w:ascii="Arial" w:cs="Arial" w:eastAsia="Arial" w:hAnsi="Arial"/>
          <w:b/>
          <w:bCs/>
          <w:color w:val="2E5FA3"/>
          <w:sz w:val="26"/>
          <w:szCs w:val="26"/>
        </w:rPr>
        <w:t xml:space="preserve">6.1 مصفوفة الوحدات الوظيفية</w:t>
      </w:r>
    </w:p>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000"/>
        <w:gridCol w:w="2800"/>
        <w:gridCol w:w="32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80"/>
              <w:left w:type="dxa" w:w="60"/>
              <w:bottom w:type="dxa" w:w="80"/>
              <w:right w:type="dxa" w:w="60"/>
            </w:tcMar>
          </w:tcPr>
          <w:p>
            <w:pPr>
              <w:jc w:val="center"/>
            </w:pPr>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الوحدة</w:t>
            </w:r>
          </w:p>
        </w:tc>
        <w:tc>
          <w:tcPr>
            <w:tcW w:type="dxa" w:w="10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الاكتمال</w:t>
            </w:r>
          </w:p>
        </w:tc>
        <w:tc>
          <w:tcPr>
            <w:tcW w:type="dxa" w:w="28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ما هو موجود</w:t>
            </w:r>
          </w:p>
        </w:tc>
        <w:tc>
          <w:tcPr>
            <w:tcW w:type="dxa" w:w="32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ما ينقص</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الحضور</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HTMX realtime، سجل كامل، تنبيهات غياب</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Export Excel للتقارير</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التقييمات</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معادلات قطرية دقيقة، PDF grades، import Excel</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export_gradebook مُعلّق (TODO)</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الجداول</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توليد تلقائي، إدارة البدلاء، تتبع الغياب</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تعارض الجداول غير مُختبر كافياً</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الجودة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2896 إجراء، لجنة المنفذين، تقارير PDF</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لا يوجد تذكير تلقائي للإجراءات المتأخرة</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السلوك</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4 درجات، لجنة الضبط، استعادة النقاط</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إشعار ولي الأمر غير مرتبط تلقائياً</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التحليلات</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7 APIs لـ Chart.js، KPIs شاملة</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بيانات مقارنة بالأعوام السابقة</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الأولياء</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PWA، درجات + غياب + سلوك</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Push Notifications غير مفعّلة في PWA</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الإشعارات</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بريد HTML، SMS Twilio، audit log</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إرسال synchronous بدون queue</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العيادة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تسجيل الزيارات، السجل الصحي الأساسي</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إحصاءات الأمراض، تقارير دورية</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المكتبة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إعارة، كتب رقمية، أنشطة</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بحث متقدم، تنبيه تأخر الإعارة</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النقل</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تسجيل الحافلات، المسارات، الطلاب</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تتبع GPS غير مفعّل (رابط فقط)</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التقارير</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شهادات PDF، كشف النتائج، HTML print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تصدير Excel للبيانات</w:t>
            </w:r>
          </w:p>
        </w:tc>
      </w:tr>
    </w:tbl>
    <w:p>
      <w:r>
        <w:br w:type="page"/>
      </w:r>
    </w:p>
    <w:p>
      <w:pPr>
        <w:pStyle w:val="Heading1"/>
        <w:pBdr>
          <w:bottom w:val="single" w:color="2E5FA3" w:sz="4" w:space="4"/>
        </w:pBdr>
        <w:spacing w:before="400" w:after="200"/>
      </w:pPr>
      <w:r>
        <w:rPr>
          <w:rFonts w:ascii="Arial" w:cs="Arial" w:eastAsia="Arial" w:hAnsi="Arial"/>
          <w:b/>
          <w:bCs/>
          <w:color w:val="1B3A6B"/>
          <w:sz w:val="34"/>
          <w:szCs w:val="34"/>
        </w:rPr>
        <w:t xml:space="preserve">7. ملخص المشكلات والتوصيات</w:t>
      </w:r>
    </w:p>
    <w:p>
      <w:pPr>
        <w:pStyle w:val="Heading2"/>
        <w:spacing w:before="300" w:after="120"/>
      </w:pPr>
      <w:r>
        <w:rPr>
          <w:rFonts w:ascii="Arial" w:cs="Arial" w:eastAsia="Arial" w:hAnsi="Arial"/>
          <w:b/>
          <w:bCs/>
          <w:color w:val="2E5FA3"/>
          <w:sz w:val="26"/>
          <w:szCs w:val="26"/>
        </w:rPr>
        <w:t xml:space="preserve">7.1 المشكلات المتوسطة (خلال 1-4 أسابيع)</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000"/>
        <w:gridCol w:w="56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80"/>
              <w:left w:type="dxa" w:w="60"/>
              <w:bottom w:type="dxa" w:w="80"/>
              <w:right w:type="dxa" w:w="60"/>
            </w:tcMa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المجال</w:t>
            </w:r>
          </w:p>
        </w:tc>
        <w:tc>
          <w:tcPr>
            <w:tcW w:type="dxa" w:w="10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الخطورة</w:t>
            </w:r>
          </w:p>
        </w:tc>
        <w:tc>
          <w:tcPr>
            <w:tcW w:type="dxa" w:w="56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التوصية</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M1</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الأداء</w:t>
            </w:r>
          </w:p>
        </w:tc>
        <w:tc>
          <w:tcPr>
            <w:tcW w:type="dxa" w:w="1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bCs/>
                <w:sz w:val="18"/>
                <w:szCs w:val="18"/>
              </w:rPr>
              <w:t xml:space="preserve">متوسطة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إضافة Pagination لكل القوائم الكبيرة (Paginator, 25 عنصراً)</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M2</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الأمان</w:t>
            </w:r>
          </w:p>
        </w:tc>
        <w:tc>
          <w:tcPr>
            <w:tcW w:type="dxa" w:w="1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bCs/>
                <w:sz w:val="18"/>
                <w:szCs w:val="18"/>
              </w:rPr>
              <w:t xml:space="preserve">متوسطة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تطبيق rate limiting على جميع نقاط الـ API وليس login فقط</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M3</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الجلسات</w:t>
            </w:r>
          </w:p>
        </w:tc>
        <w:tc>
          <w:tcPr>
            <w:tcW w:type="dxa" w:w="1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bCs/>
                <w:sz w:val="18"/>
                <w:szCs w:val="18"/>
              </w:rPr>
              <w:t xml:space="preserve">متوسطة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إضافة SESSION_COOKIE_AGE = 3600 (ساعة واحدة) في الإعدادات</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M4</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البنية</w:t>
            </w:r>
          </w:p>
        </w:tc>
        <w:tc>
          <w:tcPr>
            <w:tcW w:type="dxa" w:w="1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bCs/>
                <w:sz w:val="18"/>
                <w:szCs w:val="18"/>
              </w:rPr>
              <w:t xml:space="preserve">متوسطة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إضافة Celery + Redis لمعالجة الإشعارات وتقارير PDF بشكل async</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M5</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PDPPL</w:t>
            </w:r>
          </w:p>
        </w:tc>
        <w:tc>
          <w:tcPr>
            <w:tcW w:type="dxa" w:w="1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bCs/>
                <w:sz w:val="18"/>
                <w:szCs w:val="18"/>
              </w:rPr>
              <w:t xml:space="preserve">متوسطة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إضافة data retention policy — حذف/أرشفة البيانات القديمة تلقائياً</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M6</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الكود</w:t>
            </w:r>
          </w:p>
        </w:tc>
        <w:tc>
          <w:tcPr>
            <w:tcW w:type="dxa" w:w="1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bCs/>
                <w:sz w:val="18"/>
                <w:szCs w:val="18"/>
              </w:rPr>
              <w:t xml:space="preserve">متوسطة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نقل نماذج clinic, transport, library, behavior من core إلى ملفاتها</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bl>
    <w:p>
      <w:pPr>
        <w:spacing w:before="0" w:after="120"/>
      </w:pPr>
      <w:r>
        <w:t xml:space="preserve"/>
      </w:r>
    </w:p>
    <w:p>
      <w:pPr>
        <w:pStyle w:val="Heading2"/>
        <w:spacing w:before="300" w:after="120"/>
      </w:pPr>
      <w:r>
        <w:rPr>
          <w:rFonts w:ascii="Arial" w:cs="Arial" w:eastAsia="Arial" w:hAnsi="Arial"/>
          <w:b/>
          <w:bCs/>
          <w:color w:val="2E5FA3"/>
          <w:sz w:val="26"/>
          <w:szCs w:val="26"/>
        </w:rPr>
        <w:t xml:space="preserve">7.2 التحسينات المستقبلية (بعد الإطلاق)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000"/>
        <w:gridCol w:w="5600"/>
      </w:tblGrid>
      <w:tr>
        <w:trPr>
          <w:tblHeader/>
        </w:trPr>
        <w:tc>
          <w:tcPr>
            <w:tcW w:type="dxa" w:w="600"/>
            <w:tcBorders>
              <w:top w:val="single" w:color="CCCCCC" w:sz="1"/>
              <w:left w:val="single" w:color="CCCCCC" w:sz="1"/>
              <w:bottom w:val="single" w:color="CCCCCC" w:sz="1"/>
              <w:right w:val="single" w:color="CCCCCC" w:sz="1"/>
            </w:tcBorders>
            <w:shd w:fill="6C757D" w:val="clear"/>
            <w:tcMar>
              <w:top w:type="dxa" w:w="80"/>
              <w:left w:type="dxa" w:w="60"/>
              <w:bottom w:type="dxa" w:w="80"/>
              <w:right w:type="dxa" w:w="60"/>
            </w:tcMa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6C757D" w:val="clear"/>
            <w:tcMar>
              <w:top w:type="dxa" w:w="80"/>
              <w:left w:type="dxa" w:w="100"/>
              <w:bottom w:type="dxa" w:w="80"/>
              <w:right w:type="dxa" w:w="100"/>
            </w:tcMar>
          </w:tcPr>
          <w:p>
            <w:r>
              <w:rPr>
                <w:rFonts w:ascii="Arial" w:cs="Arial" w:eastAsia="Arial" w:hAnsi="Arial"/>
                <w:b/>
                <w:bCs/>
                <w:color w:val="FFFFFF"/>
                <w:sz w:val="18"/>
                <w:szCs w:val="18"/>
              </w:rPr>
              <w:t xml:space="preserve">المجال</w:t>
            </w:r>
          </w:p>
        </w:tc>
        <w:tc>
          <w:tcPr>
            <w:tcW w:type="dxa" w:w="1000"/>
            <w:tcBorders>
              <w:top w:val="single" w:color="CCCCCC" w:sz="1"/>
              <w:left w:val="single" w:color="CCCCCC" w:sz="1"/>
              <w:bottom w:val="single" w:color="CCCCCC" w:sz="1"/>
              <w:right w:val="single" w:color="CCCCCC" w:sz="1"/>
            </w:tcBorders>
            <w:shd w:fill="6C75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الأولوية</w:t>
            </w:r>
          </w:p>
        </w:tc>
        <w:tc>
          <w:tcPr>
            <w:tcW w:type="dxa" w:w="5600"/>
            <w:tcBorders>
              <w:top w:val="single" w:color="CCCCCC" w:sz="1"/>
              <w:left w:val="single" w:color="CCCCCC" w:sz="1"/>
              <w:bottom w:val="single" w:color="CCCCCC" w:sz="1"/>
              <w:right w:val="single" w:color="CCCCCC" w:sz="1"/>
            </w:tcBorders>
            <w:shd w:fill="6C757D" w:val="clear"/>
            <w:tcMar>
              <w:top w:type="dxa" w:w="80"/>
              <w:left w:type="dxa" w:w="100"/>
              <w:bottom w:type="dxa" w:w="80"/>
              <w:right w:type="dxa" w:w="100"/>
            </w:tcMar>
          </w:tcPr>
          <w:p>
            <w:r>
              <w:rPr>
                <w:rFonts w:ascii="Arial" w:cs="Arial" w:eastAsia="Arial" w:hAnsi="Arial"/>
                <w:b/>
                <w:bCs/>
                <w:color w:val="FFFFFF"/>
                <w:sz w:val="18"/>
                <w:szCs w:val="18"/>
              </w:rPr>
              <w:t xml:space="preserve">التوصية</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F1</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الاختبارات</w:t>
            </w:r>
          </w:p>
        </w:tc>
        <w:tc>
          <w:tcPr>
            <w:tcW w:type="dxa" w:w="1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bCs/>
                <w:sz w:val="18"/>
                <w:szCs w:val="18"/>
              </w:rPr>
              <w:t xml:space="preserve">متوسطة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إضافة integration tests لـ assessments, quality, analytics views</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F2</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المراقبة</w:t>
            </w:r>
          </w:p>
        </w:tc>
        <w:tc>
          <w:tcPr>
            <w:tcW w:type="dxa" w:w="100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sz w:val="18"/>
                <w:szCs w:val="18"/>
              </w:rPr>
              <w:t xml:space="preserve">منخفضة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إضافة Sentry أو Rollbar لرصد الأخطاء في الإنتاج</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F3</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Type Hints</w:t>
            </w:r>
          </w:p>
        </w:tc>
        <w:tc>
          <w:tcPr>
            <w:tcW w:type="dxa" w:w="100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sz w:val="18"/>
                <w:szCs w:val="18"/>
              </w:rPr>
              <w:t xml:space="preserve">منخفضة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إضافة type annotations للدوال الرئيسية في services.py</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F4</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Push Notif.</w:t>
            </w:r>
          </w:p>
        </w:tc>
        <w:tc>
          <w:tcPr>
            <w:tcW w:type="dxa" w:w="100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sz w:val="18"/>
                <w:szCs w:val="18"/>
              </w:rPr>
              <w:t xml:space="preserve">منخفضة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تفعيل Web Push Notifications في PWA لأولياء الأمور</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F5</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التصدير</w:t>
            </w:r>
          </w:p>
        </w:tc>
        <w:tc>
          <w:tcPr>
            <w:tcW w:type="dxa" w:w="100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sz w:val="18"/>
                <w:szCs w:val="18"/>
              </w:rPr>
              <w:t xml:space="preserve">منخفضة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إضافة export Excel للتقارير عبر openpyxl (مثبتة فعلاً)</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20"/>
                <w:szCs w:val="20"/>
              </w:rPr>
              <w:t xml:space="preserve">F6</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GPS</w:t>
            </w:r>
          </w:p>
        </w:tc>
        <w:tc>
          <w:tcPr>
            <w:tcW w:type="dxa" w:w="100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pPr>
              <w:jc w:val="center"/>
            </w:pPr>
            <w:r>
              <w:rPr>
                <w:rFonts w:ascii="Arial" w:cs="Arial" w:eastAsia="Arial" w:hAnsi="Arial"/>
                <w:b/>
                <w:bCs/>
                <w:sz w:val="18"/>
                <w:szCs w:val="18"/>
              </w:rPr>
              <w:t xml:space="preserve">منخفضة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تكامل حقيقي مع Karwa GPS API لتتبع الحافلات</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r>
          </w:p>
        </w:tc>
      </w:tr>
    </w:tbl>
    <w:p>
      <w:r>
        <w:br w:type="page"/>
      </w:r>
    </w:p>
    <w:p>
      <w:pPr>
        <w:pStyle w:val="Heading1"/>
        <w:pBdr>
          <w:bottom w:val="single" w:color="2E5FA3" w:sz="4" w:space="4"/>
        </w:pBdr>
        <w:spacing w:before="400" w:after="200"/>
      </w:pPr>
      <w:r>
        <w:rPr>
          <w:rFonts w:ascii="Arial" w:cs="Arial" w:eastAsia="Arial" w:hAnsi="Arial"/>
          <w:b/>
          <w:bCs/>
          <w:color w:val="1B3A6B"/>
          <w:sz w:val="34"/>
          <w:szCs w:val="34"/>
        </w:rPr>
        <w:t xml:space="preserve">8. التقييم الختامي والدرجة الإجمالية</w:t>
      </w:r>
    </w:p>
    <w:p>
      <w:pPr>
        <w:spacing w:before="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المعيار</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الوزن</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الدرجة / 10</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المئوية</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المعمارية والبنية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الأمان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22.5/25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جودة الكود</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اكتمال الوظائف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الأداء وقابلية التوسع</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6.5/10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الاختبارات والتوثيق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4.5/5</w:t>
            </w:r>
          </w:p>
        </w:tc>
      </w:tr>
      <w:tr>
        <w:tc>
          <w:tcPr>
            <w:tcW w:type="dxa" w:w="32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tcPr>
          <w:p>
            <w:r>
              <w:rPr>
                <w:rFonts w:ascii="Arial" w:cs="Arial" w:eastAsia="Arial" w:hAnsi="Arial"/>
                <w:b/>
                <w:bCs/>
                <w:color w:val="FFFFFF"/>
                <w:sz w:val="24"/>
                <w:szCs w:val="24"/>
              </w:rPr>
              <w:t xml:space="preserve">المجموع الإجمالي</w:t>
            </w:r>
          </w:p>
        </w:tc>
        <w:tc>
          <w:tcPr>
            <w:tcW w:type="dxa" w:w="20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100%</w:t>
            </w:r>
          </w:p>
        </w:tc>
        <w:tc>
          <w:tcPr>
            <w:tcW w:type="dxa" w:w="2000"/>
            <w:tcBorders>
              <w:top w:val="single" w:color="CCCCCC" w:sz="1"/>
              <w:left w:val="single" w:color="CCCCCC" w:sz="1"/>
              <w:bottom w:val="single" w:color="CCCCCC" w:sz="1"/>
              <w:right w:val="single" w:color="CCCCCC" w:sz="1"/>
            </w:tcBorders>
            <w:shd w:fill="1A7A44"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w:t>
            </w:r>
          </w:p>
        </w:tc>
        <w:tc>
          <w:tcPr>
            <w:tcW w:type="dxa" w:w="2000"/>
            <w:tcBorders>
              <w:top w:val="single" w:color="CCCCCC" w:sz="1"/>
              <w:left w:val="single" w:color="CCCCCC" w:sz="1"/>
              <w:bottom w:val="single" w:color="CCCCCC" w:sz="1"/>
              <w:right w:val="single" w:color="CCCCCC" w:sz="1"/>
            </w:tcBorders>
            <w:shd w:fill="1A7A44"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86 / 100</w:t>
            </w:r>
          </w:p>
        </w:tc>
      </w:tr>
    </w:tbl>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before="0" w:after="0"/>
            </w:pPr>
            <w:r>
              <w:rPr>
                <w:rFonts w:ascii="Arial" w:cs="Arial" w:eastAsia="Arial" w:hAnsi="Arial"/>
                <w:b/>
                <w:bCs/>
                <w:color w:val="1A7A44"/>
                <w:sz w:val="22"/>
                <w:szCs w:val="22"/>
              </w:rPr>
              <w:t xml:space="preserve">🏆  التقييم النهائي: 86/100 — ممتاز لـ MVP في مرحلة التطوير
المنصة في مستوى احترافي عالٍ قياساً بكونها MVP. البنية متينة، نظام الصلاحيات متكامل، إدارة الأسرار والبيانات الحساسة محمية بشكل صحيح في .gitignore، وتغطية الوظائف شاملة. مع تطبيق التوصيات الواردة في هذا التقرير (Pagination، Celery، نقل النماذج)، يمكن رفع التقييم إلى 93+/100.</w:t>
            </w:r>
          </w:p>
        </w:tc>
      </w:tr>
    </w:tbl>
    <w:p>
      <w:pPr>
        <w:spacing w:before="0" w:after="120"/>
      </w:pPr>
      <w:r>
        <w:t xml:space="preserve"/>
      </w:r>
    </w:p>
    <w:p>
      <w:pPr>
        <w:pStyle w:val="Heading2"/>
        <w:spacing w:before="300" w:after="120"/>
      </w:pPr>
      <w:r>
        <w:rPr>
          <w:rFonts w:ascii="Arial" w:cs="Arial" w:eastAsia="Arial" w:hAnsi="Arial"/>
          <w:b/>
          <w:bCs/>
          <w:color w:val="2E5FA3"/>
          <w:sz w:val="26"/>
          <w:szCs w:val="26"/>
        </w:rPr>
        <w:t xml:space="preserve">8.1 خارطة طريق مقترحة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المرحلة</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المهام</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الجدول الزمني</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B22222"/>
                <w:sz w:val="18"/>
                <w:szCs w:val="18"/>
              </w:rPr>
              <w:t xml:space="preserve">قبل الإطلاق</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تفعيل DEBUG=False في الإنتاج، إضافة Session Expiry، ضبط ALLOWED_HOSTS للدومين الحقيقي</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قبل النشر مباشرةً</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25B00"/>
                <w:sz w:val="18"/>
                <w:szCs w:val="18"/>
              </w:rPr>
              <w:t xml:space="preserve">الأسبوع الأول</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Pagination في القوائم، Rate limiting على APIs، نقل النماذج لملفاتها</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الأسبوع 1</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18"/>
                <w:szCs w:val="18"/>
              </w:rPr>
              <w:t xml:space="preserve">الشهر الأول</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Celery + Redis، select_related optimization، Data retention policy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الأسابيع 2-4</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7A44"/>
                <w:sz w:val="18"/>
                <w:szCs w:val="18"/>
              </w:rPr>
              <w:t xml:space="preserve">ما بعد الإطلاق</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Sentry، Type Hints، Integration Tests، Push Notifications، GPS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الشهر 2+</w:t>
            </w:r>
          </w:p>
        </w:tc>
      </w:tr>
    </w:tbl>
    <w:p>
      <w:pPr>
        <w:spacing w:before="0" w:after="120"/>
      </w:pPr>
      <w:r>
        <w:t xml:space="preserve"/>
      </w:r>
    </w:p>
    <w:p>
      <w:pPr>
        <w:spacing w:before="200" w:after="80"/>
        <w:jc w:val="center"/>
      </w:pPr>
      <w:r>
        <w:rPr>
          <w:rFonts w:ascii="Arial" w:cs="Arial" w:eastAsia="Arial" w:hAnsi="Arial"/>
          <w:i/>
          <w:iCs/>
          <w:color w:val="6C757D"/>
          <w:sz w:val="20"/>
          <w:szCs w:val="20"/>
        </w:rPr>
        <w:t xml:space="preserve">─── نهاية التقرير ───</w:t>
      </w:r>
    </w:p>
    <w:p>
      <w:pPr>
        <w:spacing w:before="0" w:after="0"/>
        <w:jc w:val="center"/>
      </w:pPr>
      <w:r>
        <w:rPr>
          <w:rFonts w:ascii="Arial" w:cs="Arial" w:eastAsia="Arial" w:hAnsi="Arial"/>
          <w:color w:val="6C757D"/>
          <w:sz w:val="18"/>
          <w:szCs w:val="18"/>
        </w:rPr>
        <w:t xml:space="preserve">SchoolOS · مدرسة الشحانية · تقرير المراجعة التقنية · مارس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2026-03-20T06:20:44.138Z</dcterms:created>
  <dcterms:modified xsi:type="dcterms:W3CDTF">2026-03-20T06:20:44.139Z</dcterms:modified>
</cp:coreProperties>
</file>

<file path=docProps/custom.xml><?xml version="1.0" encoding="utf-8"?>
<Properties xmlns="http://schemas.openxmlformats.org/officeDocument/2006/custom-properties" xmlns:vt="http://schemas.openxmlformats.org/officeDocument/2006/docPropsVTypes"/>
</file>