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644F" w14:textId="6BA06662" w:rsidR="009A3AE4" w:rsidRDefault="009A3AE4">
      <w:pPr>
        <w:rPr>
          <w:b/>
          <w:bCs/>
          <w:sz w:val="32"/>
          <w:szCs w:val="32"/>
        </w:rPr>
      </w:pPr>
      <w:r w:rsidRPr="009A3AE4">
        <w:rPr>
          <w:b/>
          <w:bCs/>
          <w:sz w:val="32"/>
          <w:szCs w:val="32"/>
        </w:rPr>
        <w:t>Kunskapskontrollen del 1</w:t>
      </w:r>
    </w:p>
    <w:p w14:paraId="371FAEDE" w14:textId="77777777" w:rsidR="009A3AE4" w:rsidRDefault="009A3AE4">
      <w:pPr>
        <w:rPr>
          <w:b/>
          <w:bCs/>
          <w:sz w:val="32"/>
          <w:szCs w:val="32"/>
        </w:rPr>
      </w:pPr>
    </w:p>
    <w:p w14:paraId="4CA21F82" w14:textId="2FD563B9" w:rsidR="009A3AE4" w:rsidRDefault="009A3AE4" w:rsidP="009A3AE4">
      <w:pPr>
        <w:pStyle w:val="Liststycke"/>
        <w:numPr>
          <w:ilvl w:val="0"/>
          <w:numId w:val="2"/>
        </w:numPr>
      </w:pPr>
      <w:r w:rsidRPr="009A3AE4">
        <w:t xml:space="preserve">Det finns ett positivt samband mellan antalet storkpar och antalet födslar per år alltså det finns en korrelation mellan dessa variabler. Men det betyder inte att storkarna orsakar fler barnafödslar. Det finns ingen kausalitet här. Sambandet beror troligen på </w:t>
      </w:r>
      <w:r w:rsidR="00A613F2">
        <w:t>slumpmässiga</w:t>
      </w:r>
      <w:r w:rsidRPr="009A3AE4">
        <w:t xml:space="preserve"> faktor.</w:t>
      </w:r>
    </w:p>
    <w:p w14:paraId="2A9E60FA" w14:textId="77777777" w:rsidR="00DA1837" w:rsidRDefault="00DA1837" w:rsidP="00DA1837"/>
    <w:p w14:paraId="6FC45FC4" w14:textId="5557C7EC" w:rsidR="00AB681C" w:rsidRDefault="00A26127" w:rsidP="00AB681C">
      <w:pPr>
        <w:pStyle w:val="Liststycke"/>
        <w:numPr>
          <w:ilvl w:val="0"/>
          <w:numId w:val="2"/>
        </w:numPr>
      </w:pPr>
      <w:r w:rsidRPr="00A26127">
        <w:t>En korrelation beskriver ett samband mellan två faktorer. Ju närmare värdet är +1 eller -1, desto starkare är sambandet. Ett värde på +1 innebär ett perfekt positivt samband, där punkterna i ett spridningsdiagram bildar en stigande linje. Ett värde på -1 innebär ett perfekt negativt samband, med en sjunkande linje. Om korrelationen däremot är 0 innebär det att det inte finns något linjärt samband mellan faktorerna.</w:t>
      </w:r>
      <w:r w:rsidR="000964E4">
        <w:t xml:space="preserve"> </w:t>
      </w:r>
    </w:p>
    <w:p w14:paraId="63A4BDB1" w14:textId="77777777" w:rsidR="00AB681C" w:rsidRDefault="00AB681C" w:rsidP="00AB681C">
      <w:pPr>
        <w:pStyle w:val="Liststycke"/>
      </w:pPr>
    </w:p>
    <w:p w14:paraId="24389773" w14:textId="77170F87" w:rsidR="00433E12" w:rsidRDefault="00433E12" w:rsidP="008F5940">
      <w:pPr>
        <w:pStyle w:val="Liststycke"/>
        <w:numPr>
          <w:ilvl w:val="0"/>
          <w:numId w:val="2"/>
        </w:numPr>
      </w:pPr>
      <w:r>
        <w:t>Ja det finns inget linjärt samband</w:t>
      </w:r>
      <w:r w:rsidR="00D04727">
        <w:t>.</w:t>
      </w:r>
      <w:r w:rsidR="006E3F84">
        <w:t xml:space="preserve"> Det kan finnas ett samband men som inte är linjärt.</w:t>
      </w:r>
    </w:p>
    <w:p w14:paraId="2BE4B4EB" w14:textId="77777777" w:rsidR="00CB4EEB" w:rsidRDefault="00CB4EEB" w:rsidP="00CB4EEB">
      <w:pPr>
        <w:pStyle w:val="Liststycke"/>
      </w:pPr>
    </w:p>
    <w:p w14:paraId="27A9ACBF" w14:textId="7EAC2AA6" w:rsidR="00DA1837" w:rsidRDefault="001033CE" w:rsidP="00CB4EEB">
      <w:pPr>
        <w:pStyle w:val="Liststycke"/>
        <w:numPr>
          <w:ilvl w:val="0"/>
          <w:numId w:val="2"/>
        </w:numPr>
      </w:pPr>
      <w:r w:rsidRPr="001033CE">
        <w:t>Nej, medelvärdet kan påverkas av höga/låga yttervärd</w:t>
      </w:r>
      <w:r>
        <w:t>en</w:t>
      </w:r>
      <w:r w:rsidRPr="001033CE">
        <w:t>. Eftersom medianvärdet är det mittersta värdet, när värdena är storleksordnade, så är medianvärdet bättre.</w:t>
      </w:r>
      <w:r>
        <w:t xml:space="preserve"> </w:t>
      </w:r>
      <w:r w:rsidR="00D14054">
        <w:t>Är värdena mer jämna är medelvärdet att föredra.</w:t>
      </w:r>
    </w:p>
    <w:p w14:paraId="23503C2F" w14:textId="77777777" w:rsidR="00D14054" w:rsidRDefault="00D14054" w:rsidP="00D14054">
      <w:pPr>
        <w:pStyle w:val="Liststycke"/>
      </w:pPr>
    </w:p>
    <w:p w14:paraId="79BEAF19" w14:textId="2119CC9A" w:rsidR="00D14054" w:rsidRDefault="00D14054" w:rsidP="00D14054">
      <w:pPr>
        <w:pStyle w:val="Liststycke"/>
        <w:numPr>
          <w:ilvl w:val="0"/>
          <w:numId w:val="2"/>
        </w:numPr>
      </w:pPr>
      <w:r>
        <w:t>Cirkeldiagram ger en snabb och enkel överblick över en exempelvis politisk omröstning, där man snabbt ser vem som har störst andel</w:t>
      </w:r>
      <w:r w:rsidR="00041E2D">
        <w:t>. Ett cirkeldiagram ger dig att helhetsperspektiv och du kan ser hur stora delarna är av helheten och sinsemellan.</w:t>
      </w:r>
      <w:r w:rsidR="00566449">
        <w:t xml:space="preserve"> Spotify </w:t>
      </w:r>
      <w:r w:rsidR="00065514">
        <w:t xml:space="preserve">kan se </w:t>
      </w:r>
      <w:r w:rsidR="00566449">
        <w:t xml:space="preserve">hur </w:t>
      </w:r>
      <w:r w:rsidR="00065514">
        <w:t>deras intäkter</w:t>
      </w:r>
      <w:r w:rsidR="00566449">
        <w:t xml:space="preserve"> är fördelade mellan reklam och </w:t>
      </w:r>
      <w:r w:rsidR="00065514">
        <w:t>premiumabonnemang.</w:t>
      </w:r>
      <w:r w:rsidR="00566449">
        <w:t xml:space="preserve"> </w:t>
      </w:r>
    </w:p>
    <w:p w14:paraId="786AD2DD" w14:textId="77777777" w:rsidR="00267BC4" w:rsidRDefault="00267BC4" w:rsidP="00267BC4">
      <w:pPr>
        <w:pStyle w:val="Liststycke"/>
      </w:pPr>
    </w:p>
    <w:p w14:paraId="3860E62B" w14:textId="79306F43" w:rsidR="00267BC4" w:rsidRDefault="00267BC4" w:rsidP="00D14054">
      <w:pPr>
        <w:pStyle w:val="Liststycke"/>
        <w:numPr>
          <w:ilvl w:val="0"/>
          <w:numId w:val="2"/>
        </w:numPr>
      </w:pPr>
      <w:r>
        <w:t>Linjediaram används främst för att se förändringar över tid, exempelvis räntor på banken</w:t>
      </w:r>
      <w:r w:rsidR="00E24892">
        <w:t xml:space="preserve">. Spotify kan använda linjediagram för att visa hur antalet </w:t>
      </w:r>
      <w:r w:rsidR="00FE4219">
        <w:t>premiumanvändare</w:t>
      </w:r>
      <w:r w:rsidR="00E24892">
        <w:t xml:space="preserve"> förändras över tid.</w:t>
      </w:r>
    </w:p>
    <w:p w14:paraId="32B4AA11" w14:textId="77777777" w:rsidR="00560B14" w:rsidRDefault="00560B14" w:rsidP="00560B14">
      <w:pPr>
        <w:pStyle w:val="Liststycke"/>
      </w:pPr>
    </w:p>
    <w:p w14:paraId="6B623C6A" w14:textId="73C4CF62" w:rsidR="00560B14" w:rsidRDefault="00560B14" w:rsidP="00D14054">
      <w:pPr>
        <w:pStyle w:val="Liststycke"/>
        <w:numPr>
          <w:ilvl w:val="0"/>
          <w:numId w:val="2"/>
        </w:numPr>
      </w:pPr>
      <w:r>
        <w:t>En lådagram är ett sätt för att visa spridningen i datavärden runt medianen</w:t>
      </w:r>
      <w:r w:rsidR="00F83996">
        <w:t xml:space="preserve">. Lådagram visar 5 st värden, mista värdet, högsta värdet, medianen, </w:t>
      </w:r>
      <w:r w:rsidR="00FE4219">
        <w:t>undre och</w:t>
      </w:r>
      <w:r w:rsidR="00F83996">
        <w:t xml:space="preserve"> </w:t>
      </w:r>
      <w:r w:rsidR="0027755B">
        <w:t>övre</w:t>
      </w:r>
      <w:r w:rsidR="00F83996">
        <w:t xml:space="preserve"> kvartil.</w:t>
      </w:r>
    </w:p>
    <w:p w14:paraId="4B05B0B4" w14:textId="77777777" w:rsidR="00E12044" w:rsidRDefault="00E12044" w:rsidP="00E12044">
      <w:pPr>
        <w:pStyle w:val="Liststycke"/>
      </w:pPr>
    </w:p>
    <w:p w14:paraId="669DD687" w14:textId="77777777" w:rsidR="0007104A" w:rsidRDefault="0007104A" w:rsidP="00E12044">
      <w:pPr>
        <w:pStyle w:val="Liststycke"/>
      </w:pPr>
    </w:p>
    <w:p w14:paraId="2249B773" w14:textId="77777777" w:rsidR="0007104A" w:rsidRDefault="0007104A" w:rsidP="00E12044">
      <w:pPr>
        <w:pStyle w:val="Liststycke"/>
      </w:pPr>
    </w:p>
    <w:p w14:paraId="47BC8DAA" w14:textId="77777777" w:rsidR="0007104A" w:rsidRDefault="0007104A" w:rsidP="00E12044">
      <w:pPr>
        <w:pStyle w:val="Liststycke"/>
      </w:pPr>
    </w:p>
    <w:p w14:paraId="6268E802" w14:textId="77777777" w:rsidR="0007104A" w:rsidRDefault="0007104A" w:rsidP="00E12044">
      <w:pPr>
        <w:pStyle w:val="Liststycke"/>
      </w:pPr>
    </w:p>
    <w:p w14:paraId="371BA9D5" w14:textId="77777777" w:rsidR="0007104A" w:rsidRDefault="0007104A" w:rsidP="00E12044">
      <w:pPr>
        <w:pStyle w:val="Liststycke"/>
      </w:pPr>
    </w:p>
    <w:p w14:paraId="675874E9" w14:textId="77777777" w:rsidR="0007104A" w:rsidRDefault="0007104A" w:rsidP="00E12044">
      <w:pPr>
        <w:pStyle w:val="Liststycke"/>
      </w:pPr>
    </w:p>
    <w:p w14:paraId="78C8D0F8" w14:textId="3AA6D915" w:rsidR="00E12044" w:rsidRDefault="00E12044" w:rsidP="0007104A">
      <w:pPr>
        <w:pStyle w:val="Liststycke"/>
        <w:numPr>
          <w:ilvl w:val="0"/>
          <w:numId w:val="2"/>
        </w:numPr>
      </w:pPr>
      <w:r>
        <w:t>Det betyder att barnen som föds i normalfördelningen ligger mellan 3.0kg till 4.0kg</w:t>
      </w:r>
      <w:r w:rsidR="00562C98">
        <w:t xml:space="preserve">, som ger 68%. </w:t>
      </w:r>
    </w:p>
    <w:p w14:paraId="15C848ED" w14:textId="77777777" w:rsidR="00D14054" w:rsidRDefault="00D14054" w:rsidP="00D14054">
      <w:pPr>
        <w:pStyle w:val="Liststycke"/>
      </w:pPr>
    </w:p>
    <w:p w14:paraId="34A45A5B" w14:textId="095A0D42" w:rsidR="00DF3632" w:rsidRDefault="00DF3632" w:rsidP="00DF3632">
      <w:pPr>
        <w:pStyle w:val="Liststycke"/>
      </w:pPr>
      <w:r>
        <w:t xml:space="preserve">Sannolikheten att barnet väger 4.5kg är </w:t>
      </w:r>
      <w:r w:rsidR="004C7903">
        <w:t xml:space="preserve">≈ </w:t>
      </w:r>
      <w:r>
        <w:t xml:space="preserve">2,3% </w:t>
      </w:r>
      <w:r w:rsidR="00A448E7">
        <w:t>(2,14+0,</w:t>
      </w:r>
      <w:r w:rsidR="00D0578C">
        <w:t>1</w:t>
      </w:r>
      <w:r w:rsidR="00E84FCF">
        <w:t xml:space="preserve"> </w:t>
      </w:r>
      <w:r w:rsidR="00A448E7">
        <w:t xml:space="preserve">3 </w:t>
      </w:r>
      <w:r w:rsidR="00A448E7">
        <w:t>≈</w:t>
      </w:r>
      <w:r w:rsidR="00A448E7">
        <w:t>2,3%)</w:t>
      </w:r>
    </w:p>
    <w:p w14:paraId="13DB25C2" w14:textId="6C11EEEE" w:rsidR="00DF3632" w:rsidRDefault="00DF3632" w:rsidP="00DF3632">
      <w:pPr>
        <w:pStyle w:val="Liststycke"/>
      </w:pPr>
      <w:r>
        <w:t xml:space="preserve">Sannolikheten att barnet väger under 3kg är </w:t>
      </w:r>
      <w:r w:rsidR="004C7903">
        <w:t xml:space="preserve">≈ </w:t>
      </w:r>
      <w:r w:rsidR="00226FBE">
        <w:t>16</w:t>
      </w:r>
      <w:r>
        <w:t>%</w:t>
      </w:r>
      <w:r w:rsidR="004C7903">
        <w:t xml:space="preserve"> </w:t>
      </w:r>
      <w:r w:rsidR="00A448E7">
        <w:t xml:space="preserve">(13,59+2,14+0,13 </w:t>
      </w:r>
      <w:r w:rsidR="00A448E7">
        <w:t>≈</w:t>
      </w:r>
      <w:r w:rsidR="00A448E7">
        <w:t xml:space="preserve"> 16)</w:t>
      </w:r>
    </w:p>
    <w:p w14:paraId="4FB6460D" w14:textId="77777777" w:rsidR="00B64D5A" w:rsidRDefault="00B64D5A" w:rsidP="00DF3632">
      <w:pPr>
        <w:pStyle w:val="Liststycke"/>
      </w:pPr>
    </w:p>
    <w:p w14:paraId="29B0215B" w14:textId="5EAF8D10" w:rsidR="00B64D5A" w:rsidRDefault="00B64D5A" w:rsidP="00B64D5A">
      <w:pPr>
        <w:pStyle w:val="Liststycke"/>
      </w:pPr>
      <w:r>
        <w:t>På 1000 barn som väger över 4,5kg är det 23 st</w:t>
      </w:r>
      <w:r w:rsidR="00C6423E">
        <w:t xml:space="preserve"> (2,14+0,13= 2,27 avrundat 2,3)</w:t>
      </w:r>
    </w:p>
    <w:p w14:paraId="5A6E1F87" w14:textId="3C773DB7" w:rsidR="00C6423E" w:rsidRDefault="00C6423E" w:rsidP="00B64D5A">
      <w:pPr>
        <w:pStyle w:val="Liststycke"/>
      </w:pPr>
      <w:r>
        <w:t>1000X0,023 = 23</w:t>
      </w:r>
    </w:p>
    <w:p w14:paraId="1BAC9513" w14:textId="77777777" w:rsidR="00EC01CB" w:rsidRPr="009A3AE4" w:rsidRDefault="00EC01CB" w:rsidP="00EC01CB"/>
    <w:sectPr w:rsidR="00EC01CB" w:rsidRPr="009A3A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454C3"/>
    <w:multiLevelType w:val="hybridMultilevel"/>
    <w:tmpl w:val="135CED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63E04572"/>
    <w:multiLevelType w:val="hybridMultilevel"/>
    <w:tmpl w:val="D1CAE1F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402996124">
    <w:abstractNumId w:val="0"/>
  </w:num>
  <w:num w:numId="2" w16cid:durableId="147677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E4"/>
    <w:rsid w:val="0001146B"/>
    <w:rsid w:val="00041E2D"/>
    <w:rsid w:val="00065514"/>
    <w:rsid w:val="0007104A"/>
    <w:rsid w:val="000964E4"/>
    <w:rsid w:val="001033CE"/>
    <w:rsid w:val="00226FBE"/>
    <w:rsid w:val="00267BC4"/>
    <w:rsid w:val="00270777"/>
    <w:rsid w:val="0027755B"/>
    <w:rsid w:val="00433E12"/>
    <w:rsid w:val="004443DA"/>
    <w:rsid w:val="004C7903"/>
    <w:rsid w:val="00560B14"/>
    <w:rsid w:val="00562C98"/>
    <w:rsid w:val="00566449"/>
    <w:rsid w:val="00614315"/>
    <w:rsid w:val="006D4200"/>
    <w:rsid w:val="006E3F84"/>
    <w:rsid w:val="007B79DB"/>
    <w:rsid w:val="008F5940"/>
    <w:rsid w:val="009A3AE4"/>
    <w:rsid w:val="00A26127"/>
    <w:rsid w:val="00A448E7"/>
    <w:rsid w:val="00A613F2"/>
    <w:rsid w:val="00A963F8"/>
    <w:rsid w:val="00AB681C"/>
    <w:rsid w:val="00B64D5A"/>
    <w:rsid w:val="00C6423E"/>
    <w:rsid w:val="00CB4EEB"/>
    <w:rsid w:val="00CD77A1"/>
    <w:rsid w:val="00D04727"/>
    <w:rsid w:val="00D0578C"/>
    <w:rsid w:val="00D14054"/>
    <w:rsid w:val="00DA1837"/>
    <w:rsid w:val="00DF3632"/>
    <w:rsid w:val="00E12044"/>
    <w:rsid w:val="00E24892"/>
    <w:rsid w:val="00E84FCF"/>
    <w:rsid w:val="00EC01CB"/>
    <w:rsid w:val="00F83996"/>
    <w:rsid w:val="00FE421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C6DF"/>
  <w15:chartTrackingRefBased/>
  <w15:docId w15:val="{A8C7CE67-DC85-4B0E-8BD5-6AFDE033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A3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A3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A3AE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A3AE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A3AE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A3AE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A3AE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A3AE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A3AE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A3AE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A3AE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A3AE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A3AE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A3AE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A3AE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A3AE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A3AE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A3AE4"/>
    <w:rPr>
      <w:rFonts w:eastAsiaTheme="majorEastAsia" w:cstheme="majorBidi"/>
      <w:color w:val="272727" w:themeColor="text1" w:themeTint="D8"/>
    </w:rPr>
  </w:style>
  <w:style w:type="paragraph" w:styleId="Rubrik">
    <w:name w:val="Title"/>
    <w:basedOn w:val="Normal"/>
    <w:next w:val="Normal"/>
    <w:link w:val="RubrikChar"/>
    <w:uiPriority w:val="10"/>
    <w:qFormat/>
    <w:rsid w:val="009A3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A3AE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A3AE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A3AE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A3AE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A3AE4"/>
    <w:rPr>
      <w:i/>
      <w:iCs/>
      <w:color w:val="404040" w:themeColor="text1" w:themeTint="BF"/>
    </w:rPr>
  </w:style>
  <w:style w:type="paragraph" w:styleId="Liststycke">
    <w:name w:val="List Paragraph"/>
    <w:basedOn w:val="Normal"/>
    <w:uiPriority w:val="34"/>
    <w:qFormat/>
    <w:rsid w:val="009A3AE4"/>
    <w:pPr>
      <w:ind w:left="720"/>
      <w:contextualSpacing/>
    </w:pPr>
  </w:style>
  <w:style w:type="character" w:styleId="Starkbetoning">
    <w:name w:val="Intense Emphasis"/>
    <w:basedOn w:val="Standardstycketeckensnitt"/>
    <w:uiPriority w:val="21"/>
    <w:qFormat/>
    <w:rsid w:val="009A3AE4"/>
    <w:rPr>
      <w:i/>
      <w:iCs/>
      <w:color w:val="0F4761" w:themeColor="accent1" w:themeShade="BF"/>
    </w:rPr>
  </w:style>
  <w:style w:type="paragraph" w:styleId="Starktcitat">
    <w:name w:val="Intense Quote"/>
    <w:basedOn w:val="Normal"/>
    <w:next w:val="Normal"/>
    <w:link w:val="StarktcitatChar"/>
    <w:uiPriority w:val="30"/>
    <w:qFormat/>
    <w:rsid w:val="009A3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A3AE4"/>
    <w:rPr>
      <w:i/>
      <w:iCs/>
      <w:color w:val="0F4761" w:themeColor="accent1" w:themeShade="BF"/>
    </w:rPr>
  </w:style>
  <w:style w:type="character" w:styleId="Starkreferens">
    <w:name w:val="Intense Reference"/>
    <w:basedOn w:val="Standardstycketeckensnitt"/>
    <w:uiPriority w:val="32"/>
    <w:qFormat/>
    <w:rsid w:val="009A3AE4"/>
    <w:rPr>
      <w:b/>
      <w:bCs/>
      <w:smallCaps/>
      <w:color w:val="0F4761" w:themeColor="accent1" w:themeShade="BF"/>
      <w:spacing w:val="5"/>
    </w:rPr>
  </w:style>
  <w:style w:type="character" w:styleId="Hyperlnk">
    <w:name w:val="Hyperlink"/>
    <w:basedOn w:val="Standardstycketeckensnitt"/>
    <w:uiPriority w:val="99"/>
    <w:unhideWhenUsed/>
    <w:rsid w:val="00D14054"/>
    <w:rPr>
      <w:color w:val="467886" w:themeColor="hyperlink"/>
      <w:u w:val="single"/>
    </w:rPr>
  </w:style>
  <w:style w:type="character" w:styleId="Olstomnmnande">
    <w:name w:val="Unresolved Mention"/>
    <w:basedOn w:val="Standardstycketeckensnitt"/>
    <w:uiPriority w:val="99"/>
    <w:semiHidden/>
    <w:unhideWhenUsed/>
    <w:rsid w:val="00D14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326</Words>
  <Characters>1731</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Hassan</dc:creator>
  <cp:keywords/>
  <dc:description/>
  <cp:lastModifiedBy>Samir Hassan</cp:lastModifiedBy>
  <cp:revision>37</cp:revision>
  <dcterms:created xsi:type="dcterms:W3CDTF">2026-03-14T16:05:00Z</dcterms:created>
  <dcterms:modified xsi:type="dcterms:W3CDTF">2026-03-16T10:57:00Z</dcterms:modified>
</cp:coreProperties>
</file>