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C0022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</w:rPr>
        <w:t xml:space="preserve">13 </w:t>
      </w:r>
      <w:r>
        <w:rPr>
          <w:rFonts w:ascii="Times New Roman" w:hAnsi="Times New Roman"/>
          <w:b/>
          <w:sz w:val="32"/>
          <w:szCs w:val="32"/>
          <w:lang w:val="ru-RU"/>
        </w:rPr>
        <w:t>ТЕХНОЛОГИЯ</w:t>
      </w:r>
      <w:r>
        <w:rPr>
          <w:rFonts w:hint="default" w:ascii="Times New Roman" w:hAnsi="Times New Roman"/>
          <w:b/>
          <w:sz w:val="32"/>
          <w:szCs w:val="32"/>
          <w:lang w:val="ru-RU"/>
        </w:rPr>
        <w:t xml:space="preserve"> СОЗДАНИЯ ГРАФИЧЕСКОГО ПОЛЬЗОВАТЕЛЬСКОГО ИНТЕРФЕЙСА</w:t>
      </w:r>
    </w:p>
    <w:p w14:paraId="22D2017F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>
        <w:drawing>
          <wp:inline distT="0" distB="0" distL="114300" distR="114300">
            <wp:extent cx="6257925" cy="4133850"/>
            <wp:effectExtent l="0" t="0" r="9525" b="0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3C7CB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6354883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>using System;</w:t>
      </w:r>
    </w:p>
    <w:p w14:paraId="1A3097A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>using System.Windows.Input;</w:t>
      </w:r>
    </w:p>
    <w:p w14:paraId="2FAF247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</w:p>
    <w:p w14:paraId="2FD0E44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>public class RelayCommand : ICommand</w:t>
      </w:r>
    </w:p>
    <w:p w14:paraId="71A7BE2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>{</w:t>
      </w:r>
    </w:p>
    <w:p w14:paraId="34AB15E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private readonly Action&lt;object&gt; _execute;</w:t>
      </w:r>
    </w:p>
    <w:p w14:paraId="05D7CE4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private readonly Predicate&lt;object&gt; _canExecute;</w:t>
      </w:r>
    </w:p>
    <w:p w14:paraId="62197C2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</w:p>
    <w:p w14:paraId="1F8CAE2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public RelayCommand(Action&lt;object&gt; execute, Predicate&lt;object&gt; canExecute = null)</w:t>
      </w:r>
    </w:p>
    <w:p w14:paraId="7ACF2E5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{</w:t>
      </w:r>
    </w:p>
    <w:p w14:paraId="1002347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    _execute = execute ?? throw new ArgumentNullException(nameof(execute));</w:t>
      </w:r>
    </w:p>
    <w:p w14:paraId="7143FC1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    _canExecute = canExecute;</w:t>
      </w:r>
    </w:p>
    <w:p w14:paraId="7F08551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}</w:t>
      </w:r>
    </w:p>
    <w:p w14:paraId="43105C8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</w:p>
    <w:p w14:paraId="0584A99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public bool CanExecute(object parameter) =&gt; _canExecute == null || _canExecute(parameter);</w:t>
      </w:r>
    </w:p>
    <w:p w14:paraId="7CFA7E7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public void Execute(object parameter) =&gt; _execute(parameter);</w:t>
      </w:r>
    </w:p>
    <w:p w14:paraId="0B91E52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public event EventHandler CanExecuteChanged</w:t>
      </w:r>
    </w:p>
    <w:p w14:paraId="4780766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</w:p>
    <w:p w14:paraId="28A8654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</w:p>
    <w:p w14:paraId="214A94C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</w:p>
    <w:p w14:paraId="01B5471E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bookmarkStart w:id="0" w:name="_GoBack"/>
      <w:bookmarkEnd w:id="0"/>
    </w:p>
    <w:p w14:paraId="7A51809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{</w:t>
      </w:r>
    </w:p>
    <w:p w14:paraId="5B98F7D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    add =&gt; CommandManager.RequerySuggested += value;</w:t>
      </w:r>
    </w:p>
    <w:p w14:paraId="5EC55D0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    remove =&gt; CommandManager.RequerySuggested -= value;</w:t>
      </w:r>
    </w:p>
    <w:p w14:paraId="0C93C72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 xml:space="preserve">    }</w:t>
      </w:r>
    </w:p>
    <w:p w14:paraId="0AC0EDF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ind w:firstLine="300" w:firstLineChars="125"/>
        <w:textAlignment w:val="auto"/>
        <w:rPr>
          <w:rFonts w:hint="default" w:ascii="Times New Roman" w:hAnsi="Times New Roman" w:cs="Times New Roman"/>
          <w:color w:val="262626"/>
          <w:sz w:val="24"/>
          <w:szCs w:val="24"/>
        </w:rPr>
      </w:pPr>
      <w:r>
        <w:rPr>
          <w:rFonts w:hint="default" w:ascii="Times New Roman" w:hAnsi="Times New Roman" w:cs="Times New Roman"/>
          <w:color w:val="262626"/>
          <w:sz w:val="24"/>
          <w:szCs w:val="24"/>
        </w:rPr>
        <w:t>}</w:t>
      </w:r>
    </w:p>
    <w:p w14:paraId="43A46CCE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13.1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674EC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397" w:type="dxa"/>
          </w:tcPr>
          <w:p w14:paraId="558C108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7C889BB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0C035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97" w:type="dxa"/>
          </w:tcPr>
          <w:p w14:paraId="2253360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14:paraId="05FB7EC4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Дата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 06.04.2026. Тип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/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Категория Доход. Сумма 1,233,00</w:t>
            </w:r>
          </w:p>
          <w:p w14:paraId="51D52948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Дата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 xml:space="preserve"> 06.04.2026. Тип </w:t>
            </w: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 xml:space="preserve">/ 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Категория Расход. Сумма 1,212,00</w:t>
            </w:r>
          </w:p>
        </w:tc>
      </w:tr>
    </w:tbl>
    <w:p w14:paraId="3D8BBE6E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14:paraId="1DE11D45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Анализ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6C98D363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5130800" cy="2909570"/>
            <wp:effectExtent l="0" t="0" r="12700" b="5080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6171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13.1 – Результат работы программы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8AC64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1FE7F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1FE7F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2EF636B4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2162810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2AB08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13</w:t>
                          </w:r>
                        </w:p>
                        <w:p w14:paraId="6F01DF4C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04DA4BE4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11EF29AD"/>
                        <w:p w14:paraId="0EBCE5BA"/>
                        <w:p w14:paraId="7CE88EEB"/>
                        <w:p w14:paraId="1D8E1B17"/>
                        <w:p w14:paraId="00F8EA86"/>
                        <w:p w14:paraId="4E23BFF5"/>
                        <w:p w14:paraId="1A3C94A8"/>
                        <w:p w14:paraId="04E200CA"/>
                        <w:p w14:paraId="03A91D0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pt;margin-top:-0.55pt;height:37.75pt;width:312.4pt;z-index:251670528;mso-width-relative:page;mso-height-relative:page;" filled="f" stroked="f" coordsize="21600,21600" o:gfxdata="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nLcGz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62AB08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13</w:t>
                    </w:r>
                  </w:p>
                  <w:p w14:paraId="6F01DF4C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04DA4BE4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11EF29AD"/>
                  <w:p w14:paraId="0EBCE5BA"/>
                  <w:p w14:paraId="7CE88EEB"/>
                  <w:p w14:paraId="1D8E1B17"/>
                  <w:p w14:paraId="00F8EA86"/>
                  <w:p w14:paraId="4E23BFF5"/>
                  <w:p w14:paraId="1A3C94A8"/>
                  <w:p w14:paraId="04E200CA"/>
                  <w:p w14:paraId="03A91D06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28E87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D73B89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28E87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2D73B89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4B8D57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4B8D57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253AA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253AA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0F8F1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0F8F1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5F8F40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FF07C1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5F8F40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FF07C11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6DF5C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6DF5CB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B1A19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53FDC113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7BBCB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2EA8182E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257599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2575990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E99B678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E99B678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4D8DE64D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2198370</wp:posOffset>
              </wp:positionH>
              <wp:positionV relativeFrom="paragraph">
                <wp:posOffset>-487045</wp:posOffset>
              </wp:positionV>
              <wp:extent cx="2450465" cy="1165225"/>
              <wp:effectExtent l="0" t="0" r="0" b="0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165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14B512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bCs/>
                              <w:sz w:val="26"/>
                              <w:szCs w:val="26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6"/>
                              <w:szCs w:val="26"/>
                              <w:lang w:val="ru-RU"/>
                            </w:rPr>
                            <w:t>ТЕХНОЛОГИЯ СОЗДАНИЯ ГРАФИЧЕСКОГО ПОЛЬЗОВАТЕЛЬСКОГО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3.1pt;margin-top:-38.35pt;height:91.75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14B512">
                    <w:pPr>
                      <w:jc w:val="center"/>
                      <w:rPr>
                        <w:rFonts w:hint="default" w:ascii="Times New Roman" w:hAnsi="Times New Roman" w:cs="Times New Roman"/>
                        <w:bCs/>
                        <w:sz w:val="26"/>
                        <w:szCs w:val="26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bCs/>
                        <w:sz w:val="26"/>
                        <w:szCs w:val="26"/>
                        <w:lang w:val="ru-RU"/>
                      </w:rPr>
                      <w:t>ТЕХНОЛОГИЯ СОЗДАНИЯ ГРАФИЧЕСКОГО ПОЛЬЗОВАТЕЛЬСКОГО ИНТЕРФЕЙСА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C684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2C684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DA1F2C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12D2C730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DA1F2C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12D2C730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7D33BD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7D33BD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05C8A69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66407DA4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05C8A69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66407DA4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BCE46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4BCE46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096317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096317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Дубровский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D3E92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96D3E92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2D93AA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2D93AA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B4CD7E0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B4CD7E0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8F823B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8F823B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4054F02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4054F02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D251CD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251CD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4B1B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1BE0214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74EF4A5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BB72F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266579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42D92A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C013FB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F9D323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44B1B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1BE0214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74EF4A5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BB72F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266579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42D92A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C013FB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F9D323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13</w:t>
                          </w:r>
                        </w:p>
                        <w:p w14:paraId="3E51C624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43F3EC"/>
                        <w:p w14:paraId="4D9FC13C"/>
                        <w:p w14:paraId="2939B26F"/>
                        <w:p w14:paraId="21104DF5"/>
                        <w:p w14:paraId="2AA3F498"/>
                        <w:p w14:paraId="51BEC8A4"/>
                        <w:p w14:paraId="1AC6AE1D"/>
                        <w:p w14:paraId="178AC391"/>
                        <w:p w14:paraId="5E54C30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13</w:t>
                    </w:r>
                  </w:p>
                  <w:p w14:paraId="3E51C624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C18A8F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F43F3EC"/>
                  <w:p w14:paraId="4D9FC13C"/>
                  <w:p w14:paraId="2939B26F"/>
                  <w:p w14:paraId="21104DF5"/>
                  <w:p w14:paraId="2AA3F498"/>
                  <w:p w14:paraId="51BEC8A4"/>
                  <w:p w14:paraId="1AC6AE1D"/>
                  <w:p w14:paraId="178AC391"/>
                  <w:p w14:paraId="5E54C30E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4F7FD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4F7FD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01D0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B01D0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6D24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86D24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652A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7652A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0D1E67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0D1E67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CDEFCA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CCDEFCA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251855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251855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5552B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73EB29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4773EB29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911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2E5D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67F0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uiPriority w:val="0"/>
  </w:style>
  <w:style w:type="paragraph" w:styleId="20">
    <w:name w:val="toc 2"/>
    <w:basedOn w:val="1"/>
    <w:next w:val="1"/>
    <w:autoRedefine/>
    <w:semiHidden/>
    <w:uiPriority w:val="0"/>
    <w:pPr>
      <w:ind w:left="200"/>
    </w:pPr>
  </w:style>
  <w:style w:type="paragraph" w:styleId="21">
    <w:name w:val="Body Text Indent"/>
    <w:basedOn w:val="1"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uiPriority w:val="0"/>
    <w:rPr>
      <w:rFonts w:ascii="GOST type B" w:hAnsi="GOST type B"/>
      <w:i/>
      <w:sz w:val="28"/>
    </w:rPr>
  </w:style>
  <w:style w:type="paragraph" w:customStyle="1" w:styleId="46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274</Words>
  <Characters>1563</Characters>
  <Lines>13</Lines>
  <Paragraphs>3</Paragraphs>
  <TotalTime>2</TotalTime>
  <ScaleCrop>false</ScaleCrop>
  <LinksUpToDate>false</LinksUpToDate>
  <CharactersWithSpaces>1834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2025-05-26T15:00:00Z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2026-04-06T07:05:34Z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A612DFF8FAD8448C8648C4B2B5428F86_13</vt:lpwstr>
  </property>
</Properties>
</file>