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E04" w:rsidRPr="00861AAE" w:rsidRDefault="00033E04" w:rsidP="0050360B">
      <w:pPr>
        <w:pStyle w:val="5"/>
        <w:tabs>
          <w:tab w:val="left" w:pos="8505"/>
        </w:tabs>
      </w:pPr>
      <w:bookmarkStart w:id="0" w:name="_Toc163121017"/>
      <w:r w:rsidRPr="00861AAE">
        <w:t>BIOMETRIC AUTHENTICATION BASED ON TOUCHSCREEN SWIPE PATTERNS</w:t>
      </w:r>
      <w:bookmarkEnd w:id="0"/>
      <w:r w:rsidR="00E87A53">
        <w:fldChar w:fldCharType="begin"/>
      </w:r>
      <w:r w:rsidR="00E87A53">
        <w:instrText xml:space="preserve"> STYLEREF  "Заголовок 1"  \* MERGEFORMAT </w:instrText>
      </w:r>
      <w:r w:rsidR="00E87A53">
        <w:fldChar w:fldCharType="separate"/>
      </w:r>
      <w:r w:rsidR="00E87A53">
        <w:rPr>
          <w:noProof/>
        </w:rPr>
        <w:t>ABSTRACT</w:t>
      </w:r>
      <w:r w:rsidR="00E87A53">
        <w:fldChar w:fldCharType="end"/>
      </w:r>
    </w:p>
    <w:p w:rsidR="00033E04" w:rsidRPr="00033E04" w:rsidRDefault="00033E04" w:rsidP="0050360B">
      <w:pPr>
        <w:tabs>
          <w:tab w:val="left" w:pos="8505"/>
        </w:tabs>
        <w:rPr>
          <w:szCs w:val="28"/>
          <w:lang w:val="en-US"/>
        </w:rPr>
      </w:pPr>
      <w:r w:rsidRPr="00033E04">
        <w:rPr>
          <w:lang w:val="en-US"/>
        </w:rPr>
        <w:br w:type="page"/>
      </w:r>
    </w:p>
    <w:p w:rsidR="00033E04" w:rsidRPr="00B420D9" w:rsidRDefault="00033E04" w:rsidP="0050360B">
      <w:pPr>
        <w:pStyle w:val="13"/>
        <w:tabs>
          <w:tab w:val="left" w:pos="8505"/>
        </w:tabs>
      </w:pPr>
      <w:bookmarkStart w:id="1" w:name="_Toc163587572"/>
      <w:r w:rsidRPr="00B420D9">
        <w:lastRenderedPageBreak/>
        <w:t>CONTENT</w:t>
      </w:r>
      <w:bookmarkEnd w:id="1"/>
    </w:p>
    <w:p w:rsidR="00CB5D1B" w:rsidRDefault="00AB0729" w:rsidP="0050360B">
      <w:pPr>
        <w:pStyle w:val="11"/>
        <w:rPr>
          <w:rFonts w:asciiTheme="minorHAnsi" w:eastAsiaTheme="minorEastAsia" w:hAnsiTheme="minorHAnsi" w:cstheme="minorBidi"/>
          <w:sz w:val="22"/>
          <w:szCs w:val="22"/>
        </w:rPr>
      </w:pPr>
      <w:r w:rsidRPr="00AB0729">
        <w:rPr>
          <w:caps/>
        </w:rPr>
        <w:fldChar w:fldCharType="begin"/>
      </w:r>
      <w:r w:rsidR="00033E04">
        <w:instrText xml:space="preserve"> TOC \o "1-3" \h \z \u </w:instrText>
      </w:r>
      <w:r w:rsidRPr="00AB0729">
        <w:rPr>
          <w:caps/>
        </w:rPr>
        <w:fldChar w:fldCharType="separate"/>
      </w:r>
      <w:hyperlink w:anchor="_Toc163587572" w:history="1">
        <w:r w:rsidR="00CB5D1B" w:rsidRPr="00A649AF">
          <w:rPr>
            <w:rStyle w:val="ad"/>
          </w:rPr>
          <w:t>CONTENT</w:t>
        </w:r>
        <w:r w:rsidR="00CB5D1B">
          <w:rPr>
            <w:webHidden/>
          </w:rPr>
          <w:tab/>
        </w:r>
        <w:r>
          <w:rPr>
            <w:webHidden/>
          </w:rPr>
          <w:fldChar w:fldCharType="begin"/>
        </w:r>
        <w:r w:rsidR="00CB5D1B">
          <w:rPr>
            <w:webHidden/>
          </w:rPr>
          <w:instrText xml:space="preserve"> PAGEREF _Toc163587572 \h </w:instrText>
        </w:r>
        <w:r>
          <w:rPr>
            <w:webHidden/>
          </w:rPr>
        </w:r>
        <w:r>
          <w:rPr>
            <w:webHidden/>
          </w:rPr>
          <w:fldChar w:fldCharType="separate"/>
        </w:r>
        <w:r w:rsidR="00CB5D1B">
          <w:rPr>
            <w:webHidden/>
          </w:rPr>
          <w:t>2</w:t>
        </w:r>
        <w:r>
          <w:rPr>
            <w:webHidden/>
          </w:rPr>
          <w:fldChar w:fldCharType="end"/>
        </w:r>
      </w:hyperlink>
    </w:p>
    <w:p w:rsidR="00CB5D1B" w:rsidRDefault="00AB0729" w:rsidP="0050360B">
      <w:pPr>
        <w:pStyle w:val="11"/>
        <w:rPr>
          <w:rFonts w:asciiTheme="minorHAnsi" w:eastAsiaTheme="minorEastAsia" w:hAnsiTheme="minorHAnsi" w:cstheme="minorBidi"/>
          <w:sz w:val="22"/>
          <w:szCs w:val="22"/>
        </w:rPr>
      </w:pPr>
      <w:hyperlink w:anchor="_Toc163587573" w:history="1">
        <w:r w:rsidR="00CB5D1B" w:rsidRPr="00A649AF">
          <w:rPr>
            <w:rStyle w:val="ad"/>
          </w:rPr>
          <w:t>1</w:t>
        </w:r>
        <w:r w:rsidR="00CB5D1B">
          <w:rPr>
            <w:rFonts w:asciiTheme="minorHAnsi" w:eastAsiaTheme="minorEastAsia" w:hAnsiTheme="minorHAnsi" w:cstheme="minorBidi"/>
            <w:sz w:val="22"/>
            <w:szCs w:val="22"/>
          </w:rPr>
          <w:tab/>
        </w:r>
        <w:r w:rsidR="00CB5D1B" w:rsidRPr="00A649AF">
          <w:rPr>
            <w:rStyle w:val="ad"/>
          </w:rPr>
          <w:t>A</w:t>
        </w:r>
        <w:r w:rsidR="00CB5D1B" w:rsidRPr="00A649AF">
          <w:rPr>
            <w:rStyle w:val="ad"/>
            <w:lang w:val="en-US"/>
          </w:rPr>
          <w:t>BSTRACT</w:t>
        </w:r>
        <w:r w:rsidR="00CB5D1B">
          <w:rPr>
            <w:webHidden/>
          </w:rPr>
          <w:tab/>
        </w:r>
        <w:r>
          <w:rPr>
            <w:webHidden/>
          </w:rPr>
          <w:fldChar w:fldCharType="begin"/>
        </w:r>
        <w:r w:rsidR="00CB5D1B">
          <w:rPr>
            <w:webHidden/>
          </w:rPr>
          <w:instrText xml:space="preserve"> PAGEREF _Toc163587573 \h </w:instrText>
        </w:r>
        <w:r>
          <w:rPr>
            <w:webHidden/>
          </w:rPr>
        </w:r>
        <w:r>
          <w:rPr>
            <w:webHidden/>
          </w:rPr>
          <w:fldChar w:fldCharType="separate"/>
        </w:r>
        <w:r w:rsidR="00CB5D1B">
          <w:rPr>
            <w:webHidden/>
          </w:rPr>
          <w:t>3</w:t>
        </w:r>
        <w:r>
          <w:rPr>
            <w:webHidden/>
          </w:rPr>
          <w:fldChar w:fldCharType="end"/>
        </w:r>
      </w:hyperlink>
    </w:p>
    <w:p w:rsidR="00CB5D1B" w:rsidRDefault="00AB0729" w:rsidP="0050360B">
      <w:pPr>
        <w:pStyle w:val="11"/>
        <w:rPr>
          <w:rFonts w:asciiTheme="minorHAnsi" w:eastAsiaTheme="minorEastAsia" w:hAnsiTheme="minorHAnsi" w:cstheme="minorBidi"/>
          <w:sz w:val="22"/>
          <w:szCs w:val="22"/>
        </w:rPr>
      </w:pPr>
      <w:hyperlink w:anchor="_Toc163587574" w:history="1">
        <w:r w:rsidR="00CB5D1B" w:rsidRPr="00A649AF">
          <w:rPr>
            <w:rStyle w:val="ad"/>
            <w:lang w:val="en-US"/>
          </w:rPr>
          <w:t>2</w:t>
        </w:r>
        <w:r w:rsidR="00CB5D1B">
          <w:rPr>
            <w:rFonts w:asciiTheme="minorHAnsi" w:eastAsiaTheme="minorEastAsia" w:hAnsiTheme="minorHAnsi" w:cstheme="minorBidi"/>
            <w:sz w:val="22"/>
            <w:szCs w:val="22"/>
          </w:rPr>
          <w:tab/>
        </w:r>
        <w:r w:rsidR="00CB5D1B" w:rsidRPr="00A649AF">
          <w:rPr>
            <w:rStyle w:val="ad"/>
          </w:rPr>
          <w:t>I</w:t>
        </w:r>
        <w:r w:rsidR="00CB5D1B" w:rsidRPr="00A649AF">
          <w:rPr>
            <w:rStyle w:val="ad"/>
            <w:lang w:val="en-US"/>
          </w:rPr>
          <w:t>NTRODUCTION</w:t>
        </w:r>
        <w:r w:rsidR="00CB5D1B">
          <w:rPr>
            <w:webHidden/>
          </w:rPr>
          <w:tab/>
        </w:r>
        <w:r>
          <w:rPr>
            <w:webHidden/>
          </w:rPr>
          <w:fldChar w:fldCharType="begin"/>
        </w:r>
        <w:r w:rsidR="00CB5D1B">
          <w:rPr>
            <w:webHidden/>
          </w:rPr>
          <w:instrText xml:space="preserve"> PAGEREF _Toc163587574 \h </w:instrText>
        </w:r>
        <w:r>
          <w:rPr>
            <w:webHidden/>
          </w:rPr>
        </w:r>
        <w:r>
          <w:rPr>
            <w:webHidden/>
          </w:rPr>
          <w:fldChar w:fldCharType="separate"/>
        </w:r>
        <w:r w:rsidR="00CB5D1B">
          <w:rPr>
            <w:webHidden/>
          </w:rPr>
          <w:t>5</w:t>
        </w:r>
        <w:r>
          <w:rPr>
            <w:webHidden/>
          </w:rPr>
          <w:fldChar w:fldCharType="end"/>
        </w:r>
      </w:hyperlink>
    </w:p>
    <w:p w:rsidR="00CB5D1B" w:rsidRDefault="00AB0729" w:rsidP="0050360B">
      <w:pPr>
        <w:pStyle w:val="11"/>
        <w:rPr>
          <w:rFonts w:asciiTheme="minorHAnsi" w:eastAsiaTheme="minorEastAsia" w:hAnsiTheme="minorHAnsi" w:cstheme="minorBidi"/>
          <w:sz w:val="22"/>
          <w:szCs w:val="22"/>
        </w:rPr>
      </w:pPr>
      <w:hyperlink w:anchor="_Toc163587575" w:history="1">
        <w:r w:rsidR="00CB5D1B" w:rsidRPr="00A649AF">
          <w:rPr>
            <w:rStyle w:val="ad"/>
          </w:rPr>
          <w:t>3</w:t>
        </w:r>
        <w:r w:rsidR="00CB5D1B">
          <w:rPr>
            <w:rFonts w:asciiTheme="minorHAnsi" w:eastAsiaTheme="minorEastAsia" w:hAnsiTheme="minorHAnsi" w:cstheme="minorBidi"/>
            <w:sz w:val="22"/>
            <w:szCs w:val="22"/>
          </w:rPr>
          <w:tab/>
        </w:r>
        <w:r w:rsidR="00CB5D1B" w:rsidRPr="00A649AF">
          <w:rPr>
            <w:rStyle w:val="ad"/>
            <w:lang w:val="en-US"/>
          </w:rPr>
          <w:t>RELATED WORK</w:t>
        </w:r>
        <w:r w:rsidR="00CB5D1B">
          <w:rPr>
            <w:webHidden/>
          </w:rPr>
          <w:tab/>
        </w:r>
        <w:r>
          <w:rPr>
            <w:webHidden/>
          </w:rPr>
          <w:fldChar w:fldCharType="begin"/>
        </w:r>
        <w:r w:rsidR="00CB5D1B">
          <w:rPr>
            <w:webHidden/>
          </w:rPr>
          <w:instrText xml:space="preserve"> PAGEREF _Toc163587575 \h </w:instrText>
        </w:r>
        <w:r>
          <w:rPr>
            <w:webHidden/>
          </w:rPr>
        </w:r>
        <w:r>
          <w:rPr>
            <w:webHidden/>
          </w:rPr>
          <w:fldChar w:fldCharType="separate"/>
        </w:r>
        <w:r w:rsidR="00CB5D1B">
          <w:rPr>
            <w:webHidden/>
          </w:rPr>
          <w:t>6</w:t>
        </w:r>
        <w:r>
          <w:rPr>
            <w:webHidden/>
          </w:rPr>
          <w:fldChar w:fldCharType="end"/>
        </w:r>
      </w:hyperlink>
    </w:p>
    <w:p w:rsidR="00CB5D1B" w:rsidRDefault="00AB0729" w:rsidP="0050360B">
      <w:pPr>
        <w:pStyle w:val="11"/>
        <w:rPr>
          <w:rFonts w:asciiTheme="minorHAnsi" w:eastAsiaTheme="minorEastAsia" w:hAnsiTheme="minorHAnsi" w:cstheme="minorBidi"/>
          <w:sz w:val="22"/>
          <w:szCs w:val="22"/>
        </w:rPr>
      </w:pPr>
      <w:hyperlink w:anchor="_Toc163587576" w:history="1">
        <w:r w:rsidR="00CB5D1B" w:rsidRPr="00A649AF">
          <w:rPr>
            <w:rStyle w:val="ad"/>
            <w:lang w:val="en-US"/>
          </w:rPr>
          <w:t>4</w:t>
        </w:r>
        <w:r w:rsidR="00CB5D1B">
          <w:rPr>
            <w:rFonts w:asciiTheme="minorHAnsi" w:eastAsiaTheme="minorEastAsia" w:hAnsiTheme="minorHAnsi" w:cstheme="minorBidi"/>
            <w:sz w:val="22"/>
            <w:szCs w:val="22"/>
          </w:rPr>
          <w:tab/>
        </w:r>
        <w:r w:rsidR="00CB5D1B" w:rsidRPr="00A649AF">
          <w:rPr>
            <w:rStyle w:val="ad"/>
            <w:lang w:val="en-US"/>
          </w:rPr>
          <w:t>MATERIALS AND METHODS</w:t>
        </w:r>
        <w:r w:rsidR="00CB5D1B">
          <w:rPr>
            <w:webHidden/>
          </w:rPr>
          <w:tab/>
        </w:r>
        <w:r>
          <w:rPr>
            <w:webHidden/>
          </w:rPr>
          <w:fldChar w:fldCharType="begin"/>
        </w:r>
        <w:r w:rsidR="00CB5D1B">
          <w:rPr>
            <w:webHidden/>
          </w:rPr>
          <w:instrText xml:space="preserve"> PAGEREF _Toc163587576 \h </w:instrText>
        </w:r>
        <w:r>
          <w:rPr>
            <w:webHidden/>
          </w:rPr>
        </w:r>
        <w:r>
          <w:rPr>
            <w:webHidden/>
          </w:rPr>
          <w:fldChar w:fldCharType="separate"/>
        </w:r>
        <w:r w:rsidR="00CB5D1B">
          <w:rPr>
            <w:webHidden/>
          </w:rPr>
          <w:t>7</w:t>
        </w:r>
        <w:r>
          <w:rPr>
            <w:webHidden/>
          </w:rPr>
          <w:fldChar w:fldCharType="end"/>
        </w:r>
      </w:hyperlink>
    </w:p>
    <w:p w:rsidR="00CB5D1B" w:rsidRDefault="00AB0729" w:rsidP="0050360B">
      <w:pPr>
        <w:pStyle w:val="21"/>
        <w:tabs>
          <w:tab w:val="left" w:pos="8505"/>
        </w:tabs>
        <w:rPr>
          <w:rFonts w:asciiTheme="minorHAnsi" w:eastAsiaTheme="minorEastAsia" w:hAnsiTheme="minorHAnsi" w:cstheme="minorBidi"/>
          <w:sz w:val="22"/>
          <w:szCs w:val="22"/>
        </w:rPr>
      </w:pPr>
      <w:hyperlink w:anchor="_Toc163587577" w:history="1">
        <w:r w:rsidR="00CB5D1B" w:rsidRPr="00A649AF">
          <w:rPr>
            <w:rStyle w:val="ad"/>
            <w:lang w:val="en-US"/>
          </w:rPr>
          <w:t>4.1</w:t>
        </w:r>
        <w:r w:rsidR="00CB5D1B">
          <w:rPr>
            <w:rFonts w:asciiTheme="minorHAnsi" w:eastAsiaTheme="minorEastAsia" w:hAnsiTheme="minorHAnsi" w:cstheme="minorBidi"/>
            <w:sz w:val="22"/>
            <w:szCs w:val="22"/>
          </w:rPr>
          <w:tab/>
        </w:r>
        <w:r w:rsidR="00CB5D1B" w:rsidRPr="00A649AF">
          <w:rPr>
            <w:rStyle w:val="ad"/>
            <w:lang w:val="en-US"/>
          </w:rPr>
          <w:t>DATA COLLECTION AND FEATURE EXTRACTION</w:t>
        </w:r>
        <w:r w:rsidR="00CB5D1B">
          <w:rPr>
            <w:webHidden/>
          </w:rPr>
          <w:tab/>
        </w:r>
        <w:r>
          <w:rPr>
            <w:webHidden/>
          </w:rPr>
          <w:fldChar w:fldCharType="begin"/>
        </w:r>
        <w:r w:rsidR="00CB5D1B">
          <w:rPr>
            <w:webHidden/>
          </w:rPr>
          <w:instrText xml:space="preserve"> PAGEREF _Toc163587577 \h </w:instrText>
        </w:r>
        <w:r>
          <w:rPr>
            <w:webHidden/>
          </w:rPr>
        </w:r>
        <w:r>
          <w:rPr>
            <w:webHidden/>
          </w:rPr>
          <w:fldChar w:fldCharType="separate"/>
        </w:r>
        <w:r w:rsidR="00CB5D1B">
          <w:rPr>
            <w:webHidden/>
          </w:rPr>
          <w:t>7</w:t>
        </w:r>
        <w:r>
          <w:rPr>
            <w:webHidden/>
          </w:rPr>
          <w:fldChar w:fldCharType="end"/>
        </w:r>
      </w:hyperlink>
    </w:p>
    <w:p w:rsidR="00CB5D1B" w:rsidRDefault="00AB0729" w:rsidP="0050360B">
      <w:pPr>
        <w:pStyle w:val="21"/>
        <w:tabs>
          <w:tab w:val="left" w:pos="8505"/>
        </w:tabs>
        <w:rPr>
          <w:rFonts w:asciiTheme="minorHAnsi" w:eastAsiaTheme="minorEastAsia" w:hAnsiTheme="minorHAnsi" w:cstheme="minorBidi"/>
          <w:sz w:val="22"/>
          <w:szCs w:val="22"/>
        </w:rPr>
      </w:pPr>
      <w:hyperlink w:anchor="_Toc163587578" w:history="1">
        <w:r w:rsidR="00CB5D1B" w:rsidRPr="00A649AF">
          <w:rPr>
            <w:rStyle w:val="ad"/>
            <w:lang w:val="en-US"/>
          </w:rPr>
          <w:t>4.2</w:t>
        </w:r>
        <w:r w:rsidR="00CB5D1B">
          <w:rPr>
            <w:rFonts w:asciiTheme="minorHAnsi" w:eastAsiaTheme="minorEastAsia" w:hAnsiTheme="minorHAnsi" w:cstheme="minorBidi"/>
            <w:sz w:val="22"/>
            <w:szCs w:val="22"/>
          </w:rPr>
          <w:tab/>
        </w:r>
        <w:r w:rsidR="00CB5D1B" w:rsidRPr="00A649AF">
          <w:rPr>
            <w:rStyle w:val="ad"/>
          </w:rPr>
          <w:t>A</w:t>
        </w:r>
        <w:r w:rsidR="00CB5D1B" w:rsidRPr="00A649AF">
          <w:rPr>
            <w:rStyle w:val="ad"/>
            <w:lang w:val="en-US"/>
          </w:rPr>
          <w:t>UTHETICATION</w:t>
        </w:r>
        <w:r w:rsidR="00CB5D1B" w:rsidRPr="00A649AF">
          <w:rPr>
            <w:rStyle w:val="ad"/>
          </w:rPr>
          <w:t xml:space="preserve"> </w:t>
        </w:r>
        <w:r w:rsidR="00CB5D1B" w:rsidRPr="00A649AF">
          <w:rPr>
            <w:rStyle w:val="ad"/>
            <w:lang w:val="en-US"/>
          </w:rPr>
          <w:t>METHODS</w:t>
        </w:r>
        <w:r w:rsidR="00CB5D1B">
          <w:rPr>
            <w:webHidden/>
          </w:rPr>
          <w:tab/>
        </w:r>
        <w:r>
          <w:rPr>
            <w:webHidden/>
          </w:rPr>
          <w:fldChar w:fldCharType="begin"/>
        </w:r>
        <w:r w:rsidR="00CB5D1B">
          <w:rPr>
            <w:webHidden/>
          </w:rPr>
          <w:instrText xml:space="preserve"> PAGEREF _Toc163587578 \h </w:instrText>
        </w:r>
        <w:r>
          <w:rPr>
            <w:webHidden/>
          </w:rPr>
        </w:r>
        <w:r>
          <w:rPr>
            <w:webHidden/>
          </w:rPr>
          <w:fldChar w:fldCharType="separate"/>
        </w:r>
        <w:r w:rsidR="00CB5D1B">
          <w:rPr>
            <w:webHidden/>
          </w:rPr>
          <w:t>7</w:t>
        </w:r>
        <w:r>
          <w:rPr>
            <w:webHidden/>
          </w:rPr>
          <w:fldChar w:fldCharType="end"/>
        </w:r>
      </w:hyperlink>
    </w:p>
    <w:p w:rsidR="00CB5D1B" w:rsidRDefault="00AB0729" w:rsidP="0050360B">
      <w:pPr>
        <w:pStyle w:val="11"/>
        <w:rPr>
          <w:rFonts w:asciiTheme="minorHAnsi" w:eastAsiaTheme="minorEastAsia" w:hAnsiTheme="minorHAnsi" w:cstheme="minorBidi"/>
          <w:sz w:val="22"/>
          <w:szCs w:val="22"/>
        </w:rPr>
      </w:pPr>
      <w:hyperlink w:anchor="_Toc163587579" w:history="1">
        <w:r w:rsidR="00CB5D1B" w:rsidRPr="00A649AF">
          <w:rPr>
            <w:rStyle w:val="ad"/>
          </w:rPr>
          <w:t>5</w:t>
        </w:r>
        <w:r w:rsidR="00CB5D1B">
          <w:rPr>
            <w:rFonts w:asciiTheme="minorHAnsi" w:eastAsiaTheme="minorEastAsia" w:hAnsiTheme="minorHAnsi" w:cstheme="minorBidi"/>
            <w:sz w:val="22"/>
            <w:szCs w:val="22"/>
          </w:rPr>
          <w:tab/>
        </w:r>
        <w:r w:rsidR="00CB5D1B" w:rsidRPr="00A649AF">
          <w:rPr>
            <w:rStyle w:val="ad"/>
          </w:rPr>
          <w:t>R</w:t>
        </w:r>
        <w:r w:rsidR="00CB5D1B" w:rsidRPr="00A649AF">
          <w:rPr>
            <w:rStyle w:val="ad"/>
            <w:lang w:val="en-US"/>
          </w:rPr>
          <w:t>ESULTS</w:t>
        </w:r>
        <w:r w:rsidR="00CB5D1B">
          <w:rPr>
            <w:webHidden/>
          </w:rPr>
          <w:tab/>
        </w:r>
        <w:r>
          <w:rPr>
            <w:webHidden/>
          </w:rPr>
          <w:fldChar w:fldCharType="begin"/>
        </w:r>
        <w:r w:rsidR="00CB5D1B">
          <w:rPr>
            <w:webHidden/>
          </w:rPr>
          <w:instrText xml:space="preserve"> PAGEREF _Toc163587579 \h </w:instrText>
        </w:r>
        <w:r>
          <w:rPr>
            <w:webHidden/>
          </w:rPr>
        </w:r>
        <w:r>
          <w:rPr>
            <w:webHidden/>
          </w:rPr>
          <w:fldChar w:fldCharType="separate"/>
        </w:r>
        <w:r w:rsidR="00CB5D1B">
          <w:rPr>
            <w:webHidden/>
          </w:rPr>
          <w:t>9</w:t>
        </w:r>
        <w:r>
          <w:rPr>
            <w:webHidden/>
          </w:rPr>
          <w:fldChar w:fldCharType="end"/>
        </w:r>
      </w:hyperlink>
    </w:p>
    <w:p w:rsidR="00CB5D1B" w:rsidRDefault="00AB0729" w:rsidP="0050360B">
      <w:pPr>
        <w:pStyle w:val="21"/>
        <w:tabs>
          <w:tab w:val="left" w:pos="8505"/>
        </w:tabs>
        <w:rPr>
          <w:rFonts w:asciiTheme="minorHAnsi" w:eastAsiaTheme="minorEastAsia" w:hAnsiTheme="minorHAnsi" w:cstheme="minorBidi"/>
          <w:sz w:val="22"/>
          <w:szCs w:val="22"/>
        </w:rPr>
      </w:pPr>
      <w:hyperlink w:anchor="_Toc163587580" w:history="1">
        <w:r w:rsidR="00CB5D1B" w:rsidRPr="00A649AF">
          <w:rPr>
            <w:rStyle w:val="ad"/>
          </w:rPr>
          <w:t>5.1</w:t>
        </w:r>
        <w:r w:rsidR="00CB5D1B">
          <w:rPr>
            <w:rFonts w:asciiTheme="minorHAnsi" w:eastAsiaTheme="minorEastAsia" w:hAnsiTheme="minorHAnsi" w:cstheme="minorBidi"/>
            <w:sz w:val="22"/>
            <w:szCs w:val="22"/>
          </w:rPr>
          <w:tab/>
        </w:r>
        <w:r w:rsidR="00CB5D1B" w:rsidRPr="00A649AF">
          <w:rPr>
            <w:rStyle w:val="ad"/>
          </w:rPr>
          <w:t>D</w:t>
        </w:r>
        <w:r w:rsidR="00CB5D1B" w:rsidRPr="00A649AF">
          <w:rPr>
            <w:rStyle w:val="ad"/>
            <w:lang w:val="en-US"/>
          </w:rPr>
          <w:t>ATASETS</w:t>
        </w:r>
        <w:r w:rsidR="00CB5D1B">
          <w:rPr>
            <w:webHidden/>
          </w:rPr>
          <w:tab/>
        </w:r>
        <w:r>
          <w:rPr>
            <w:webHidden/>
          </w:rPr>
          <w:fldChar w:fldCharType="begin"/>
        </w:r>
        <w:r w:rsidR="00CB5D1B">
          <w:rPr>
            <w:webHidden/>
          </w:rPr>
          <w:instrText xml:space="preserve"> PAGEREF _Toc163587580 \h </w:instrText>
        </w:r>
        <w:r>
          <w:rPr>
            <w:webHidden/>
          </w:rPr>
        </w:r>
        <w:r>
          <w:rPr>
            <w:webHidden/>
          </w:rPr>
          <w:fldChar w:fldCharType="separate"/>
        </w:r>
        <w:r w:rsidR="00CB5D1B">
          <w:rPr>
            <w:webHidden/>
          </w:rPr>
          <w:t>9</w:t>
        </w:r>
        <w:r>
          <w:rPr>
            <w:webHidden/>
          </w:rPr>
          <w:fldChar w:fldCharType="end"/>
        </w:r>
      </w:hyperlink>
    </w:p>
    <w:p w:rsidR="00CB5D1B" w:rsidRDefault="00AB0729" w:rsidP="0050360B">
      <w:pPr>
        <w:pStyle w:val="21"/>
        <w:tabs>
          <w:tab w:val="left" w:pos="8505"/>
        </w:tabs>
        <w:rPr>
          <w:rFonts w:asciiTheme="minorHAnsi" w:eastAsiaTheme="minorEastAsia" w:hAnsiTheme="minorHAnsi" w:cstheme="minorBidi"/>
          <w:sz w:val="22"/>
          <w:szCs w:val="22"/>
        </w:rPr>
      </w:pPr>
      <w:hyperlink w:anchor="_Toc163587581" w:history="1">
        <w:r w:rsidR="00CB5D1B" w:rsidRPr="00A649AF">
          <w:rPr>
            <w:rStyle w:val="ad"/>
          </w:rPr>
          <w:t>5.2</w:t>
        </w:r>
        <w:r w:rsidR="00CB5D1B">
          <w:rPr>
            <w:rFonts w:asciiTheme="minorHAnsi" w:eastAsiaTheme="minorEastAsia" w:hAnsiTheme="minorHAnsi" w:cstheme="minorBidi"/>
            <w:sz w:val="22"/>
            <w:szCs w:val="22"/>
          </w:rPr>
          <w:tab/>
        </w:r>
        <w:r w:rsidR="00CB5D1B" w:rsidRPr="00A649AF">
          <w:rPr>
            <w:rStyle w:val="ad"/>
          </w:rPr>
          <w:t>A</w:t>
        </w:r>
        <w:r w:rsidR="00CB5D1B" w:rsidRPr="00A649AF">
          <w:rPr>
            <w:rStyle w:val="ad"/>
            <w:lang w:val="en-US"/>
          </w:rPr>
          <w:t>UTHENTICATION</w:t>
        </w:r>
        <w:r w:rsidR="00CB5D1B">
          <w:rPr>
            <w:webHidden/>
          </w:rPr>
          <w:tab/>
        </w:r>
        <w:r>
          <w:rPr>
            <w:webHidden/>
          </w:rPr>
          <w:fldChar w:fldCharType="begin"/>
        </w:r>
        <w:r w:rsidR="00CB5D1B">
          <w:rPr>
            <w:webHidden/>
          </w:rPr>
          <w:instrText xml:space="preserve"> PAGEREF _Toc163587581 \h </w:instrText>
        </w:r>
        <w:r>
          <w:rPr>
            <w:webHidden/>
          </w:rPr>
        </w:r>
        <w:r>
          <w:rPr>
            <w:webHidden/>
          </w:rPr>
          <w:fldChar w:fldCharType="separate"/>
        </w:r>
        <w:r w:rsidR="00CB5D1B">
          <w:rPr>
            <w:webHidden/>
          </w:rPr>
          <w:t>9</w:t>
        </w:r>
        <w:r>
          <w:rPr>
            <w:webHidden/>
          </w:rPr>
          <w:fldChar w:fldCharType="end"/>
        </w:r>
      </w:hyperlink>
    </w:p>
    <w:p w:rsidR="00CB5D1B" w:rsidRDefault="00AB0729" w:rsidP="0050360B">
      <w:pPr>
        <w:pStyle w:val="11"/>
        <w:rPr>
          <w:rFonts w:asciiTheme="minorHAnsi" w:eastAsiaTheme="minorEastAsia" w:hAnsiTheme="minorHAnsi" w:cstheme="minorBidi"/>
          <w:sz w:val="22"/>
          <w:szCs w:val="22"/>
        </w:rPr>
      </w:pPr>
      <w:hyperlink w:anchor="_Toc163587582" w:history="1">
        <w:r w:rsidR="00CB5D1B" w:rsidRPr="00A649AF">
          <w:rPr>
            <w:rStyle w:val="ad"/>
          </w:rPr>
          <w:t>6</w:t>
        </w:r>
        <w:r w:rsidR="00CB5D1B">
          <w:rPr>
            <w:rFonts w:asciiTheme="minorHAnsi" w:eastAsiaTheme="minorEastAsia" w:hAnsiTheme="minorHAnsi" w:cstheme="minorBidi"/>
            <w:sz w:val="22"/>
            <w:szCs w:val="22"/>
          </w:rPr>
          <w:tab/>
        </w:r>
        <w:r w:rsidR="00CB5D1B" w:rsidRPr="00A649AF">
          <w:rPr>
            <w:rStyle w:val="ad"/>
          </w:rPr>
          <w:t>C</w:t>
        </w:r>
        <w:r w:rsidR="00CB5D1B" w:rsidRPr="00A649AF">
          <w:rPr>
            <w:rStyle w:val="ad"/>
            <w:lang w:val="en-US"/>
          </w:rPr>
          <w:t>ONCLUSION</w:t>
        </w:r>
        <w:r w:rsidR="00CB5D1B">
          <w:rPr>
            <w:webHidden/>
          </w:rPr>
          <w:tab/>
        </w:r>
        <w:r>
          <w:rPr>
            <w:webHidden/>
          </w:rPr>
          <w:fldChar w:fldCharType="begin"/>
        </w:r>
        <w:r w:rsidR="00CB5D1B">
          <w:rPr>
            <w:webHidden/>
          </w:rPr>
          <w:instrText xml:space="preserve"> PAGEREF _Toc163587582 \h </w:instrText>
        </w:r>
        <w:r>
          <w:rPr>
            <w:webHidden/>
          </w:rPr>
        </w:r>
        <w:r>
          <w:rPr>
            <w:webHidden/>
          </w:rPr>
          <w:fldChar w:fldCharType="separate"/>
        </w:r>
        <w:r w:rsidR="00CB5D1B">
          <w:rPr>
            <w:webHidden/>
          </w:rPr>
          <w:t>11</w:t>
        </w:r>
        <w:r>
          <w:rPr>
            <w:webHidden/>
          </w:rPr>
          <w:fldChar w:fldCharType="end"/>
        </w:r>
      </w:hyperlink>
    </w:p>
    <w:p w:rsidR="00033E04" w:rsidRPr="003E1432" w:rsidRDefault="00AB0729" w:rsidP="0050360B">
      <w:pPr>
        <w:pStyle w:val="21"/>
        <w:tabs>
          <w:tab w:val="left" w:pos="8505"/>
        </w:tabs>
        <w:rPr>
          <w:lang w:val="en-US"/>
        </w:rPr>
      </w:pPr>
      <w:r>
        <w:fldChar w:fldCharType="end"/>
      </w:r>
    </w:p>
    <w:p w:rsidR="00033E04" w:rsidRPr="00AF4F89" w:rsidRDefault="00033E04" w:rsidP="0050360B">
      <w:pPr>
        <w:pStyle w:val="1"/>
        <w:tabs>
          <w:tab w:val="left" w:pos="8505"/>
        </w:tabs>
      </w:pPr>
      <w:bookmarkStart w:id="2" w:name="_Toc163587573"/>
      <w:r w:rsidRPr="00AF4F89">
        <w:lastRenderedPageBreak/>
        <w:t>A</w:t>
      </w:r>
      <w:r w:rsidR="00CB5D1B" w:rsidRPr="00AF4F89">
        <w:t>BSTRACT</w:t>
      </w:r>
      <w:bookmarkEnd w:id="2"/>
    </w:p>
    <w:p w:rsidR="00033E04" w:rsidRPr="00AF4F89" w:rsidRDefault="00033E04" w:rsidP="0050360B">
      <w:pPr>
        <w:pStyle w:val="a1"/>
        <w:tabs>
          <w:tab w:val="left" w:pos="8505"/>
        </w:tabs>
      </w:pPr>
      <w:r w:rsidRPr="00AF4F89">
        <w:t xml:space="preserve">In this work we investigated user authentication on mobile devices using touch behavior and micro movements of the device. The novelty of our work </w:t>
      </w:r>
      <w:proofErr w:type="gramStart"/>
      <w:r w:rsidRPr="00AF4F89">
        <w:t>lies</w:t>
      </w:r>
      <w:proofErr w:type="gramEnd"/>
      <w:r w:rsidRPr="00AF4F89">
        <w:t xml:space="preserve"> in the collection of user behavior data during the filling in of a psychological questionnaire (implemented as an Android application). In order to answer the questions, users were required to use a slider. Therefore users were constrained to using only straight horizontal swipes. Extensive evaluations were conducted on the resulting dataset using one- and two-class classification algorithms. Although authentication EER based on single swipe is around 4%, this was improved by using sequences of 5 swipes (0.2% EER). Features related to micro movement of the device proved to be the most discriminating ones.</w:t>
      </w:r>
    </w:p>
    <w:p w:rsidR="00033E04" w:rsidRDefault="00033E04" w:rsidP="0050360B">
      <w:pPr>
        <w:pStyle w:val="-"/>
        <w:keepNext/>
        <w:tabs>
          <w:tab w:val="left" w:pos="8505"/>
        </w:tabs>
      </w:pPr>
      <w:r>
        <w:rPr>
          <w:noProof/>
        </w:rPr>
        <w:drawing>
          <wp:inline distT="0" distB="0" distL="0" distR="0">
            <wp:extent cx="2713990" cy="43453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13990" cy="4345305"/>
                    </a:xfrm>
                    <a:prstGeom prst="rect">
                      <a:avLst/>
                    </a:prstGeom>
                    <a:noFill/>
                    <a:ln w="9525">
                      <a:noFill/>
                      <a:miter lim="800000"/>
                      <a:headEnd/>
                      <a:tailEnd/>
                    </a:ln>
                  </pic:spPr>
                </pic:pic>
              </a:graphicData>
            </a:graphic>
          </wp:inline>
        </w:drawing>
      </w:r>
    </w:p>
    <w:p w:rsidR="00033E04" w:rsidRPr="009D0327" w:rsidRDefault="00033E04" w:rsidP="0050360B">
      <w:pPr>
        <w:pStyle w:val="a1"/>
        <w:tabs>
          <w:tab w:val="left" w:pos="2880"/>
          <w:tab w:val="left" w:pos="8505"/>
        </w:tabs>
        <w:rPr>
          <w:rStyle w:val="af5"/>
        </w:rPr>
      </w:pPr>
      <w:proofErr w:type="gramStart"/>
      <w:r w:rsidRPr="009D0327">
        <w:rPr>
          <w:rStyle w:val="af5"/>
        </w:rPr>
        <w:t xml:space="preserve">Figure </w:t>
      </w:r>
      <w:r w:rsidR="00AB0729" w:rsidRPr="009D0327">
        <w:rPr>
          <w:rStyle w:val="af5"/>
        </w:rPr>
        <w:fldChar w:fldCharType="begin"/>
      </w:r>
      <w:r w:rsidRPr="009D0327">
        <w:rPr>
          <w:rStyle w:val="af5"/>
        </w:rPr>
        <w:instrText xml:space="preserve"> SEQ Рисунок \* ARABIC </w:instrText>
      </w:r>
      <w:r w:rsidR="00AB0729" w:rsidRPr="009D0327">
        <w:rPr>
          <w:rStyle w:val="af5"/>
        </w:rPr>
        <w:fldChar w:fldCharType="separate"/>
      </w:r>
      <w:r w:rsidRPr="009D0327">
        <w:rPr>
          <w:rStyle w:val="af5"/>
        </w:rPr>
        <w:t>1</w:t>
      </w:r>
      <w:r w:rsidR="00AB0729" w:rsidRPr="009D0327">
        <w:rPr>
          <w:rStyle w:val="af5"/>
        </w:rPr>
        <w:fldChar w:fldCharType="end"/>
      </w:r>
      <w:r w:rsidR="009D0327" w:rsidRPr="009D0327">
        <w:rPr>
          <w:rStyle w:val="af5"/>
        </w:rPr>
        <w:t>.</w:t>
      </w:r>
      <w:proofErr w:type="gramEnd"/>
      <w:r w:rsidRPr="009D0327">
        <w:rPr>
          <w:rStyle w:val="af5"/>
        </w:rPr>
        <w:t xml:space="preserve"> Personal Data</w:t>
      </w:r>
      <w:r w:rsidR="009D0327" w:rsidRPr="009D0327">
        <w:rPr>
          <w:rStyle w:val="af5"/>
        </w:rPr>
        <w:tab/>
      </w:r>
    </w:p>
    <w:p w:rsidR="00033E04" w:rsidRDefault="00033E04" w:rsidP="0050360B">
      <w:pPr>
        <w:pStyle w:val="a8"/>
        <w:tabs>
          <w:tab w:val="left" w:pos="8505"/>
        </w:tabs>
      </w:pPr>
      <w:r>
        <w:rPr>
          <w:noProof/>
        </w:rPr>
        <w:lastRenderedPageBreak/>
        <w:drawing>
          <wp:inline distT="0" distB="0" distL="0" distR="0">
            <wp:extent cx="2706370" cy="432308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06370" cy="4323080"/>
                    </a:xfrm>
                    <a:prstGeom prst="rect">
                      <a:avLst/>
                    </a:prstGeom>
                    <a:noFill/>
                    <a:ln w="9525">
                      <a:noFill/>
                      <a:miter lim="800000"/>
                      <a:headEnd/>
                      <a:tailEnd/>
                    </a:ln>
                  </pic:spPr>
                </pic:pic>
              </a:graphicData>
            </a:graphic>
          </wp:inline>
        </w:drawing>
      </w:r>
    </w:p>
    <w:p w:rsidR="00033E04" w:rsidRPr="009D0327" w:rsidRDefault="00033E04" w:rsidP="0050360B">
      <w:pPr>
        <w:pStyle w:val="a1"/>
        <w:tabs>
          <w:tab w:val="left" w:pos="8505"/>
        </w:tabs>
        <w:rPr>
          <w:rStyle w:val="af5"/>
        </w:rPr>
      </w:pPr>
      <w:bookmarkStart w:id="3" w:name="_Ref163116367"/>
      <w:proofErr w:type="gramStart"/>
      <w:r w:rsidRPr="009D0327">
        <w:rPr>
          <w:rStyle w:val="af5"/>
        </w:rPr>
        <w:t xml:space="preserve">Figure </w:t>
      </w:r>
      <w:r w:rsidR="00AB0729" w:rsidRPr="009D0327">
        <w:rPr>
          <w:rStyle w:val="af5"/>
        </w:rPr>
        <w:fldChar w:fldCharType="begin"/>
      </w:r>
      <w:r w:rsidRPr="009D0327">
        <w:rPr>
          <w:rStyle w:val="af5"/>
        </w:rPr>
        <w:instrText xml:space="preserve"> SEQ Рисунок \* ARABIC </w:instrText>
      </w:r>
      <w:r w:rsidR="00AB0729" w:rsidRPr="009D0327">
        <w:rPr>
          <w:rStyle w:val="af5"/>
        </w:rPr>
        <w:fldChar w:fldCharType="separate"/>
      </w:r>
      <w:r w:rsidRPr="009D0327">
        <w:rPr>
          <w:rStyle w:val="af5"/>
        </w:rPr>
        <w:t>2</w:t>
      </w:r>
      <w:r w:rsidR="00AB0729" w:rsidRPr="009D0327">
        <w:rPr>
          <w:rStyle w:val="af5"/>
        </w:rPr>
        <w:fldChar w:fldCharType="end"/>
      </w:r>
      <w:bookmarkEnd w:id="3"/>
      <w:r w:rsidR="009D0327" w:rsidRPr="009D0327">
        <w:rPr>
          <w:rStyle w:val="af5"/>
        </w:rPr>
        <w:t>.</w:t>
      </w:r>
      <w:proofErr w:type="gramEnd"/>
      <w:r w:rsidR="009D0327" w:rsidRPr="009D0327">
        <w:rPr>
          <w:rStyle w:val="af5"/>
        </w:rPr>
        <w:t xml:space="preserve"> </w:t>
      </w:r>
      <w:r w:rsidRPr="009D0327">
        <w:rPr>
          <w:rStyle w:val="af5"/>
        </w:rPr>
        <w:t>Questionnaire</w:t>
      </w:r>
    </w:p>
    <w:p w:rsidR="00033E04" w:rsidRPr="003E1432" w:rsidRDefault="00033E04" w:rsidP="0050360B">
      <w:pPr>
        <w:pStyle w:val="1"/>
        <w:tabs>
          <w:tab w:val="left" w:pos="8505"/>
        </w:tabs>
        <w:rPr>
          <w:lang w:val="en-US"/>
        </w:rPr>
      </w:pPr>
      <w:bookmarkStart w:id="4" w:name="_Toc163587574"/>
      <w:r w:rsidRPr="00D55B99">
        <w:lastRenderedPageBreak/>
        <w:t>I</w:t>
      </w:r>
      <w:r w:rsidR="00CB5D1B">
        <w:rPr>
          <w:lang w:val="en-US"/>
        </w:rPr>
        <w:t>NTRODUCTION</w:t>
      </w:r>
      <w:bookmarkEnd w:id="4"/>
      <w:r w:rsidRPr="00D55B99">
        <w:t xml:space="preserve"> </w:t>
      </w:r>
    </w:p>
    <w:p w:rsidR="00033E04" w:rsidRPr="003E1432" w:rsidRDefault="00033E04" w:rsidP="0050360B">
      <w:pPr>
        <w:pStyle w:val="a1"/>
        <w:tabs>
          <w:tab w:val="left" w:pos="8505"/>
        </w:tabs>
      </w:pPr>
      <w:r w:rsidRPr="00D55B99">
        <w:t>There has been a huge increase in the use of touchscreen based mobile devices in people’s everyday life. People store personal information on these devices, hence protecting user data is of paramount importance. Mobile devices simplify the collection of some behavioral biometric data due to their powerful sensors. The way people use their touchscreen devices yields new types of behavioral biometrics. Several research studies have analyzed touch behavior in terms of new biometrics and the applicability of touch behavior for continuous authentication, indicating the huge potential in this type of biometric. None of the previous studies have exploited the full range of user specific features extractable from data collected from mobile devices.</w:t>
      </w:r>
    </w:p>
    <w:p w:rsidR="00033E04" w:rsidRPr="00D55B99" w:rsidRDefault="00CB5D1B" w:rsidP="0050360B">
      <w:pPr>
        <w:pStyle w:val="1"/>
        <w:tabs>
          <w:tab w:val="left" w:pos="8505"/>
        </w:tabs>
      </w:pPr>
      <w:bookmarkStart w:id="5" w:name="_Toc163587575"/>
      <w:r>
        <w:rPr>
          <w:lang w:val="en-US"/>
        </w:rPr>
        <w:lastRenderedPageBreak/>
        <w:t>RELATED WORK</w:t>
      </w:r>
      <w:bookmarkEnd w:id="5"/>
    </w:p>
    <w:p w:rsidR="00033E04" w:rsidRPr="003E1432" w:rsidRDefault="00033E04" w:rsidP="0050360B">
      <w:pPr>
        <w:pStyle w:val="a1"/>
        <w:tabs>
          <w:tab w:val="left" w:pos="8505"/>
        </w:tabs>
      </w:pPr>
      <w:r w:rsidRPr="003E1432">
        <w:t xml:space="preserve">In the last few years there has been an explosion in the study of touch biometrics. The importance of </w:t>
      </w:r>
      <w:proofErr w:type="gramStart"/>
      <w:r w:rsidRPr="003E1432">
        <w:t>these</w:t>
      </w:r>
      <w:proofErr w:type="gramEnd"/>
      <w:r w:rsidRPr="003E1432">
        <w:t xml:space="preserve"> type of behavioral biometrics is supported by the rapidly growing spread of touchscreen based smartphones. Some early research constructed user profiles based on general touch dynamics/behavior. Other researchers constructed phone unlock systems based on touch sequences, but none of these two studies used touchscreen specific features, such as pressure or finger area. Some researchers have investigated characteristics of scrolling interactions. These studies reported the necessity of using more than one swipe for accurate user authentication. </w:t>
      </w:r>
      <w:proofErr w:type="gramStart"/>
      <w:r w:rsidRPr="003E1432">
        <w:t xml:space="preserve">Authentication using </w:t>
      </w:r>
      <w:proofErr w:type="spellStart"/>
      <w:r w:rsidRPr="003E1432">
        <w:t>multitouch</w:t>
      </w:r>
      <w:proofErr w:type="spellEnd"/>
      <w:r w:rsidRPr="003E1432">
        <w:t xml:space="preserve"> gestures were</w:t>
      </w:r>
      <w:proofErr w:type="gramEnd"/>
      <w:r w:rsidRPr="003E1432">
        <w:t xml:space="preserve"> also studied. Phone usage behavior was captured by motion sensors and added to touchscreen usage behavior by Bo et al. in their </w:t>
      </w:r>
      <w:proofErr w:type="spellStart"/>
      <w:r w:rsidRPr="003E1432">
        <w:t>SilentSense</w:t>
      </w:r>
      <w:proofErr w:type="spellEnd"/>
      <w:r w:rsidRPr="003E1432">
        <w:t xml:space="preserve"> system. They analyzed authentication in both static and dynamic scenarios (the user using mobile phone while in motion). </w:t>
      </w:r>
      <w:proofErr w:type="spellStart"/>
      <w:r w:rsidRPr="003E1432">
        <w:t>Thenovelty</w:t>
      </w:r>
      <w:proofErr w:type="spellEnd"/>
      <w:r w:rsidRPr="003E1432">
        <w:t xml:space="preserve"> of our data collection method consists of collecting spatial, touch and motion data through a personality questionnaire in which users are required to use a slider in order to answer the questions. Utilizing a slider, all of the swipes are constrained straight swipes, in contrast to those used in previous studies.</w:t>
      </w:r>
    </w:p>
    <w:p w:rsidR="00033E04" w:rsidRPr="00AF4F89" w:rsidRDefault="00CB5D1B" w:rsidP="0050360B">
      <w:pPr>
        <w:pStyle w:val="1"/>
        <w:tabs>
          <w:tab w:val="left" w:pos="8505"/>
        </w:tabs>
      </w:pPr>
      <w:bookmarkStart w:id="6" w:name="_Toc163587576"/>
      <w:r w:rsidRPr="00AF4F89">
        <w:lastRenderedPageBreak/>
        <w:t>MATERIALS AND METHODS</w:t>
      </w:r>
      <w:bookmarkEnd w:id="6"/>
    </w:p>
    <w:p w:rsidR="00033E04" w:rsidRPr="00AF4F89" w:rsidRDefault="00CB5D1B" w:rsidP="0050360B">
      <w:pPr>
        <w:pStyle w:val="2"/>
        <w:tabs>
          <w:tab w:val="left" w:pos="8505"/>
        </w:tabs>
      </w:pPr>
      <w:bookmarkStart w:id="7" w:name="_Ref161911747"/>
      <w:bookmarkStart w:id="8" w:name="_Toc163587577"/>
      <w:r w:rsidRPr="00AF4F89">
        <w:t>DATA COLLECTION</w:t>
      </w:r>
      <w:r w:rsidR="00033E04" w:rsidRPr="00AF4F89">
        <w:t xml:space="preserve"> </w:t>
      </w:r>
      <w:bookmarkEnd w:id="7"/>
      <w:r w:rsidRPr="00AF4F89">
        <w:t>AND FEATURE EXTRACTION</w:t>
      </w:r>
      <w:bookmarkEnd w:id="8"/>
    </w:p>
    <w:p w:rsidR="00033E04" w:rsidRPr="0050088E" w:rsidRDefault="00033E04" w:rsidP="0050360B">
      <w:pPr>
        <w:pStyle w:val="a1"/>
        <w:tabs>
          <w:tab w:val="left" w:pos="8505"/>
        </w:tabs>
      </w:pPr>
      <w:r w:rsidRPr="0050088E">
        <w:t>In this paper we analyzed touch data collected through the Hungarian 58-question Eysenck Personality Questionnaire. An Android application was implemented in order to collect users’ behavioral data during the filling in of the questionnaire. In order to answer the questions, users had to use a slider. Therefore for each answer they made a horizontal swipe on the touchscreen. Besides touchscreen data - such as touch position, pressure and finger area - accelerometer data were also collected and user specific features were extracted from the raw data.</w:t>
      </w:r>
    </w:p>
    <w:p w:rsidR="00033E04" w:rsidRPr="009D0327" w:rsidRDefault="00033E04" w:rsidP="0050360B">
      <w:pPr>
        <w:pStyle w:val="a1"/>
        <w:tabs>
          <w:tab w:val="left" w:pos="8505"/>
        </w:tabs>
        <w:rPr>
          <w:rStyle w:val="af5"/>
        </w:rPr>
      </w:pPr>
      <w:proofErr w:type="gramStart"/>
      <w:r w:rsidRPr="009D0327">
        <w:rPr>
          <w:rStyle w:val="af5"/>
        </w:rPr>
        <w:t xml:space="preserve">Table </w:t>
      </w:r>
      <w:r w:rsidR="00AB0729" w:rsidRPr="009D0327">
        <w:rPr>
          <w:rStyle w:val="af5"/>
        </w:rPr>
        <w:fldChar w:fldCharType="begin"/>
      </w:r>
      <w:r w:rsidRPr="009D0327">
        <w:rPr>
          <w:rStyle w:val="af5"/>
        </w:rPr>
        <w:instrText xml:space="preserve"> SEQ Таблица \* ARABIC </w:instrText>
      </w:r>
      <w:r w:rsidR="00AB0729" w:rsidRPr="009D0327">
        <w:rPr>
          <w:rStyle w:val="af5"/>
        </w:rPr>
        <w:fldChar w:fldCharType="separate"/>
      </w:r>
      <w:r w:rsidRPr="009D0327">
        <w:rPr>
          <w:rStyle w:val="af5"/>
        </w:rPr>
        <w:t>1</w:t>
      </w:r>
      <w:r w:rsidR="00AB0729" w:rsidRPr="009D0327">
        <w:rPr>
          <w:rStyle w:val="af5"/>
        </w:rPr>
        <w:fldChar w:fldCharType="end"/>
      </w:r>
      <w:r w:rsidR="009D0327" w:rsidRPr="009D0327">
        <w:rPr>
          <w:rStyle w:val="af5"/>
        </w:rPr>
        <w:t>.</w:t>
      </w:r>
      <w:proofErr w:type="gramEnd"/>
      <w:r w:rsidRPr="009D0327">
        <w:rPr>
          <w:rStyle w:val="af5"/>
        </w:rPr>
        <w:t xml:space="preserve"> Details of data acquisition</w:t>
      </w:r>
    </w:p>
    <w:tbl>
      <w:tblPr>
        <w:tblStyle w:val="a9"/>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9"/>
        <w:gridCol w:w="4916"/>
      </w:tblGrid>
      <w:tr w:rsidR="00033E04" w:rsidTr="00E87A53">
        <w:tc>
          <w:tcPr>
            <w:tcW w:w="3589" w:type="dxa"/>
          </w:tcPr>
          <w:p w:rsidR="00033E04" w:rsidRPr="002F7132" w:rsidRDefault="00033E04" w:rsidP="0050360B">
            <w:pPr>
              <w:pStyle w:val="-0"/>
              <w:tabs>
                <w:tab w:val="left" w:pos="8505"/>
              </w:tabs>
            </w:pPr>
            <w:r w:rsidRPr="002F7132">
              <w:t>I</w:t>
            </w:r>
            <w:r w:rsidR="002F7132" w:rsidRPr="002F7132">
              <w:t>NFORMATION</w:t>
            </w:r>
          </w:p>
        </w:tc>
        <w:tc>
          <w:tcPr>
            <w:tcW w:w="4916" w:type="dxa"/>
          </w:tcPr>
          <w:p w:rsidR="00033E04" w:rsidRPr="002F7132" w:rsidRDefault="00033E04" w:rsidP="0050360B">
            <w:pPr>
              <w:pStyle w:val="-0"/>
              <w:tabs>
                <w:tab w:val="left" w:pos="8505"/>
              </w:tabs>
            </w:pPr>
            <w:r w:rsidRPr="002F7132">
              <w:t>D</w:t>
            </w:r>
            <w:r w:rsidR="002F7132" w:rsidRPr="002F7132">
              <w:t>ESCRIPTION</w:t>
            </w:r>
          </w:p>
        </w:tc>
      </w:tr>
      <w:tr w:rsidR="00033E04" w:rsidTr="00E87A53">
        <w:tc>
          <w:tcPr>
            <w:tcW w:w="3589" w:type="dxa"/>
          </w:tcPr>
          <w:p w:rsidR="00033E04" w:rsidRPr="002F7132" w:rsidRDefault="002F7132" w:rsidP="0050360B">
            <w:pPr>
              <w:pStyle w:val="-0"/>
              <w:tabs>
                <w:tab w:val="left" w:pos="8505"/>
              </w:tabs>
            </w:pPr>
            <w:r w:rsidRPr="002F7132">
              <w:t>NUMBER OF SUBJECTS</w:t>
            </w:r>
          </w:p>
        </w:tc>
        <w:tc>
          <w:tcPr>
            <w:tcW w:w="4916" w:type="dxa"/>
          </w:tcPr>
          <w:p w:rsidR="00033E04" w:rsidRPr="002F7132" w:rsidRDefault="00033E04" w:rsidP="0050360B">
            <w:pPr>
              <w:pStyle w:val="-0"/>
              <w:tabs>
                <w:tab w:val="left" w:pos="8505"/>
              </w:tabs>
            </w:pPr>
            <w:r w:rsidRPr="002F7132">
              <w:t>40</w:t>
            </w:r>
          </w:p>
        </w:tc>
      </w:tr>
      <w:tr w:rsidR="00033E04" w:rsidTr="00E87A53">
        <w:tc>
          <w:tcPr>
            <w:tcW w:w="3589" w:type="dxa"/>
          </w:tcPr>
          <w:p w:rsidR="00033E04" w:rsidRPr="002F7132" w:rsidRDefault="002F7132" w:rsidP="0050360B">
            <w:pPr>
              <w:pStyle w:val="-0"/>
              <w:tabs>
                <w:tab w:val="left" w:pos="8505"/>
              </w:tabs>
            </w:pPr>
            <w:r w:rsidRPr="002F7132">
              <w:t>NUMBER OF SAMPLES</w:t>
            </w:r>
          </w:p>
        </w:tc>
        <w:tc>
          <w:tcPr>
            <w:tcW w:w="4916" w:type="dxa"/>
          </w:tcPr>
          <w:p w:rsidR="00033E04" w:rsidRPr="002F7132" w:rsidRDefault="00033E04" w:rsidP="0050360B">
            <w:pPr>
              <w:pStyle w:val="-0"/>
              <w:tabs>
                <w:tab w:val="left" w:pos="8505"/>
              </w:tabs>
            </w:pPr>
            <w:r w:rsidRPr="002F7132">
              <w:t>2729 (</w:t>
            </w:r>
            <w:proofErr w:type="spellStart"/>
            <w:r w:rsidRPr="002F7132">
              <w:t>at</w:t>
            </w:r>
            <w:proofErr w:type="spellEnd"/>
            <w:r w:rsidRPr="002F7132">
              <w:t xml:space="preserve"> </w:t>
            </w:r>
            <w:proofErr w:type="spellStart"/>
            <w:r w:rsidRPr="002F7132">
              <w:t>least</w:t>
            </w:r>
            <w:proofErr w:type="spellEnd"/>
            <w:r w:rsidRPr="002F7132">
              <w:t xml:space="preserve"> 58 </w:t>
            </w:r>
            <w:proofErr w:type="spellStart"/>
            <w:r w:rsidRPr="002F7132">
              <w:t>samples</w:t>
            </w:r>
            <w:proofErr w:type="spellEnd"/>
            <w:r w:rsidRPr="002F7132">
              <w:t>/</w:t>
            </w:r>
            <w:proofErr w:type="spellStart"/>
            <w:r w:rsidRPr="002F7132">
              <w:t>subject</w:t>
            </w:r>
            <w:proofErr w:type="spellEnd"/>
            <w:r w:rsidRPr="002F7132">
              <w:t>)</w:t>
            </w:r>
          </w:p>
        </w:tc>
      </w:tr>
      <w:tr w:rsidR="00033E04" w:rsidTr="00E87A53">
        <w:tc>
          <w:tcPr>
            <w:tcW w:w="3589" w:type="dxa"/>
          </w:tcPr>
          <w:p w:rsidR="00033E04" w:rsidRPr="002F7132" w:rsidRDefault="00033E04" w:rsidP="0050360B">
            <w:pPr>
              <w:pStyle w:val="-0"/>
              <w:tabs>
                <w:tab w:val="left" w:pos="8505"/>
              </w:tabs>
            </w:pPr>
            <w:r w:rsidRPr="002F7132">
              <w:t>D</w:t>
            </w:r>
            <w:r w:rsidR="002F7132" w:rsidRPr="002F7132">
              <w:t>EVICE</w:t>
            </w:r>
          </w:p>
        </w:tc>
        <w:tc>
          <w:tcPr>
            <w:tcW w:w="4916" w:type="dxa"/>
          </w:tcPr>
          <w:p w:rsidR="00033E04" w:rsidRPr="002F7132" w:rsidRDefault="00033E04" w:rsidP="0050360B">
            <w:pPr>
              <w:pStyle w:val="-0"/>
              <w:tabs>
                <w:tab w:val="left" w:pos="8505"/>
              </w:tabs>
            </w:pPr>
            <w:proofErr w:type="spellStart"/>
            <w:r w:rsidRPr="002F7132">
              <w:t>Nexus</w:t>
            </w:r>
            <w:proofErr w:type="spellEnd"/>
            <w:r w:rsidRPr="002F7132">
              <w:t xml:space="preserve"> 7 </w:t>
            </w:r>
            <w:proofErr w:type="spellStart"/>
            <w:r w:rsidRPr="002F7132">
              <w:t>tablet</w:t>
            </w:r>
            <w:proofErr w:type="spellEnd"/>
          </w:p>
        </w:tc>
      </w:tr>
      <w:tr w:rsidR="00033E04" w:rsidTr="00E87A53">
        <w:tc>
          <w:tcPr>
            <w:tcW w:w="3589" w:type="dxa"/>
          </w:tcPr>
          <w:p w:rsidR="00033E04" w:rsidRPr="002F7132" w:rsidRDefault="002F7132" w:rsidP="0050360B">
            <w:pPr>
              <w:pStyle w:val="-0"/>
              <w:tabs>
                <w:tab w:val="left" w:pos="8505"/>
              </w:tabs>
            </w:pPr>
            <w:r w:rsidRPr="002F7132">
              <w:t>NUMBER OF SWIPES</w:t>
            </w:r>
            <w:r w:rsidR="00033E04" w:rsidRPr="002F7132">
              <w:t>/</w:t>
            </w:r>
            <w:r w:rsidRPr="002F7132">
              <w:t>QUESTION</w:t>
            </w:r>
          </w:p>
        </w:tc>
        <w:tc>
          <w:tcPr>
            <w:tcW w:w="4916" w:type="dxa"/>
          </w:tcPr>
          <w:p w:rsidR="00033E04" w:rsidRPr="002F7132" w:rsidRDefault="00033E04" w:rsidP="0050360B">
            <w:pPr>
              <w:pStyle w:val="-0"/>
              <w:tabs>
                <w:tab w:val="left" w:pos="8505"/>
              </w:tabs>
            </w:pPr>
            <w:proofErr w:type="spellStart"/>
            <w:r w:rsidRPr="002F7132">
              <w:t>unlimited</w:t>
            </w:r>
            <w:proofErr w:type="spellEnd"/>
          </w:p>
        </w:tc>
      </w:tr>
      <w:tr w:rsidR="00033E04" w:rsidTr="00E87A53">
        <w:tc>
          <w:tcPr>
            <w:tcW w:w="3589" w:type="dxa"/>
          </w:tcPr>
          <w:p w:rsidR="00033E04" w:rsidRPr="002F7132" w:rsidRDefault="00033E04" w:rsidP="0050360B">
            <w:pPr>
              <w:pStyle w:val="-0"/>
              <w:tabs>
                <w:tab w:val="left" w:pos="8505"/>
              </w:tabs>
            </w:pPr>
            <w:r w:rsidRPr="002F7132">
              <w:t>C</w:t>
            </w:r>
            <w:r w:rsidR="002F7132" w:rsidRPr="002F7132">
              <w:t>ONTROLLED</w:t>
            </w:r>
            <w:r w:rsidRPr="002F7132">
              <w:t xml:space="preserve"> </w:t>
            </w:r>
            <w:r w:rsidR="002F7132" w:rsidRPr="002F7132">
              <w:t>ACQUISTION</w:t>
            </w:r>
          </w:p>
        </w:tc>
        <w:tc>
          <w:tcPr>
            <w:tcW w:w="4916" w:type="dxa"/>
          </w:tcPr>
          <w:p w:rsidR="00033E04" w:rsidRPr="002F7132" w:rsidRDefault="00033E04" w:rsidP="0050360B">
            <w:pPr>
              <w:pStyle w:val="-0"/>
              <w:tabs>
                <w:tab w:val="left" w:pos="8505"/>
              </w:tabs>
            </w:pPr>
            <w:proofErr w:type="spellStart"/>
            <w:r w:rsidRPr="002F7132">
              <w:t>Yes</w:t>
            </w:r>
            <w:proofErr w:type="spellEnd"/>
          </w:p>
        </w:tc>
      </w:tr>
      <w:tr w:rsidR="00033E04" w:rsidTr="00E87A53">
        <w:tc>
          <w:tcPr>
            <w:tcW w:w="3589" w:type="dxa"/>
          </w:tcPr>
          <w:p w:rsidR="00033E04" w:rsidRPr="002F7132" w:rsidRDefault="002F7132" w:rsidP="0050360B">
            <w:pPr>
              <w:pStyle w:val="-0"/>
              <w:tabs>
                <w:tab w:val="left" w:pos="8505"/>
              </w:tabs>
            </w:pPr>
            <w:r w:rsidRPr="002F7132">
              <w:t>AGE RANGE</w:t>
            </w:r>
          </w:p>
        </w:tc>
        <w:tc>
          <w:tcPr>
            <w:tcW w:w="4916" w:type="dxa"/>
          </w:tcPr>
          <w:p w:rsidR="00033E04" w:rsidRPr="002F7132" w:rsidRDefault="00033E04" w:rsidP="0050360B">
            <w:pPr>
              <w:pStyle w:val="-0"/>
              <w:tabs>
                <w:tab w:val="left" w:pos="8505"/>
              </w:tabs>
            </w:pPr>
            <w:r w:rsidRPr="002F7132">
              <w:t>20-49 (</w:t>
            </w:r>
            <w:proofErr w:type="spellStart"/>
            <w:r w:rsidRPr="002F7132">
              <w:t>average</w:t>
            </w:r>
            <w:proofErr w:type="spellEnd"/>
            <w:r w:rsidRPr="002F7132">
              <w:t>: 25.92)</w:t>
            </w:r>
          </w:p>
        </w:tc>
      </w:tr>
      <w:tr w:rsidR="00033E04" w:rsidTr="00E87A53">
        <w:tc>
          <w:tcPr>
            <w:tcW w:w="3589" w:type="dxa"/>
          </w:tcPr>
          <w:p w:rsidR="00033E04" w:rsidRPr="002F7132" w:rsidRDefault="00033E04" w:rsidP="0050360B">
            <w:pPr>
              <w:pStyle w:val="-0"/>
              <w:tabs>
                <w:tab w:val="left" w:pos="8505"/>
              </w:tabs>
            </w:pPr>
            <w:r w:rsidRPr="002F7132">
              <w:t>G</w:t>
            </w:r>
            <w:r w:rsidR="002F7132" w:rsidRPr="002F7132">
              <w:t>ENDER</w:t>
            </w:r>
          </w:p>
        </w:tc>
        <w:tc>
          <w:tcPr>
            <w:tcW w:w="4916" w:type="dxa"/>
          </w:tcPr>
          <w:p w:rsidR="00033E04" w:rsidRPr="002F7132" w:rsidRDefault="00033E04" w:rsidP="0050360B">
            <w:pPr>
              <w:pStyle w:val="-0"/>
              <w:tabs>
                <w:tab w:val="left" w:pos="8505"/>
              </w:tabs>
            </w:pPr>
            <w:r w:rsidRPr="002F7132">
              <w:t xml:space="preserve">22 </w:t>
            </w:r>
            <w:proofErr w:type="spellStart"/>
            <w:r w:rsidRPr="002F7132">
              <w:t>male</w:t>
            </w:r>
            <w:proofErr w:type="spellEnd"/>
            <w:r w:rsidRPr="002F7132">
              <w:t xml:space="preserve">, 18 </w:t>
            </w:r>
            <w:proofErr w:type="spellStart"/>
            <w:r w:rsidRPr="002F7132">
              <w:t>female</w:t>
            </w:r>
            <w:proofErr w:type="spellEnd"/>
          </w:p>
        </w:tc>
      </w:tr>
      <w:tr w:rsidR="00033E04" w:rsidRPr="00AF4F89" w:rsidTr="00E87A53">
        <w:tc>
          <w:tcPr>
            <w:tcW w:w="3589" w:type="dxa"/>
          </w:tcPr>
          <w:p w:rsidR="00033E04" w:rsidRPr="002F7132" w:rsidRDefault="002F7132" w:rsidP="0050360B">
            <w:pPr>
              <w:pStyle w:val="-0"/>
              <w:tabs>
                <w:tab w:val="left" w:pos="8505"/>
              </w:tabs>
            </w:pPr>
            <w:r w:rsidRPr="002F7132">
              <w:t>TOUCHSCREEN EXPERIENCE</w:t>
            </w:r>
          </w:p>
        </w:tc>
        <w:tc>
          <w:tcPr>
            <w:tcW w:w="4916" w:type="dxa"/>
          </w:tcPr>
          <w:p w:rsidR="00033E04" w:rsidRPr="0050088E" w:rsidRDefault="00033E04" w:rsidP="0050360B">
            <w:pPr>
              <w:pStyle w:val="-0"/>
              <w:tabs>
                <w:tab w:val="left" w:pos="8505"/>
              </w:tabs>
              <w:rPr>
                <w:lang w:val="en-US"/>
              </w:rPr>
            </w:pPr>
            <w:r w:rsidRPr="0050088E">
              <w:rPr>
                <w:lang w:val="en-US"/>
              </w:rPr>
              <w:t>5 (level 1), 3 (level 2), 9 (level 3), 11 (level 4), 12 (level 5)</w:t>
            </w:r>
          </w:p>
        </w:tc>
      </w:tr>
    </w:tbl>
    <w:p w:rsidR="00033E04" w:rsidRPr="003E1432" w:rsidRDefault="00033E04" w:rsidP="0050360B">
      <w:pPr>
        <w:pStyle w:val="2"/>
        <w:tabs>
          <w:tab w:val="left" w:pos="8505"/>
        </w:tabs>
        <w:rPr>
          <w:lang w:val="en-US"/>
        </w:rPr>
      </w:pPr>
      <w:bookmarkStart w:id="9" w:name="_GoBack"/>
      <w:bookmarkStart w:id="10" w:name="_Toc163587578"/>
      <w:bookmarkEnd w:id="9"/>
      <w:r>
        <w:t>A</w:t>
      </w:r>
      <w:r w:rsidR="00CB5D1B">
        <w:rPr>
          <w:lang w:val="en-US"/>
        </w:rPr>
        <w:t>UTHETICATION</w:t>
      </w:r>
      <w:r>
        <w:t xml:space="preserve"> </w:t>
      </w:r>
      <w:r w:rsidR="00CB5D1B">
        <w:rPr>
          <w:lang w:val="en-US"/>
        </w:rPr>
        <w:t>METHODS</w:t>
      </w:r>
      <w:bookmarkEnd w:id="10"/>
    </w:p>
    <w:p w:rsidR="00033E04" w:rsidRPr="003E1432" w:rsidRDefault="00033E04" w:rsidP="0050360B">
      <w:pPr>
        <w:pStyle w:val="a1"/>
        <w:tabs>
          <w:tab w:val="left" w:pos="8505"/>
        </w:tabs>
      </w:pPr>
      <w:r w:rsidRPr="003E1432">
        <w:t xml:space="preserve">An authentication system always has to decide whether a sample or a sequence of samples belongs to the genuine </w:t>
      </w:r>
      <w:proofErr w:type="spellStart"/>
      <w:r w:rsidRPr="003E1432">
        <w:t>useror</w:t>
      </w:r>
      <w:proofErr w:type="spellEnd"/>
      <w:r w:rsidRPr="003E1432">
        <w:t xml:space="preserve"> not. In pattern recognition or machine learning context, a two-class classifier can be employed for authentication systems if negative samples (impostor data) are available, otherwise one-class classifiers should be used. Several one-class classifiers were evaluated, such as the </w:t>
      </w:r>
      <w:proofErr w:type="spellStart"/>
      <w:r w:rsidRPr="003E1432">
        <w:t>Parzen</w:t>
      </w:r>
      <w:proofErr w:type="spellEnd"/>
      <w:r w:rsidRPr="003E1432">
        <w:t xml:space="preserve"> density estimator, the nearest-neighbor, Gaussian mixtures method and Support Vector Data Description method. Regarding two-class classification we chose to evaluate Random Forests, Bayes Net and k-nearest neighbors (k-NN). In order to construct two-class classifiers for authentication purposes, one has to select both positive and negative samples. Positive samples are always from the legitimate user and negative ones from impostors. In order to use a class-balanced set for evaluation purpose, we selected all samples from a given user as positive samples, and two random samples from every other user as negative samples. For evaluation we used 10-fold cross-validation, namely 90% of the data was used for training and 10% of the data for testing and this was repeated for each fold combination. To get a more accurate result, we repeated the above evaluations 10 times (10 runs), using a different seed for randomization in each run.</w:t>
      </w:r>
    </w:p>
    <w:p w:rsidR="00033E04" w:rsidRDefault="00033E04" w:rsidP="0050360B">
      <w:pPr>
        <w:pStyle w:val="a1"/>
        <w:tabs>
          <w:tab w:val="left" w:pos="8505"/>
        </w:tabs>
        <w:ind w:right="849"/>
      </w:pPr>
      <w:r w:rsidRPr="003E1432">
        <w:lastRenderedPageBreak/>
        <w:t>Evaluation was performed several times, each time using a different length swipe sequence. Let us denot</w:t>
      </w:r>
      <w:r>
        <w:t>e by C a trained classifier and</w:t>
      </w:r>
    </w:p>
    <w:tbl>
      <w:tblPr>
        <w:tblW w:w="9073" w:type="dxa"/>
        <w:tblInd w:w="108" w:type="dxa"/>
        <w:tblLook w:val="04A0"/>
      </w:tblPr>
      <w:tblGrid>
        <w:gridCol w:w="8539"/>
        <w:gridCol w:w="534"/>
      </w:tblGrid>
      <w:tr w:rsidR="00033E04" w:rsidRPr="00760442" w:rsidTr="00E87A53">
        <w:tc>
          <w:tcPr>
            <w:tcW w:w="8539" w:type="dxa"/>
            <w:vAlign w:val="center"/>
          </w:tcPr>
          <w:p w:rsidR="00033E04" w:rsidRPr="00760442" w:rsidRDefault="00033E04" w:rsidP="0050360B">
            <w:pPr>
              <w:pStyle w:val="a5"/>
              <w:tabs>
                <w:tab w:val="left" w:pos="8505"/>
              </w:tabs>
            </w:pPr>
            <m:oMathPara>
              <m:oMath>
                <m:r>
                  <w:rPr>
                    <w:rFonts w:ascii="Cambria Math" w:hAnsi="Cambria Math"/>
                  </w:rPr>
                  <m:t>X</m:t>
                </m:r>
                <m:r>
                  <m:rPr>
                    <m:sty m:val="p"/>
                  </m:rPr>
                  <w:rPr>
                    <w:rFonts w:ascii="Cambria Math" w:hAnsi="Cambria Math"/>
                  </w:rPr>
                  <m:t xml:space="preserve"> = {</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 xml:space="preserve">, ... , </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N</m:t>
                        </m:r>
                      </m:e>
                      <m:sub>
                        <m:r>
                          <m:rPr>
                            <m:sty m:val="p"/>
                          </m:rPr>
                          <w:rPr>
                            <w:rFonts w:ascii="Cambria Math" w:hAnsi="Cambria Math"/>
                          </w:rPr>
                          <m:t>1</m:t>
                        </m:r>
                      </m:sub>
                    </m:sSub>
                  </m:sub>
                  <m:sup>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 xml:space="preserve">, ... , </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N</m:t>
                        </m:r>
                      </m:e>
                      <m:sub>
                        <m:r>
                          <m:rPr>
                            <m:sty m:val="p"/>
                          </m:rPr>
                          <w:rPr>
                            <w:rFonts w:ascii="Cambria Math" w:hAnsi="Cambria Math"/>
                          </w:rPr>
                          <m:t>2</m:t>
                        </m:r>
                      </m:sub>
                    </m:sSub>
                  </m:sub>
                  <m:sup>
                    <m:r>
                      <m:rPr>
                        <m:sty m:val="p"/>
                      </m:rPr>
                      <w:rPr>
                        <w:rFonts w:ascii="Cambria Math" w:hAnsi="Cambria Math"/>
                      </w:rPr>
                      <m:t>-</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oMath>
            </m:oMathPara>
          </w:p>
        </w:tc>
        <w:tc>
          <w:tcPr>
            <w:tcW w:w="534" w:type="dxa"/>
            <w:vAlign w:val="center"/>
          </w:tcPr>
          <w:p w:rsidR="00033E04" w:rsidRPr="00760442" w:rsidRDefault="00033E04" w:rsidP="007C0E72">
            <w:pPr>
              <w:pStyle w:val="a5"/>
              <w:tabs>
                <w:tab w:val="left" w:pos="8505"/>
              </w:tabs>
              <w:jc w:val="both"/>
            </w:pPr>
            <w:bookmarkStart w:id="11" w:name="_Ref163118148"/>
            <w:bookmarkStart w:id="12" w:name="_Ref98172175"/>
            <w:r w:rsidRPr="00760442">
              <w:t>(</w:t>
            </w:r>
            <w:r w:rsidR="00AB0729">
              <w:fldChar w:fldCharType="begin"/>
            </w:r>
            <w:r>
              <w:instrText xml:space="preserve"> SEQ Формула \* ARABIC </w:instrText>
            </w:r>
            <w:r w:rsidR="00AB0729">
              <w:fldChar w:fldCharType="separate"/>
            </w:r>
            <w:r w:rsidRPr="00760442">
              <w:t>1</w:t>
            </w:r>
            <w:r w:rsidR="00AB0729">
              <w:fldChar w:fldCharType="end"/>
            </w:r>
            <w:bookmarkEnd w:id="11"/>
            <w:r w:rsidRPr="00760442">
              <w:t>)</w:t>
            </w:r>
            <w:bookmarkEnd w:id="12"/>
          </w:p>
        </w:tc>
      </w:tr>
    </w:tbl>
    <w:p w:rsidR="00033E04" w:rsidRDefault="00033E04" w:rsidP="0050360B">
      <w:pPr>
        <w:pStyle w:val="a1"/>
        <w:tabs>
          <w:tab w:val="left" w:pos="8505"/>
        </w:tabs>
      </w:pPr>
      <w:proofErr w:type="gramStart"/>
      <w:r w:rsidRPr="003E1432">
        <w:t>he</w:t>
      </w:r>
      <w:proofErr w:type="gramEnd"/>
      <w:r w:rsidRPr="003E1432">
        <w:t xml:space="preserve"> testing set containing N1 positive and N2 negative samples, where D is the number of features. We compute the scores for each swipe using the trained classifier C. Let us denote</w:t>
      </w:r>
    </w:p>
    <w:p w:rsidR="00033E04" w:rsidRPr="007D0CE8" w:rsidRDefault="00033E04" w:rsidP="0050360B">
      <w:pPr>
        <w:pStyle w:val="a5"/>
        <w:tabs>
          <w:tab w:val="left" w:pos="8505"/>
        </w:tabs>
      </w:pPr>
      <m:oMathPara>
        <m:oMath>
          <m:r>
            <w:rPr>
              <w:rFonts w:ascii="Cambria Math" w:hAnsi="Cambria Math"/>
              <w:lang w:val="en-US"/>
            </w:rPr>
            <m:t>P =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 ,</m:t>
          </m:r>
          <m:sSubSup>
            <m:sSubSupPr>
              <m:ctrlPr>
                <w:rPr>
                  <w:rFonts w:ascii="Cambria Math" w:hAnsi="Cambria Math"/>
                  <w:i/>
                  <w:lang w:val="en-US"/>
                </w:rPr>
              </m:ctrlPr>
            </m:sSubSup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xml:space="preserve">, … </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ub>
            <m:sup>
              <m:r>
                <w:rPr>
                  <w:rFonts w:ascii="Cambria Math" w:hAnsi="Cambria Math"/>
                  <w:lang w:val="en-US"/>
                </w:rPr>
                <m:t>-</m:t>
              </m:r>
            </m:sup>
          </m:sSubSup>
          <m:r>
            <w:rPr>
              <w:rFonts w:ascii="Cambria Math" w:hAnsi="Cambria Math"/>
              <w:lang w:val="en-US"/>
            </w:rPr>
            <m:t>}</m:t>
          </m:r>
          <m:r>
            <w:rPr>
              <w:rFonts w:ascii="Cambria Math" w:hAnsi="Cambria Math"/>
            </w:rPr>
            <m:t>,</m:t>
          </m:r>
        </m:oMath>
      </m:oMathPara>
    </w:p>
    <w:p w:rsidR="00033E04" w:rsidRDefault="00033E04" w:rsidP="0050360B">
      <w:pPr>
        <w:pStyle w:val="a1"/>
        <w:tabs>
          <w:tab w:val="left" w:pos="8505"/>
        </w:tabs>
      </w:pPr>
      <w:proofErr w:type="gramStart"/>
      <w:r w:rsidRPr="003E1432">
        <w:t>the</w:t>
      </w:r>
      <w:proofErr w:type="gramEnd"/>
      <w:r w:rsidRPr="003E1432">
        <w:t xml:space="preserve"> set of scores obtained.</w:t>
      </w:r>
      <w:r>
        <w:t xml:space="preserve"> </w:t>
      </w:r>
      <w:r w:rsidRPr="003E1432">
        <w:t>The prediction score for a swipe sequence was computed by averaging the scores for each swipe. Let us denote by k the length of the swipe sequence used for authenticatio</w:t>
      </w:r>
      <w:r>
        <w:t xml:space="preserve">n purpose. Then, we can form </w:t>
      </w:r>
      <w:r w:rsidRPr="007D0CE8">
        <w:t>(</w:t>
      </w:r>
      <w:r>
        <w:t>N1−k</w:t>
      </w:r>
      <w:r w:rsidRPr="003E1432">
        <w:t>+1</w:t>
      </w:r>
      <w:r w:rsidRPr="007D0CE8">
        <w:t>)</w:t>
      </w:r>
      <w:r w:rsidRPr="003E1432">
        <w:t xml:space="preserve"> sequenc</w:t>
      </w:r>
      <w:r>
        <w:t>es containing positive samples:</w:t>
      </w:r>
    </w:p>
    <w:p w:rsidR="00033E04" w:rsidRDefault="00AB0729" w:rsidP="0050360B">
      <w:pPr>
        <w:pStyle w:val="a5"/>
        <w:tabs>
          <w:tab w:val="left" w:pos="8505"/>
        </w:tabs>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i+1</m:t>
              </m:r>
            </m:sub>
            <m:sup>
              <m:r>
                <w:rPr>
                  <w:rFonts w:ascii="Cambria Math" w:hAnsi="Cambria Math"/>
                  <w:lang w:val="en-US"/>
                </w:rPr>
                <m:t>+</m:t>
              </m:r>
            </m:sup>
          </m:sSubSup>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i+k-1</m:t>
              </m:r>
            </m:sub>
            <m:sup>
              <m:r>
                <w:rPr>
                  <w:rFonts w:ascii="Cambria Math" w:hAnsi="Cambria Math"/>
                  <w:lang w:val="en-US"/>
                </w:rPr>
                <m:t>+</m:t>
              </m:r>
            </m:sup>
          </m:sSubSup>
          <m:r>
            <w:rPr>
              <w:rFonts w:ascii="Cambria Math" w:hAnsi="Cambria Math"/>
              <w:lang w:val="en-US"/>
            </w:rPr>
            <m:t xml:space="preserve">}, i = 1,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-k+1.</m:t>
          </m:r>
        </m:oMath>
      </m:oMathPara>
    </w:p>
    <w:p w:rsidR="00033E04" w:rsidRDefault="00033E04" w:rsidP="0050360B">
      <w:pPr>
        <w:pStyle w:val="a1"/>
        <w:tabs>
          <w:tab w:val="left" w:pos="8505"/>
        </w:tabs>
      </w:pPr>
      <w:r w:rsidRPr="003E1432">
        <w:t>The scores for these sequen</w:t>
      </w:r>
      <w:r>
        <w:t>ces were computed using formula</w:t>
      </w:r>
    </w:p>
    <w:p w:rsidR="00033E04" w:rsidRPr="00CE3563" w:rsidRDefault="00033E04" w:rsidP="0050360B">
      <w:pPr>
        <w:pStyle w:val="a5"/>
        <w:tabs>
          <w:tab w:val="left" w:pos="8505"/>
        </w:tabs>
        <w:rPr>
          <w:lang w:val="en-US"/>
        </w:rPr>
      </w:pPr>
      <w:r w:rsidRPr="006A2445">
        <w:rPr>
          <w:lang w:val="en-US"/>
        </w:rP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lang w:val="en-US"/>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n-US"/>
                  </w:rPr>
                  <m:t>=</m:t>
                </m:r>
                <m:r>
                  <w:rPr>
                    <w:rFonts w:ascii="Cambria Math" w:hAnsi="Cambria Math"/>
                  </w:rPr>
                  <m:t>i</m:t>
                </m:r>
              </m:sub>
              <m:sup>
                <m:r>
                  <w:rPr>
                    <w:rFonts w:ascii="Cambria Math" w:hAnsi="Cambria Math"/>
                  </w:rPr>
                  <m:t>i</m:t>
                </m:r>
                <m:r>
                  <m:rPr>
                    <m:sty m:val="p"/>
                  </m:rPr>
                  <w:rPr>
                    <w:rFonts w:ascii="Cambria Math" w:hAnsi="Cambria Math"/>
                    <w:lang w:val="en-US"/>
                  </w:rPr>
                  <m:t>+</m:t>
                </m:r>
                <m:r>
                  <w:rPr>
                    <w:rFonts w:ascii="Cambria Math" w:hAnsi="Cambria Math"/>
                  </w:rPr>
                  <m:t>k</m:t>
                </m:r>
                <m:r>
                  <m:rPr>
                    <m:sty m:val="p"/>
                  </m:rPr>
                  <w:rPr>
                    <w:rFonts w:ascii="Cambria Math" w:hAnsi="Cambria Math"/>
                    <w:lang w:val="en-US"/>
                  </w:rPr>
                  <m:t>-1</m:t>
                </m:r>
              </m:sup>
              <m:e>
                <m:sSubSup>
                  <m:sSubSupPr>
                    <m:ctrlPr>
                      <w:rPr>
                        <w:rFonts w:ascii="Cambria Math" w:hAnsi="Cambria Math"/>
                      </w:rPr>
                    </m:ctrlPr>
                  </m:sSubSupPr>
                  <m:e>
                    <m:r>
                      <w:rPr>
                        <w:rFonts w:ascii="Cambria Math" w:hAnsi="Cambria Math"/>
                      </w:rPr>
                      <m:t>p</m:t>
                    </m:r>
                  </m:e>
                  <m:sub>
                    <m:r>
                      <w:rPr>
                        <w:rFonts w:ascii="Cambria Math" w:hAnsi="Cambria Math"/>
                      </w:rPr>
                      <m:t>j</m:t>
                    </m:r>
                  </m:sub>
                  <m:sup>
                    <m:r>
                      <m:rPr>
                        <m:sty m:val="p"/>
                      </m:rPr>
                      <w:rPr>
                        <w:rFonts w:ascii="Cambria Math" w:hAnsi="Cambria Math"/>
                        <w:lang w:val="en-US"/>
                      </w:rPr>
                      <m:t>+</m:t>
                    </m:r>
                  </m:sup>
                </m:sSubSup>
              </m:e>
            </m:nary>
          </m:num>
          <m:den>
            <m:r>
              <w:rPr>
                <w:rFonts w:ascii="Cambria Math" w:hAnsi="Cambria Math"/>
              </w:rPr>
              <m:t>k</m:t>
            </m:r>
          </m:den>
        </m:f>
      </m:oMath>
    </w:p>
    <w:p w:rsidR="00033E04" w:rsidRPr="007D0CE8" w:rsidRDefault="00033E04" w:rsidP="0050360B">
      <w:pPr>
        <w:pStyle w:val="a1"/>
        <w:tabs>
          <w:tab w:val="left" w:pos="8505"/>
        </w:tabs>
      </w:pPr>
      <w:r w:rsidRPr="007D0CE8">
        <w:t>Sequences of negative samples were treated similarly.</w:t>
      </w:r>
      <w:r>
        <w:t xml:space="preserve"> (Formula </w:t>
      </w:r>
      <w:fldSimple w:instr=" REF _Ref163118148 \h  \* MERGEFORMAT ">
        <w:r w:rsidRPr="00760442">
          <w:t>(1</w:t>
        </w:r>
      </w:fldSimple>
      <w:r>
        <w:t>))</w:t>
      </w:r>
    </w:p>
    <w:p w:rsidR="00033E04" w:rsidRDefault="00033E04" w:rsidP="0050360B">
      <w:pPr>
        <w:pStyle w:val="1"/>
        <w:tabs>
          <w:tab w:val="left" w:pos="8505"/>
        </w:tabs>
      </w:pPr>
      <w:bookmarkStart w:id="13" w:name="_Toc163587579"/>
      <w:r>
        <w:lastRenderedPageBreak/>
        <w:t>R</w:t>
      </w:r>
      <w:r w:rsidR="00CB5D1B">
        <w:rPr>
          <w:lang w:val="en-US"/>
        </w:rPr>
        <w:t>ESULTS</w:t>
      </w:r>
      <w:bookmarkEnd w:id="13"/>
    </w:p>
    <w:p w:rsidR="00033E04" w:rsidRDefault="00033E04" w:rsidP="0050360B">
      <w:pPr>
        <w:pStyle w:val="2"/>
        <w:tabs>
          <w:tab w:val="left" w:pos="8505"/>
        </w:tabs>
      </w:pPr>
      <w:bookmarkStart w:id="14" w:name="_Toc163587580"/>
      <w:r>
        <w:t>D</w:t>
      </w:r>
      <w:r w:rsidR="00CB5D1B">
        <w:rPr>
          <w:lang w:val="en-US"/>
        </w:rPr>
        <w:t>ATASETS</w:t>
      </w:r>
      <w:bookmarkEnd w:id="14"/>
    </w:p>
    <w:p w:rsidR="00033E04" w:rsidRPr="003E1432" w:rsidRDefault="00033E04" w:rsidP="0050360B">
      <w:pPr>
        <w:pStyle w:val="a1"/>
        <w:tabs>
          <w:tab w:val="left" w:pos="8505"/>
        </w:tabs>
      </w:pPr>
      <w:r w:rsidRPr="003E1432">
        <w:t>All the measurements were performed o</w:t>
      </w:r>
      <w:r>
        <w:t>n the following three datasets:</w:t>
      </w:r>
    </w:p>
    <w:p w:rsidR="00033E04" w:rsidRPr="004C7B56" w:rsidRDefault="00033E04" w:rsidP="0050360B">
      <w:pPr>
        <w:pStyle w:val="a"/>
        <w:tabs>
          <w:tab w:val="left" w:pos="8505"/>
        </w:tabs>
      </w:pPr>
      <w:r w:rsidRPr="004C7B56">
        <w:t>dataset_11f, all 11 features</w:t>
      </w:r>
    </w:p>
    <w:p w:rsidR="00033E04" w:rsidRPr="004C7B56" w:rsidRDefault="00033E04" w:rsidP="0050360B">
      <w:pPr>
        <w:pStyle w:val="a"/>
        <w:tabs>
          <w:tab w:val="left" w:pos="8505"/>
        </w:tabs>
      </w:pPr>
      <w:r w:rsidRPr="004C7B56">
        <w:t>dataset_8f, 8 touch features: duration, length of trajectory</w:t>
      </w:r>
    </w:p>
    <w:p w:rsidR="00033E04" w:rsidRPr="004C7B56" w:rsidRDefault="00033E04" w:rsidP="0050360B">
      <w:pPr>
        <w:pStyle w:val="a"/>
        <w:tabs>
          <w:tab w:val="left" w:pos="8505"/>
        </w:tabs>
      </w:pPr>
      <w:r w:rsidRPr="004C7B56">
        <w:t xml:space="preserve">dataset_3f, 3 gravity features: </w:t>
      </w:r>
      <w:proofErr w:type="spellStart"/>
      <w:r w:rsidRPr="004C7B56">
        <w:t>meangx</w:t>
      </w:r>
      <w:proofErr w:type="spellEnd"/>
      <w:r w:rsidRPr="004C7B56">
        <w:t xml:space="preserve">, </w:t>
      </w:r>
      <w:proofErr w:type="spellStart"/>
      <w:r w:rsidRPr="004C7B56">
        <w:t>meangy</w:t>
      </w:r>
      <w:proofErr w:type="spellEnd"/>
      <w:r w:rsidRPr="004C7B56">
        <w:t xml:space="preserve">, </w:t>
      </w:r>
      <w:proofErr w:type="spellStart"/>
      <w:r w:rsidRPr="004C7B56">
        <w:t>meangz</w:t>
      </w:r>
      <w:proofErr w:type="spellEnd"/>
    </w:p>
    <w:p w:rsidR="00033E04" w:rsidRPr="003E1432" w:rsidRDefault="00033E04" w:rsidP="0050360B">
      <w:pPr>
        <w:pStyle w:val="a1"/>
        <w:tabs>
          <w:tab w:val="left" w:pos="8505"/>
        </w:tabs>
      </w:pPr>
      <w:r w:rsidRPr="003E1432">
        <w:t>Datasets were normalized (range 0-1) in order to be used with classifiers sensible to features belonging to various numerical ranges.</w:t>
      </w:r>
    </w:p>
    <w:p w:rsidR="00033E04" w:rsidRPr="00CE3563" w:rsidRDefault="00033E04" w:rsidP="0050360B">
      <w:pPr>
        <w:pStyle w:val="2"/>
        <w:tabs>
          <w:tab w:val="left" w:pos="8505"/>
        </w:tabs>
      </w:pPr>
      <w:bookmarkStart w:id="15" w:name="_Toc163587581"/>
      <w:r w:rsidRPr="00CE3563">
        <w:t>A</w:t>
      </w:r>
      <w:r w:rsidR="00CB5D1B">
        <w:rPr>
          <w:lang w:val="en-US"/>
        </w:rPr>
        <w:t>UTHENTICATION</w:t>
      </w:r>
      <w:bookmarkEnd w:id="15"/>
    </w:p>
    <w:p w:rsidR="00033E04" w:rsidRDefault="00033E04" w:rsidP="0050360B">
      <w:pPr>
        <w:pStyle w:val="a1"/>
        <w:tabs>
          <w:tab w:val="left" w:pos="8505"/>
        </w:tabs>
      </w:pPr>
      <w:r w:rsidRPr="00CE3563">
        <w:t>Two-class classifiers</w:t>
      </w:r>
      <w:r w:rsidRPr="003E1432">
        <w:t xml:space="preserve"> were used from the WEKA D</w:t>
      </w:r>
      <w:r>
        <w:t>ata Mining Software package</w:t>
      </w:r>
      <w:r w:rsidRPr="003E1432">
        <w:t xml:space="preserve"> with the following parameters: 100 trees in the case of Random Forests, default settings for the Bayes Net classifier and k = 1 for the nearest neighbors (k-NN) classifier. With respect to one-class classi</w:t>
      </w:r>
      <w:r>
        <w:t xml:space="preserve">fiers, the </w:t>
      </w:r>
      <w:proofErr w:type="spellStart"/>
      <w:r>
        <w:t>Dd</w:t>
      </w:r>
      <w:proofErr w:type="spellEnd"/>
      <w:r>
        <w:t xml:space="preserve"> tools Toolbox</w:t>
      </w:r>
      <w:r w:rsidRPr="003E1432">
        <w:t xml:space="preserve"> was used, with classifier parameters selected after some preliminary optimization tests as follows: default values for the </w:t>
      </w:r>
      <w:proofErr w:type="spellStart"/>
      <w:r w:rsidRPr="003E1432">
        <w:t>Parzen</w:t>
      </w:r>
      <w:proofErr w:type="spellEnd"/>
      <w:r w:rsidRPr="003E1432">
        <w:t xml:space="preserve"> density estimator (</w:t>
      </w:r>
      <w:proofErr w:type="spellStart"/>
      <w:r w:rsidRPr="003E1432">
        <w:t>parzendd</w:t>
      </w:r>
      <w:proofErr w:type="spellEnd"/>
      <w:r w:rsidRPr="003E1432">
        <w:t>), two mixtures for the positive class in case of Mixture of Gaussians (</w:t>
      </w:r>
      <w:proofErr w:type="spellStart"/>
      <w:r w:rsidRPr="003E1432">
        <w:t>mogdd</w:t>
      </w:r>
      <w:proofErr w:type="spellEnd"/>
      <w:r w:rsidRPr="003E1432">
        <w:t>), k = 3 for the nearest-neighbor data description and exponential kernel (P = 0.1) for the incremental Support Vector Data Description (</w:t>
      </w:r>
      <w:proofErr w:type="spellStart"/>
      <w:r w:rsidRPr="003E1432">
        <w:t>incsvdd</w:t>
      </w:r>
      <w:proofErr w:type="spellEnd"/>
      <w:r w:rsidRPr="003E1432">
        <w:t xml:space="preserve">). </w:t>
      </w:r>
      <w:proofErr w:type="spellStart"/>
      <w:r w:rsidRPr="003E1432">
        <w:t>Allof</w:t>
      </w:r>
      <w:proofErr w:type="spellEnd"/>
      <w:r w:rsidRPr="003E1432">
        <w:t xml:space="preserve"> the experiments were performed by cross-validation methods (described in section 3) for both two- and </w:t>
      </w:r>
      <w:proofErr w:type="spellStart"/>
      <w:r w:rsidRPr="003E1432">
        <w:t>oneclass</w:t>
      </w:r>
      <w:proofErr w:type="spellEnd"/>
      <w:r w:rsidRPr="003E1432">
        <w:t xml:space="preserve"> classifiers and as a main measure for these tasks we used the mean EER value with confidence bounds across users and test folds. Results of authentication experiments formulated for two-class classifiers are presented in</w:t>
      </w:r>
      <w:r>
        <w:t xml:space="preserve"> </w:t>
      </w:r>
      <w:fldSimple w:instr=" REF _Ref163116316 \h  \* MERGEFORMAT ">
        <w:r>
          <w:t>Table</w:t>
        </w:r>
        <w:r w:rsidRPr="00E94622">
          <w:t xml:space="preserve"> </w:t>
        </w:r>
        <w:r>
          <w:rPr>
            <w:noProof/>
          </w:rPr>
          <w:t>2</w:t>
        </w:r>
      </w:fldSimple>
      <w:r w:rsidRPr="00CE3563">
        <w:t xml:space="preserve"> and </w:t>
      </w:r>
      <w:fldSimple w:instr=" REF _Ref163116367 \h  \* MERGEFORMAT ">
        <w:r>
          <w:t>Figure</w:t>
        </w:r>
        <w:r w:rsidRPr="00B420D9">
          <w:t xml:space="preserve"> </w:t>
        </w:r>
        <w:r w:rsidRPr="00B420D9">
          <w:rPr>
            <w:noProof/>
          </w:rPr>
          <w:t>2</w:t>
        </w:r>
      </w:fldSimple>
      <w:r w:rsidRPr="003E1432">
        <w:t>. For two-class classifiers the average of gravity features (dataset 3f) already assured a reasonable authentication for one swipe (0.054±0.144 for the k-NN classifier), which was gradually improved for all classifiers by using the average scores of 2-5 consecutive swipes, achieving finally 0.004±0.001 EER value for the Random Forests classifier. The 8 touch feature group (dataset 8f) produced the poorest performance among our feature sets, but even this one achieved an EER value of 0.016±0.016 for five swipes. The 11-feature set gave the best results for the two-class classifier group, achieving EER values between 0.044±0.020 – 0.107±0.143 for one swipe, and 0.002±0.000 – 0.016±0.035 for</w:t>
      </w:r>
      <w:r>
        <w:t xml:space="preserve"> </w:t>
      </w:r>
      <w:r w:rsidRPr="003E1432">
        <w:t xml:space="preserve">5 swipes. The best results were obtained for the 3 gravity feature set for all four classifiers (considering a single swipe). The best EER value was obtained for the </w:t>
      </w:r>
      <w:proofErr w:type="spellStart"/>
      <w:r w:rsidRPr="003E1432">
        <w:t>knndd</w:t>
      </w:r>
      <w:proofErr w:type="spellEnd"/>
      <w:r w:rsidRPr="003E1432">
        <w:t xml:space="preserve"> classifier (0.065±0.054). Large confidence bounds show that variance among users is high for the one-class classifiers. Consecutive swipes reduced the EER value only for the distance based classifiers (</w:t>
      </w:r>
      <w:proofErr w:type="spellStart"/>
      <w:r w:rsidRPr="003E1432">
        <w:t>knndd</w:t>
      </w:r>
      <w:proofErr w:type="spellEnd"/>
      <w:r w:rsidRPr="003E1432">
        <w:t xml:space="preserve"> and </w:t>
      </w:r>
      <w:proofErr w:type="spellStart"/>
      <w:r w:rsidRPr="003E1432">
        <w:t>incsvdd</w:t>
      </w:r>
      <w:proofErr w:type="spellEnd"/>
      <w:r w:rsidRPr="003E1432">
        <w:t>), but yielded no better results for density methods (</w:t>
      </w:r>
      <w:proofErr w:type="spellStart"/>
      <w:r w:rsidRPr="003E1432">
        <w:t>parzendd</w:t>
      </w:r>
      <w:proofErr w:type="spellEnd"/>
      <w:r w:rsidRPr="003E1432">
        <w:t xml:space="preserve"> and </w:t>
      </w:r>
      <w:proofErr w:type="spellStart"/>
      <w:r w:rsidRPr="003E1432">
        <w:t>mogdd</w:t>
      </w:r>
      <w:proofErr w:type="spellEnd"/>
      <w:r w:rsidRPr="003E1432">
        <w:t>), except a slight improvement in the case of 11 features (</w:t>
      </w:r>
      <w:proofErr w:type="spellStart"/>
      <w:r w:rsidRPr="003E1432">
        <w:t>parzendd</w:t>
      </w:r>
      <w:proofErr w:type="spellEnd"/>
      <w:r w:rsidRPr="003E1432">
        <w:t xml:space="preserve">). The best EER value for 5 swipes (0.023±0.019) was achieved for the </w:t>
      </w:r>
      <w:proofErr w:type="spellStart"/>
      <w:r w:rsidRPr="003E1432">
        <w:t>incsvdd</w:t>
      </w:r>
      <w:proofErr w:type="spellEnd"/>
      <w:r w:rsidRPr="003E1432">
        <w:t xml:space="preserve"> classifier.</w:t>
      </w:r>
    </w:p>
    <w:p w:rsidR="00033E04" w:rsidRPr="009D0327" w:rsidRDefault="00033E04" w:rsidP="0050360B">
      <w:pPr>
        <w:pStyle w:val="a1"/>
        <w:tabs>
          <w:tab w:val="left" w:pos="8505"/>
        </w:tabs>
        <w:rPr>
          <w:rStyle w:val="af5"/>
        </w:rPr>
      </w:pPr>
      <w:bookmarkStart w:id="16" w:name="_Ref163116316"/>
      <w:proofErr w:type="gramStart"/>
      <w:r w:rsidRPr="009D0327">
        <w:rPr>
          <w:rStyle w:val="af5"/>
        </w:rPr>
        <w:lastRenderedPageBreak/>
        <w:t xml:space="preserve">Table </w:t>
      </w:r>
      <w:r w:rsidR="00AB0729" w:rsidRPr="009D0327">
        <w:rPr>
          <w:rStyle w:val="af5"/>
        </w:rPr>
        <w:fldChar w:fldCharType="begin"/>
      </w:r>
      <w:r w:rsidRPr="009D0327">
        <w:rPr>
          <w:rStyle w:val="af5"/>
        </w:rPr>
        <w:instrText xml:space="preserve"> SEQ Таблица \* ARABIC </w:instrText>
      </w:r>
      <w:r w:rsidR="00AB0729" w:rsidRPr="009D0327">
        <w:rPr>
          <w:rStyle w:val="af5"/>
        </w:rPr>
        <w:fldChar w:fldCharType="separate"/>
      </w:r>
      <w:r w:rsidRPr="009D0327">
        <w:rPr>
          <w:rStyle w:val="af5"/>
        </w:rPr>
        <w:t>2</w:t>
      </w:r>
      <w:r w:rsidR="00AB0729" w:rsidRPr="009D0327">
        <w:rPr>
          <w:rStyle w:val="af5"/>
        </w:rPr>
        <w:fldChar w:fldCharType="end"/>
      </w:r>
      <w:bookmarkEnd w:id="16"/>
      <w:r w:rsidR="009D0327" w:rsidRPr="009D0327">
        <w:rPr>
          <w:rStyle w:val="af5"/>
        </w:rPr>
        <w:t>.</w:t>
      </w:r>
      <w:proofErr w:type="gramEnd"/>
      <w:r w:rsidRPr="009D0327">
        <w:rPr>
          <w:rStyle w:val="af5"/>
        </w:rPr>
        <w:t xml:space="preserve"> </w:t>
      </w:r>
      <w:proofErr w:type="gramStart"/>
      <w:r w:rsidRPr="009D0327">
        <w:rPr>
          <w:rStyle w:val="af5"/>
        </w:rPr>
        <w:t>Two-class classification.</w:t>
      </w:r>
      <w:proofErr w:type="gramEnd"/>
      <w:r w:rsidRPr="009D0327">
        <w:rPr>
          <w:rStyle w:val="af5"/>
        </w:rPr>
        <w:t xml:space="preserve"> </w:t>
      </w:r>
      <w:proofErr w:type="gramStart"/>
      <w:r w:rsidRPr="009D0327">
        <w:rPr>
          <w:rStyle w:val="af5"/>
        </w:rPr>
        <w:t>Authentication EERs with confidence bounds.</w:t>
      </w:r>
      <w:proofErr w:type="gramEnd"/>
      <w:r w:rsidRPr="009D0327">
        <w:rPr>
          <w:rStyle w:val="af5"/>
        </w:rPr>
        <w:t xml:space="preserve"> Swipe sequences of length: 1, 2, 3, 4, 5.</w:t>
      </w:r>
    </w:p>
    <w:tbl>
      <w:tblPr>
        <w:tblStyle w:val="a9"/>
        <w:tblW w:w="0" w:type="auto"/>
        <w:tblInd w:w="360" w:type="dxa"/>
        <w:tblLook w:val="04A0"/>
      </w:tblPr>
      <w:tblGrid>
        <w:gridCol w:w="1259"/>
        <w:gridCol w:w="1226"/>
        <w:gridCol w:w="1274"/>
        <w:gridCol w:w="1141"/>
        <w:gridCol w:w="1141"/>
        <w:gridCol w:w="1179"/>
        <w:gridCol w:w="1034"/>
      </w:tblGrid>
      <w:tr w:rsidR="00033E04" w:rsidTr="00E87A53">
        <w:trPr>
          <w:trHeight w:val="162"/>
        </w:trPr>
        <w:tc>
          <w:tcPr>
            <w:tcW w:w="1259" w:type="dxa"/>
            <w:vMerge w:val="restart"/>
          </w:tcPr>
          <w:p w:rsidR="00033E04" w:rsidRDefault="00033E04" w:rsidP="0050360B">
            <w:pPr>
              <w:pStyle w:val="-0"/>
              <w:tabs>
                <w:tab w:val="left" w:pos="8505"/>
              </w:tabs>
              <w:rPr>
                <w:lang w:val="en-US"/>
              </w:rPr>
            </w:pPr>
            <w:r w:rsidRPr="00117B76">
              <w:rPr>
                <w:lang w:val="en-US"/>
              </w:rPr>
              <w:t>Classifier</w:t>
            </w:r>
          </w:p>
        </w:tc>
        <w:tc>
          <w:tcPr>
            <w:tcW w:w="1226" w:type="dxa"/>
            <w:vMerge w:val="restart"/>
          </w:tcPr>
          <w:p w:rsidR="00033E04" w:rsidRDefault="00033E04" w:rsidP="0050360B">
            <w:pPr>
              <w:pStyle w:val="-0"/>
              <w:tabs>
                <w:tab w:val="left" w:pos="8505"/>
              </w:tabs>
              <w:rPr>
                <w:lang w:val="en-US"/>
              </w:rPr>
            </w:pPr>
            <w:r w:rsidRPr="00117B76">
              <w:rPr>
                <w:lang w:val="en-US"/>
              </w:rPr>
              <w:t>Num Features</w:t>
            </w:r>
          </w:p>
        </w:tc>
        <w:tc>
          <w:tcPr>
            <w:tcW w:w="5769" w:type="dxa"/>
            <w:gridSpan w:val="5"/>
          </w:tcPr>
          <w:p w:rsidR="00033E04" w:rsidRDefault="00033E04" w:rsidP="0050360B">
            <w:pPr>
              <w:pStyle w:val="-0"/>
              <w:tabs>
                <w:tab w:val="left" w:pos="8505"/>
              </w:tabs>
              <w:rPr>
                <w:lang w:val="en-US"/>
              </w:rPr>
            </w:pPr>
            <w:proofErr w:type="spellStart"/>
            <w:r w:rsidRPr="00117B76">
              <w:rPr>
                <w:lang w:val="en-US"/>
              </w:rPr>
              <w:t>NumSwipes</w:t>
            </w:r>
            <w:proofErr w:type="spellEnd"/>
          </w:p>
        </w:tc>
      </w:tr>
      <w:tr w:rsidR="00033E04" w:rsidTr="00E87A53">
        <w:trPr>
          <w:trHeight w:val="161"/>
        </w:trPr>
        <w:tc>
          <w:tcPr>
            <w:tcW w:w="1259" w:type="dxa"/>
            <w:vMerge/>
          </w:tcPr>
          <w:p w:rsidR="00033E04" w:rsidRDefault="00033E04" w:rsidP="0050360B">
            <w:pPr>
              <w:pStyle w:val="-0"/>
              <w:tabs>
                <w:tab w:val="left" w:pos="8505"/>
              </w:tabs>
              <w:rPr>
                <w:lang w:val="en-US"/>
              </w:rPr>
            </w:pPr>
          </w:p>
        </w:tc>
        <w:tc>
          <w:tcPr>
            <w:tcW w:w="1226" w:type="dxa"/>
            <w:vMerge/>
          </w:tcPr>
          <w:p w:rsidR="00033E04" w:rsidRDefault="00033E04" w:rsidP="0050360B">
            <w:pPr>
              <w:pStyle w:val="-0"/>
              <w:tabs>
                <w:tab w:val="left" w:pos="8505"/>
              </w:tabs>
              <w:rPr>
                <w:lang w:val="en-US"/>
              </w:rPr>
            </w:pPr>
          </w:p>
        </w:tc>
        <w:tc>
          <w:tcPr>
            <w:tcW w:w="1274" w:type="dxa"/>
          </w:tcPr>
          <w:p w:rsidR="00033E04" w:rsidRPr="00117B76" w:rsidRDefault="00033E04" w:rsidP="0050360B">
            <w:pPr>
              <w:pStyle w:val="-0"/>
              <w:tabs>
                <w:tab w:val="left" w:pos="8505"/>
              </w:tabs>
            </w:pPr>
            <w:r>
              <w:t>1</w:t>
            </w:r>
          </w:p>
        </w:tc>
        <w:tc>
          <w:tcPr>
            <w:tcW w:w="1141" w:type="dxa"/>
          </w:tcPr>
          <w:p w:rsidR="00033E04" w:rsidRPr="00117B76" w:rsidRDefault="00033E04" w:rsidP="0050360B">
            <w:pPr>
              <w:pStyle w:val="-0"/>
              <w:tabs>
                <w:tab w:val="left" w:pos="8505"/>
              </w:tabs>
            </w:pPr>
            <w:r>
              <w:t>2</w:t>
            </w:r>
          </w:p>
        </w:tc>
        <w:tc>
          <w:tcPr>
            <w:tcW w:w="1141" w:type="dxa"/>
          </w:tcPr>
          <w:p w:rsidR="00033E04" w:rsidRPr="00117B76" w:rsidRDefault="00033E04" w:rsidP="0050360B">
            <w:pPr>
              <w:pStyle w:val="-0"/>
              <w:tabs>
                <w:tab w:val="left" w:pos="8505"/>
              </w:tabs>
            </w:pPr>
            <w:r>
              <w:t>3</w:t>
            </w:r>
          </w:p>
        </w:tc>
        <w:tc>
          <w:tcPr>
            <w:tcW w:w="1179" w:type="dxa"/>
          </w:tcPr>
          <w:p w:rsidR="00033E04" w:rsidRPr="00117B76" w:rsidRDefault="00033E04" w:rsidP="0050360B">
            <w:pPr>
              <w:pStyle w:val="-0"/>
              <w:tabs>
                <w:tab w:val="left" w:pos="8505"/>
              </w:tabs>
            </w:pPr>
            <w:r>
              <w:t>4</w:t>
            </w:r>
          </w:p>
        </w:tc>
        <w:tc>
          <w:tcPr>
            <w:tcW w:w="1034" w:type="dxa"/>
          </w:tcPr>
          <w:p w:rsidR="00033E04" w:rsidRPr="00117B76" w:rsidRDefault="00033E04" w:rsidP="0050360B">
            <w:pPr>
              <w:pStyle w:val="-0"/>
              <w:tabs>
                <w:tab w:val="left" w:pos="8505"/>
              </w:tabs>
            </w:pPr>
            <w:r>
              <w:t>5</w:t>
            </w:r>
          </w:p>
        </w:tc>
      </w:tr>
      <w:tr w:rsidR="00033E04" w:rsidTr="00E87A53">
        <w:tc>
          <w:tcPr>
            <w:tcW w:w="1259" w:type="dxa"/>
          </w:tcPr>
          <w:p w:rsidR="00033E04" w:rsidRDefault="00033E04" w:rsidP="0050360B">
            <w:pPr>
              <w:pStyle w:val="-0"/>
              <w:tabs>
                <w:tab w:val="left" w:pos="8505"/>
              </w:tabs>
              <w:rPr>
                <w:lang w:val="en-US"/>
              </w:rPr>
            </w:pPr>
            <w:r w:rsidRPr="00117B76">
              <w:rPr>
                <w:lang w:val="en-US"/>
              </w:rPr>
              <w:t>Bayes Net</w:t>
            </w:r>
          </w:p>
        </w:tc>
        <w:tc>
          <w:tcPr>
            <w:tcW w:w="1226" w:type="dxa"/>
          </w:tcPr>
          <w:p w:rsidR="00033E04" w:rsidRPr="00117B76" w:rsidRDefault="00033E04" w:rsidP="0050360B">
            <w:pPr>
              <w:pStyle w:val="-0"/>
              <w:tabs>
                <w:tab w:val="left" w:pos="8505"/>
              </w:tabs>
            </w:pPr>
            <w:r>
              <w:t>3</w:t>
            </w:r>
          </w:p>
        </w:tc>
        <w:tc>
          <w:tcPr>
            <w:tcW w:w="1274" w:type="dxa"/>
          </w:tcPr>
          <w:p w:rsidR="00033E04" w:rsidRDefault="00033E04" w:rsidP="0050360B">
            <w:pPr>
              <w:pStyle w:val="-0"/>
              <w:tabs>
                <w:tab w:val="left" w:pos="8505"/>
              </w:tabs>
              <w:rPr>
                <w:lang w:val="en-US"/>
              </w:rPr>
            </w:pPr>
            <w:r w:rsidRPr="00117B76">
              <w:rPr>
                <w:lang w:val="en-US"/>
              </w:rPr>
              <w:t>0.067 ± 0.062</w:t>
            </w:r>
          </w:p>
        </w:tc>
        <w:tc>
          <w:tcPr>
            <w:tcW w:w="1141" w:type="dxa"/>
          </w:tcPr>
          <w:p w:rsidR="00033E04" w:rsidRDefault="00033E04" w:rsidP="0050360B">
            <w:pPr>
              <w:pStyle w:val="-0"/>
              <w:tabs>
                <w:tab w:val="left" w:pos="8505"/>
              </w:tabs>
              <w:rPr>
                <w:lang w:val="en-US"/>
              </w:rPr>
            </w:pPr>
            <w:r w:rsidRPr="00117B76">
              <w:rPr>
                <w:lang w:val="en-US"/>
              </w:rPr>
              <w:t>0.032 ± 0.026</w:t>
            </w:r>
          </w:p>
        </w:tc>
        <w:tc>
          <w:tcPr>
            <w:tcW w:w="1141" w:type="dxa"/>
          </w:tcPr>
          <w:p w:rsidR="00033E04" w:rsidRDefault="00033E04" w:rsidP="0050360B">
            <w:pPr>
              <w:pStyle w:val="-0"/>
              <w:tabs>
                <w:tab w:val="left" w:pos="8505"/>
              </w:tabs>
              <w:rPr>
                <w:lang w:val="en-US"/>
              </w:rPr>
            </w:pPr>
            <w:r w:rsidRPr="00117B76">
              <w:rPr>
                <w:lang w:val="en-US"/>
              </w:rPr>
              <w:t>0.015 ± 0.019</w:t>
            </w:r>
          </w:p>
        </w:tc>
        <w:tc>
          <w:tcPr>
            <w:tcW w:w="1179" w:type="dxa"/>
          </w:tcPr>
          <w:p w:rsidR="00033E04" w:rsidRDefault="00033E04" w:rsidP="0050360B">
            <w:pPr>
              <w:pStyle w:val="-0"/>
              <w:tabs>
                <w:tab w:val="left" w:pos="8505"/>
              </w:tabs>
              <w:rPr>
                <w:lang w:val="en-US"/>
              </w:rPr>
            </w:pPr>
            <w:r w:rsidRPr="00117B76">
              <w:rPr>
                <w:lang w:val="en-US"/>
              </w:rPr>
              <w:t>0.0009 ± 0.011</w:t>
            </w:r>
          </w:p>
        </w:tc>
        <w:tc>
          <w:tcPr>
            <w:tcW w:w="1034" w:type="dxa"/>
          </w:tcPr>
          <w:p w:rsidR="00033E04" w:rsidRDefault="00033E04" w:rsidP="0050360B">
            <w:pPr>
              <w:pStyle w:val="-0"/>
              <w:tabs>
                <w:tab w:val="left" w:pos="8505"/>
              </w:tabs>
              <w:rPr>
                <w:lang w:val="en-US"/>
              </w:rPr>
            </w:pPr>
            <w:r w:rsidRPr="00117B76">
              <w:rPr>
                <w:lang w:val="en-US"/>
              </w:rPr>
              <w:t>0.005 ± 0.017</w:t>
            </w:r>
          </w:p>
        </w:tc>
      </w:tr>
      <w:tr w:rsidR="00033E04" w:rsidTr="00E87A53">
        <w:tc>
          <w:tcPr>
            <w:tcW w:w="1259" w:type="dxa"/>
          </w:tcPr>
          <w:p w:rsidR="00033E04" w:rsidRDefault="00033E04" w:rsidP="0050360B">
            <w:pPr>
              <w:pStyle w:val="-0"/>
              <w:tabs>
                <w:tab w:val="left" w:pos="8505"/>
              </w:tabs>
              <w:rPr>
                <w:lang w:val="en-US"/>
              </w:rPr>
            </w:pPr>
            <w:r w:rsidRPr="00117B76">
              <w:rPr>
                <w:lang w:val="en-US"/>
              </w:rPr>
              <w:t>k-NN</w:t>
            </w:r>
          </w:p>
        </w:tc>
        <w:tc>
          <w:tcPr>
            <w:tcW w:w="1226" w:type="dxa"/>
          </w:tcPr>
          <w:p w:rsidR="00033E04" w:rsidRPr="00117B76" w:rsidRDefault="00033E04" w:rsidP="0050360B">
            <w:pPr>
              <w:pStyle w:val="-0"/>
              <w:tabs>
                <w:tab w:val="left" w:pos="8505"/>
              </w:tabs>
            </w:pPr>
            <w:r>
              <w:t>3</w:t>
            </w:r>
          </w:p>
        </w:tc>
        <w:tc>
          <w:tcPr>
            <w:tcW w:w="1274" w:type="dxa"/>
          </w:tcPr>
          <w:p w:rsidR="00033E04" w:rsidRDefault="00033E04" w:rsidP="0050360B">
            <w:pPr>
              <w:pStyle w:val="-0"/>
              <w:tabs>
                <w:tab w:val="left" w:pos="8505"/>
              </w:tabs>
              <w:rPr>
                <w:lang w:val="en-US"/>
              </w:rPr>
            </w:pPr>
            <w:r w:rsidRPr="00117B76">
              <w:rPr>
                <w:lang w:val="en-US"/>
              </w:rPr>
              <w:t>0.054 ± 0.144</w:t>
            </w:r>
          </w:p>
        </w:tc>
        <w:tc>
          <w:tcPr>
            <w:tcW w:w="1141" w:type="dxa"/>
          </w:tcPr>
          <w:p w:rsidR="00033E04" w:rsidRPr="00117B76" w:rsidRDefault="00033E04" w:rsidP="0050360B">
            <w:pPr>
              <w:pStyle w:val="-0"/>
              <w:tabs>
                <w:tab w:val="left" w:pos="8505"/>
              </w:tabs>
              <w:rPr>
                <w:lang w:val="en-US"/>
              </w:rPr>
            </w:pPr>
            <w:r w:rsidRPr="00117B76">
              <w:rPr>
                <w:lang w:val="en-US"/>
              </w:rPr>
              <w:t>0.071 ± 0.029</w:t>
            </w:r>
          </w:p>
        </w:tc>
        <w:tc>
          <w:tcPr>
            <w:tcW w:w="1141" w:type="dxa"/>
          </w:tcPr>
          <w:p w:rsidR="00033E04" w:rsidRDefault="00033E04" w:rsidP="0050360B">
            <w:pPr>
              <w:pStyle w:val="-0"/>
              <w:tabs>
                <w:tab w:val="left" w:pos="8505"/>
              </w:tabs>
              <w:rPr>
                <w:lang w:val="en-US"/>
              </w:rPr>
            </w:pPr>
            <w:r w:rsidRPr="00117B76">
              <w:rPr>
                <w:lang w:val="en-US"/>
              </w:rPr>
              <w:t>0.015 ± 0.038</w:t>
            </w:r>
          </w:p>
        </w:tc>
        <w:tc>
          <w:tcPr>
            <w:tcW w:w="1179" w:type="dxa"/>
          </w:tcPr>
          <w:p w:rsidR="00033E04" w:rsidRDefault="00033E04" w:rsidP="0050360B">
            <w:pPr>
              <w:pStyle w:val="-0"/>
              <w:tabs>
                <w:tab w:val="left" w:pos="8505"/>
              </w:tabs>
              <w:rPr>
                <w:lang w:val="en-US"/>
              </w:rPr>
            </w:pPr>
            <w:r w:rsidRPr="00117B76">
              <w:rPr>
                <w:lang w:val="en-US"/>
              </w:rPr>
              <w:t>0.0170 ± 0.012</w:t>
            </w:r>
          </w:p>
        </w:tc>
        <w:tc>
          <w:tcPr>
            <w:tcW w:w="1034" w:type="dxa"/>
          </w:tcPr>
          <w:p w:rsidR="00033E04" w:rsidRDefault="00033E04" w:rsidP="0050360B">
            <w:pPr>
              <w:pStyle w:val="-0"/>
              <w:tabs>
                <w:tab w:val="left" w:pos="8505"/>
              </w:tabs>
              <w:rPr>
                <w:lang w:val="en-US"/>
              </w:rPr>
            </w:pPr>
            <w:r w:rsidRPr="00117B76">
              <w:rPr>
                <w:lang w:val="en-US"/>
              </w:rPr>
              <w:t>0.005 ± 0.054</w:t>
            </w:r>
          </w:p>
        </w:tc>
      </w:tr>
      <w:tr w:rsidR="00033E04" w:rsidTr="00E87A53">
        <w:tc>
          <w:tcPr>
            <w:tcW w:w="1259" w:type="dxa"/>
          </w:tcPr>
          <w:p w:rsidR="00033E04" w:rsidRDefault="00033E04" w:rsidP="0050360B">
            <w:pPr>
              <w:pStyle w:val="-0"/>
              <w:tabs>
                <w:tab w:val="left" w:pos="8505"/>
              </w:tabs>
              <w:rPr>
                <w:lang w:val="en-US"/>
              </w:rPr>
            </w:pPr>
            <w:r w:rsidRPr="00117B76">
              <w:rPr>
                <w:lang w:val="en-US"/>
              </w:rPr>
              <w:t>Random forests</w:t>
            </w:r>
          </w:p>
        </w:tc>
        <w:tc>
          <w:tcPr>
            <w:tcW w:w="1226" w:type="dxa"/>
          </w:tcPr>
          <w:p w:rsidR="00033E04" w:rsidRPr="00117B76" w:rsidRDefault="00033E04" w:rsidP="0050360B">
            <w:pPr>
              <w:pStyle w:val="-0"/>
              <w:tabs>
                <w:tab w:val="left" w:pos="8505"/>
              </w:tabs>
            </w:pPr>
            <w:r>
              <w:t>3</w:t>
            </w:r>
          </w:p>
        </w:tc>
        <w:tc>
          <w:tcPr>
            <w:tcW w:w="1274" w:type="dxa"/>
          </w:tcPr>
          <w:p w:rsidR="00033E04" w:rsidRDefault="00033E04" w:rsidP="0050360B">
            <w:pPr>
              <w:pStyle w:val="-0"/>
              <w:tabs>
                <w:tab w:val="left" w:pos="8505"/>
              </w:tabs>
              <w:rPr>
                <w:lang w:val="en-US"/>
              </w:rPr>
            </w:pPr>
            <w:r w:rsidRPr="00117B76">
              <w:rPr>
                <w:lang w:val="en-US"/>
              </w:rPr>
              <w:t>0.057 ± 0.041</w:t>
            </w:r>
          </w:p>
        </w:tc>
        <w:tc>
          <w:tcPr>
            <w:tcW w:w="1141" w:type="dxa"/>
          </w:tcPr>
          <w:p w:rsidR="00033E04" w:rsidRDefault="00033E04" w:rsidP="0050360B">
            <w:pPr>
              <w:pStyle w:val="-0"/>
              <w:tabs>
                <w:tab w:val="left" w:pos="8505"/>
              </w:tabs>
              <w:rPr>
                <w:lang w:val="en-US"/>
              </w:rPr>
            </w:pPr>
            <w:r w:rsidRPr="00117B76">
              <w:rPr>
                <w:lang w:val="en-US"/>
              </w:rPr>
              <w:t>0.025 ± 0.014</w:t>
            </w:r>
          </w:p>
        </w:tc>
        <w:tc>
          <w:tcPr>
            <w:tcW w:w="1141" w:type="dxa"/>
          </w:tcPr>
          <w:p w:rsidR="00033E04" w:rsidRDefault="00033E04" w:rsidP="0050360B">
            <w:pPr>
              <w:pStyle w:val="-0"/>
              <w:tabs>
                <w:tab w:val="left" w:pos="8505"/>
              </w:tabs>
              <w:rPr>
                <w:lang w:val="en-US"/>
              </w:rPr>
            </w:pPr>
            <w:r w:rsidRPr="00117B76">
              <w:rPr>
                <w:lang w:val="en-US"/>
              </w:rPr>
              <w:t>0.010 ± 0.016</w:t>
            </w:r>
          </w:p>
        </w:tc>
        <w:tc>
          <w:tcPr>
            <w:tcW w:w="1179" w:type="dxa"/>
          </w:tcPr>
          <w:p w:rsidR="00033E04" w:rsidRDefault="00033E04" w:rsidP="0050360B">
            <w:pPr>
              <w:pStyle w:val="-0"/>
              <w:tabs>
                <w:tab w:val="left" w:pos="8505"/>
              </w:tabs>
              <w:rPr>
                <w:lang w:val="en-US"/>
              </w:rPr>
            </w:pPr>
            <w:r>
              <w:rPr>
                <w:lang w:val="en-US"/>
              </w:rPr>
              <w:t xml:space="preserve">0.0050 ± </w:t>
            </w:r>
            <w:r w:rsidRPr="00117B76">
              <w:rPr>
                <w:lang w:val="en-US"/>
              </w:rPr>
              <w:t>0.019</w:t>
            </w:r>
          </w:p>
        </w:tc>
        <w:tc>
          <w:tcPr>
            <w:tcW w:w="1034" w:type="dxa"/>
          </w:tcPr>
          <w:p w:rsidR="00033E04" w:rsidRDefault="00033E04" w:rsidP="0050360B">
            <w:pPr>
              <w:pStyle w:val="-0"/>
              <w:tabs>
                <w:tab w:val="left" w:pos="8505"/>
              </w:tabs>
              <w:rPr>
                <w:lang w:val="en-US"/>
              </w:rPr>
            </w:pPr>
            <w:r w:rsidRPr="00117B76">
              <w:rPr>
                <w:lang w:val="en-US"/>
              </w:rPr>
              <w:t>0.004 ± 0.001</w:t>
            </w:r>
          </w:p>
        </w:tc>
      </w:tr>
      <w:tr w:rsidR="00033E04" w:rsidTr="00E87A53">
        <w:tc>
          <w:tcPr>
            <w:tcW w:w="1259" w:type="dxa"/>
          </w:tcPr>
          <w:p w:rsidR="00033E04" w:rsidRDefault="00033E04" w:rsidP="0050360B">
            <w:pPr>
              <w:pStyle w:val="-0"/>
              <w:tabs>
                <w:tab w:val="left" w:pos="8505"/>
              </w:tabs>
              <w:rPr>
                <w:lang w:val="en-US"/>
              </w:rPr>
            </w:pPr>
          </w:p>
        </w:tc>
        <w:tc>
          <w:tcPr>
            <w:tcW w:w="1226" w:type="dxa"/>
          </w:tcPr>
          <w:p w:rsidR="00033E04" w:rsidRDefault="00033E04" w:rsidP="0050360B">
            <w:pPr>
              <w:pStyle w:val="-0"/>
              <w:tabs>
                <w:tab w:val="left" w:pos="8505"/>
              </w:tabs>
              <w:rPr>
                <w:lang w:val="en-US"/>
              </w:rPr>
            </w:pPr>
          </w:p>
        </w:tc>
        <w:tc>
          <w:tcPr>
            <w:tcW w:w="1274" w:type="dxa"/>
          </w:tcPr>
          <w:p w:rsidR="00033E04" w:rsidRDefault="00033E04" w:rsidP="0050360B">
            <w:pPr>
              <w:pStyle w:val="-0"/>
              <w:tabs>
                <w:tab w:val="left" w:pos="8505"/>
              </w:tabs>
              <w:rPr>
                <w:lang w:val="en-US"/>
              </w:rPr>
            </w:pPr>
          </w:p>
        </w:tc>
        <w:tc>
          <w:tcPr>
            <w:tcW w:w="1141" w:type="dxa"/>
          </w:tcPr>
          <w:p w:rsidR="00033E04" w:rsidRDefault="00033E04" w:rsidP="0050360B">
            <w:pPr>
              <w:pStyle w:val="-0"/>
              <w:tabs>
                <w:tab w:val="left" w:pos="8505"/>
              </w:tabs>
              <w:rPr>
                <w:lang w:val="en-US"/>
              </w:rPr>
            </w:pPr>
          </w:p>
        </w:tc>
        <w:tc>
          <w:tcPr>
            <w:tcW w:w="1141" w:type="dxa"/>
          </w:tcPr>
          <w:p w:rsidR="00033E04" w:rsidRDefault="00033E04" w:rsidP="0050360B">
            <w:pPr>
              <w:pStyle w:val="-0"/>
              <w:tabs>
                <w:tab w:val="left" w:pos="8505"/>
              </w:tabs>
              <w:rPr>
                <w:lang w:val="en-US"/>
              </w:rPr>
            </w:pPr>
          </w:p>
        </w:tc>
        <w:tc>
          <w:tcPr>
            <w:tcW w:w="1179" w:type="dxa"/>
          </w:tcPr>
          <w:p w:rsidR="00033E04" w:rsidRDefault="00033E04" w:rsidP="0050360B">
            <w:pPr>
              <w:pStyle w:val="-0"/>
              <w:tabs>
                <w:tab w:val="left" w:pos="8505"/>
              </w:tabs>
              <w:rPr>
                <w:lang w:val="en-US"/>
              </w:rPr>
            </w:pPr>
          </w:p>
        </w:tc>
        <w:tc>
          <w:tcPr>
            <w:tcW w:w="1034" w:type="dxa"/>
          </w:tcPr>
          <w:p w:rsidR="00033E04" w:rsidRDefault="00033E04" w:rsidP="0050360B">
            <w:pPr>
              <w:pStyle w:val="-0"/>
              <w:tabs>
                <w:tab w:val="left" w:pos="8505"/>
              </w:tabs>
              <w:rPr>
                <w:lang w:val="en-US"/>
              </w:rPr>
            </w:pPr>
          </w:p>
        </w:tc>
      </w:tr>
      <w:tr w:rsidR="00033E04" w:rsidTr="00E87A53">
        <w:tc>
          <w:tcPr>
            <w:tcW w:w="1259" w:type="dxa"/>
          </w:tcPr>
          <w:p w:rsidR="00033E04" w:rsidRDefault="00033E04" w:rsidP="0050360B">
            <w:pPr>
              <w:pStyle w:val="-0"/>
              <w:tabs>
                <w:tab w:val="left" w:pos="8505"/>
              </w:tabs>
              <w:rPr>
                <w:lang w:val="en-US"/>
              </w:rPr>
            </w:pPr>
            <w:r w:rsidRPr="00117B76">
              <w:rPr>
                <w:lang w:val="en-US"/>
              </w:rPr>
              <w:t>Bayes Net</w:t>
            </w:r>
          </w:p>
        </w:tc>
        <w:tc>
          <w:tcPr>
            <w:tcW w:w="1226" w:type="dxa"/>
          </w:tcPr>
          <w:p w:rsidR="00033E04" w:rsidRPr="00117B76" w:rsidRDefault="00033E04" w:rsidP="0050360B">
            <w:pPr>
              <w:pStyle w:val="-0"/>
              <w:tabs>
                <w:tab w:val="left" w:pos="8505"/>
              </w:tabs>
            </w:pPr>
            <w:r>
              <w:t>8</w:t>
            </w:r>
          </w:p>
        </w:tc>
        <w:tc>
          <w:tcPr>
            <w:tcW w:w="1274" w:type="dxa"/>
          </w:tcPr>
          <w:p w:rsidR="00033E04" w:rsidRDefault="00033E04" w:rsidP="0050360B">
            <w:pPr>
              <w:pStyle w:val="-0"/>
              <w:tabs>
                <w:tab w:val="left" w:pos="8505"/>
              </w:tabs>
              <w:rPr>
                <w:lang w:val="en-US"/>
              </w:rPr>
            </w:pPr>
            <w:r w:rsidRPr="00117B76">
              <w:rPr>
                <w:lang w:val="en-US"/>
              </w:rPr>
              <w:t>0.185 ± 0.048</w:t>
            </w:r>
          </w:p>
        </w:tc>
        <w:tc>
          <w:tcPr>
            <w:tcW w:w="1141" w:type="dxa"/>
          </w:tcPr>
          <w:p w:rsidR="00033E04" w:rsidRDefault="00033E04" w:rsidP="0050360B">
            <w:pPr>
              <w:pStyle w:val="-0"/>
              <w:tabs>
                <w:tab w:val="left" w:pos="8505"/>
              </w:tabs>
              <w:rPr>
                <w:lang w:val="en-US"/>
              </w:rPr>
            </w:pPr>
            <w:r w:rsidRPr="00117B76">
              <w:rPr>
                <w:lang w:val="en-US"/>
              </w:rPr>
              <w:t>0.113 ± 0.044</w:t>
            </w:r>
          </w:p>
        </w:tc>
        <w:tc>
          <w:tcPr>
            <w:tcW w:w="1141" w:type="dxa"/>
          </w:tcPr>
          <w:p w:rsidR="00033E04" w:rsidRDefault="00033E04" w:rsidP="0050360B">
            <w:pPr>
              <w:pStyle w:val="-0"/>
              <w:tabs>
                <w:tab w:val="left" w:pos="8505"/>
              </w:tabs>
              <w:rPr>
                <w:lang w:val="en-US"/>
              </w:rPr>
            </w:pPr>
            <w:r w:rsidRPr="00117B76">
              <w:rPr>
                <w:lang w:val="en-US"/>
              </w:rPr>
              <w:t>0.087 ± 0.038</w:t>
            </w:r>
          </w:p>
        </w:tc>
        <w:tc>
          <w:tcPr>
            <w:tcW w:w="1179" w:type="dxa"/>
          </w:tcPr>
          <w:p w:rsidR="00033E04" w:rsidRDefault="00033E04" w:rsidP="0050360B">
            <w:pPr>
              <w:pStyle w:val="-0"/>
              <w:tabs>
                <w:tab w:val="left" w:pos="8505"/>
              </w:tabs>
              <w:rPr>
                <w:lang w:val="en-US"/>
              </w:rPr>
            </w:pPr>
            <w:r w:rsidRPr="00117B76">
              <w:rPr>
                <w:lang w:val="en-US"/>
              </w:rPr>
              <w:t>0.0059 ± 0.036</w:t>
            </w:r>
          </w:p>
        </w:tc>
        <w:tc>
          <w:tcPr>
            <w:tcW w:w="1034" w:type="dxa"/>
          </w:tcPr>
          <w:p w:rsidR="00033E04" w:rsidRDefault="00033E04" w:rsidP="0050360B">
            <w:pPr>
              <w:pStyle w:val="-0"/>
              <w:tabs>
                <w:tab w:val="left" w:pos="8505"/>
              </w:tabs>
              <w:rPr>
                <w:lang w:val="en-US"/>
              </w:rPr>
            </w:pPr>
            <w:r w:rsidRPr="00117B76">
              <w:rPr>
                <w:lang w:val="en-US"/>
              </w:rPr>
              <w:t>0.046 ± 0.033</w:t>
            </w:r>
          </w:p>
        </w:tc>
      </w:tr>
      <w:tr w:rsidR="00033E04" w:rsidTr="00E87A53">
        <w:tc>
          <w:tcPr>
            <w:tcW w:w="1259" w:type="dxa"/>
          </w:tcPr>
          <w:p w:rsidR="00033E04" w:rsidRDefault="00033E04" w:rsidP="0050360B">
            <w:pPr>
              <w:pStyle w:val="-0"/>
              <w:tabs>
                <w:tab w:val="left" w:pos="8505"/>
              </w:tabs>
              <w:rPr>
                <w:lang w:val="en-US"/>
              </w:rPr>
            </w:pPr>
            <w:r w:rsidRPr="00117B76">
              <w:rPr>
                <w:lang w:val="en-US"/>
              </w:rPr>
              <w:t>k-NN</w:t>
            </w:r>
          </w:p>
        </w:tc>
        <w:tc>
          <w:tcPr>
            <w:tcW w:w="1226" w:type="dxa"/>
          </w:tcPr>
          <w:p w:rsidR="00033E04" w:rsidRPr="00117B76" w:rsidRDefault="00033E04" w:rsidP="0050360B">
            <w:pPr>
              <w:pStyle w:val="-0"/>
              <w:tabs>
                <w:tab w:val="left" w:pos="8505"/>
              </w:tabs>
            </w:pPr>
            <w:r>
              <w:t>8</w:t>
            </w:r>
          </w:p>
        </w:tc>
        <w:tc>
          <w:tcPr>
            <w:tcW w:w="1274" w:type="dxa"/>
          </w:tcPr>
          <w:p w:rsidR="00033E04" w:rsidRDefault="00033E04" w:rsidP="0050360B">
            <w:pPr>
              <w:pStyle w:val="-0"/>
              <w:tabs>
                <w:tab w:val="left" w:pos="8505"/>
              </w:tabs>
              <w:rPr>
                <w:lang w:val="en-US"/>
              </w:rPr>
            </w:pPr>
            <w:r w:rsidRPr="00117B76">
              <w:rPr>
                <w:lang w:val="en-US"/>
              </w:rPr>
              <w:t>0.193 ± 0.143</w:t>
            </w:r>
          </w:p>
        </w:tc>
        <w:tc>
          <w:tcPr>
            <w:tcW w:w="1141" w:type="dxa"/>
          </w:tcPr>
          <w:p w:rsidR="00033E04" w:rsidRDefault="00033E04" w:rsidP="0050360B">
            <w:pPr>
              <w:pStyle w:val="-0"/>
              <w:tabs>
                <w:tab w:val="left" w:pos="8505"/>
              </w:tabs>
              <w:rPr>
                <w:lang w:val="en-US"/>
              </w:rPr>
            </w:pPr>
            <w:r w:rsidRPr="00117B76">
              <w:rPr>
                <w:lang w:val="en-US"/>
              </w:rPr>
              <w:t>0.281 ± 0.058</w:t>
            </w:r>
          </w:p>
        </w:tc>
        <w:tc>
          <w:tcPr>
            <w:tcW w:w="1141" w:type="dxa"/>
          </w:tcPr>
          <w:p w:rsidR="00033E04" w:rsidRDefault="00033E04" w:rsidP="0050360B">
            <w:pPr>
              <w:pStyle w:val="-0"/>
              <w:tabs>
                <w:tab w:val="left" w:pos="8505"/>
              </w:tabs>
              <w:rPr>
                <w:lang w:val="en-US"/>
              </w:rPr>
            </w:pPr>
            <w:r w:rsidRPr="00117B76">
              <w:rPr>
                <w:lang w:val="en-US"/>
              </w:rPr>
              <w:t>0.102 ± 0.077</w:t>
            </w:r>
          </w:p>
        </w:tc>
        <w:tc>
          <w:tcPr>
            <w:tcW w:w="1179" w:type="dxa"/>
          </w:tcPr>
          <w:p w:rsidR="00033E04" w:rsidRDefault="00033E04" w:rsidP="0050360B">
            <w:pPr>
              <w:pStyle w:val="-0"/>
              <w:tabs>
                <w:tab w:val="left" w:pos="8505"/>
              </w:tabs>
              <w:rPr>
                <w:lang w:val="en-US"/>
              </w:rPr>
            </w:pPr>
            <w:r w:rsidRPr="00117B76">
              <w:rPr>
                <w:lang w:val="en-US"/>
              </w:rPr>
              <w:t>0.1450 ± 0.041</w:t>
            </w:r>
          </w:p>
        </w:tc>
        <w:tc>
          <w:tcPr>
            <w:tcW w:w="1034" w:type="dxa"/>
          </w:tcPr>
          <w:p w:rsidR="00033E04" w:rsidRDefault="00033E04" w:rsidP="0050360B">
            <w:pPr>
              <w:pStyle w:val="-0"/>
              <w:tabs>
                <w:tab w:val="left" w:pos="8505"/>
              </w:tabs>
              <w:rPr>
                <w:lang w:val="en-US"/>
              </w:rPr>
            </w:pPr>
            <w:r w:rsidRPr="00117B76">
              <w:rPr>
                <w:lang w:val="en-US"/>
              </w:rPr>
              <w:t>0.060 ± 0.054</w:t>
            </w:r>
          </w:p>
        </w:tc>
      </w:tr>
      <w:tr w:rsidR="00033E04" w:rsidTr="00E87A53">
        <w:tc>
          <w:tcPr>
            <w:tcW w:w="1259" w:type="dxa"/>
          </w:tcPr>
          <w:p w:rsidR="00033E04" w:rsidRDefault="00033E04" w:rsidP="0050360B">
            <w:pPr>
              <w:pStyle w:val="-0"/>
              <w:tabs>
                <w:tab w:val="left" w:pos="8505"/>
              </w:tabs>
              <w:rPr>
                <w:lang w:val="en-US"/>
              </w:rPr>
            </w:pPr>
            <w:r w:rsidRPr="00117B76">
              <w:rPr>
                <w:lang w:val="en-US"/>
              </w:rPr>
              <w:t>Random forests</w:t>
            </w:r>
          </w:p>
        </w:tc>
        <w:tc>
          <w:tcPr>
            <w:tcW w:w="1226" w:type="dxa"/>
          </w:tcPr>
          <w:p w:rsidR="00033E04" w:rsidRPr="00117B76" w:rsidRDefault="00033E04" w:rsidP="0050360B">
            <w:pPr>
              <w:pStyle w:val="-0"/>
              <w:tabs>
                <w:tab w:val="left" w:pos="8505"/>
              </w:tabs>
            </w:pPr>
            <w:r>
              <w:t>8</w:t>
            </w:r>
          </w:p>
        </w:tc>
        <w:tc>
          <w:tcPr>
            <w:tcW w:w="1274" w:type="dxa"/>
          </w:tcPr>
          <w:p w:rsidR="00033E04" w:rsidRDefault="00033E04" w:rsidP="0050360B">
            <w:pPr>
              <w:pStyle w:val="-0"/>
              <w:tabs>
                <w:tab w:val="left" w:pos="8505"/>
              </w:tabs>
              <w:rPr>
                <w:lang w:val="en-US"/>
              </w:rPr>
            </w:pPr>
            <w:r w:rsidRPr="00117B76">
              <w:rPr>
                <w:lang w:val="en-US"/>
              </w:rPr>
              <w:t>0.138 ± 0.035</w:t>
            </w:r>
          </w:p>
        </w:tc>
        <w:tc>
          <w:tcPr>
            <w:tcW w:w="1141" w:type="dxa"/>
          </w:tcPr>
          <w:p w:rsidR="00033E04" w:rsidRDefault="00033E04" w:rsidP="0050360B">
            <w:pPr>
              <w:pStyle w:val="-0"/>
              <w:tabs>
                <w:tab w:val="left" w:pos="8505"/>
              </w:tabs>
              <w:rPr>
                <w:lang w:val="en-US"/>
              </w:rPr>
            </w:pPr>
            <w:r w:rsidRPr="00117B76">
              <w:rPr>
                <w:lang w:val="en-US"/>
              </w:rPr>
              <w:t>0.076 ± 0.027</w:t>
            </w:r>
          </w:p>
        </w:tc>
        <w:tc>
          <w:tcPr>
            <w:tcW w:w="1141" w:type="dxa"/>
          </w:tcPr>
          <w:p w:rsidR="00033E04" w:rsidRDefault="00033E04" w:rsidP="0050360B">
            <w:pPr>
              <w:pStyle w:val="-0"/>
              <w:tabs>
                <w:tab w:val="left" w:pos="8505"/>
              </w:tabs>
              <w:rPr>
                <w:lang w:val="en-US"/>
              </w:rPr>
            </w:pPr>
            <w:r w:rsidRPr="00117B76">
              <w:rPr>
                <w:lang w:val="en-US"/>
              </w:rPr>
              <w:t>0.043 ± 0.025</w:t>
            </w:r>
          </w:p>
        </w:tc>
        <w:tc>
          <w:tcPr>
            <w:tcW w:w="1179" w:type="dxa"/>
          </w:tcPr>
          <w:p w:rsidR="00033E04" w:rsidRDefault="00033E04" w:rsidP="0050360B">
            <w:pPr>
              <w:pStyle w:val="-0"/>
              <w:tabs>
                <w:tab w:val="left" w:pos="8505"/>
              </w:tabs>
              <w:rPr>
                <w:lang w:val="en-US"/>
              </w:rPr>
            </w:pPr>
            <w:r w:rsidRPr="00117B76">
              <w:rPr>
                <w:lang w:val="en-US"/>
              </w:rPr>
              <w:t>0.0250 ± 0.022</w:t>
            </w:r>
          </w:p>
        </w:tc>
        <w:tc>
          <w:tcPr>
            <w:tcW w:w="1034" w:type="dxa"/>
          </w:tcPr>
          <w:p w:rsidR="00033E04" w:rsidRDefault="00033E04" w:rsidP="0050360B">
            <w:pPr>
              <w:pStyle w:val="-0"/>
              <w:tabs>
                <w:tab w:val="left" w:pos="8505"/>
              </w:tabs>
              <w:rPr>
                <w:lang w:val="en-US"/>
              </w:rPr>
            </w:pPr>
            <w:r w:rsidRPr="00117B76">
              <w:rPr>
                <w:lang w:val="en-US"/>
              </w:rPr>
              <w:t>0.016 ± 0.016</w:t>
            </w:r>
          </w:p>
        </w:tc>
      </w:tr>
      <w:tr w:rsidR="00033E04" w:rsidTr="00E87A53">
        <w:tc>
          <w:tcPr>
            <w:tcW w:w="1259" w:type="dxa"/>
          </w:tcPr>
          <w:p w:rsidR="00033E04" w:rsidRDefault="00033E04" w:rsidP="0050360B">
            <w:pPr>
              <w:pStyle w:val="-0"/>
              <w:tabs>
                <w:tab w:val="left" w:pos="8505"/>
              </w:tabs>
              <w:rPr>
                <w:lang w:val="en-US"/>
              </w:rPr>
            </w:pPr>
          </w:p>
        </w:tc>
        <w:tc>
          <w:tcPr>
            <w:tcW w:w="1226" w:type="dxa"/>
          </w:tcPr>
          <w:p w:rsidR="00033E04" w:rsidRDefault="00033E04" w:rsidP="0050360B">
            <w:pPr>
              <w:pStyle w:val="-0"/>
              <w:tabs>
                <w:tab w:val="left" w:pos="8505"/>
              </w:tabs>
              <w:rPr>
                <w:lang w:val="en-US"/>
              </w:rPr>
            </w:pPr>
          </w:p>
        </w:tc>
        <w:tc>
          <w:tcPr>
            <w:tcW w:w="1274" w:type="dxa"/>
          </w:tcPr>
          <w:p w:rsidR="00033E04" w:rsidRDefault="00033E04" w:rsidP="0050360B">
            <w:pPr>
              <w:pStyle w:val="-0"/>
              <w:tabs>
                <w:tab w:val="left" w:pos="8505"/>
              </w:tabs>
              <w:rPr>
                <w:lang w:val="en-US"/>
              </w:rPr>
            </w:pPr>
          </w:p>
        </w:tc>
        <w:tc>
          <w:tcPr>
            <w:tcW w:w="1141" w:type="dxa"/>
          </w:tcPr>
          <w:p w:rsidR="00033E04" w:rsidRDefault="00033E04" w:rsidP="0050360B">
            <w:pPr>
              <w:pStyle w:val="-0"/>
              <w:tabs>
                <w:tab w:val="left" w:pos="8505"/>
              </w:tabs>
              <w:rPr>
                <w:lang w:val="en-US"/>
              </w:rPr>
            </w:pPr>
          </w:p>
        </w:tc>
        <w:tc>
          <w:tcPr>
            <w:tcW w:w="1141" w:type="dxa"/>
          </w:tcPr>
          <w:p w:rsidR="00033E04" w:rsidRDefault="00033E04" w:rsidP="0050360B">
            <w:pPr>
              <w:pStyle w:val="-0"/>
              <w:tabs>
                <w:tab w:val="left" w:pos="8505"/>
              </w:tabs>
              <w:rPr>
                <w:lang w:val="en-US"/>
              </w:rPr>
            </w:pPr>
          </w:p>
        </w:tc>
        <w:tc>
          <w:tcPr>
            <w:tcW w:w="1179" w:type="dxa"/>
          </w:tcPr>
          <w:p w:rsidR="00033E04" w:rsidRDefault="00033E04" w:rsidP="0050360B">
            <w:pPr>
              <w:pStyle w:val="-0"/>
              <w:tabs>
                <w:tab w:val="left" w:pos="8505"/>
              </w:tabs>
              <w:rPr>
                <w:lang w:val="en-US"/>
              </w:rPr>
            </w:pPr>
          </w:p>
        </w:tc>
        <w:tc>
          <w:tcPr>
            <w:tcW w:w="1034" w:type="dxa"/>
          </w:tcPr>
          <w:p w:rsidR="00033E04" w:rsidRDefault="00033E04" w:rsidP="0050360B">
            <w:pPr>
              <w:pStyle w:val="-0"/>
              <w:tabs>
                <w:tab w:val="left" w:pos="8505"/>
              </w:tabs>
              <w:rPr>
                <w:lang w:val="en-US"/>
              </w:rPr>
            </w:pPr>
          </w:p>
        </w:tc>
      </w:tr>
      <w:tr w:rsidR="00033E04" w:rsidTr="00E87A53">
        <w:tc>
          <w:tcPr>
            <w:tcW w:w="1259" w:type="dxa"/>
          </w:tcPr>
          <w:p w:rsidR="00033E04" w:rsidRDefault="00033E04" w:rsidP="0050360B">
            <w:pPr>
              <w:pStyle w:val="-0"/>
              <w:tabs>
                <w:tab w:val="left" w:pos="8505"/>
              </w:tabs>
              <w:rPr>
                <w:lang w:val="en-US"/>
              </w:rPr>
            </w:pPr>
            <w:r w:rsidRPr="00117B76">
              <w:rPr>
                <w:lang w:val="en-US"/>
              </w:rPr>
              <w:t>Bayes Net</w:t>
            </w:r>
          </w:p>
        </w:tc>
        <w:tc>
          <w:tcPr>
            <w:tcW w:w="1226" w:type="dxa"/>
          </w:tcPr>
          <w:p w:rsidR="00033E04" w:rsidRPr="00117B76" w:rsidRDefault="00033E04" w:rsidP="0050360B">
            <w:pPr>
              <w:pStyle w:val="-0"/>
              <w:tabs>
                <w:tab w:val="left" w:pos="8505"/>
              </w:tabs>
            </w:pPr>
            <w:r>
              <w:t>11</w:t>
            </w:r>
          </w:p>
        </w:tc>
        <w:tc>
          <w:tcPr>
            <w:tcW w:w="1274" w:type="dxa"/>
          </w:tcPr>
          <w:p w:rsidR="00033E04" w:rsidRDefault="00033E04" w:rsidP="0050360B">
            <w:pPr>
              <w:pStyle w:val="-0"/>
              <w:tabs>
                <w:tab w:val="left" w:pos="8505"/>
              </w:tabs>
              <w:rPr>
                <w:lang w:val="en-US"/>
              </w:rPr>
            </w:pPr>
            <w:r w:rsidRPr="00117B76">
              <w:rPr>
                <w:lang w:val="en-US"/>
              </w:rPr>
              <w:t>0.056 ± 0.029</w:t>
            </w:r>
          </w:p>
        </w:tc>
        <w:tc>
          <w:tcPr>
            <w:tcW w:w="1141" w:type="dxa"/>
          </w:tcPr>
          <w:p w:rsidR="00033E04" w:rsidRDefault="00033E04" w:rsidP="0050360B">
            <w:pPr>
              <w:pStyle w:val="-0"/>
              <w:tabs>
                <w:tab w:val="left" w:pos="8505"/>
              </w:tabs>
              <w:rPr>
                <w:lang w:val="en-US"/>
              </w:rPr>
            </w:pPr>
            <w:r w:rsidRPr="00117B76">
              <w:rPr>
                <w:lang w:val="en-US"/>
              </w:rPr>
              <w:t>0.018 ± 0.024</w:t>
            </w:r>
          </w:p>
        </w:tc>
        <w:tc>
          <w:tcPr>
            <w:tcW w:w="1141" w:type="dxa"/>
          </w:tcPr>
          <w:p w:rsidR="00033E04" w:rsidRDefault="00033E04" w:rsidP="0050360B">
            <w:pPr>
              <w:pStyle w:val="-0"/>
              <w:tabs>
                <w:tab w:val="left" w:pos="8505"/>
              </w:tabs>
              <w:rPr>
                <w:lang w:val="en-US"/>
              </w:rPr>
            </w:pPr>
            <w:r w:rsidRPr="00117B76">
              <w:rPr>
                <w:lang w:val="en-US"/>
              </w:rPr>
              <w:t>0.011 ± 0.019</w:t>
            </w:r>
          </w:p>
        </w:tc>
        <w:tc>
          <w:tcPr>
            <w:tcW w:w="1179" w:type="dxa"/>
          </w:tcPr>
          <w:p w:rsidR="00033E04" w:rsidRDefault="00033E04" w:rsidP="0050360B">
            <w:pPr>
              <w:pStyle w:val="-0"/>
              <w:tabs>
                <w:tab w:val="left" w:pos="8505"/>
              </w:tabs>
              <w:rPr>
                <w:lang w:val="en-US"/>
              </w:rPr>
            </w:pPr>
            <w:r w:rsidRPr="00117B76">
              <w:rPr>
                <w:lang w:val="en-US"/>
              </w:rPr>
              <w:t>0.0005 ± 0.068</w:t>
            </w:r>
          </w:p>
        </w:tc>
        <w:tc>
          <w:tcPr>
            <w:tcW w:w="1034" w:type="dxa"/>
          </w:tcPr>
          <w:p w:rsidR="00033E04" w:rsidRDefault="00033E04" w:rsidP="0050360B">
            <w:pPr>
              <w:pStyle w:val="-0"/>
              <w:tabs>
                <w:tab w:val="left" w:pos="8505"/>
              </w:tabs>
              <w:rPr>
                <w:lang w:val="en-US"/>
              </w:rPr>
            </w:pPr>
            <w:r w:rsidRPr="00117B76">
              <w:rPr>
                <w:lang w:val="en-US"/>
              </w:rPr>
              <w:t>0.005 ± 0.013</w:t>
            </w:r>
          </w:p>
        </w:tc>
      </w:tr>
      <w:tr w:rsidR="00033E04" w:rsidTr="00E87A53">
        <w:tc>
          <w:tcPr>
            <w:tcW w:w="1259" w:type="dxa"/>
          </w:tcPr>
          <w:p w:rsidR="00033E04" w:rsidRDefault="00033E04" w:rsidP="0050360B">
            <w:pPr>
              <w:pStyle w:val="-0"/>
              <w:tabs>
                <w:tab w:val="left" w:pos="8505"/>
              </w:tabs>
              <w:rPr>
                <w:lang w:val="en-US"/>
              </w:rPr>
            </w:pPr>
            <w:r w:rsidRPr="00117B76">
              <w:rPr>
                <w:lang w:val="en-US"/>
              </w:rPr>
              <w:t>k-NN</w:t>
            </w:r>
          </w:p>
        </w:tc>
        <w:tc>
          <w:tcPr>
            <w:tcW w:w="1226" w:type="dxa"/>
          </w:tcPr>
          <w:p w:rsidR="00033E04" w:rsidRPr="00117B76" w:rsidRDefault="00033E04" w:rsidP="0050360B">
            <w:pPr>
              <w:pStyle w:val="-0"/>
              <w:tabs>
                <w:tab w:val="left" w:pos="8505"/>
              </w:tabs>
            </w:pPr>
            <w:r>
              <w:t>11</w:t>
            </w:r>
          </w:p>
        </w:tc>
        <w:tc>
          <w:tcPr>
            <w:tcW w:w="1274" w:type="dxa"/>
          </w:tcPr>
          <w:p w:rsidR="00033E04" w:rsidRDefault="00033E04" w:rsidP="0050360B">
            <w:pPr>
              <w:pStyle w:val="-0"/>
              <w:tabs>
                <w:tab w:val="left" w:pos="8505"/>
              </w:tabs>
              <w:rPr>
                <w:lang w:val="en-US"/>
              </w:rPr>
            </w:pPr>
            <w:r w:rsidRPr="00117B76">
              <w:rPr>
                <w:lang w:val="en-US"/>
              </w:rPr>
              <w:t>0.107 ± 0.143</w:t>
            </w:r>
          </w:p>
        </w:tc>
        <w:tc>
          <w:tcPr>
            <w:tcW w:w="1141" w:type="dxa"/>
          </w:tcPr>
          <w:p w:rsidR="00033E04" w:rsidRDefault="00033E04" w:rsidP="0050360B">
            <w:pPr>
              <w:pStyle w:val="-0"/>
              <w:tabs>
                <w:tab w:val="left" w:pos="8505"/>
              </w:tabs>
              <w:rPr>
                <w:lang w:val="en-US"/>
              </w:rPr>
            </w:pPr>
            <w:r w:rsidRPr="00117B76">
              <w:rPr>
                <w:lang w:val="en-US"/>
              </w:rPr>
              <w:t>0.115 ± 0.028</w:t>
            </w:r>
          </w:p>
        </w:tc>
        <w:tc>
          <w:tcPr>
            <w:tcW w:w="1141" w:type="dxa"/>
          </w:tcPr>
          <w:p w:rsidR="00033E04" w:rsidRDefault="00033E04" w:rsidP="0050360B">
            <w:pPr>
              <w:pStyle w:val="-0"/>
              <w:tabs>
                <w:tab w:val="left" w:pos="8505"/>
              </w:tabs>
              <w:rPr>
                <w:lang w:val="en-US"/>
              </w:rPr>
            </w:pPr>
            <w:r w:rsidRPr="00117B76">
              <w:rPr>
                <w:lang w:val="en-US"/>
              </w:rPr>
              <w:t>0.037 ± 0.038</w:t>
            </w:r>
          </w:p>
        </w:tc>
        <w:tc>
          <w:tcPr>
            <w:tcW w:w="1179" w:type="dxa"/>
          </w:tcPr>
          <w:p w:rsidR="00033E04" w:rsidRDefault="00033E04" w:rsidP="0050360B">
            <w:pPr>
              <w:pStyle w:val="-0"/>
              <w:tabs>
                <w:tab w:val="left" w:pos="8505"/>
              </w:tabs>
              <w:rPr>
                <w:lang w:val="en-US"/>
              </w:rPr>
            </w:pPr>
            <w:r w:rsidRPr="00117B76">
              <w:rPr>
                <w:lang w:val="en-US"/>
              </w:rPr>
              <w:t>0.0280 ± 0.037</w:t>
            </w:r>
          </w:p>
        </w:tc>
        <w:tc>
          <w:tcPr>
            <w:tcW w:w="1034" w:type="dxa"/>
          </w:tcPr>
          <w:p w:rsidR="00033E04" w:rsidRDefault="00033E04" w:rsidP="0050360B">
            <w:pPr>
              <w:pStyle w:val="-0"/>
              <w:tabs>
                <w:tab w:val="left" w:pos="8505"/>
              </w:tabs>
              <w:rPr>
                <w:lang w:val="en-US"/>
              </w:rPr>
            </w:pPr>
            <w:r w:rsidRPr="00117B76">
              <w:rPr>
                <w:lang w:val="en-US"/>
              </w:rPr>
              <w:t>0.016 ± 0.035</w:t>
            </w:r>
          </w:p>
        </w:tc>
      </w:tr>
      <w:tr w:rsidR="00033E04" w:rsidTr="00E87A53">
        <w:tc>
          <w:tcPr>
            <w:tcW w:w="1259" w:type="dxa"/>
          </w:tcPr>
          <w:p w:rsidR="00033E04" w:rsidRDefault="00033E04" w:rsidP="0050360B">
            <w:pPr>
              <w:pStyle w:val="-0"/>
              <w:tabs>
                <w:tab w:val="left" w:pos="8505"/>
              </w:tabs>
              <w:rPr>
                <w:lang w:val="en-US"/>
              </w:rPr>
            </w:pPr>
            <w:r w:rsidRPr="00117B76">
              <w:rPr>
                <w:lang w:val="en-US"/>
              </w:rPr>
              <w:t>Random forests</w:t>
            </w:r>
          </w:p>
        </w:tc>
        <w:tc>
          <w:tcPr>
            <w:tcW w:w="1226" w:type="dxa"/>
          </w:tcPr>
          <w:p w:rsidR="00033E04" w:rsidRPr="00117B76" w:rsidRDefault="00033E04" w:rsidP="0050360B">
            <w:pPr>
              <w:pStyle w:val="-0"/>
              <w:tabs>
                <w:tab w:val="left" w:pos="8505"/>
              </w:tabs>
            </w:pPr>
            <w:r>
              <w:t>11</w:t>
            </w:r>
          </w:p>
        </w:tc>
        <w:tc>
          <w:tcPr>
            <w:tcW w:w="1274" w:type="dxa"/>
          </w:tcPr>
          <w:p w:rsidR="00033E04" w:rsidRDefault="00033E04" w:rsidP="0050360B">
            <w:pPr>
              <w:pStyle w:val="-0"/>
              <w:tabs>
                <w:tab w:val="left" w:pos="8505"/>
              </w:tabs>
              <w:rPr>
                <w:lang w:val="en-US"/>
              </w:rPr>
            </w:pPr>
            <w:r w:rsidRPr="00117B76">
              <w:rPr>
                <w:lang w:val="en-US"/>
              </w:rPr>
              <w:t>0.044 ± 0.020</w:t>
            </w:r>
          </w:p>
        </w:tc>
        <w:tc>
          <w:tcPr>
            <w:tcW w:w="1141" w:type="dxa"/>
          </w:tcPr>
          <w:p w:rsidR="00033E04" w:rsidRDefault="00033E04" w:rsidP="0050360B">
            <w:pPr>
              <w:pStyle w:val="-0"/>
              <w:tabs>
                <w:tab w:val="left" w:pos="8505"/>
              </w:tabs>
              <w:rPr>
                <w:lang w:val="en-US"/>
              </w:rPr>
            </w:pPr>
            <w:r w:rsidRPr="00117B76">
              <w:rPr>
                <w:lang w:val="en-US"/>
              </w:rPr>
              <w:t>0.010 ± 0.011</w:t>
            </w:r>
          </w:p>
        </w:tc>
        <w:tc>
          <w:tcPr>
            <w:tcW w:w="1141" w:type="dxa"/>
          </w:tcPr>
          <w:p w:rsidR="00033E04" w:rsidRDefault="00033E04" w:rsidP="0050360B">
            <w:pPr>
              <w:pStyle w:val="-0"/>
              <w:tabs>
                <w:tab w:val="left" w:pos="8505"/>
              </w:tabs>
              <w:rPr>
                <w:lang w:val="en-US"/>
              </w:rPr>
            </w:pPr>
            <w:r w:rsidRPr="00117B76">
              <w:rPr>
                <w:lang w:val="en-US"/>
              </w:rPr>
              <w:t>0.005 ± 0.084</w:t>
            </w:r>
          </w:p>
        </w:tc>
        <w:tc>
          <w:tcPr>
            <w:tcW w:w="1179" w:type="dxa"/>
          </w:tcPr>
          <w:p w:rsidR="00033E04" w:rsidRDefault="00033E04" w:rsidP="0050360B">
            <w:pPr>
              <w:pStyle w:val="-0"/>
              <w:tabs>
                <w:tab w:val="left" w:pos="8505"/>
              </w:tabs>
              <w:rPr>
                <w:lang w:val="en-US"/>
              </w:rPr>
            </w:pPr>
            <w:r w:rsidRPr="00117B76">
              <w:rPr>
                <w:lang w:val="en-US"/>
              </w:rPr>
              <w:t>0.0050 ± 0.021</w:t>
            </w:r>
          </w:p>
        </w:tc>
        <w:tc>
          <w:tcPr>
            <w:tcW w:w="1034" w:type="dxa"/>
          </w:tcPr>
          <w:p w:rsidR="00033E04" w:rsidRDefault="00033E04" w:rsidP="0050360B">
            <w:pPr>
              <w:pStyle w:val="-0"/>
              <w:tabs>
                <w:tab w:val="left" w:pos="8505"/>
              </w:tabs>
              <w:rPr>
                <w:lang w:val="en-US"/>
              </w:rPr>
            </w:pPr>
            <w:r w:rsidRPr="00117B76">
              <w:rPr>
                <w:lang w:val="en-US"/>
              </w:rPr>
              <w:t>0.002 ± 0.000</w:t>
            </w:r>
          </w:p>
        </w:tc>
      </w:tr>
    </w:tbl>
    <w:p w:rsidR="00033E04" w:rsidRPr="003E1432" w:rsidRDefault="00033E04" w:rsidP="0050360B">
      <w:pPr>
        <w:tabs>
          <w:tab w:val="left" w:pos="8505"/>
        </w:tabs>
        <w:ind w:left="360" w:firstLine="0"/>
        <w:rPr>
          <w:lang w:val="en-US"/>
        </w:rPr>
      </w:pPr>
    </w:p>
    <w:p w:rsidR="00033E04" w:rsidRDefault="00033E04" w:rsidP="0050360B">
      <w:pPr>
        <w:pStyle w:val="1"/>
        <w:tabs>
          <w:tab w:val="left" w:pos="8505"/>
        </w:tabs>
      </w:pPr>
      <w:bookmarkStart w:id="17" w:name="_Toc163587582"/>
      <w:r>
        <w:lastRenderedPageBreak/>
        <w:t>C</w:t>
      </w:r>
      <w:r w:rsidR="00CB5D1B">
        <w:rPr>
          <w:lang w:val="en-US"/>
        </w:rPr>
        <w:t>ONCLUSION</w:t>
      </w:r>
      <w:bookmarkEnd w:id="17"/>
    </w:p>
    <w:p w:rsidR="00033E04" w:rsidRDefault="00033E04" w:rsidP="0050360B">
      <w:pPr>
        <w:pStyle w:val="a1"/>
        <w:tabs>
          <w:tab w:val="left" w:pos="8505"/>
        </w:tabs>
      </w:pPr>
      <w:r w:rsidRPr="003E1432">
        <w:t>Though it may be inadvisable to implement an authentication procedure using only a slider and some control questions, these results suggest, that constrained horizontal swipe movements have the potential to yield good authentication results for both one- and two-class classifiers. On the one hand, the best EER values achieved for single swipes (around 0.05) will not permit implementation of an authentication procedure. On the other hand, classifier performance was improved (except for one-class density based classifiers) by using the average scores of consecutive swipes.</w:t>
      </w:r>
    </w:p>
    <w:p w:rsidR="00033E04" w:rsidRDefault="00033E04" w:rsidP="0050360B">
      <w:pPr>
        <w:pStyle w:val="a8"/>
        <w:tabs>
          <w:tab w:val="left" w:pos="8505"/>
        </w:tabs>
      </w:pPr>
      <w:r>
        <w:rPr>
          <w:noProof/>
        </w:rPr>
        <w:drawing>
          <wp:inline distT="0" distB="0" distL="0" distR="0">
            <wp:extent cx="5398339" cy="3786187"/>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99593" cy="3787067"/>
                    </a:xfrm>
                    <a:prstGeom prst="rect">
                      <a:avLst/>
                    </a:prstGeom>
                    <a:noFill/>
                    <a:ln w="9525">
                      <a:noFill/>
                      <a:miter lim="800000"/>
                      <a:headEnd/>
                      <a:tailEnd/>
                    </a:ln>
                  </pic:spPr>
                </pic:pic>
              </a:graphicData>
            </a:graphic>
          </wp:inline>
        </w:drawing>
      </w:r>
    </w:p>
    <w:p w:rsidR="00033E04" w:rsidRPr="009D0327" w:rsidRDefault="00033E04" w:rsidP="0050360B">
      <w:pPr>
        <w:pStyle w:val="a1"/>
        <w:tabs>
          <w:tab w:val="left" w:pos="8505"/>
        </w:tabs>
        <w:rPr>
          <w:rStyle w:val="af5"/>
        </w:rPr>
      </w:pPr>
      <w:proofErr w:type="gramStart"/>
      <w:r w:rsidRPr="009D0327">
        <w:rPr>
          <w:rStyle w:val="af5"/>
        </w:rPr>
        <w:t xml:space="preserve">Figure </w:t>
      </w:r>
      <w:r w:rsidR="00AB0729" w:rsidRPr="009D0327">
        <w:rPr>
          <w:rStyle w:val="af5"/>
        </w:rPr>
        <w:fldChar w:fldCharType="begin"/>
      </w:r>
      <w:r w:rsidRPr="009D0327">
        <w:rPr>
          <w:rStyle w:val="af5"/>
        </w:rPr>
        <w:instrText xml:space="preserve"> SEQ Рисунок \* ARABIC </w:instrText>
      </w:r>
      <w:r w:rsidR="00AB0729" w:rsidRPr="009D0327">
        <w:rPr>
          <w:rStyle w:val="af5"/>
        </w:rPr>
        <w:fldChar w:fldCharType="separate"/>
      </w:r>
      <w:r w:rsidRPr="009D0327">
        <w:rPr>
          <w:rStyle w:val="af5"/>
        </w:rPr>
        <w:t>3</w:t>
      </w:r>
      <w:r w:rsidR="00AB0729" w:rsidRPr="009D0327">
        <w:rPr>
          <w:rStyle w:val="af5"/>
        </w:rPr>
        <w:fldChar w:fldCharType="end"/>
      </w:r>
      <w:r w:rsidR="009D0327" w:rsidRPr="009D0327">
        <w:rPr>
          <w:rStyle w:val="af5"/>
        </w:rPr>
        <w:t>.</w:t>
      </w:r>
      <w:proofErr w:type="gramEnd"/>
      <w:r w:rsidRPr="009D0327">
        <w:rPr>
          <w:rStyle w:val="af5"/>
        </w:rPr>
        <w:t xml:space="preserve"> DET curves, two-class authentication, </w:t>
      </w:r>
      <w:proofErr w:type="gramStart"/>
      <w:r w:rsidRPr="009D0327">
        <w:rPr>
          <w:rStyle w:val="af5"/>
        </w:rPr>
        <w:t>Random Forests</w:t>
      </w:r>
      <w:proofErr w:type="gramEnd"/>
      <w:r w:rsidRPr="009D0327">
        <w:rPr>
          <w:rStyle w:val="af5"/>
        </w:rPr>
        <w:t xml:space="preserve"> classifier.</w:t>
      </w:r>
    </w:p>
    <w:p w:rsidR="00033E04" w:rsidRDefault="00033E04" w:rsidP="0050360B">
      <w:pPr>
        <w:pStyle w:val="a1"/>
        <w:tabs>
          <w:tab w:val="left" w:pos="8505"/>
        </w:tabs>
      </w:pPr>
      <w:r w:rsidRPr="003E1432">
        <w:t>Consequently, using 5 consecutive swipes in the case</w:t>
      </w:r>
      <w:r>
        <w:t xml:space="preserve"> </w:t>
      </w:r>
      <w:r w:rsidRPr="003E1432">
        <w:t>of our datasets produced a good EER value (0.002±0.000 for the 11-feature set and 0.004±0.001 for the 3-feature set)</w:t>
      </w:r>
      <w:r>
        <w:t xml:space="preserve"> </w:t>
      </w:r>
      <w:r w:rsidRPr="003E1432">
        <w:t xml:space="preserve">by using two </w:t>
      </w:r>
      <w:proofErr w:type="gramStart"/>
      <w:r w:rsidRPr="003E1432">
        <w:t>class-classification</w:t>
      </w:r>
      <w:proofErr w:type="gramEnd"/>
      <w:r w:rsidRPr="003E1432">
        <w:t xml:space="preserve"> (Random Forests classifier), so authentication is possible if impostor samples are available. Secondly, in case of missing impostor samples, the distance based one-class classifiers achieved good EER values (</w:t>
      </w:r>
      <w:proofErr w:type="spellStart"/>
      <w:r w:rsidRPr="003E1432">
        <w:t>knndd</w:t>
      </w:r>
      <w:proofErr w:type="spellEnd"/>
      <w:r w:rsidRPr="003E1432">
        <w:t xml:space="preserve">: 0.024±0.020, </w:t>
      </w:r>
      <w:proofErr w:type="spellStart"/>
      <w:r w:rsidRPr="003E1432">
        <w:t>parzendd</w:t>
      </w:r>
      <w:proofErr w:type="spellEnd"/>
      <w:r w:rsidRPr="003E1432">
        <w:t xml:space="preserve">: 0.023±0.019). These results could be further improved, if users with bad authentication results are excluded during the enrollment phase of an authentication system (with the proposal of using other biometric methods). Surprisingly, the most discriminative features were the features calculated as the average of x, y and z </w:t>
      </w:r>
      <w:r w:rsidRPr="003E1432">
        <w:lastRenderedPageBreak/>
        <w:t xml:space="preserve">gravities. Though two-class classifiers generally perform poorly on smaller feature sets, they achieved good results even for a single swipe on these 3 features, close to the 11-feature set results (the k-NN classifier performed even better than for the 11-feature set). We conclude that device movement and holding position are the most user specific information (all feature selection algorithms confirmed this, the best touch features, like </w:t>
      </w:r>
      <w:proofErr w:type="spellStart"/>
      <w:r w:rsidRPr="003E1432">
        <w:t>accelerationatstart</w:t>
      </w:r>
      <w:proofErr w:type="spellEnd"/>
      <w:r w:rsidRPr="003E1432">
        <w:t xml:space="preserve"> and duration, generally appeared behind the gravity features - data not shown in this study). Feature sets which contained no information recorded from the accelerometer performed generally poorer, this is visible also from the results of the 8-feature set. In the case of distance based one-class algorithms, the best results were obtained by using the 3-feature set, in addition, the mean EER could not be improved by adding touch features (except for improvement in the confidence interval, which became narrower). The worst results were obtained by using only touch features in the case of one-class classifiers. Two-class classification methods also yielded a high accuracy concerning error rates both on the positive and negative class, meanwhile all one-class methods showed better performance on classifying the negative class than the positive class, however the scores were usable for expressing good EER results. In the near future we plan to continue data collection and correlate user specific EER with user’s personality type.</w:t>
      </w:r>
    </w:p>
    <w:p w:rsidR="00033E04" w:rsidRDefault="00033E04" w:rsidP="0050360B">
      <w:pPr>
        <w:pStyle w:val="a8"/>
        <w:tabs>
          <w:tab w:val="left" w:pos="8505"/>
        </w:tabs>
        <w:ind w:right="849"/>
      </w:pPr>
      <w:r>
        <w:rPr>
          <w:noProof/>
        </w:rPr>
        <w:drawing>
          <wp:inline distT="0" distB="0" distL="0" distR="0">
            <wp:extent cx="5440720" cy="3645150"/>
            <wp:effectExtent l="19050" t="0" r="75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49525" cy="3651049"/>
                    </a:xfrm>
                    <a:prstGeom prst="rect">
                      <a:avLst/>
                    </a:prstGeom>
                    <a:noFill/>
                    <a:ln w="9525">
                      <a:noFill/>
                      <a:miter lim="800000"/>
                      <a:headEnd/>
                      <a:tailEnd/>
                    </a:ln>
                  </pic:spPr>
                </pic:pic>
              </a:graphicData>
            </a:graphic>
          </wp:inline>
        </w:drawing>
      </w:r>
    </w:p>
    <w:p w:rsidR="00033E04" w:rsidRDefault="00033E04" w:rsidP="0050360B">
      <w:pPr>
        <w:pStyle w:val="a1"/>
        <w:tabs>
          <w:tab w:val="left" w:pos="8505"/>
        </w:tabs>
        <w:rPr>
          <w:rStyle w:val="af5"/>
          <w:lang w:val="ru-RU"/>
        </w:rPr>
      </w:pPr>
      <w:proofErr w:type="gramStart"/>
      <w:r w:rsidRPr="009D0327">
        <w:rPr>
          <w:rStyle w:val="af5"/>
        </w:rPr>
        <w:t xml:space="preserve">Figure </w:t>
      </w:r>
      <w:r w:rsidR="00AB0729" w:rsidRPr="009D0327">
        <w:rPr>
          <w:rStyle w:val="af5"/>
        </w:rPr>
        <w:fldChar w:fldCharType="begin"/>
      </w:r>
      <w:r w:rsidRPr="009D0327">
        <w:rPr>
          <w:rStyle w:val="af5"/>
        </w:rPr>
        <w:instrText xml:space="preserve"> SEQ Рисунок \* ARABIC </w:instrText>
      </w:r>
      <w:r w:rsidR="00AB0729" w:rsidRPr="009D0327">
        <w:rPr>
          <w:rStyle w:val="af5"/>
        </w:rPr>
        <w:fldChar w:fldCharType="separate"/>
      </w:r>
      <w:r w:rsidRPr="009D0327">
        <w:rPr>
          <w:rStyle w:val="af5"/>
        </w:rPr>
        <w:t>4</w:t>
      </w:r>
      <w:r w:rsidR="00AB0729" w:rsidRPr="009D0327">
        <w:rPr>
          <w:rStyle w:val="af5"/>
        </w:rPr>
        <w:fldChar w:fldCharType="end"/>
      </w:r>
      <w:r w:rsidR="009D0327" w:rsidRPr="009D0327">
        <w:rPr>
          <w:rStyle w:val="af5"/>
        </w:rPr>
        <w:t>.</w:t>
      </w:r>
      <w:proofErr w:type="gramEnd"/>
      <w:r w:rsidRPr="009D0327">
        <w:rPr>
          <w:rStyle w:val="af5"/>
        </w:rPr>
        <w:t xml:space="preserve"> DET curves, one-class authentication, </w:t>
      </w:r>
      <w:proofErr w:type="spellStart"/>
      <w:r w:rsidRPr="009D0327">
        <w:rPr>
          <w:rStyle w:val="af5"/>
        </w:rPr>
        <w:t>knndd</w:t>
      </w:r>
      <w:proofErr w:type="spellEnd"/>
      <w:r w:rsidRPr="009D0327">
        <w:rPr>
          <w:rStyle w:val="af5"/>
        </w:rPr>
        <w:t xml:space="preserve"> (1 swipe) and </w:t>
      </w:r>
      <w:proofErr w:type="spellStart"/>
      <w:r w:rsidRPr="009D0327">
        <w:rPr>
          <w:rStyle w:val="af5"/>
        </w:rPr>
        <w:t>incsvdd</w:t>
      </w:r>
      <w:proofErr w:type="spellEnd"/>
      <w:r w:rsidRPr="009D0327">
        <w:rPr>
          <w:rStyle w:val="af5"/>
        </w:rPr>
        <w:t xml:space="preserve"> (5 swipes) classifiers.</w:t>
      </w:r>
    </w:p>
    <w:p w:rsidR="0050360B" w:rsidRPr="0050360B" w:rsidRDefault="0050360B" w:rsidP="0050360B">
      <w:pPr>
        <w:pStyle w:val="a1"/>
        <w:tabs>
          <w:tab w:val="left" w:pos="8505"/>
        </w:tabs>
        <w:rPr>
          <w:rStyle w:val="af5"/>
          <w:lang w:val="ru-RU"/>
        </w:rPr>
      </w:pPr>
    </w:p>
    <w:sectPr w:rsidR="0050360B" w:rsidRPr="0050360B" w:rsidSect="009F6ED6">
      <w:headerReference w:type="even" r:id="rId11"/>
      <w:headerReference w:type="default" r:id="rId12"/>
      <w:footerReference w:type="first" r:id="rId13"/>
      <w:pgSz w:w="11906" w:h="16838"/>
      <w:pgMar w:top="1134" w:right="1700" w:bottom="2836"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B56" w:rsidRDefault="004C7B56" w:rsidP="004C7B56">
      <w:pPr>
        <w:spacing w:line="240" w:lineRule="auto"/>
      </w:pPr>
      <w:r>
        <w:separator/>
      </w:r>
    </w:p>
  </w:endnote>
  <w:endnote w:type="continuationSeparator" w:id="0">
    <w:p w:rsidR="004C7B56" w:rsidRDefault="004C7B56" w:rsidP="004C7B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9302"/>
      <w:docPartObj>
        <w:docPartGallery w:val="Page Numbers (Bottom of Page)"/>
        <w:docPartUnique/>
      </w:docPartObj>
    </w:sdtPr>
    <w:sdtContent>
      <w:p w:rsidR="002D5057" w:rsidRDefault="00AB0729">
        <w:pPr>
          <w:pStyle w:val="ab"/>
          <w:jc w:val="center"/>
        </w:pPr>
      </w:p>
    </w:sdtContent>
  </w:sdt>
  <w:p w:rsidR="002D5057" w:rsidRDefault="007C0E72">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B56" w:rsidRDefault="004C7B56" w:rsidP="004C7B56">
      <w:pPr>
        <w:spacing w:line="240" w:lineRule="auto"/>
      </w:pPr>
      <w:r>
        <w:separator/>
      </w:r>
    </w:p>
  </w:footnote>
  <w:footnote w:type="continuationSeparator" w:id="0">
    <w:p w:rsidR="004C7B56" w:rsidRDefault="004C7B56" w:rsidP="004C7B5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ED6" w:rsidRDefault="009F6ED6" w:rsidP="00E87A53">
    <w:pPr>
      <w:pStyle w:val="ae"/>
      <w:tabs>
        <w:tab w:val="clear" w:pos="4677"/>
        <w:tab w:val="clear" w:pos="9355"/>
        <w:tab w:val="center" w:pos="4607"/>
      </w:tabs>
      <w:jc w:val="left"/>
    </w:pPr>
    <w:sdt>
      <w:sdtPr>
        <w:id w:val="5389315"/>
        <w:docPartObj>
          <w:docPartGallery w:val="Page Numbers (Top of Page)"/>
          <w:docPartUnique/>
        </w:docPartObj>
      </w:sdtPr>
      <w:sdtContent>
        <w:fldSimple w:instr=" PAGE   \* MERGEFORMAT ">
          <w:r w:rsidR="007C0E72">
            <w:rPr>
              <w:noProof/>
            </w:rPr>
            <w:t>8</w:t>
          </w:r>
        </w:fldSimple>
        <w:r w:rsidR="00E87A53">
          <w:tab/>
        </w:r>
      </w:sdtContent>
    </w:sdt>
    <w:r>
      <w:fldChar w:fldCharType="begin"/>
    </w:r>
    <w:r>
      <w:instrText xml:space="preserve"> STYLEREF  "Заголовок 1"  \* MERGEFORMAT </w:instrText>
    </w:r>
    <w:r>
      <w:fldChar w:fldCharType="separate"/>
    </w:r>
    <w:r w:rsidR="007C0E72">
      <w:rPr>
        <w:noProof/>
      </w:rPr>
      <w:t>MATERIALS AND METHODS</w:t>
    </w:r>
    <w:r>
      <w:fldChar w:fldCharType="end"/>
    </w:r>
  </w:p>
  <w:p w:rsidR="009F6ED6" w:rsidRDefault="009F6ED6">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F89" w:rsidRDefault="00AB0729" w:rsidP="00E87A53">
    <w:pPr>
      <w:pStyle w:val="ab"/>
      <w:jc w:val="left"/>
    </w:pPr>
    <w:fldSimple w:instr=" STYLEREF  &quot;Заголовок 1&quot;  \* MERGEFORMAT ">
      <w:r w:rsidR="007C0E72">
        <w:rPr>
          <w:noProof/>
        </w:rPr>
        <w:t>MATERIALS AND METHODS</w:t>
      </w:r>
    </w:fldSimple>
    <w:r w:rsidR="00AF4F89">
      <w:rPr>
        <w:noProof/>
        <w:lang w:val="en-US"/>
      </w:rPr>
      <w:tab/>
    </w:r>
    <w:r w:rsidR="00AF4F89" w:rsidRPr="00AF4F89">
      <w:t xml:space="preserve"> </w:t>
    </w:r>
    <w:sdt>
      <w:sdtPr>
        <w:id w:val="5389301"/>
        <w:docPartObj>
          <w:docPartGallery w:val="Page Numbers (Bottom of Page)"/>
          <w:docPartUnique/>
        </w:docPartObj>
      </w:sdtPr>
      <w:sdtContent>
        <w:fldSimple w:instr="PAGE   \* MERGEFORMAT">
          <w:r w:rsidR="007C0E72">
            <w:rPr>
              <w:noProof/>
            </w:rPr>
            <w:t>7</w:t>
          </w:r>
        </w:fldSimple>
      </w:sdtContent>
    </w:sdt>
  </w:p>
  <w:p w:rsidR="00473DAD" w:rsidRPr="00473DAD" w:rsidRDefault="00473DAD" w:rsidP="00473DAD">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E71DA"/>
    <w:multiLevelType w:val="hybridMultilevel"/>
    <w:tmpl w:val="375C3876"/>
    <w:lvl w:ilvl="0" w:tplc="76680A26">
      <w:start w:val="1"/>
      <w:numFmt w:val="bullet"/>
      <w:pStyle w:val="a"/>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evenAndOddHeaders/>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A254BE"/>
    <w:rsid w:val="00033E04"/>
    <w:rsid w:val="002F7132"/>
    <w:rsid w:val="00473DAD"/>
    <w:rsid w:val="004C7B56"/>
    <w:rsid w:val="0050088E"/>
    <w:rsid w:val="0050360B"/>
    <w:rsid w:val="0050638B"/>
    <w:rsid w:val="007C0E72"/>
    <w:rsid w:val="00861AAE"/>
    <w:rsid w:val="009D0327"/>
    <w:rsid w:val="009F6ED6"/>
    <w:rsid w:val="00A254BE"/>
    <w:rsid w:val="00A5706A"/>
    <w:rsid w:val="00AB0729"/>
    <w:rsid w:val="00AF4F89"/>
    <w:rsid w:val="00CB5D1B"/>
    <w:rsid w:val="00D955BC"/>
    <w:rsid w:val="00E87A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33E04"/>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0"/>
    <w:next w:val="a1"/>
    <w:link w:val="10"/>
    <w:qFormat/>
    <w:rsid w:val="00033E04"/>
    <w:pPr>
      <w:pageBreakBefore/>
      <w:numPr>
        <w:numId w:val="1"/>
      </w:numPr>
      <w:tabs>
        <w:tab w:val="left" w:pos="993"/>
      </w:tabs>
      <w:suppressAutoHyphens/>
      <w:spacing w:after="360"/>
      <w:ind w:left="709" w:firstLine="0"/>
      <w:contextualSpacing/>
      <w:jc w:val="left"/>
      <w:outlineLvl w:val="0"/>
    </w:pPr>
    <w:rPr>
      <w:b/>
      <w:sz w:val="28"/>
      <w:szCs w:val="28"/>
    </w:rPr>
  </w:style>
  <w:style w:type="paragraph" w:styleId="2">
    <w:name w:val="heading 2"/>
    <w:basedOn w:val="a0"/>
    <w:next w:val="a1"/>
    <w:link w:val="20"/>
    <w:qFormat/>
    <w:rsid w:val="00033E04"/>
    <w:pPr>
      <w:keepNext/>
      <w:keepLines/>
      <w:widowControl w:val="0"/>
      <w:numPr>
        <w:ilvl w:val="1"/>
        <w:numId w:val="1"/>
      </w:numPr>
      <w:tabs>
        <w:tab w:val="left" w:pos="1134"/>
      </w:tabs>
      <w:suppressAutoHyphens/>
      <w:spacing w:before="340" w:after="220"/>
      <w:ind w:left="709" w:firstLine="0"/>
      <w:contextualSpacing/>
      <w:outlineLvl w:val="1"/>
    </w:pPr>
    <w:rPr>
      <w:b/>
      <w:sz w:val="28"/>
    </w:rPr>
  </w:style>
  <w:style w:type="paragraph" w:styleId="3">
    <w:name w:val="heading 3"/>
    <w:basedOn w:val="a0"/>
    <w:next w:val="a0"/>
    <w:link w:val="30"/>
    <w:uiPriority w:val="9"/>
    <w:qFormat/>
    <w:rsid w:val="00033E04"/>
    <w:pPr>
      <w:keepNext/>
      <w:numPr>
        <w:ilvl w:val="2"/>
        <w:numId w:val="1"/>
      </w:numPr>
      <w:tabs>
        <w:tab w:val="left" w:pos="1276"/>
      </w:tabs>
      <w:spacing w:before="120" w:after="120"/>
      <w:ind w:left="709" w:firstLine="0"/>
      <w:outlineLvl w:val="2"/>
    </w:pPr>
  </w:style>
  <w:style w:type="paragraph" w:styleId="4">
    <w:name w:val="heading 4"/>
    <w:basedOn w:val="a0"/>
    <w:next w:val="a0"/>
    <w:link w:val="40"/>
    <w:uiPriority w:val="9"/>
    <w:qFormat/>
    <w:rsid w:val="00033E04"/>
    <w:pPr>
      <w:keepNext/>
      <w:widowControl w:val="0"/>
      <w:numPr>
        <w:ilvl w:val="3"/>
        <w:numId w:val="1"/>
      </w:numPr>
      <w:tabs>
        <w:tab w:val="left" w:pos="1418"/>
      </w:tabs>
      <w:spacing w:before="240" w:after="120"/>
      <w:ind w:left="709" w:firstLine="0"/>
      <w:jc w:val="left"/>
      <w:outlineLvl w:val="3"/>
    </w:pPr>
  </w:style>
  <w:style w:type="paragraph" w:styleId="5">
    <w:name w:val="heading 5"/>
    <w:basedOn w:val="a1"/>
    <w:next w:val="a1"/>
    <w:link w:val="50"/>
    <w:uiPriority w:val="9"/>
    <w:unhideWhenUsed/>
    <w:qFormat/>
    <w:rsid w:val="0050088E"/>
    <w:pPr>
      <w:keepNext/>
      <w:keepLines/>
      <w:spacing w:before="40"/>
      <w:jc w:val="center"/>
      <w:outlineLvl w:val="4"/>
    </w:pPr>
    <w:rPr>
      <w:rFonts w:eastAsiaTheme="majorEastAsia" w:cstheme="majorBidi"/>
      <w:b/>
      <w:sz w:val="52"/>
    </w:rPr>
  </w:style>
  <w:style w:type="paragraph" w:styleId="6">
    <w:name w:val="heading 6"/>
    <w:basedOn w:val="a0"/>
    <w:next w:val="a0"/>
    <w:link w:val="60"/>
    <w:unhideWhenUsed/>
    <w:rsid w:val="00033E04"/>
    <w:pPr>
      <w:numPr>
        <w:ilvl w:val="5"/>
        <w:numId w:val="1"/>
      </w:numPr>
      <w:spacing w:before="240" w:after="60"/>
      <w:outlineLvl w:val="5"/>
    </w:pPr>
    <w:rPr>
      <w:rFonts w:ascii="Arial" w:hAnsi="Arial"/>
      <w:i/>
      <w:sz w:val="22"/>
    </w:rPr>
  </w:style>
  <w:style w:type="paragraph" w:styleId="7">
    <w:name w:val="heading 7"/>
    <w:basedOn w:val="a0"/>
    <w:next w:val="a0"/>
    <w:link w:val="70"/>
    <w:unhideWhenUsed/>
    <w:rsid w:val="00033E04"/>
    <w:pPr>
      <w:numPr>
        <w:ilvl w:val="6"/>
        <w:numId w:val="1"/>
      </w:numPr>
      <w:spacing w:before="240" w:after="60"/>
      <w:outlineLvl w:val="6"/>
    </w:pPr>
    <w:rPr>
      <w:rFonts w:ascii="Arial" w:hAnsi="Arial"/>
      <w:sz w:val="20"/>
    </w:rPr>
  </w:style>
  <w:style w:type="paragraph" w:styleId="8">
    <w:name w:val="heading 8"/>
    <w:basedOn w:val="a0"/>
    <w:next w:val="a0"/>
    <w:link w:val="80"/>
    <w:unhideWhenUsed/>
    <w:rsid w:val="00033E04"/>
    <w:pPr>
      <w:numPr>
        <w:ilvl w:val="7"/>
        <w:numId w:val="1"/>
      </w:numPr>
      <w:spacing w:before="240" w:after="60"/>
      <w:outlineLvl w:val="7"/>
    </w:pPr>
    <w:rPr>
      <w:rFonts w:ascii="Arial" w:hAnsi="Arial"/>
      <w:i/>
      <w:sz w:val="20"/>
    </w:rPr>
  </w:style>
  <w:style w:type="paragraph" w:styleId="9">
    <w:name w:val="heading 9"/>
    <w:basedOn w:val="a0"/>
    <w:next w:val="a0"/>
    <w:link w:val="90"/>
    <w:unhideWhenUsed/>
    <w:rsid w:val="00033E04"/>
    <w:pPr>
      <w:numPr>
        <w:ilvl w:val="8"/>
        <w:numId w:val="1"/>
      </w:numPr>
      <w:spacing w:after="360"/>
      <w:jc w:val="center"/>
      <w:outlineLvl w:val="8"/>
    </w:pPr>
    <w:rPr>
      <w:b/>
      <w:caps/>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033E04"/>
    <w:rPr>
      <w:rFonts w:ascii="Times New Roman" w:eastAsia="Times New Roman" w:hAnsi="Times New Roman" w:cs="Times New Roman"/>
      <w:b/>
      <w:sz w:val="28"/>
      <w:szCs w:val="28"/>
      <w:lang w:eastAsia="ru-RU"/>
    </w:rPr>
  </w:style>
  <w:style w:type="character" w:customStyle="1" w:styleId="20">
    <w:name w:val="Заголовок 2 Знак"/>
    <w:basedOn w:val="a2"/>
    <w:link w:val="2"/>
    <w:rsid w:val="00033E04"/>
    <w:rPr>
      <w:rFonts w:ascii="Times New Roman" w:eastAsia="Times New Roman" w:hAnsi="Times New Roman" w:cs="Times New Roman"/>
      <w:b/>
      <w:sz w:val="28"/>
      <w:szCs w:val="24"/>
      <w:lang w:eastAsia="ru-RU"/>
    </w:rPr>
  </w:style>
  <w:style w:type="character" w:customStyle="1" w:styleId="30">
    <w:name w:val="Заголовок 3 Знак"/>
    <w:basedOn w:val="a2"/>
    <w:link w:val="3"/>
    <w:uiPriority w:val="9"/>
    <w:rsid w:val="00033E04"/>
    <w:rPr>
      <w:rFonts w:ascii="Times New Roman" w:eastAsia="Times New Roman" w:hAnsi="Times New Roman" w:cs="Times New Roman"/>
      <w:sz w:val="24"/>
      <w:szCs w:val="24"/>
      <w:lang w:eastAsia="ru-RU"/>
    </w:rPr>
  </w:style>
  <w:style w:type="character" w:customStyle="1" w:styleId="40">
    <w:name w:val="Заголовок 4 Знак"/>
    <w:basedOn w:val="a2"/>
    <w:link w:val="4"/>
    <w:uiPriority w:val="9"/>
    <w:rsid w:val="00033E04"/>
    <w:rPr>
      <w:rFonts w:ascii="Times New Roman" w:eastAsia="Times New Roman" w:hAnsi="Times New Roman" w:cs="Times New Roman"/>
      <w:sz w:val="24"/>
      <w:szCs w:val="24"/>
      <w:lang w:eastAsia="ru-RU"/>
    </w:rPr>
  </w:style>
  <w:style w:type="character" w:customStyle="1" w:styleId="60">
    <w:name w:val="Заголовок 6 Знак"/>
    <w:basedOn w:val="a2"/>
    <w:link w:val="6"/>
    <w:rsid w:val="00033E04"/>
    <w:rPr>
      <w:rFonts w:ascii="Arial" w:eastAsia="Times New Roman" w:hAnsi="Arial" w:cs="Times New Roman"/>
      <w:i/>
      <w:szCs w:val="24"/>
      <w:lang w:eastAsia="ru-RU"/>
    </w:rPr>
  </w:style>
  <w:style w:type="character" w:customStyle="1" w:styleId="70">
    <w:name w:val="Заголовок 7 Знак"/>
    <w:basedOn w:val="a2"/>
    <w:link w:val="7"/>
    <w:rsid w:val="00033E04"/>
    <w:rPr>
      <w:rFonts w:ascii="Arial" w:eastAsia="Times New Roman" w:hAnsi="Arial" w:cs="Times New Roman"/>
      <w:sz w:val="20"/>
      <w:szCs w:val="24"/>
      <w:lang w:eastAsia="ru-RU"/>
    </w:rPr>
  </w:style>
  <w:style w:type="character" w:customStyle="1" w:styleId="80">
    <w:name w:val="Заголовок 8 Знак"/>
    <w:basedOn w:val="a2"/>
    <w:link w:val="8"/>
    <w:rsid w:val="00033E04"/>
    <w:rPr>
      <w:rFonts w:ascii="Arial" w:eastAsia="Times New Roman" w:hAnsi="Arial" w:cs="Times New Roman"/>
      <w:i/>
      <w:sz w:val="20"/>
      <w:szCs w:val="24"/>
      <w:lang w:eastAsia="ru-RU"/>
    </w:rPr>
  </w:style>
  <w:style w:type="character" w:customStyle="1" w:styleId="90">
    <w:name w:val="Заголовок 9 Знак"/>
    <w:basedOn w:val="a2"/>
    <w:link w:val="9"/>
    <w:rsid w:val="00033E04"/>
    <w:rPr>
      <w:rFonts w:ascii="Times New Roman" w:eastAsia="Times New Roman" w:hAnsi="Times New Roman" w:cs="Times New Roman"/>
      <w:b/>
      <w:caps/>
      <w:sz w:val="28"/>
      <w:szCs w:val="24"/>
      <w:lang w:eastAsia="ru-RU"/>
    </w:rPr>
  </w:style>
  <w:style w:type="paragraph" w:customStyle="1" w:styleId="a5">
    <w:name w:val="Формула"/>
    <w:basedOn w:val="a0"/>
    <w:next w:val="a0"/>
    <w:qFormat/>
    <w:rsid w:val="00033E04"/>
    <w:pPr>
      <w:widowControl w:val="0"/>
      <w:spacing w:before="240" w:after="240"/>
      <w:ind w:firstLine="0"/>
      <w:contextualSpacing/>
      <w:jc w:val="center"/>
    </w:pPr>
  </w:style>
  <w:style w:type="paragraph" w:styleId="11">
    <w:name w:val="toc 1"/>
    <w:basedOn w:val="a0"/>
    <w:next w:val="a0"/>
    <w:link w:val="12"/>
    <w:autoRedefine/>
    <w:uiPriority w:val="39"/>
    <w:qFormat/>
    <w:rsid w:val="0050360B"/>
    <w:pPr>
      <w:tabs>
        <w:tab w:val="left" w:pos="284"/>
        <w:tab w:val="left" w:pos="8505"/>
        <w:tab w:val="right" w:leader="dot" w:pos="9639"/>
      </w:tabs>
      <w:ind w:left="284" w:hanging="284"/>
    </w:pPr>
    <w:rPr>
      <w:noProof/>
    </w:rPr>
  </w:style>
  <w:style w:type="character" w:customStyle="1" w:styleId="12">
    <w:name w:val="Оглавление 1 Знак"/>
    <w:basedOn w:val="a2"/>
    <w:link w:val="11"/>
    <w:uiPriority w:val="39"/>
    <w:rsid w:val="0050360B"/>
    <w:rPr>
      <w:rFonts w:ascii="Times New Roman" w:eastAsia="Times New Roman" w:hAnsi="Times New Roman" w:cs="Times New Roman"/>
      <w:noProof/>
      <w:sz w:val="24"/>
      <w:szCs w:val="24"/>
      <w:lang w:eastAsia="ru-RU"/>
    </w:rPr>
  </w:style>
  <w:style w:type="paragraph" w:styleId="21">
    <w:name w:val="toc 2"/>
    <w:basedOn w:val="a0"/>
    <w:next w:val="a0"/>
    <w:link w:val="22"/>
    <w:autoRedefine/>
    <w:uiPriority w:val="39"/>
    <w:qFormat/>
    <w:rsid w:val="00033E04"/>
    <w:pPr>
      <w:tabs>
        <w:tab w:val="left" w:pos="709"/>
        <w:tab w:val="right" w:leader="dot" w:pos="9639"/>
      </w:tabs>
      <w:spacing w:before="60"/>
      <w:ind w:left="709" w:right="567" w:hanging="471"/>
    </w:pPr>
    <w:rPr>
      <w:noProof/>
    </w:rPr>
  </w:style>
  <w:style w:type="character" w:customStyle="1" w:styleId="22">
    <w:name w:val="Оглавление 2 Знак"/>
    <w:basedOn w:val="a2"/>
    <w:link w:val="21"/>
    <w:uiPriority w:val="39"/>
    <w:rsid w:val="00033E04"/>
    <w:rPr>
      <w:rFonts w:ascii="Times New Roman" w:eastAsia="Times New Roman" w:hAnsi="Times New Roman" w:cs="Times New Roman"/>
      <w:noProof/>
      <w:sz w:val="24"/>
      <w:szCs w:val="24"/>
      <w:lang w:eastAsia="ru-RU"/>
    </w:rPr>
  </w:style>
  <w:style w:type="paragraph" w:customStyle="1" w:styleId="a6">
    <w:name w:val="После формулы"/>
    <w:basedOn w:val="a0"/>
    <w:next w:val="a0"/>
    <w:link w:val="a7"/>
    <w:qFormat/>
    <w:rsid w:val="00033E04"/>
    <w:pPr>
      <w:ind w:firstLine="0"/>
    </w:pPr>
  </w:style>
  <w:style w:type="paragraph" w:customStyle="1" w:styleId="13">
    <w:name w:val="Заголовок 1 без номера"/>
    <w:basedOn w:val="1"/>
    <w:next w:val="a0"/>
    <w:qFormat/>
    <w:rsid w:val="00CB5D1B"/>
    <w:pPr>
      <w:numPr>
        <w:numId w:val="0"/>
      </w:numPr>
      <w:jc w:val="center"/>
    </w:pPr>
    <w:rPr>
      <w:caps/>
      <w:sz w:val="32"/>
    </w:rPr>
  </w:style>
  <w:style w:type="paragraph" w:customStyle="1" w:styleId="-">
    <w:name w:val="Рисунок - подпись"/>
    <w:basedOn w:val="a0"/>
    <w:next w:val="a0"/>
    <w:rsid w:val="00033E04"/>
    <w:pPr>
      <w:keepLines/>
      <w:suppressAutoHyphens/>
      <w:spacing w:before="40" w:after="120" w:line="240" w:lineRule="auto"/>
      <w:ind w:firstLine="0"/>
      <w:jc w:val="center"/>
    </w:pPr>
  </w:style>
  <w:style w:type="paragraph" w:customStyle="1" w:styleId="a8">
    <w:name w:val="Рисунок"/>
    <w:basedOn w:val="a0"/>
    <w:link w:val="14"/>
    <w:qFormat/>
    <w:rsid w:val="00033E04"/>
    <w:pPr>
      <w:keepNext/>
      <w:spacing w:before="240"/>
      <w:ind w:firstLine="0"/>
      <w:jc w:val="center"/>
    </w:pPr>
    <w:rPr>
      <w:rFonts w:cs="Calibri"/>
      <w:szCs w:val="16"/>
    </w:rPr>
  </w:style>
  <w:style w:type="character" w:customStyle="1" w:styleId="14">
    <w:name w:val="Рисунок1 Знак"/>
    <w:basedOn w:val="a2"/>
    <w:link w:val="a8"/>
    <w:rsid w:val="00033E04"/>
    <w:rPr>
      <w:rFonts w:ascii="Times New Roman" w:eastAsia="Times New Roman" w:hAnsi="Times New Roman" w:cs="Calibri"/>
      <w:sz w:val="24"/>
      <w:szCs w:val="16"/>
      <w:lang w:eastAsia="ru-RU"/>
    </w:rPr>
  </w:style>
  <w:style w:type="table" w:styleId="a9">
    <w:name w:val="Table Grid"/>
    <w:basedOn w:val="a3"/>
    <w:rsid w:val="00033E04"/>
    <w:pPr>
      <w:spacing w:after="0" w:line="240" w:lineRule="auto"/>
    </w:pPr>
    <w:rPr>
      <w:rFonts w:ascii="Cambria" w:eastAsia="Cambria" w:hAnsi="Cambria"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
    <w:name w:val="Список маркированный"/>
    <w:basedOn w:val="aa"/>
    <w:qFormat/>
    <w:rsid w:val="00033E04"/>
    <w:pPr>
      <w:numPr>
        <w:numId w:val="2"/>
      </w:numPr>
      <w:tabs>
        <w:tab w:val="left" w:pos="851"/>
      </w:tabs>
      <w:ind w:left="0" w:firstLine="709"/>
    </w:pPr>
    <w:rPr>
      <w:lang w:val="en-US"/>
    </w:rPr>
  </w:style>
  <w:style w:type="paragraph" w:customStyle="1" w:styleId="-0">
    <w:name w:val="Таблица - текст внутри"/>
    <w:basedOn w:val="a6"/>
    <w:link w:val="-1"/>
    <w:qFormat/>
    <w:rsid w:val="00033E04"/>
    <w:pPr>
      <w:spacing w:line="240" w:lineRule="auto"/>
      <w:jc w:val="center"/>
    </w:pPr>
  </w:style>
  <w:style w:type="character" w:customStyle="1" w:styleId="a7">
    <w:name w:val="После формулы Знак"/>
    <w:basedOn w:val="a2"/>
    <w:link w:val="a6"/>
    <w:rsid w:val="00033E04"/>
    <w:rPr>
      <w:rFonts w:ascii="Times New Roman" w:eastAsia="Times New Roman" w:hAnsi="Times New Roman" w:cs="Times New Roman"/>
      <w:sz w:val="24"/>
      <w:szCs w:val="24"/>
      <w:lang w:eastAsia="ru-RU"/>
    </w:rPr>
  </w:style>
  <w:style w:type="character" w:customStyle="1" w:styleId="-1">
    <w:name w:val="Таблица - текст внутри Знак"/>
    <w:basedOn w:val="a7"/>
    <w:link w:val="-0"/>
    <w:rsid w:val="00033E04"/>
    <w:rPr>
      <w:rFonts w:ascii="Times New Roman" w:eastAsia="Times New Roman" w:hAnsi="Times New Roman" w:cs="Times New Roman"/>
      <w:sz w:val="24"/>
      <w:szCs w:val="24"/>
      <w:lang w:eastAsia="ru-RU"/>
    </w:rPr>
  </w:style>
  <w:style w:type="paragraph" w:styleId="ab">
    <w:name w:val="footer"/>
    <w:basedOn w:val="a0"/>
    <w:link w:val="ac"/>
    <w:uiPriority w:val="99"/>
    <w:unhideWhenUsed/>
    <w:rsid w:val="00033E04"/>
    <w:pPr>
      <w:tabs>
        <w:tab w:val="center" w:pos="4677"/>
        <w:tab w:val="right" w:pos="9355"/>
      </w:tabs>
      <w:spacing w:line="240" w:lineRule="auto"/>
    </w:pPr>
  </w:style>
  <w:style w:type="character" w:customStyle="1" w:styleId="ac">
    <w:name w:val="Нижний колонтитул Знак"/>
    <w:basedOn w:val="a2"/>
    <w:link w:val="ab"/>
    <w:uiPriority w:val="99"/>
    <w:rsid w:val="00033E04"/>
    <w:rPr>
      <w:rFonts w:ascii="Times New Roman" w:eastAsia="Times New Roman" w:hAnsi="Times New Roman" w:cs="Times New Roman"/>
      <w:sz w:val="24"/>
      <w:szCs w:val="24"/>
      <w:lang w:eastAsia="ru-RU"/>
    </w:rPr>
  </w:style>
  <w:style w:type="paragraph" w:customStyle="1" w:styleId="aa">
    <w:name w:val="После где"/>
    <w:basedOn w:val="a6"/>
    <w:qFormat/>
    <w:rsid w:val="00033E04"/>
    <w:pPr>
      <w:ind w:left="369"/>
    </w:pPr>
  </w:style>
  <w:style w:type="character" w:styleId="ad">
    <w:name w:val="Hyperlink"/>
    <w:basedOn w:val="a2"/>
    <w:uiPriority w:val="99"/>
    <w:unhideWhenUsed/>
    <w:rsid w:val="00033E04"/>
    <w:rPr>
      <w:color w:val="0563C1" w:themeColor="hyperlink"/>
      <w:u w:val="single"/>
    </w:rPr>
  </w:style>
  <w:style w:type="character" w:customStyle="1" w:styleId="50">
    <w:name w:val="Заголовок 5 Знак"/>
    <w:basedOn w:val="a2"/>
    <w:link w:val="5"/>
    <w:uiPriority w:val="9"/>
    <w:rsid w:val="0050088E"/>
    <w:rPr>
      <w:rFonts w:ascii="Times New Roman" w:eastAsiaTheme="majorEastAsia" w:hAnsi="Times New Roman" w:cstheme="majorBidi"/>
      <w:b/>
      <w:sz w:val="52"/>
      <w:szCs w:val="24"/>
      <w:lang w:val="en-US" w:eastAsia="ru-RU"/>
    </w:rPr>
  </w:style>
  <w:style w:type="paragraph" w:styleId="ae">
    <w:name w:val="header"/>
    <w:basedOn w:val="a0"/>
    <w:link w:val="af"/>
    <w:uiPriority w:val="99"/>
    <w:unhideWhenUsed/>
    <w:rsid w:val="004C7B56"/>
    <w:pPr>
      <w:tabs>
        <w:tab w:val="center" w:pos="4677"/>
        <w:tab w:val="right" w:pos="9355"/>
      </w:tabs>
      <w:spacing w:line="240" w:lineRule="auto"/>
    </w:pPr>
  </w:style>
  <w:style w:type="character" w:customStyle="1" w:styleId="af">
    <w:name w:val="Верхний колонтитул Знак"/>
    <w:basedOn w:val="a2"/>
    <w:link w:val="ae"/>
    <w:uiPriority w:val="99"/>
    <w:rsid w:val="004C7B56"/>
    <w:rPr>
      <w:rFonts w:ascii="Times New Roman" w:eastAsia="Times New Roman" w:hAnsi="Times New Roman" w:cs="Times New Roman"/>
      <w:sz w:val="24"/>
      <w:szCs w:val="24"/>
      <w:lang w:eastAsia="ru-RU"/>
    </w:rPr>
  </w:style>
  <w:style w:type="paragraph" w:customStyle="1" w:styleId="a1">
    <w:name w:val="ОбычныйТекст"/>
    <w:basedOn w:val="af0"/>
    <w:link w:val="af1"/>
    <w:qFormat/>
    <w:rsid w:val="00AF4F89"/>
    <w:pPr>
      <w:spacing w:line="240" w:lineRule="auto"/>
      <w:ind w:firstLine="0"/>
    </w:pPr>
    <w:rPr>
      <w:lang w:val="en-US"/>
    </w:rPr>
  </w:style>
  <w:style w:type="paragraph" w:styleId="af0">
    <w:name w:val="Normal (Web)"/>
    <w:basedOn w:val="a0"/>
    <w:link w:val="af2"/>
    <w:uiPriority w:val="99"/>
    <w:semiHidden/>
    <w:unhideWhenUsed/>
    <w:rsid w:val="0050088E"/>
  </w:style>
  <w:style w:type="character" w:customStyle="1" w:styleId="af2">
    <w:name w:val="Обычный (веб) Знак"/>
    <w:basedOn w:val="a2"/>
    <w:link w:val="af0"/>
    <w:uiPriority w:val="99"/>
    <w:semiHidden/>
    <w:rsid w:val="0050088E"/>
    <w:rPr>
      <w:rFonts w:ascii="Times New Roman" w:eastAsia="Times New Roman" w:hAnsi="Times New Roman" w:cs="Times New Roman"/>
      <w:sz w:val="24"/>
      <w:szCs w:val="24"/>
      <w:lang w:eastAsia="ru-RU"/>
    </w:rPr>
  </w:style>
  <w:style w:type="character" w:customStyle="1" w:styleId="af1">
    <w:name w:val="ОбычныйТекст Знак"/>
    <w:basedOn w:val="af2"/>
    <w:link w:val="a1"/>
    <w:rsid w:val="00AF4F89"/>
    <w:rPr>
      <w:lang w:val="en-US"/>
    </w:rPr>
  </w:style>
  <w:style w:type="paragraph" w:styleId="af3">
    <w:name w:val="Balloon Text"/>
    <w:basedOn w:val="a0"/>
    <w:link w:val="af4"/>
    <w:uiPriority w:val="99"/>
    <w:semiHidden/>
    <w:unhideWhenUsed/>
    <w:rsid w:val="00AF4F89"/>
    <w:pPr>
      <w:spacing w:line="240" w:lineRule="auto"/>
    </w:pPr>
    <w:rPr>
      <w:rFonts w:ascii="Tahoma" w:hAnsi="Tahoma" w:cs="Tahoma"/>
      <w:sz w:val="16"/>
      <w:szCs w:val="16"/>
    </w:rPr>
  </w:style>
  <w:style w:type="character" w:customStyle="1" w:styleId="af4">
    <w:name w:val="Текст выноски Знак"/>
    <w:basedOn w:val="a2"/>
    <w:link w:val="af3"/>
    <w:uiPriority w:val="99"/>
    <w:semiHidden/>
    <w:rsid w:val="00AF4F89"/>
    <w:rPr>
      <w:rFonts w:ascii="Tahoma" w:eastAsia="Times New Roman" w:hAnsi="Tahoma" w:cs="Tahoma"/>
      <w:sz w:val="16"/>
      <w:szCs w:val="16"/>
      <w:lang w:eastAsia="ru-RU"/>
    </w:rPr>
  </w:style>
  <w:style w:type="character" w:styleId="af5">
    <w:name w:val="Emphasis"/>
    <w:aliases w:val="После рисунков и таблиц"/>
    <w:basedOn w:val="af1"/>
    <w:uiPriority w:val="20"/>
    <w:qFormat/>
    <w:rsid w:val="009D0327"/>
    <w:rPr>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2145</Words>
  <Characters>12227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student</cp:lastModifiedBy>
  <cp:revision>4</cp:revision>
  <dcterms:created xsi:type="dcterms:W3CDTF">2024-04-09T15:52:00Z</dcterms:created>
  <dcterms:modified xsi:type="dcterms:W3CDTF">2024-04-11T06:21:00Z</dcterms:modified>
</cp:coreProperties>
</file>