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7AF" w:rsidRDefault="00B41333" w:rsidP="00163F20">
      <w:pPr>
        <w:pStyle w:val="14"/>
        <w:rPr>
          <w:lang w:val="en-US"/>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bookmarkStart w:id="7" w:name="_Toc163718104"/>
      <w:r>
        <w:rPr>
          <w:lang w:val="en-US"/>
        </w:rPr>
        <w:t>CONTENT</w:t>
      </w:r>
      <w:bookmarkEnd w:id="7"/>
    </w:p>
    <w:p w:rsidR="00D83F24" w:rsidRDefault="00976AC2">
      <w:pPr>
        <w:pStyle w:val="12"/>
        <w:rPr>
          <w:rFonts w:asciiTheme="minorHAnsi" w:eastAsiaTheme="minorEastAsia" w:hAnsiTheme="minorHAnsi" w:cstheme="minorBidi"/>
          <w:sz w:val="22"/>
          <w:szCs w:val="22"/>
        </w:rPr>
      </w:pPr>
      <w:r>
        <w:rPr>
          <w:lang w:val="en-US"/>
        </w:rPr>
        <w:fldChar w:fldCharType="begin"/>
      </w:r>
      <w:r w:rsidR="00995335">
        <w:rPr>
          <w:lang w:val="en-US"/>
        </w:rPr>
        <w:instrText xml:space="preserve"> TOC \o "1-3" \h \z \u </w:instrText>
      </w:r>
      <w:r>
        <w:rPr>
          <w:lang w:val="en-US"/>
        </w:rPr>
        <w:fldChar w:fldCharType="separate"/>
      </w:r>
      <w:hyperlink w:anchor="_Toc163718104" w:history="1">
        <w:r w:rsidR="00D83F24" w:rsidRPr="00A70795">
          <w:rPr>
            <w:rStyle w:val="aff"/>
            <w:lang w:val="en-US"/>
          </w:rPr>
          <w:t>CONTENT</w:t>
        </w:r>
        <w:r w:rsidR="00D83F24">
          <w:rPr>
            <w:webHidden/>
          </w:rPr>
          <w:tab/>
        </w:r>
        <w:r w:rsidR="00D83F24">
          <w:rPr>
            <w:webHidden/>
          </w:rPr>
          <w:fldChar w:fldCharType="begin"/>
        </w:r>
        <w:r w:rsidR="00D83F24">
          <w:rPr>
            <w:webHidden/>
          </w:rPr>
          <w:instrText xml:space="preserve"> PAGEREF _Toc163718104 \h </w:instrText>
        </w:r>
        <w:r w:rsidR="00D83F24">
          <w:rPr>
            <w:webHidden/>
          </w:rPr>
        </w:r>
        <w:r w:rsidR="00D83F24">
          <w:rPr>
            <w:webHidden/>
          </w:rPr>
          <w:fldChar w:fldCharType="separate"/>
        </w:r>
        <w:r w:rsidR="00D83F24">
          <w:rPr>
            <w:webHidden/>
          </w:rPr>
          <w:t>1</w:t>
        </w:r>
        <w:r w:rsidR="00D83F24">
          <w:rPr>
            <w:webHidden/>
          </w:rPr>
          <w:fldChar w:fldCharType="end"/>
        </w:r>
      </w:hyperlink>
    </w:p>
    <w:p w:rsidR="00D83F24" w:rsidRDefault="00D83F24">
      <w:pPr>
        <w:pStyle w:val="12"/>
        <w:rPr>
          <w:rFonts w:asciiTheme="minorHAnsi" w:eastAsiaTheme="minorEastAsia" w:hAnsiTheme="minorHAnsi" w:cstheme="minorBidi"/>
          <w:sz w:val="22"/>
          <w:szCs w:val="22"/>
        </w:rPr>
      </w:pPr>
      <w:hyperlink w:anchor="_Toc163718105" w:history="1">
        <w:r w:rsidRPr="00A70795">
          <w:rPr>
            <w:rStyle w:val="aff"/>
          </w:rPr>
          <w:t>1</w:t>
        </w:r>
        <w:r>
          <w:rPr>
            <w:rFonts w:asciiTheme="minorHAnsi" w:eastAsiaTheme="minorEastAsia" w:hAnsiTheme="minorHAnsi" w:cstheme="minorBidi"/>
            <w:sz w:val="22"/>
            <w:szCs w:val="22"/>
          </w:rPr>
          <w:tab/>
        </w:r>
        <w:r w:rsidRPr="00A70795">
          <w:rPr>
            <w:rStyle w:val="aff"/>
            <w:lang w:val="en-US"/>
          </w:rPr>
          <w:t>Literature Review</w:t>
        </w:r>
        <w:r>
          <w:rPr>
            <w:webHidden/>
          </w:rPr>
          <w:tab/>
        </w:r>
        <w:r>
          <w:rPr>
            <w:webHidden/>
          </w:rPr>
          <w:fldChar w:fldCharType="begin"/>
        </w:r>
        <w:r>
          <w:rPr>
            <w:webHidden/>
          </w:rPr>
          <w:instrText xml:space="preserve"> PAGEREF _Toc163718105 \h </w:instrText>
        </w:r>
        <w:r>
          <w:rPr>
            <w:webHidden/>
          </w:rPr>
        </w:r>
        <w:r>
          <w:rPr>
            <w:webHidden/>
          </w:rPr>
          <w:fldChar w:fldCharType="separate"/>
        </w:r>
        <w:r>
          <w:rPr>
            <w:webHidden/>
          </w:rPr>
          <w:t>2</w:t>
        </w:r>
        <w:r>
          <w:rPr>
            <w:webHidden/>
          </w:rPr>
          <w:fldChar w:fldCharType="end"/>
        </w:r>
      </w:hyperlink>
    </w:p>
    <w:p w:rsidR="00D83F24" w:rsidRDefault="00D83F24">
      <w:pPr>
        <w:pStyle w:val="22"/>
        <w:rPr>
          <w:rFonts w:asciiTheme="minorHAnsi" w:eastAsiaTheme="minorEastAsia" w:hAnsiTheme="minorHAnsi" w:cstheme="minorBidi"/>
          <w:sz w:val="22"/>
          <w:szCs w:val="22"/>
        </w:rPr>
      </w:pPr>
      <w:hyperlink w:anchor="_Toc163718106" w:history="1">
        <w:r w:rsidRPr="00A70795">
          <w:rPr>
            <w:rStyle w:val="aff"/>
          </w:rPr>
          <w:t>1</w:t>
        </w:r>
        <w:r>
          <w:rPr>
            <w:rFonts w:asciiTheme="minorHAnsi" w:eastAsiaTheme="minorEastAsia" w:hAnsiTheme="minorHAnsi" w:cstheme="minorBidi"/>
            <w:sz w:val="22"/>
            <w:szCs w:val="22"/>
          </w:rPr>
          <w:tab/>
        </w:r>
        <w:r w:rsidRPr="00A70795">
          <w:rPr>
            <w:rStyle w:val="aff"/>
          </w:rPr>
          <w:t>RGB and CIELAB Conversions</w:t>
        </w:r>
        <w:r>
          <w:rPr>
            <w:webHidden/>
          </w:rPr>
          <w:tab/>
        </w:r>
        <w:r>
          <w:rPr>
            <w:webHidden/>
          </w:rPr>
          <w:fldChar w:fldCharType="begin"/>
        </w:r>
        <w:r>
          <w:rPr>
            <w:webHidden/>
          </w:rPr>
          <w:instrText xml:space="preserve"> PAGEREF _Toc163718106 \h </w:instrText>
        </w:r>
        <w:r>
          <w:rPr>
            <w:webHidden/>
          </w:rPr>
        </w:r>
        <w:r>
          <w:rPr>
            <w:webHidden/>
          </w:rPr>
          <w:fldChar w:fldCharType="separate"/>
        </w:r>
        <w:r>
          <w:rPr>
            <w:webHidden/>
          </w:rPr>
          <w:t>2</w:t>
        </w:r>
        <w:r>
          <w:rPr>
            <w:webHidden/>
          </w:rPr>
          <w:fldChar w:fldCharType="end"/>
        </w:r>
      </w:hyperlink>
    </w:p>
    <w:p w:rsidR="00D83F24" w:rsidRDefault="00D83F24">
      <w:pPr>
        <w:pStyle w:val="22"/>
        <w:rPr>
          <w:rFonts w:asciiTheme="minorHAnsi" w:eastAsiaTheme="minorEastAsia" w:hAnsiTheme="minorHAnsi" w:cstheme="minorBidi"/>
          <w:sz w:val="22"/>
          <w:szCs w:val="22"/>
        </w:rPr>
      </w:pPr>
      <w:hyperlink w:anchor="_Toc163718107" w:history="1">
        <w:r w:rsidRPr="00A70795">
          <w:rPr>
            <w:rStyle w:val="aff"/>
          </w:rPr>
          <w:t>2</w:t>
        </w:r>
        <w:r>
          <w:rPr>
            <w:rFonts w:asciiTheme="minorHAnsi" w:eastAsiaTheme="minorEastAsia" w:hAnsiTheme="minorHAnsi" w:cstheme="minorBidi"/>
            <w:sz w:val="22"/>
            <w:szCs w:val="22"/>
          </w:rPr>
          <w:tab/>
        </w:r>
        <w:r w:rsidRPr="00A70795">
          <w:rPr>
            <w:rStyle w:val="aff"/>
          </w:rPr>
          <w:t>Taguchi Method</w:t>
        </w:r>
        <w:r>
          <w:rPr>
            <w:webHidden/>
          </w:rPr>
          <w:tab/>
        </w:r>
        <w:r>
          <w:rPr>
            <w:webHidden/>
          </w:rPr>
          <w:fldChar w:fldCharType="begin"/>
        </w:r>
        <w:r>
          <w:rPr>
            <w:webHidden/>
          </w:rPr>
          <w:instrText xml:space="preserve"> PAGEREF _Toc163718107 \h </w:instrText>
        </w:r>
        <w:r>
          <w:rPr>
            <w:webHidden/>
          </w:rPr>
        </w:r>
        <w:r>
          <w:rPr>
            <w:webHidden/>
          </w:rPr>
          <w:fldChar w:fldCharType="separate"/>
        </w:r>
        <w:r>
          <w:rPr>
            <w:webHidden/>
          </w:rPr>
          <w:t>2</w:t>
        </w:r>
        <w:r>
          <w:rPr>
            <w:webHidden/>
          </w:rPr>
          <w:fldChar w:fldCharType="end"/>
        </w:r>
      </w:hyperlink>
    </w:p>
    <w:p w:rsidR="00D83F24" w:rsidRDefault="00D83F24">
      <w:pPr>
        <w:pStyle w:val="22"/>
        <w:rPr>
          <w:rFonts w:asciiTheme="minorHAnsi" w:eastAsiaTheme="minorEastAsia" w:hAnsiTheme="minorHAnsi" w:cstheme="minorBidi"/>
          <w:sz w:val="22"/>
          <w:szCs w:val="22"/>
        </w:rPr>
      </w:pPr>
      <w:hyperlink w:anchor="_Toc163718108" w:history="1">
        <w:r w:rsidRPr="00A70795">
          <w:rPr>
            <w:rStyle w:val="aff"/>
            <w:lang w:val="en-US"/>
          </w:rPr>
          <w:t>3</w:t>
        </w:r>
        <w:r>
          <w:rPr>
            <w:rFonts w:asciiTheme="minorHAnsi" w:eastAsiaTheme="minorEastAsia" w:hAnsiTheme="minorHAnsi" w:cstheme="minorBidi"/>
            <w:sz w:val="22"/>
            <w:szCs w:val="22"/>
          </w:rPr>
          <w:tab/>
        </w:r>
        <w:r w:rsidRPr="00A70795">
          <w:rPr>
            <w:rStyle w:val="aff"/>
          </w:rPr>
          <w:t>Ellipsolid Skin-Colour Model</w:t>
        </w:r>
        <w:r>
          <w:rPr>
            <w:webHidden/>
          </w:rPr>
          <w:tab/>
        </w:r>
        <w:r>
          <w:rPr>
            <w:webHidden/>
          </w:rPr>
          <w:fldChar w:fldCharType="begin"/>
        </w:r>
        <w:r>
          <w:rPr>
            <w:webHidden/>
          </w:rPr>
          <w:instrText xml:space="preserve"> PAGEREF _Toc163718108 \h </w:instrText>
        </w:r>
        <w:r>
          <w:rPr>
            <w:webHidden/>
          </w:rPr>
        </w:r>
        <w:r>
          <w:rPr>
            <w:webHidden/>
          </w:rPr>
          <w:fldChar w:fldCharType="separate"/>
        </w:r>
        <w:r>
          <w:rPr>
            <w:webHidden/>
          </w:rPr>
          <w:t>3</w:t>
        </w:r>
        <w:r>
          <w:rPr>
            <w:webHidden/>
          </w:rPr>
          <w:fldChar w:fldCharType="end"/>
        </w:r>
      </w:hyperlink>
    </w:p>
    <w:p w:rsidR="00D83F24" w:rsidRDefault="00D83F24">
      <w:pPr>
        <w:pStyle w:val="12"/>
        <w:rPr>
          <w:rFonts w:asciiTheme="minorHAnsi" w:eastAsiaTheme="minorEastAsia" w:hAnsiTheme="minorHAnsi" w:cstheme="minorBidi"/>
          <w:sz w:val="22"/>
          <w:szCs w:val="22"/>
        </w:rPr>
      </w:pPr>
      <w:hyperlink w:anchor="_Toc163718109" w:history="1">
        <w:r w:rsidRPr="00A70795">
          <w:rPr>
            <w:rStyle w:val="aff"/>
            <w:lang w:val="en-US"/>
          </w:rPr>
          <w:t>2</w:t>
        </w:r>
        <w:r>
          <w:rPr>
            <w:rFonts w:asciiTheme="minorHAnsi" w:eastAsiaTheme="minorEastAsia" w:hAnsiTheme="minorHAnsi" w:cstheme="minorBidi"/>
            <w:sz w:val="22"/>
            <w:szCs w:val="22"/>
          </w:rPr>
          <w:tab/>
        </w:r>
        <w:r w:rsidRPr="00A70795">
          <w:rPr>
            <w:rStyle w:val="aff"/>
            <w:lang w:val="en-US"/>
          </w:rPr>
          <w:t>Result and Discussion</w:t>
        </w:r>
        <w:r>
          <w:rPr>
            <w:webHidden/>
          </w:rPr>
          <w:tab/>
        </w:r>
        <w:r>
          <w:rPr>
            <w:webHidden/>
          </w:rPr>
          <w:fldChar w:fldCharType="begin"/>
        </w:r>
        <w:r>
          <w:rPr>
            <w:webHidden/>
          </w:rPr>
          <w:instrText xml:space="preserve"> PAGEREF _Toc163718109 \h </w:instrText>
        </w:r>
        <w:r>
          <w:rPr>
            <w:webHidden/>
          </w:rPr>
        </w:r>
        <w:r>
          <w:rPr>
            <w:webHidden/>
          </w:rPr>
          <w:fldChar w:fldCharType="separate"/>
        </w:r>
        <w:r>
          <w:rPr>
            <w:webHidden/>
          </w:rPr>
          <w:t>4</w:t>
        </w:r>
        <w:r>
          <w:rPr>
            <w:webHidden/>
          </w:rPr>
          <w:fldChar w:fldCharType="end"/>
        </w:r>
      </w:hyperlink>
    </w:p>
    <w:p w:rsidR="00D83F24" w:rsidRDefault="00D83F24">
      <w:pPr>
        <w:pStyle w:val="22"/>
        <w:rPr>
          <w:rFonts w:asciiTheme="minorHAnsi" w:eastAsiaTheme="minorEastAsia" w:hAnsiTheme="minorHAnsi" w:cstheme="minorBidi"/>
          <w:sz w:val="22"/>
          <w:szCs w:val="22"/>
        </w:rPr>
      </w:pPr>
      <w:hyperlink w:anchor="_Toc163718110" w:history="1">
        <w:r w:rsidRPr="00A70795">
          <w:rPr>
            <w:rStyle w:val="aff"/>
          </w:rPr>
          <w:t>1</w:t>
        </w:r>
        <w:r>
          <w:rPr>
            <w:rFonts w:asciiTheme="minorHAnsi" w:eastAsiaTheme="minorEastAsia" w:hAnsiTheme="minorHAnsi" w:cstheme="minorBidi"/>
            <w:sz w:val="22"/>
            <w:szCs w:val="22"/>
          </w:rPr>
          <w:tab/>
        </w:r>
        <w:r w:rsidRPr="00A70795">
          <w:rPr>
            <w:rStyle w:val="aff"/>
          </w:rPr>
          <w:t>Verification for 6 Points to Detect Facial Color</w:t>
        </w:r>
        <w:r>
          <w:rPr>
            <w:webHidden/>
          </w:rPr>
          <w:tab/>
        </w:r>
        <w:r>
          <w:rPr>
            <w:webHidden/>
          </w:rPr>
          <w:fldChar w:fldCharType="begin"/>
        </w:r>
        <w:r>
          <w:rPr>
            <w:webHidden/>
          </w:rPr>
          <w:instrText xml:space="preserve"> PAGEREF _Toc163718110 \h </w:instrText>
        </w:r>
        <w:r>
          <w:rPr>
            <w:webHidden/>
          </w:rPr>
        </w:r>
        <w:r>
          <w:rPr>
            <w:webHidden/>
          </w:rPr>
          <w:fldChar w:fldCharType="separate"/>
        </w:r>
        <w:r>
          <w:rPr>
            <w:webHidden/>
          </w:rPr>
          <w:t>4</w:t>
        </w:r>
        <w:r>
          <w:rPr>
            <w:webHidden/>
          </w:rPr>
          <w:fldChar w:fldCharType="end"/>
        </w:r>
      </w:hyperlink>
    </w:p>
    <w:p w:rsidR="00D83F24" w:rsidRDefault="00D83F24">
      <w:pPr>
        <w:pStyle w:val="22"/>
        <w:rPr>
          <w:rFonts w:asciiTheme="minorHAnsi" w:eastAsiaTheme="minorEastAsia" w:hAnsiTheme="minorHAnsi" w:cstheme="minorBidi"/>
          <w:sz w:val="22"/>
          <w:szCs w:val="22"/>
        </w:rPr>
      </w:pPr>
      <w:hyperlink w:anchor="_Toc163718111" w:history="1">
        <w:r w:rsidRPr="00A70795">
          <w:rPr>
            <w:rStyle w:val="aff"/>
          </w:rPr>
          <w:t>2</w:t>
        </w:r>
        <w:r>
          <w:rPr>
            <w:rFonts w:asciiTheme="minorHAnsi" w:eastAsiaTheme="minorEastAsia" w:hAnsiTheme="minorHAnsi" w:cstheme="minorBidi"/>
            <w:sz w:val="22"/>
            <w:szCs w:val="22"/>
          </w:rPr>
          <w:tab/>
        </w:r>
        <w:r w:rsidRPr="00A70795">
          <w:rPr>
            <w:rStyle w:val="aff"/>
          </w:rPr>
          <w:t>FaceRGB Program</w:t>
        </w:r>
        <w:r>
          <w:rPr>
            <w:webHidden/>
          </w:rPr>
          <w:tab/>
        </w:r>
        <w:r>
          <w:rPr>
            <w:webHidden/>
          </w:rPr>
          <w:fldChar w:fldCharType="begin"/>
        </w:r>
        <w:r>
          <w:rPr>
            <w:webHidden/>
          </w:rPr>
          <w:instrText xml:space="preserve"> PAGEREF _Toc163718111 \h </w:instrText>
        </w:r>
        <w:r>
          <w:rPr>
            <w:webHidden/>
          </w:rPr>
        </w:r>
        <w:r>
          <w:rPr>
            <w:webHidden/>
          </w:rPr>
          <w:fldChar w:fldCharType="separate"/>
        </w:r>
        <w:r>
          <w:rPr>
            <w:webHidden/>
          </w:rPr>
          <w:t>4</w:t>
        </w:r>
        <w:r>
          <w:rPr>
            <w:webHidden/>
          </w:rPr>
          <w:fldChar w:fldCharType="end"/>
        </w:r>
      </w:hyperlink>
    </w:p>
    <w:p w:rsidR="00B41333" w:rsidRDefault="00976AC2" w:rsidP="001D2755">
      <w:pPr>
        <w:rPr>
          <w:lang w:val="en-US"/>
        </w:rPr>
      </w:pPr>
      <w:r>
        <w:rPr>
          <w:noProof/>
          <w:lang w:val="en-US"/>
        </w:rPr>
        <w:fldChar w:fldCharType="end"/>
      </w:r>
    </w:p>
    <w:p w:rsidR="00163F20" w:rsidRDefault="00163F20" w:rsidP="00D83F24">
      <w:pPr>
        <w:pStyle w:val="10"/>
        <w:rPr>
          <w:lang w:val="en-US"/>
        </w:rPr>
      </w:pPr>
      <w:bookmarkStart w:id="8" w:name="_Toc163718105"/>
      <w:proofErr w:type="spellStart"/>
      <w:r w:rsidRPr="00D83F24">
        <w:lastRenderedPageBreak/>
        <w:t>Literature</w:t>
      </w:r>
      <w:proofErr w:type="spellEnd"/>
      <w:r w:rsidRPr="00D83F24">
        <w:t xml:space="preserve"> </w:t>
      </w:r>
      <w:proofErr w:type="spellStart"/>
      <w:r w:rsidRPr="00D83F24">
        <w:t>Review</w:t>
      </w:r>
      <w:bookmarkEnd w:id="8"/>
      <w:proofErr w:type="spellEnd"/>
    </w:p>
    <w:p w:rsidR="00720C8F" w:rsidRPr="006607A0" w:rsidRDefault="00720C8F" w:rsidP="006607A0">
      <w:pPr>
        <w:pStyle w:val="20"/>
      </w:pPr>
      <w:bookmarkStart w:id="9" w:name="_Toc163718106"/>
      <w:r w:rsidRPr="006607A0">
        <w:t xml:space="preserve">RGB </w:t>
      </w:r>
      <w:proofErr w:type="spellStart"/>
      <w:r w:rsidRPr="006607A0">
        <w:t>and</w:t>
      </w:r>
      <w:proofErr w:type="spellEnd"/>
      <w:r w:rsidRPr="006607A0">
        <w:t xml:space="preserve"> CIELAB </w:t>
      </w:r>
      <w:proofErr w:type="spellStart"/>
      <w:r w:rsidRPr="006607A0">
        <w:t>Conversions</w:t>
      </w:r>
      <w:bookmarkEnd w:id="9"/>
      <w:proofErr w:type="spellEnd"/>
    </w:p>
    <w:p w:rsidR="006607A0" w:rsidRPr="006607A0" w:rsidRDefault="006607A0" w:rsidP="006607A0">
      <w:pPr>
        <w:pStyle w:val="30"/>
        <w:rPr>
          <w:lang w:val="en-US"/>
        </w:rPr>
      </w:pPr>
    </w:p>
    <w:p w:rsidR="0074680E" w:rsidRPr="006859CE" w:rsidRDefault="00720C8F" w:rsidP="006859CE">
      <w:pPr>
        <w:rPr>
          <w:lang w:val="en-US"/>
        </w:rPr>
      </w:pPr>
      <w:r w:rsidRPr="00720C8F">
        <w:rPr>
          <w:lang w:val="en-US"/>
        </w:rPr>
        <w:t xml:space="preserve">Since RGB </w:t>
      </w:r>
      <w:proofErr w:type="spellStart"/>
      <w:r w:rsidRPr="00720C8F">
        <w:rPr>
          <w:lang w:val="en-US"/>
        </w:rPr>
        <w:t>colour</w:t>
      </w:r>
      <w:proofErr w:type="spellEnd"/>
      <w:r w:rsidRPr="00720C8F">
        <w:rPr>
          <w:lang w:val="en-US"/>
        </w:rPr>
        <w:t xml:space="preserve"> models are device-dependent, there is no simple formula for conversion between RGB values and </w:t>
      </w:r>
      <w:proofErr w:type="spellStart"/>
      <w:r w:rsidRPr="00720C8F">
        <w:rPr>
          <w:lang w:val="en-US"/>
        </w:rPr>
        <w:t>L</w:t>
      </w:r>
      <w:r w:rsidRPr="00720C8F">
        <w:rPr>
          <w:rFonts w:ascii="Cambria Math" w:hAnsi="Cambria Math" w:cs="Cambria Math"/>
          <w:lang w:val="en-US"/>
        </w:rPr>
        <w:t>∗</w:t>
      </w:r>
      <w:r w:rsidRPr="00720C8F">
        <w:rPr>
          <w:lang w:val="en-US"/>
        </w:rPr>
        <w:t>a</w:t>
      </w:r>
      <w:r w:rsidRPr="00720C8F">
        <w:rPr>
          <w:rFonts w:ascii="Cambria Math" w:hAnsi="Cambria Math" w:cs="Cambria Math"/>
          <w:lang w:val="en-US"/>
        </w:rPr>
        <w:t>∗</w:t>
      </w:r>
      <w:r w:rsidRPr="00720C8F">
        <w:rPr>
          <w:lang w:val="en-US"/>
        </w:rPr>
        <w:t>b</w:t>
      </w:r>
      <w:proofErr w:type="spellEnd"/>
      <w:r w:rsidRPr="00720C8F">
        <w:rPr>
          <w:rFonts w:ascii="Cambria Math" w:hAnsi="Cambria Math" w:cs="Cambria Math"/>
          <w:lang w:val="en-US"/>
        </w:rPr>
        <w:t>∗</w:t>
      </w:r>
      <w:r>
        <w:rPr>
          <w:lang w:val="en-US"/>
        </w:rPr>
        <w:t>. Th</w:t>
      </w:r>
      <w:r w:rsidRPr="00720C8F">
        <w:rPr>
          <w:lang w:val="en-US"/>
        </w:rPr>
        <w:t xml:space="preserve">e RGB values must be transformed via a specific absolute </w:t>
      </w:r>
      <w:proofErr w:type="spellStart"/>
      <w:r w:rsidRPr="00720C8F">
        <w:rPr>
          <w:lang w:val="en-US"/>
        </w:rPr>
        <w:t>colour</w:t>
      </w:r>
      <w:proofErr w:type="spellEnd"/>
      <w:r w:rsidRPr="00720C8F">
        <w:rPr>
          <w:lang w:val="en-US"/>
        </w:rPr>
        <w:t xml:space="preserve"> space. </w:t>
      </w:r>
      <w:r w:rsidR="000327E3">
        <w:rPr>
          <w:lang w:val="en-US"/>
        </w:rPr>
        <w:t>Th</w:t>
      </w:r>
      <w:r w:rsidRPr="00720C8F">
        <w:rPr>
          <w:lang w:val="en-US"/>
        </w:rPr>
        <w:t xml:space="preserve">is adjustment will be device-dependent, but the values resulting from the transform will be device-independent. After a device-dependent RGB </w:t>
      </w:r>
      <w:proofErr w:type="spellStart"/>
      <w:r w:rsidRPr="00720C8F">
        <w:rPr>
          <w:lang w:val="en-US"/>
        </w:rPr>
        <w:t>colour</w:t>
      </w:r>
      <w:proofErr w:type="spellEnd"/>
      <w:r w:rsidRPr="00720C8F">
        <w:rPr>
          <w:lang w:val="en-US"/>
        </w:rPr>
        <w:t xml:space="preserve"> space is characterized, it becomes device-independent. In the calculation of sRGB from CIE, XYZ is a linear transforma</w:t>
      </w:r>
      <w:r w:rsidR="0074680E">
        <w:rPr>
          <w:lang w:val="en-US"/>
        </w:rPr>
        <w:t xml:space="preserve">tion, which may be performed by </w:t>
      </w:r>
      <w:r w:rsidRPr="00720C8F">
        <w:rPr>
          <w:lang w:val="en-US"/>
        </w:rPr>
        <w:t>a matrix multiplica</w:t>
      </w:r>
      <w:r w:rsidR="00474880">
        <w:rPr>
          <w:lang w:val="en-US"/>
        </w:rPr>
        <w:t>tion. Referring to equations</w:t>
      </w:r>
      <w:r w:rsidR="0074680E">
        <w:rPr>
          <w:lang w:val="en-US"/>
        </w:rPr>
        <w:t xml:space="preserve"> </w:t>
      </w:r>
      <w:fldSimple w:instr=" REF _Ref163117862 \h  \* MERGEFORMAT ">
        <w:r w:rsidR="00D83F24" w:rsidRPr="00D83F24">
          <w:rPr>
            <w:lang w:val="en-US"/>
          </w:rPr>
          <w:t>(</w:t>
        </w:r>
        <w:r w:rsidR="00D83F24" w:rsidRPr="00D83F24">
          <w:rPr>
            <w:noProof/>
            <w:lang w:val="en-US"/>
          </w:rPr>
          <w:t>1</w:t>
        </w:r>
        <w:r w:rsidR="00D83F24" w:rsidRPr="00D83F24">
          <w:rPr>
            <w:lang w:val="en-US"/>
          </w:rPr>
          <w:t>)</w:t>
        </w:r>
      </w:fldSimple>
      <w:r w:rsidR="00474880" w:rsidRPr="00474880">
        <w:rPr>
          <w:lang w:val="en-US"/>
        </w:rPr>
        <w:t xml:space="preserve"> </w:t>
      </w:r>
      <w:r w:rsidR="00686AA5">
        <w:rPr>
          <w:lang w:val="en-US"/>
        </w:rPr>
        <w:t xml:space="preserve">and </w:t>
      </w:r>
      <w:fldSimple w:instr=" REF _Ref98172175 \h  \* MERGEFORMAT ">
        <w:r w:rsidR="00D83F24" w:rsidRPr="00D83F24">
          <w:rPr>
            <w:lang w:val="en-US"/>
          </w:rPr>
          <w:t>(</w:t>
        </w:r>
        <w:r w:rsidR="00D83F24" w:rsidRPr="00D83F24">
          <w:rPr>
            <w:noProof/>
            <w:lang w:val="en-US"/>
          </w:rPr>
          <w:t>2</w:t>
        </w:r>
        <w:r w:rsidR="00D83F24" w:rsidRPr="00D83F24">
          <w:rPr>
            <w:lang w:val="en-US"/>
          </w:rPr>
          <w:t>)</w:t>
        </w:r>
      </w:fldSimple>
      <w:r w:rsidRPr="00720C8F">
        <w:rPr>
          <w:lang w:val="en-US"/>
        </w:rPr>
        <w:t xml:space="preserve">, it presents that these linear RGB values are not the final result as they have not been adjusted for the gamma correction. sRGB was designed to reflect a typical real-world monitor with a gamma of 2.2, and the following formula transforms the linear RGB values into sRGB. Let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linear</m:t>
            </m:r>
          </m:sub>
        </m:sSub>
      </m:oMath>
      <w:r w:rsidR="006859CE">
        <w:rPr>
          <w:lang w:val="en-US"/>
        </w:rPr>
        <w:t xml:space="preserve"> </w:t>
      </w:r>
      <w:proofErr w:type="gramStart"/>
      <w:r w:rsidRPr="00720C8F">
        <w:rPr>
          <w:lang w:val="en-US"/>
        </w:rPr>
        <w:t>be</w:t>
      </w:r>
      <w:r w:rsidR="006859CE">
        <w:rPr>
          <w:lang w:val="en-US"/>
        </w:rPr>
        <w:t xml:space="preserve"> </w:t>
      </w:r>
      <m:oMath>
        <w:proofErr w:type="gramEn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linear</m:t>
            </m:r>
          </m:sub>
        </m:sSub>
        <m:r>
          <w:rPr>
            <w:rFonts w:ascii="Cambria Math" w:hAnsi="Cambria Math"/>
            <w:lang w:val="en-US"/>
          </w:rPr>
          <m:t xml:space="preserve"> </m:t>
        </m:r>
      </m:oMath>
      <w:r w:rsidRPr="00720C8F">
        <w:rPr>
          <w:lang w:val="en-US"/>
        </w:rPr>
        <w:t>, or</w:t>
      </w:r>
      <w:r w:rsidR="006859C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linear</m:t>
            </m:r>
          </m:sub>
        </m:sSub>
      </m:oMath>
      <w:r w:rsidRPr="00720C8F">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 xml:space="preserve"> </m:t>
        </m:r>
      </m:oMath>
      <w:r w:rsidRPr="00720C8F">
        <w:rPr>
          <w:lang w:val="en-US"/>
        </w:rPr>
        <w:t>be</w:t>
      </w:r>
      <w:r w:rsidR="006859CE">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srgb</m:t>
            </m:r>
          </m:sub>
        </m:sSub>
      </m:oMath>
      <w:r w:rsidRPr="00720C8F">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srgb</m:t>
            </m:r>
          </m:sub>
        </m:sSub>
      </m:oMath>
      <w:r w:rsidRPr="00720C8F">
        <w:rPr>
          <w:lang w:val="en-US"/>
        </w:rPr>
        <w:t>, or</w:t>
      </w:r>
      <w:r w:rsidR="006859C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srgb</m:t>
            </m:r>
          </m:sub>
        </m:sSub>
      </m:oMath>
      <w:r w:rsidRPr="00720C8F">
        <w:rPr>
          <w:lang w:val="en-US"/>
        </w:rPr>
        <w:t xml:space="preserve">. </w:t>
      </w:r>
      <w:r w:rsidR="000327E3">
        <w:rPr>
          <w:lang w:val="en-US"/>
        </w:rPr>
        <w:t>Th</w:t>
      </w:r>
      <w:r w:rsidR="00D83F24">
        <w:rPr>
          <w:lang w:val="en-US"/>
        </w:rPr>
        <w:t xml:space="preserve">e </w:t>
      </w:r>
      <w:proofErr w:type="spellStart"/>
      <w:r w:rsidR="00D83F24">
        <w:rPr>
          <w:lang w:val="en-US"/>
        </w:rPr>
        <w:t>sRGB</w:t>
      </w:r>
      <w:proofErr w:type="spellEnd"/>
      <w:r w:rsidR="00D83F24">
        <w:rPr>
          <w:lang w:val="en-US"/>
        </w:rPr>
        <w:t xml:space="preserve"> component </w:t>
      </w:r>
      <w:proofErr w:type="gramStart"/>
      <w:r w:rsidR="00D83F24">
        <w:rPr>
          <w:lang w:val="en-US"/>
        </w:rPr>
        <w:t xml:space="preserve">values </w:t>
      </w:r>
      <m:oMath>
        <m:sSub>
          <m:sSubPr>
            <m:ctrlPr>
              <w:rPr>
                <w:rFonts w:ascii="Cambria Math" w:hAnsi="Cambria Math"/>
                <w:i/>
                <w:lang w:val="en-US"/>
              </w:rPr>
            </m:ctrlPr>
          </m:sSubPr>
          <m:e>
            <w:proofErr w:type="gramEnd"/>
            <m:r>
              <w:rPr>
                <w:rFonts w:ascii="Cambria Math" w:hAnsi="Cambria Math"/>
                <w:lang w:val="en-US"/>
              </w:rPr>
              <m:t>R</m:t>
            </m:r>
          </m:e>
          <m:sub>
            <m:r>
              <w:rPr>
                <w:rFonts w:ascii="Cambria Math" w:hAnsi="Cambria Math"/>
                <w:lang w:val="en-US"/>
              </w:rPr>
              <m:t>srgb</m:t>
            </m:r>
          </m:sub>
        </m:sSub>
      </m:oMath>
      <w:r w:rsidR="00D83F24">
        <w:rPr>
          <w:lang w:val="en-US"/>
        </w:rPr>
        <w:t xml:space="preserve"> </w:t>
      </w:r>
      <w:r w:rsidRPr="00720C8F">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srgb</m:t>
            </m:r>
          </m:sub>
        </m:sSub>
      </m:oMath>
      <w:r w:rsidRPr="00720C8F">
        <w:rPr>
          <w:lang w:val="en-US"/>
        </w:rPr>
        <w:t xml:space="preserve"> ,</w:t>
      </w:r>
      <w:r w:rsidR="00D83F24">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srgb</m:t>
            </m:r>
          </m:sub>
        </m:sSub>
      </m:oMath>
      <w:r w:rsidRPr="00720C8F">
        <w:rPr>
          <w:lang w:val="en-US"/>
        </w:rPr>
        <w:t xml:space="preserve"> and are in the range 0 to 1 (a range of 0 to 255 can simply be divided by 255.0).</w:t>
      </w:r>
    </w:p>
    <w:tbl>
      <w:tblPr>
        <w:tblW w:w="9248" w:type="dxa"/>
        <w:tblInd w:w="108" w:type="dxa"/>
        <w:tblLook w:val="04A0"/>
      </w:tblPr>
      <w:tblGrid>
        <w:gridCol w:w="8539"/>
        <w:gridCol w:w="709"/>
      </w:tblGrid>
      <w:tr w:rsidR="0074680E" w:rsidRPr="00BF3639" w:rsidTr="0074680E">
        <w:tc>
          <w:tcPr>
            <w:tcW w:w="8539" w:type="dxa"/>
            <w:vAlign w:val="center"/>
          </w:tcPr>
          <w:p w:rsidR="0074680E" w:rsidRPr="0074680E" w:rsidRDefault="00976AC2" w:rsidP="001F62CB">
            <w:pPr>
              <w:ind w:firstLine="0"/>
              <w:rPr>
                <w:oMath/>
                <w:rFonts w:ascii="Cambria Math" w:hAnsi="Cambria Math"/>
                <w:lang w:val="en-US"/>
              </w:rPr>
            </w:pPr>
            <m:oMathPara>
              <m:oMath>
                <m:sSub>
                  <m:sSubPr>
                    <m:ctrlPr>
                      <w:rPr>
                        <w:rFonts w:ascii="Cambria Math" w:hAnsi="Cambria Math"/>
                        <w:i/>
                        <w:lang w:val="en-US"/>
                      </w:rPr>
                    </m:ctrlPr>
                  </m:sSubPr>
                  <m:e>
                    <m:r>
                      <w:rPr>
                        <w:rFonts w:ascii="Cambria Math" w:hAnsi="Cambria Math"/>
                        <w:lang w:val="en-US"/>
                      </w:rPr>
                      <m:t xml:space="preserve">                   C</m:t>
                    </m:r>
                  </m:e>
                  <m:sub>
                    <m:r>
                      <w:rPr>
                        <w:rFonts w:ascii="Cambria Math" w:hAnsi="Cambria Math"/>
                        <w:lang w:val="en-US"/>
                      </w:rPr>
                      <m:t>linear</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num>
                          <m:den>
                            <m:r>
                              <w:rPr>
                                <w:rFonts w:ascii="Cambria Math" w:hAnsi="Cambria Math"/>
                                <w:lang w:val="en-US"/>
                              </w:rPr>
                              <m:t>12.92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≤0.04045,</m:t>
                        </m:r>
                      </m:e>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 a</m:t>
                                    </m:r>
                                  </m:num>
                                  <m:den>
                                    <m:r>
                                      <w:rPr>
                                        <w:rFonts w:ascii="Cambria Math" w:hAnsi="Cambria Math"/>
                                        <w:lang w:val="en-US"/>
                                      </w:rPr>
                                      <m:t>1+a</m:t>
                                    </m:r>
                                  </m:den>
                                </m:f>
                              </m:e>
                            </m:d>
                          </m:e>
                          <m:sup>
                            <m:r>
                              <w:rPr>
                                <w:rFonts w:ascii="Cambria Math" w:hAnsi="Cambria Math"/>
                                <w:lang w:val="en-US"/>
                              </w:rPr>
                              <m:t>2.4</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&gt;0.04045,</m:t>
                        </m:r>
                      </m:e>
                    </m:eqArr>
                  </m:e>
                </m:d>
              </m:oMath>
            </m:oMathPara>
          </w:p>
        </w:tc>
        <w:tc>
          <w:tcPr>
            <w:tcW w:w="709" w:type="dxa"/>
            <w:vAlign w:val="center"/>
          </w:tcPr>
          <w:p w:rsidR="0074680E" w:rsidRPr="00BF3639" w:rsidRDefault="0074680E" w:rsidP="001F62CB">
            <w:pPr>
              <w:pStyle w:val="-1"/>
            </w:pPr>
            <w:bookmarkStart w:id="10" w:name="_Ref163117862"/>
            <w:r>
              <w:t>(</w:t>
            </w:r>
            <w:fldSimple w:instr=" SEQ Формула \* ARABIC ">
              <w:r w:rsidR="00D83F24">
                <w:rPr>
                  <w:noProof/>
                </w:rPr>
                <w:t>1</w:t>
              </w:r>
            </w:fldSimple>
            <w:r>
              <w:t>)</w:t>
            </w:r>
            <w:bookmarkEnd w:id="10"/>
          </w:p>
        </w:tc>
      </w:tr>
    </w:tbl>
    <w:p w:rsidR="0074680E" w:rsidRPr="00163F20" w:rsidRDefault="00474880" w:rsidP="00163F20">
      <w:pPr>
        <w:pStyle w:val="ab"/>
      </w:pPr>
      <w:proofErr w:type="spellStart"/>
      <w:r w:rsidRPr="00163F20">
        <w:t>where</w:t>
      </w:r>
      <w:proofErr w:type="spellEnd"/>
      <w:r w:rsidRPr="00163F20">
        <w:t xml:space="preserve"> </w:t>
      </w:r>
      <w:proofErr w:type="spellStart"/>
      <w:r w:rsidRPr="00163F20">
        <w:t>a</w:t>
      </w:r>
      <w:proofErr w:type="spellEnd"/>
      <w:r w:rsidRPr="00163F20">
        <w:t xml:space="preserve"> = 0.055 </w:t>
      </w:r>
    </w:p>
    <w:p w:rsidR="0074680E" w:rsidRPr="00163F20" w:rsidRDefault="00474880" w:rsidP="00163F20">
      <w:pPr>
        <w:pStyle w:val="afe"/>
      </w:pPr>
      <w:r w:rsidRPr="00163F20">
        <w:t xml:space="preserve">C </w:t>
      </w:r>
      <w:proofErr w:type="spellStart"/>
      <w:r w:rsidRPr="00163F20">
        <w:t>is</w:t>
      </w:r>
      <w:proofErr w:type="spellEnd"/>
      <w:r w:rsidRPr="00163F20">
        <w:t xml:space="preserve"> R, G, </w:t>
      </w:r>
      <w:proofErr w:type="spellStart"/>
      <w:r w:rsidRPr="00163F20">
        <w:t>or</w:t>
      </w:r>
      <w:proofErr w:type="spellEnd"/>
      <w:r w:rsidRPr="00163F20">
        <w:t xml:space="preserve"> B. </w:t>
      </w:r>
    </w:p>
    <w:p w:rsidR="00474880" w:rsidRDefault="00474880" w:rsidP="002B45FB">
      <w:pPr>
        <w:rPr>
          <w:lang w:val="en-US"/>
        </w:rPr>
      </w:pPr>
      <w:r w:rsidRPr="00474880">
        <w:rPr>
          <w:lang w:val="en-US"/>
        </w:rPr>
        <w:t>It is followed by a matrix multiplication of the linear values to get XYZ:</w:t>
      </w:r>
    </w:p>
    <w:tbl>
      <w:tblPr>
        <w:tblW w:w="9248" w:type="dxa"/>
        <w:tblInd w:w="108" w:type="dxa"/>
        <w:tblLook w:val="04A0"/>
      </w:tblPr>
      <w:tblGrid>
        <w:gridCol w:w="8539"/>
        <w:gridCol w:w="709"/>
      </w:tblGrid>
      <w:tr w:rsidR="00686AA5" w:rsidRPr="00BF3639" w:rsidTr="00B537CF">
        <w:tc>
          <w:tcPr>
            <w:tcW w:w="8539" w:type="dxa"/>
            <w:vAlign w:val="center"/>
          </w:tcPr>
          <w:p w:rsidR="00686AA5" w:rsidRPr="002D787E" w:rsidRDefault="00976AC2" w:rsidP="001F62CB">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r>
                            <w:rPr>
                              <w:rFonts w:ascii="Cambria Math" w:hAnsi="Cambria Math"/>
                              <w:lang w:val="en-US"/>
                            </w:rPr>
                            <m:t>Z</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0.41240.35760.1805</m:t>
                          </m:r>
                        </m:e>
                      </m:mr>
                      <m:mr>
                        <m:e>
                          <m:r>
                            <w:rPr>
                              <w:rFonts w:ascii="Cambria Math" w:hAnsi="Cambria Math"/>
                              <w:lang w:val="en-US"/>
                            </w:rPr>
                            <m:t>0.21260.71520.0722</m:t>
                          </m:r>
                        </m:e>
                      </m:mr>
                      <m:mr>
                        <m:e>
                          <m:r>
                            <w:rPr>
                              <w:rFonts w:ascii="Cambria Math" w:hAnsi="Cambria Math"/>
                              <w:lang w:val="en-US"/>
                            </w:rPr>
                            <m:t>0.01930.11920.9505</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linear</m:t>
                              </m:r>
                            </m:sub>
                          </m:sSub>
                        </m:e>
                      </m:mr>
                      <m:m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linear</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linear</m:t>
                              </m:r>
                            </m:sub>
                          </m:sSub>
                        </m:e>
                      </m:mr>
                    </m:m>
                  </m:e>
                </m:d>
                <m:r>
                  <w:rPr>
                    <w:rFonts w:ascii="Cambria Math" w:hAnsi="Cambria Math"/>
                    <w:lang w:val="en-US"/>
                  </w:rPr>
                  <m:t>,</m:t>
                </m:r>
              </m:oMath>
            </m:oMathPara>
          </w:p>
        </w:tc>
        <w:tc>
          <w:tcPr>
            <w:tcW w:w="709" w:type="dxa"/>
            <w:vAlign w:val="center"/>
          </w:tcPr>
          <w:p w:rsidR="00686AA5" w:rsidRPr="00BF3639" w:rsidRDefault="00686AA5" w:rsidP="001F62CB">
            <w:pPr>
              <w:pStyle w:val="-1"/>
            </w:pPr>
            <w:bookmarkStart w:id="11" w:name="_Ref98172175"/>
            <w:r>
              <w:t>(</w:t>
            </w:r>
            <w:fldSimple w:instr=" SEQ Формула \* ARABIC ">
              <w:r w:rsidR="00D83F24">
                <w:rPr>
                  <w:noProof/>
                </w:rPr>
                <w:t>2</w:t>
              </w:r>
            </w:fldSimple>
            <w:r>
              <w:t>)</w:t>
            </w:r>
            <w:bookmarkEnd w:id="11"/>
          </w:p>
        </w:tc>
      </w:tr>
    </w:tbl>
    <w:p w:rsidR="00686AA5" w:rsidRDefault="00686AA5" w:rsidP="002B45FB">
      <w:pPr>
        <w:rPr>
          <w:lang w:val="en-US"/>
        </w:rPr>
      </w:pPr>
      <w:r>
        <w:rPr>
          <w:lang w:val="en-US"/>
        </w:rPr>
        <w:t>Th</w:t>
      </w:r>
      <w:r w:rsidRPr="00686AA5">
        <w:rPr>
          <w:lang w:val="en-US"/>
        </w:rPr>
        <w:t xml:space="preserve">ese gamma-corrected values are in the range 0 to 1. If values in the range 0 to 255 are required, the values are usually clipped to the 0 to 1 range. </w:t>
      </w:r>
      <w:r w:rsidR="004F1485">
        <w:rPr>
          <w:lang w:val="en-US"/>
        </w:rPr>
        <w:t>Th</w:t>
      </w:r>
      <w:r w:rsidRPr="00686AA5">
        <w:rPr>
          <w:lang w:val="en-US"/>
        </w:rPr>
        <w:t xml:space="preserve">is clipping can be done before or </w:t>
      </w:r>
      <w:r>
        <w:rPr>
          <w:lang w:val="en-US"/>
        </w:rPr>
        <w:t>after this gamma calculation</w:t>
      </w:r>
      <w:r w:rsidRPr="00686AA5">
        <w:rPr>
          <w:lang w:val="en-US"/>
        </w:rPr>
        <w:t>.</w:t>
      </w:r>
    </w:p>
    <w:p w:rsidR="00686AA5" w:rsidRDefault="00686AA5" w:rsidP="006607A0">
      <w:pPr>
        <w:pStyle w:val="20"/>
      </w:pPr>
      <w:bookmarkStart w:id="12" w:name="_Toc163718107"/>
      <w:r>
        <w:t>Taguchi Method</w:t>
      </w:r>
      <w:bookmarkEnd w:id="12"/>
    </w:p>
    <w:p w:rsidR="002B45FB" w:rsidRDefault="00686AA5" w:rsidP="002B45FB">
      <w:pPr>
        <w:rPr>
          <w:lang w:val="en-US"/>
        </w:rPr>
      </w:pPr>
      <w:r>
        <w:rPr>
          <w:lang w:val="en-US"/>
        </w:rPr>
        <w:t>Th</w:t>
      </w:r>
      <w:r w:rsidRPr="00686AA5">
        <w:rPr>
          <w:lang w:val="en-US"/>
        </w:rPr>
        <w:t>e Taguchi method</w:t>
      </w:r>
      <w:r w:rsidR="00953FC0">
        <w:rPr>
          <w:lang w:val="en-US"/>
        </w:rPr>
        <w:t xml:space="preserve"> </w:t>
      </w:r>
      <w:r w:rsidRPr="00686AA5">
        <w:rPr>
          <w:lang w:val="en-US"/>
        </w:rPr>
        <w:t>is used to make the designed product to have stable quality and small fluctuation and makes the production process insensitive to every kind of noise. In the product design process, it uses relations of quality, cost, and profit to develop high-quality produc</w:t>
      </w:r>
      <w:r>
        <w:rPr>
          <w:lang w:val="en-US"/>
        </w:rPr>
        <w:t xml:space="preserve">t under condition of low cost. </w:t>
      </w:r>
    </w:p>
    <w:p w:rsidR="00686AA5" w:rsidRDefault="00686AA5" w:rsidP="006607A0">
      <w:pPr>
        <w:pStyle w:val="20"/>
        <w:rPr>
          <w:lang w:val="en-US"/>
        </w:rPr>
      </w:pPr>
      <w:bookmarkStart w:id="13" w:name="_Toc163718108"/>
      <w:proofErr w:type="spellStart"/>
      <w:r w:rsidRPr="002B45FB">
        <w:lastRenderedPageBreak/>
        <w:t>Ellipsolid</w:t>
      </w:r>
      <w:proofErr w:type="spellEnd"/>
      <w:r w:rsidRPr="002B45FB">
        <w:t xml:space="preserve"> </w:t>
      </w:r>
      <w:proofErr w:type="spellStart"/>
      <w:r w:rsidRPr="002B45FB">
        <w:t>Skin-Colour</w:t>
      </w:r>
      <w:proofErr w:type="spellEnd"/>
      <w:r w:rsidRPr="002B45FB">
        <w:t xml:space="preserve"> </w:t>
      </w:r>
      <w:proofErr w:type="spellStart"/>
      <w:r w:rsidRPr="002B45FB">
        <w:t>Model</w:t>
      </w:r>
      <w:bookmarkEnd w:id="13"/>
      <w:proofErr w:type="spellEnd"/>
    </w:p>
    <w:p w:rsidR="00686AA5" w:rsidRDefault="00686AA5" w:rsidP="006859CE">
      <w:pPr>
        <w:rPr>
          <w:lang w:val="en-US"/>
        </w:rPr>
      </w:pPr>
      <w:r w:rsidRPr="00D83F24">
        <w:rPr>
          <w:lang w:val="en-US"/>
        </w:rPr>
        <w:t xml:space="preserve"> </w:t>
      </w:r>
      <w:proofErr w:type="spellStart"/>
      <w:r w:rsidRPr="00D83F24">
        <w:rPr>
          <w:lang w:val="en-US"/>
        </w:rPr>
        <w:t>Zeng</w:t>
      </w:r>
      <w:proofErr w:type="spellEnd"/>
      <w:r w:rsidRPr="00D83F24">
        <w:rPr>
          <w:lang w:val="en-US"/>
        </w:rPr>
        <w:t xml:space="preserve"> and </w:t>
      </w:r>
      <w:proofErr w:type="spellStart"/>
      <w:r w:rsidRPr="00D83F24">
        <w:rPr>
          <w:lang w:val="en-US"/>
        </w:rPr>
        <w:t>Luo</w:t>
      </w:r>
      <w:proofErr w:type="spellEnd"/>
      <w:r w:rsidRPr="00D83F24">
        <w:rPr>
          <w:lang w:val="en-US"/>
        </w:rPr>
        <w:t xml:space="preserve"> conducted the studies in human skin </w:t>
      </w:r>
      <w:proofErr w:type="spellStart"/>
      <w:r w:rsidRPr="00D83F24">
        <w:rPr>
          <w:lang w:val="en-US"/>
        </w:rPr>
        <w:t>colour</w:t>
      </w:r>
      <w:proofErr w:type="spellEnd"/>
      <w:r w:rsidRPr="00D83F24">
        <w:rPr>
          <w:lang w:val="en-US"/>
        </w:rPr>
        <w:t xml:space="preserve"> luminance dependence cluster shape discussed in the Lab </w:t>
      </w:r>
      <w:proofErr w:type="spellStart"/>
      <w:r w:rsidRPr="00D83F24">
        <w:rPr>
          <w:lang w:val="en-US"/>
        </w:rPr>
        <w:t>colour</w:t>
      </w:r>
      <w:proofErr w:type="spellEnd"/>
      <w:r w:rsidRPr="00D83F24">
        <w:rPr>
          <w:lang w:val="en-US"/>
        </w:rPr>
        <w:t xml:space="preserve"> space. </w:t>
      </w:r>
      <w:proofErr w:type="gramStart"/>
      <w:r w:rsidRPr="00D83F24">
        <w:rPr>
          <w:lang w:val="en-US"/>
        </w:rPr>
        <w:t>e</w:t>
      </w:r>
      <w:proofErr w:type="gramEnd"/>
      <w:r w:rsidRPr="00D83F24">
        <w:rPr>
          <w:lang w:val="en-US"/>
        </w:rPr>
        <w:t xml:space="preserve"> cluster of skin </w:t>
      </w:r>
      <w:proofErr w:type="spellStart"/>
      <w:r w:rsidRPr="00D83F24">
        <w:rPr>
          <w:lang w:val="en-US"/>
        </w:rPr>
        <w:t>colours</w:t>
      </w:r>
      <w:proofErr w:type="spellEnd"/>
      <w:r w:rsidRPr="00D83F24">
        <w:rPr>
          <w:lang w:val="en-US"/>
        </w:rPr>
        <w:t xml:space="preserve"> may be approximated using an elliptical shape</w:t>
      </w:r>
      <w:r w:rsidR="004F1485" w:rsidRPr="00D83F24">
        <w:rPr>
          <w:lang w:val="en-US"/>
        </w:rPr>
        <w:t xml:space="preserve">. </w:t>
      </w:r>
      <w:r w:rsidRPr="006859CE">
        <w:rPr>
          <w:lang w:val="en-US"/>
        </w:rPr>
        <w:t>Let</w:t>
      </w:r>
      <w:r w:rsidRPr="00686AA5">
        <w:rPr>
          <w:lang w:val="en-US"/>
        </w:rPr>
        <w:t xml:space="preserve"> </w:t>
      </w:r>
      <m:oMath>
        <m:sSub>
          <m:sSubPr>
            <m:ctrlPr>
              <w:rPr>
                <w:rFonts w:ascii="Cambria Math" w:hAnsi="Cambria Math"/>
                <w:i/>
                <w:lang w:val="en-US"/>
              </w:rPr>
            </m:ctrlPr>
          </m:sSubPr>
          <m:e>
            <m:r>
              <m:rPr>
                <m:sty m:val="p"/>
              </m:rPr>
              <w:rPr>
                <w:rFonts w:ascii="Cambria Math" w:hAnsi="Cambria Math"/>
                <w:lang w:val="en-US"/>
              </w:rPr>
              <m:t>Χ</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Χ</m:t>
            </m:r>
          </m:e>
          <m:sub>
            <m:r>
              <w:rPr>
                <w:rFonts w:ascii="Cambria Math" w:hAnsi="Cambria Math"/>
                <w:lang w:val="en-US"/>
              </w:rPr>
              <m:t>2</m:t>
            </m:r>
          </m:sub>
        </m:sSub>
        <m:r>
          <w:rPr>
            <w:rFonts w:ascii="Cambria Math" w:hAnsi="Cambria Math"/>
            <w:lang w:val="en-US"/>
          </w:rPr>
          <m:t>,… ,</m:t>
        </m:r>
        <m:sSub>
          <m:sSubPr>
            <m:ctrlPr>
              <w:rPr>
                <w:rFonts w:ascii="Cambria Math" w:hAnsi="Cambria Math"/>
                <w:lang w:val="en-US"/>
              </w:rPr>
            </m:ctrlPr>
          </m:sSubPr>
          <m:e>
            <m:r>
              <m:rPr>
                <m:sty m:val="p"/>
              </m:rPr>
              <w:rPr>
                <w:rFonts w:ascii="Cambria Math" w:hAnsi="Cambria Math"/>
                <w:lang w:val="en-US"/>
              </w:rPr>
              <m:t>Χ</m:t>
            </m:r>
          </m:e>
          <m:sub>
            <m:r>
              <m:rPr>
                <m:sty m:val="p"/>
              </m:rPr>
              <w:rPr>
                <w:rFonts w:ascii="Cambria Math" w:hAnsi="Cambria Math"/>
                <w:lang w:val="en-US"/>
              </w:rPr>
              <m:t>n</m:t>
            </m:r>
          </m:sub>
        </m:sSub>
      </m:oMath>
      <w:r w:rsidRPr="00686AA5">
        <w:rPr>
          <w:lang w:val="en-US"/>
        </w:rPr>
        <w:t xml:space="preserve"> </w:t>
      </w:r>
      <w:r w:rsidRPr="006859CE">
        <w:rPr>
          <w:lang w:val="en-US"/>
        </w:rPr>
        <w:t xml:space="preserve">be distinctive </w:t>
      </w:r>
      <w:proofErr w:type="spellStart"/>
      <w:r w:rsidRPr="006859CE">
        <w:rPr>
          <w:lang w:val="en-US"/>
        </w:rPr>
        <w:t>colours</w:t>
      </w:r>
      <w:proofErr w:type="spellEnd"/>
      <w:r w:rsidRPr="006859CE">
        <w:rPr>
          <w:lang w:val="en-US"/>
        </w:rPr>
        <w:t xml:space="preserve"> (a vector with two or three coordinates) of a skin </w:t>
      </w:r>
      <w:proofErr w:type="spellStart"/>
      <w:r w:rsidRPr="006859CE">
        <w:rPr>
          <w:lang w:val="en-US"/>
        </w:rPr>
        <w:t>colour</w:t>
      </w:r>
      <w:proofErr w:type="spellEnd"/>
      <w:r w:rsidRPr="006859CE">
        <w:rPr>
          <w:lang w:val="en-US"/>
        </w:rPr>
        <w:t xml:space="preserve"> training data set and</w:t>
      </w:r>
      <w:r w:rsidR="006859CE">
        <w:rPr>
          <w:lang w:val="en-US"/>
        </w:rPr>
        <w:t xml:space="preserve"> </w:t>
      </w: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oMath>
      <w:r w:rsidR="006859CE">
        <w:rPr>
          <w:lang w:val="en-US"/>
        </w:rPr>
        <w:t>(</w:t>
      </w:r>
      <w:proofErr w:type="spellStart"/>
      <w:r w:rsidR="006859CE">
        <w:rPr>
          <w:lang w:val="en-US"/>
        </w:rPr>
        <w:t>i</w:t>
      </w:r>
      <w:proofErr w:type="spellEnd"/>
      <w:r w:rsidR="006859CE">
        <w:rPr>
          <w:lang w:val="en-US"/>
        </w:rPr>
        <w:t xml:space="preserve">=1, </w:t>
      </w:r>
      <w:proofErr w:type="gramStart"/>
      <w:r w:rsidR="006859CE">
        <w:rPr>
          <w:lang w:val="en-US"/>
        </w:rPr>
        <w:t>… ,n</w:t>
      </w:r>
      <w:proofErr w:type="gramEnd"/>
      <w:r w:rsidR="006859CE">
        <w:rPr>
          <w:lang w:val="en-US"/>
        </w:rPr>
        <w:t xml:space="preserve">) </w:t>
      </w:r>
      <w:proofErr w:type="spellStart"/>
      <w:r w:rsidRPr="006859CE">
        <w:t>be</w:t>
      </w:r>
      <w:proofErr w:type="spellEnd"/>
      <w:r w:rsidRPr="006859CE">
        <w:t xml:space="preserve"> </w:t>
      </w:r>
      <w:proofErr w:type="spellStart"/>
      <w:r w:rsidRPr="006859CE">
        <w:t>the</w:t>
      </w:r>
      <w:proofErr w:type="spellEnd"/>
      <w:r w:rsidRPr="006859CE">
        <w:t xml:space="preserve"> </w:t>
      </w:r>
      <w:proofErr w:type="spellStart"/>
      <w:r w:rsidRPr="006859CE">
        <w:t>occurrence</w:t>
      </w:r>
      <w:proofErr w:type="spellEnd"/>
      <w:r w:rsidRPr="006859CE">
        <w:t xml:space="preserve"> </w:t>
      </w:r>
      <w:proofErr w:type="spellStart"/>
      <w:r w:rsidRPr="006859CE">
        <w:t>counts</w:t>
      </w:r>
      <w:proofErr w:type="spellEnd"/>
      <w:r w:rsidRPr="006859CE">
        <w:t xml:space="preserve"> </w:t>
      </w:r>
      <w:proofErr w:type="spellStart"/>
      <w:r w:rsidRPr="006859CE">
        <w:t>of</w:t>
      </w:r>
      <w:proofErr w:type="spellEnd"/>
      <w:r w:rsidRPr="006859CE">
        <w:t xml:space="preserve"> </w:t>
      </w:r>
      <w:proofErr w:type="spellStart"/>
      <w:r w:rsidRPr="006859CE">
        <w:t>a</w:t>
      </w:r>
      <w:proofErr w:type="spellEnd"/>
      <w:r w:rsidRPr="006859CE">
        <w:t xml:space="preserve"> </w:t>
      </w:r>
      <w:proofErr w:type="spellStart"/>
      <w:r w:rsidR="006859CE" w:rsidRPr="006859CE">
        <w:t>colour</w:t>
      </w:r>
      <w:proofErr w:type="spellEnd"/>
      <w:r w:rsidR="006859CE" w:rsidRPr="006859CE">
        <w:t xml:space="preserve">, </w:t>
      </w:r>
      <w:proofErr w:type="spellStart"/>
      <w:r w:rsidRPr="006859CE">
        <w:t>Xi</w:t>
      </w:r>
      <w:proofErr w:type="spellEnd"/>
      <w:r w:rsidRPr="00686AA5">
        <w:rPr>
          <w:lang w:val="en-US"/>
        </w:rPr>
        <w:t xml:space="preserve">. An elliptical boundary model Φ(X) </w:t>
      </w:r>
      <w:r>
        <w:rPr>
          <w:rFonts w:ascii="Tahoma" w:hAnsi="Tahoma" w:cs="Tahoma"/>
          <w:lang w:val="en-US"/>
        </w:rPr>
        <w:t xml:space="preserve">= </w:t>
      </w:r>
      <w:r w:rsidRPr="00686AA5">
        <w:rPr>
          <w:lang w:val="en-US"/>
        </w:rPr>
        <w:t>(X, Ψ, Λ) is defined as</w:t>
      </w:r>
    </w:p>
    <w:tbl>
      <w:tblPr>
        <w:tblW w:w="9248" w:type="dxa"/>
        <w:tblInd w:w="108" w:type="dxa"/>
        <w:tblLook w:val="04A0"/>
      </w:tblPr>
      <w:tblGrid>
        <w:gridCol w:w="8539"/>
        <w:gridCol w:w="709"/>
      </w:tblGrid>
      <w:tr w:rsidR="004F1485" w:rsidRPr="00BF3639" w:rsidTr="00B537CF">
        <w:tc>
          <w:tcPr>
            <w:tcW w:w="8539" w:type="dxa"/>
            <w:vAlign w:val="center"/>
          </w:tcPr>
          <w:p w:rsidR="004F1485" w:rsidRPr="00995335" w:rsidRDefault="004F1485" w:rsidP="001F62CB">
            <w:pPr>
              <w:ind w:firstLine="0"/>
              <w:rPr>
                <w:lang w:val="en-US"/>
              </w:rPr>
            </w:pPr>
            <m:oMathPara>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 xml:space="preserve">X- </m:t>
                        </m:r>
                        <m:r>
                          <m:rPr>
                            <m:sty m:val="p"/>
                          </m:rPr>
                          <w:rPr>
                            <w:rFonts w:ascii="Cambria Math" w:hAnsi="Cambria Math"/>
                            <w:lang w:val="en-US"/>
                          </w:rPr>
                          <m:t>Ψ</m:t>
                        </m:r>
                      </m:e>
                    </m:d>
                  </m:e>
                  <m:sup>
                    <m:r>
                      <w:rPr>
                        <w:rFonts w:ascii="Cambria Math" w:hAnsi="Cambria Math"/>
                        <w:lang w:val="en-US"/>
                      </w:rPr>
                      <m:t>T</m:t>
                    </m:r>
                  </m:sup>
                </m:sSup>
                <m:sSup>
                  <m:sSupPr>
                    <m:ctrlPr>
                      <w:rPr>
                        <w:rFonts w:ascii="Cambria Math" w:hAnsi="Cambria Math"/>
                        <w:lang w:val="en-US"/>
                      </w:rPr>
                    </m:ctrlPr>
                  </m:sSupPr>
                  <m:e>
                    <m:r>
                      <m:rPr>
                        <m:sty m:val="p"/>
                      </m:rPr>
                      <w:rPr>
                        <w:rFonts w:ascii="Cambria Math" w:hAnsi="Cambria Math"/>
                        <w:lang w:val="en-US"/>
                      </w:rPr>
                      <m:t>Λ</m:t>
                    </m:r>
                  </m:e>
                  <m:sup>
                    <m:r>
                      <m:rPr>
                        <m:sty m:val="p"/>
                      </m:rPr>
                      <w:rPr>
                        <w:rFonts w:ascii="Cambria Math" w:hAnsi="Cambria Math"/>
                        <w:lang w:val="en-US"/>
                      </w:rPr>
                      <m:t>-1</m:t>
                    </m:r>
                  </m:sup>
                </m:sSup>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X- </m:t>
                    </m:r>
                    <m:r>
                      <m:rPr>
                        <m:sty m:val="p"/>
                      </m:rPr>
                      <w:rPr>
                        <w:rFonts w:ascii="Cambria Math" w:hAnsi="Cambria Math"/>
                        <w:lang w:val="en-US"/>
                      </w:rPr>
                      <m:t>Ψ</m:t>
                    </m:r>
                  </m:e>
                </m:d>
                <m:r>
                  <w:rPr>
                    <w:rFonts w:ascii="Cambria Math" w:hAnsi="Cambria Math"/>
                    <w:lang w:val="en-US"/>
                  </w:rPr>
                  <m:t>,</m:t>
                </m:r>
              </m:oMath>
            </m:oMathPara>
          </w:p>
        </w:tc>
        <w:tc>
          <w:tcPr>
            <w:tcW w:w="709" w:type="dxa"/>
            <w:vAlign w:val="center"/>
          </w:tcPr>
          <w:p w:rsidR="004F1485" w:rsidRPr="004F1485" w:rsidRDefault="004F1485" w:rsidP="001F62CB">
            <w:pPr>
              <w:pStyle w:val="-1"/>
              <w:rPr>
                <w:lang w:val="en-US"/>
              </w:rPr>
            </w:pPr>
            <w:r>
              <w:t>(</w:t>
            </w:r>
            <w:fldSimple w:instr=" SEQ Формула \* ARABIC ">
              <w:r w:rsidR="00D83F24">
                <w:rPr>
                  <w:noProof/>
                </w:rPr>
                <w:t>3</w:t>
              </w:r>
            </w:fldSimple>
            <w:r>
              <w:t>)</w:t>
            </w:r>
          </w:p>
        </w:tc>
      </w:tr>
    </w:tbl>
    <w:p w:rsidR="004F1485" w:rsidRDefault="004F1485" w:rsidP="001F62CB">
      <w:pPr>
        <w:pStyle w:val="ab"/>
        <w:rPr>
          <w:lang w:val="en-US"/>
        </w:rPr>
      </w:pPr>
      <w:r w:rsidRPr="004F1485">
        <w:rPr>
          <w:lang w:val="en-US"/>
        </w:rPr>
        <w:t>where Ψ and Λ are given by</w:t>
      </w:r>
    </w:p>
    <w:tbl>
      <w:tblPr>
        <w:tblW w:w="9248" w:type="dxa"/>
        <w:tblInd w:w="108" w:type="dxa"/>
        <w:tblLook w:val="04A0"/>
      </w:tblPr>
      <w:tblGrid>
        <w:gridCol w:w="8539"/>
        <w:gridCol w:w="709"/>
      </w:tblGrid>
      <w:tr w:rsidR="004F1485" w:rsidRPr="00BF3639" w:rsidTr="00B537CF">
        <w:tc>
          <w:tcPr>
            <w:tcW w:w="8539" w:type="dxa"/>
            <w:vAlign w:val="center"/>
          </w:tcPr>
          <w:p w:rsidR="004F1485" w:rsidRPr="004F1485" w:rsidRDefault="004F1485" w:rsidP="001F62CB">
            <w:pPr>
              <w:rPr>
                <w:lang w:val="en-US"/>
              </w:rPr>
            </w:pPr>
            <m:oMathPara>
              <m:oMath>
                <m:r>
                  <m:rPr>
                    <m:sty m:val="p"/>
                  </m:rPr>
                  <w:rPr>
                    <w:rFonts w:ascii="Cambria Math" w:hAnsi="Cambria Math"/>
                    <w:lang w:val="en-US"/>
                  </w:rPr>
                  <m:t>Ψ</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m:t>
                </m:r>
              </m:oMath>
            </m:oMathPara>
          </w:p>
        </w:tc>
        <w:tc>
          <w:tcPr>
            <w:tcW w:w="709" w:type="dxa"/>
            <w:vAlign w:val="center"/>
          </w:tcPr>
          <w:p w:rsidR="004F1485" w:rsidRPr="004F1485" w:rsidRDefault="004F1485" w:rsidP="00050993">
            <w:pPr>
              <w:pStyle w:val="-1"/>
              <w:rPr>
                <w:lang w:val="en-US"/>
              </w:rPr>
            </w:pPr>
            <w:r>
              <w:t>(</w:t>
            </w:r>
            <w:fldSimple w:instr=" SEQ Формула \* ARABIC ">
              <w:r w:rsidR="00D83F24">
                <w:rPr>
                  <w:noProof/>
                </w:rPr>
                <w:t>4</w:t>
              </w:r>
            </w:fldSimple>
            <w:r>
              <w:t>)</w:t>
            </w:r>
          </w:p>
        </w:tc>
      </w:tr>
      <w:tr w:rsidR="004F1485" w:rsidRPr="00BF3639" w:rsidTr="00B537CF">
        <w:tc>
          <w:tcPr>
            <w:tcW w:w="8539" w:type="dxa"/>
            <w:vAlign w:val="center"/>
          </w:tcPr>
          <w:p w:rsidR="004F1485" w:rsidRPr="00CB18A0" w:rsidRDefault="004F1485" w:rsidP="001F62CB">
            <w:pPr>
              <w:pStyle w:val="a9"/>
            </w:pPr>
            <m:oMath>
              <m:r>
                <m:rPr>
                  <m:sty m:val="p"/>
                </m:rPr>
                <w:rPr>
                  <w:rFonts w:ascii="Cambria Math" w:hAnsi="Cambria Math"/>
                </w:rPr>
                <m:t>Λ</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μ)</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μ)</m:t>
                  </m:r>
                </m:e>
                <m:sup>
                  <m:r>
                    <w:rPr>
                      <w:rFonts w:ascii="Cambria Math" w:hAnsi="Cambria Math"/>
                    </w:rPr>
                    <m:t>T</m:t>
                  </m:r>
                </m:sup>
              </m:sSup>
            </m:oMath>
            <w:r w:rsidRPr="00CB18A0">
              <w:t>,</w:t>
            </w:r>
          </w:p>
        </w:tc>
        <w:tc>
          <w:tcPr>
            <w:tcW w:w="709" w:type="dxa"/>
            <w:vAlign w:val="center"/>
          </w:tcPr>
          <w:p w:rsidR="004F1485" w:rsidRPr="00BF3639" w:rsidRDefault="004F1485" w:rsidP="001F62CB">
            <w:pPr>
              <w:pStyle w:val="-1"/>
            </w:pPr>
            <w:r>
              <w:t>(</w:t>
            </w:r>
            <w:fldSimple w:instr=" SEQ Формула \* ARABIC ">
              <w:r w:rsidR="00D83F24">
                <w:rPr>
                  <w:noProof/>
                </w:rPr>
                <w:t>5</w:t>
              </w:r>
            </w:fldSimple>
            <w:r>
              <w:t>)</w:t>
            </w:r>
          </w:p>
        </w:tc>
      </w:tr>
    </w:tbl>
    <w:p w:rsidR="004F1485" w:rsidRPr="002D787E" w:rsidRDefault="00163F20" w:rsidP="001F62CB">
      <w:pPr>
        <w:pStyle w:val="ab"/>
        <w:rPr>
          <w:lang w:val="en-US"/>
        </w:rPr>
      </w:pPr>
      <w:proofErr w:type="gramStart"/>
      <w:r>
        <w:rPr>
          <w:lang w:val="en-US"/>
        </w:rPr>
        <w:t>w</w:t>
      </w:r>
      <w:r w:rsidR="004F1485" w:rsidRPr="002D787E">
        <w:rPr>
          <w:lang w:val="en-US"/>
        </w:rPr>
        <w:t xml:space="preserve">here </w:t>
      </w:r>
      <m:oMath>
        <m:r>
          <w:rPr>
            <w:rFonts w:ascii="Cambria Math" w:hAnsi="Cambria Math"/>
          </w:rPr>
          <m:t/>
        </m:r>
        <w:proofErr w:type="gramEnd"/>
        <m:r>
          <w:rPr>
            <w:rFonts w:ascii="Cambria Math" w:hAnsi="Cambria Math"/>
          </w:rPr>
          <m:t/>
        </m:r>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n-US"/>
              </w:rPr>
              <m:t>=1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i</m:t>
                </m:r>
              </m:sub>
            </m:sSub>
          </m:e>
        </m:nary>
      </m:oMath>
      <w:r w:rsidR="004F1485" w:rsidRPr="002D787E">
        <w:rPr>
          <w:lang w:val="en-US"/>
        </w:rPr>
        <w:t xml:space="preserve"> , is the total number of occurrences in a training data set and </w:t>
      </w:r>
    </w:p>
    <w:p w:rsidR="00A31C3C" w:rsidRPr="00953FC0" w:rsidRDefault="004F1485" w:rsidP="001F62CB">
      <w:pPr>
        <w:pStyle w:val="ab"/>
        <w:rPr>
          <w:lang w:val="en-US"/>
        </w:rPr>
      </w:pPr>
      <m:oMath>
        <m:r>
          <w:rPr>
            <w:rFonts w:ascii="Cambria Math" w:hAnsi="Cambria Math"/>
          </w:rPr>
          <m:t>μ</m:t>
        </m:r>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n-US"/>
              </w:rPr>
              <m:t>=1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963381">
        <w:rPr>
          <w:lang w:val="en-US"/>
        </w:rPr>
        <w:t xml:space="preserve"> the mean of colour vectors.</w:t>
      </w:r>
      <w:r w:rsidR="00963381" w:rsidRPr="00963381">
        <w:rPr>
          <w:lang w:val="en-US"/>
        </w:rPr>
        <w:t xml:space="preserve"> To consider the lightness dependency of the shape of skin cluster, the cluster of skin </w:t>
      </w:r>
      <w:proofErr w:type="spellStart"/>
      <w:r w:rsidR="00963381" w:rsidRPr="00963381">
        <w:rPr>
          <w:lang w:val="en-US"/>
        </w:rPr>
        <w:t>colours</w:t>
      </w:r>
      <w:proofErr w:type="spellEnd"/>
      <w:r w:rsidR="00963381" w:rsidRPr="00963381">
        <w:rPr>
          <w:lang w:val="en-US"/>
        </w:rPr>
        <w:t xml:space="preserve"> in a lightness-chrominance </w:t>
      </w:r>
      <w:proofErr w:type="spellStart"/>
      <w:r w:rsidR="00963381" w:rsidRPr="00963381">
        <w:rPr>
          <w:lang w:val="en-US"/>
        </w:rPr>
        <w:t>colour</w:t>
      </w:r>
      <w:proofErr w:type="spellEnd"/>
      <w:r w:rsidR="00963381" w:rsidRPr="00963381">
        <w:rPr>
          <w:lang w:val="en-US"/>
        </w:rPr>
        <w:t xml:space="preserve"> space may be modeled with</w:t>
      </w:r>
      <w:r w:rsidR="00963381">
        <w:rPr>
          <w:lang w:val="en-US"/>
        </w:rPr>
        <w:t xml:space="preserve"> </w:t>
      </w:r>
      <w:r w:rsidR="00963381" w:rsidRPr="00963381">
        <w:rPr>
          <w:lang w:val="en-US"/>
        </w:rPr>
        <w:t>an ellipsoid</w:t>
      </w:r>
      <w:r w:rsidR="00953FC0">
        <w:rPr>
          <w:lang w:val="en-US"/>
        </w:rPr>
        <w:t>.</w:t>
      </w:r>
    </w:p>
    <w:p w:rsidR="00963381" w:rsidRDefault="00963381" w:rsidP="008032BF">
      <w:pPr>
        <w:pStyle w:val="10"/>
        <w:rPr>
          <w:lang w:val="en-US"/>
        </w:rPr>
      </w:pPr>
      <w:bookmarkStart w:id="14" w:name="_Toc163718109"/>
      <w:r w:rsidRPr="00963381">
        <w:rPr>
          <w:lang w:val="en-US"/>
        </w:rPr>
        <w:lastRenderedPageBreak/>
        <w:t>Result and Discussion</w:t>
      </w:r>
      <w:bookmarkEnd w:id="14"/>
    </w:p>
    <w:p w:rsidR="00963381" w:rsidRPr="00D83F24" w:rsidRDefault="00963381" w:rsidP="006607A0">
      <w:pPr>
        <w:pStyle w:val="20"/>
      </w:pPr>
      <w:bookmarkStart w:id="15" w:name="_Toc163718110"/>
      <w:proofErr w:type="spellStart"/>
      <w:r w:rsidRPr="00D83F24">
        <w:t>Verification</w:t>
      </w:r>
      <w:proofErr w:type="spellEnd"/>
      <w:r w:rsidRPr="00D83F24">
        <w:t xml:space="preserve"> </w:t>
      </w:r>
      <w:proofErr w:type="spellStart"/>
      <w:r w:rsidRPr="00D83F24">
        <w:t>for</w:t>
      </w:r>
      <w:proofErr w:type="spellEnd"/>
      <w:r w:rsidRPr="00D83F24">
        <w:t xml:space="preserve"> 6 </w:t>
      </w:r>
      <w:proofErr w:type="spellStart"/>
      <w:r w:rsidRPr="00D83F24">
        <w:t>Points</w:t>
      </w:r>
      <w:proofErr w:type="spellEnd"/>
      <w:r w:rsidRPr="00D83F24">
        <w:t xml:space="preserve"> </w:t>
      </w:r>
      <w:proofErr w:type="spellStart"/>
      <w:r w:rsidRPr="00D83F24">
        <w:t>to</w:t>
      </w:r>
      <w:proofErr w:type="spellEnd"/>
      <w:r w:rsidRPr="00D83F24">
        <w:t xml:space="preserve"> </w:t>
      </w:r>
      <w:proofErr w:type="spellStart"/>
      <w:r w:rsidRPr="00D83F24">
        <w:t>Detect</w:t>
      </w:r>
      <w:proofErr w:type="spellEnd"/>
      <w:r w:rsidRPr="00D83F24">
        <w:t xml:space="preserve"> </w:t>
      </w:r>
      <w:proofErr w:type="spellStart"/>
      <w:r w:rsidRPr="00D83F24">
        <w:t>Facial</w:t>
      </w:r>
      <w:proofErr w:type="spellEnd"/>
      <w:r w:rsidRPr="00D83F24">
        <w:t xml:space="preserve"> </w:t>
      </w:r>
      <w:proofErr w:type="spellStart"/>
      <w:r w:rsidRPr="00D83F24">
        <w:t>Color</w:t>
      </w:r>
      <w:bookmarkEnd w:id="15"/>
      <w:proofErr w:type="spellEnd"/>
    </w:p>
    <w:p w:rsidR="00953FC0" w:rsidRPr="00163F20" w:rsidRDefault="00953FC0" w:rsidP="00163F20">
      <w:pPr>
        <w:pStyle w:val="af0"/>
      </w:pPr>
      <w:r w:rsidRPr="00163F20">
        <w:drawing>
          <wp:inline distT="0" distB="0" distL="0" distR="0">
            <wp:extent cx="5939790" cy="15582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39790" cy="1558290"/>
                    </a:xfrm>
                    <a:prstGeom prst="rect">
                      <a:avLst/>
                    </a:prstGeom>
                  </pic:spPr>
                </pic:pic>
              </a:graphicData>
            </a:graphic>
          </wp:inline>
        </w:drawing>
      </w:r>
    </w:p>
    <w:p w:rsidR="00953FC0" w:rsidRPr="00953FC0" w:rsidRDefault="00953FC0" w:rsidP="001F62CB">
      <w:pPr>
        <w:pStyle w:val="-0"/>
        <w:rPr>
          <w:noProof/>
          <w:lang w:val="en-US"/>
        </w:rPr>
      </w:pPr>
      <w:bookmarkStart w:id="16" w:name="_Ref163389293"/>
      <w:bookmarkStart w:id="17" w:name="_Ref163389129"/>
      <w:bookmarkStart w:id="18" w:name="_Ref163389263"/>
      <w:r>
        <w:rPr>
          <w:noProof/>
          <w:lang w:val="en-US"/>
        </w:rPr>
        <w:t>Figure</w:t>
      </w:r>
      <w:r w:rsidRPr="00953FC0">
        <w:rPr>
          <w:noProof/>
          <w:lang w:val="en-US"/>
        </w:rPr>
        <w:t xml:space="preserve"> </w:t>
      </w:r>
      <w:r w:rsidR="00976AC2">
        <w:rPr>
          <w:noProof/>
        </w:rPr>
        <w:fldChar w:fldCharType="begin"/>
      </w:r>
      <w:r w:rsidRPr="00953FC0">
        <w:rPr>
          <w:noProof/>
          <w:lang w:val="en-US"/>
        </w:rPr>
        <w:instrText xml:space="preserve"> SEQ </w:instrText>
      </w:r>
      <w:r>
        <w:rPr>
          <w:noProof/>
        </w:rPr>
        <w:instrText>Рисунок</w:instrText>
      </w:r>
      <w:r w:rsidRPr="00953FC0">
        <w:rPr>
          <w:noProof/>
          <w:lang w:val="en-US"/>
        </w:rPr>
        <w:instrText xml:space="preserve"> \* ARABIC </w:instrText>
      </w:r>
      <w:r w:rsidR="00976AC2">
        <w:rPr>
          <w:noProof/>
        </w:rPr>
        <w:fldChar w:fldCharType="separate"/>
      </w:r>
      <w:r w:rsidR="00D83F24">
        <w:rPr>
          <w:noProof/>
          <w:lang w:val="en-US"/>
        </w:rPr>
        <w:t>1</w:t>
      </w:r>
      <w:r w:rsidR="00976AC2">
        <w:rPr>
          <w:noProof/>
        </w:rPr>
        <w:fldChar w:fldCharType="end"/>
      </w:r>
      <w:bookmarkEnd w:id="16"/>
      <w:r w:rsidRPr="00953FC0">
        <w:rPr>
          <w:noProof/>
          <w:lang w:val="en-US"/>
        </w:rPr>
        <w:t> – </w:t>
      </w:r>
      <w:bookmarkEnd w:id="17"/>
      <w:r>
        <w:rPr>
          <w:noProof/>
          <w:lang w:val="en-US"/>
        </w:rPr>
        <w:t>Th</w:t>
      </w:r>
      <w:r w:rsidRPr="00953FC0">
        <w:rPr>
          <w:noProof/>
          <w:lang w:val="en-US"/>
        </w:rPr>
        <w:t>e traditional procedure to capture skin colour</w:t>
      </w:r>
      <w:bookmarkEnd w:id="18"/>
    </w:p>
    <w:p w:rsidR="00963381" w:rsidRDefault="00963381" w:rsidP="00D83F24">
      <w:pPr>
        <w:rPr>
          <w:lang w:val="en-US"/>
        </w:rPr>
      </w:pPr>
      <w:r w:rsidRPr="00963381">
        <w:rPr>
          <w:lang w:val="en-US"/>
        </w:rPr>
        <w:t>In the course of the study, it is assumed that the typical image processing software (</w:t>
      </w:r>
      <w:proofErr w:type="spellStart"/>
      <w:proofErr w:type="gramStart"/>
      <w:r w:rsidRPr="00963381">
        <w:rPr>
          <w:lang w:val="en-US"/>
        </w:rPr>
        <w:t>eg</w:t>
      </w:r>
      <w:proofErr w:type="spellEnd"/>
      <w:r w:rsidRPr="00963381">
        <w:rPr>
          <w:lang w:val="en-US"/>
        </w:rPr>
        <w:t>.,</w:t>
      </w:r>
      <w:proofErr w:type="gramEnd"/>
      <w:r w:rsidRPr="00963381">
        <w:rPr>
          <w:lang w:val="en-US"/>
        </w:rPr>
        <w:t xml:space="preserve"> Photoshop and CorelDraw) is as shown in different steps in</w:t>
      </w:r>
      <w:r w:rsidR="00953FC0">
        <w:rPr>
          <w:lang w:val="en-US"/>
        </w:rPr>
        <w:t xml:space="preserve"> </w:t>
      </w:r>
      <w:r w:rsidR="001F62CB">
        <w:rPr>
          <w:lang w:val="en-US"/>
        </w:rPr>
        <w:t xml:space="preserve">Figure </w:t>
      </w:r>
      <w:r w:rsidR="00976AC2">
        <w:fldChar w:fldCharType="begin"/>
      </w:r>
      <w:r w:rsidR="00953FC0" w:rsidRPr="00953FC0">
        <w:rPr>
          <w:lang w:val="en-US"/>
        </w:rPr>
        <w:instrText xml:space="preserve"> REF _Ref163389293 \h</w:instrText>
      </w:r>
      <w:r w:rsidR="001F62CB">
        <w:rPr>
          <w:lang w:val="en-US"/>
        </w:rPr>
        <w:instrText xml:space="preserve"> \# 0</w:instrText>
      </w:r>
      <w:r w:rsidR="00953FC0" w:rsidRPr="00953FC0">
        <w:rPr>
          <w:lang w:val="en-US"/>
        </w:rPr>
        <w:instrText xml:space="preserve"> </w:instrText>
      </w:r>
      <w:r w:rsidR="00D83F24" w:rsidRPr="00D83F24">
        <w:rPr>
          <w:lang w:val="en-US"/>
        </w:rPr>
        <w:instrText xml:space="preserve"> \* MERGEFORMAT </w:instrText>
      </w:r>
      <w:r w:rsidR="00976AC2">
        <w:fldChar w:fldCharType="separate"/>
      </w:r>
      <w:r w:rsidR="00D83F24">
        <w:rPr>
          <w:lang w:val="en-US"/>
        </w:rPr>
        <w:t>1</w:t>
      </w:r>
      <w:r w:rsidR="00976AC2">
        <w:fldChar w:fldCharType="end"/>
      </w:r>
      <w:r w:rsidRPr="00963381">
        <w:rPr>
          <w:lang w:val="en-US"/>
        </w:rPr>
        <w:t xml:space="preserve">. </w:t>
      </w:r>
      <w:r w:rsidR="00B6767D">
        <w:rPr>
          <w:lang w:val="en-US"/>
        </w:rPr>
        <w:t>Th</w:t>
      </w:r>
      <w:r w:rsidRPr="00963381">
        <w:rPr>
          <w:lang w:val="en-US"/>
        </w:rPr>
        <w:t xml:space="preserve">ere is a step-by-step procedure, </w:t>
      </w:r>
      <w:r w:rsidR="001F62CB">
        <w:rPr>
          <w:lang w:val="en-US"/>
        </w:rPr>
        <w:t xml:space="preserve">Figure </w:t>
      </w:r>
      <w:r w:rsidR="00976AC2">
        <w:fldChar w:fldCharType="begin"/>
      </w:r>
      <w:r w:rsidR="00953FC0" w:rsidRPr="00953FC0">
        <w:rPr>
          <w:lang w:val="en-US"/>
        </w:rPr>
        <w:instrText xml:space="preserve"> REF _Ref163389293 \h </w:instrText>
      </w:r>
      <w:r w:rsidR="001F62CB">
        <w:rPr>
          <w:lang w:val="en-US"/>
        </w:rPr>
        <w:instrText xml:space="preserve">\# 0 </w:instrText>
      </w:r>
      <w:r w:rsidR="00D83F24" w:rsidRPr="00D83F24">
        <w:rPr>
          <w:lang w:val="en-US"/>
        </w:rPr>
        <w:instrText xml:space="preserve"> \* MERGEFORMAT </w:instrText>
      </w:r>
      <w:r w:rsidR="00976AC2">
        <w:fldChar w:fldCharType="separate"/>
      </w:r>
      <w:r w:rsidR="00D83F24">
        <w:rPr>
          <w:lang w:val="en-US"/>
        </w:rPr>
        <w:t>1</w:t>
      </w:r>
      <w:r w:rsidR="00976AC2">
        <w:fldChar w:fldCharType="end"/>
      </w:r>
      <w:r w:rsidR="001F62CB">
        <w:rPr>
          <w:lang w:val="en-US"/>
        </w:rPr>
        <w:t>(a)</w:t>
      </w:r>
      <w:r w:rsidR="00953FC0" w:rsidRPr="00953FC0">
        <w:rPr>
          <w:lang w:val="en-US"/>
        </w:rPr>
        <w:t>,</w:t>
      </w:r>
      <w:r w:rsidRPr="00963381">
        <w:rPr>
          <w:lang w:val="en-US"/>
        </w:rPr>
        <w:t xml:space="preserve"> which means that the file has been read. As for </w:t>
      </w:r>
      <w:r w:rsidR="001F62CB">
        <w:rPr>
          <w:lang w:val="en-US"/>
        </w:rPr>
        <w:t xml:space="preserve">Figure </w:t>
      </w:r>
      <w:r w:rsidR="00976AC2">
        <w:fldChar w:fldCharType="begin"/>
      </w:r>
      <w:r w:rsidR="00953FC0" w:rsidRPr="00953FC0">
        <w:rPr>
          <w:lang w:val="en-US"/>
        </w:rPr>
        <w:instrText xml:space="preserve"> REF _Ref163389293 </w:instrText>
      </w:r>
      <w:r w:rsidR="001F62CB" w:rsidRPr="00953FC0">
        <w:rPr>
          <w:lang w:val="en-US"/>
        </w:rPr>
        <w:instrText xml:space="preserve">\h </w:instrText>
      </w:r>
      <w:r w:rsidR="001F62CB">
        <w:rPr>
          <w:lang w:val="en-US"/>
        </w:rPr>
        <w:instrText xml:space="preserve">\# 0 </w:instrText>
      </w:r>
      <w:r w:rsidR="00D83F24" w:rsidRPr="00D83F24">
        <w:rPr>
          <w:lang w:val="en-US"/>
        </w:rPr>
        <w:instrText xml:space="preserve"> \* MERGEFORMAT </w:instrText>
      </w:r>
      <w:r w:rsidR="00976AC2">
        <w:fldChar w:fldCharType="separate"/>
      </w:r>
      <w:r w:rsidR="00D83F24">
        <w:rPr>
          <w:lang w:val="en-US"/>
        </w:rPr>
        <w:t>1</w:t>
      </w:r>
      <w:r w:rsidR="00976AC2">
        <w:fldChar w:fldCharType="end"/>
      </w:r>
      <w:r w:rsidRPr="00963381">
        <w:rPr>
          <w:lang w:val="en-US"/>
        </w:rPr>
        <w:t xml:space="preserve">(b), it shows that the background has been cut out and completely ensured the face shape. User could capture the skin </w:t>
      </w:r>
      <w:proofErr w:type="spellStart"/>
      <w:r w:rsidRPr="00963381">
        <w:rPr>
          <w:lang w:val="en-US"/>
        </w:rPr>
        <w:t>colour</w:t>
      </w:r>
      <w:proofErr w:type="spellEnd"/>
      <w:r w:rsidRPr="00963381">
        <w:rPr>
          <w:lang w:val="en-US"/>
        </w:rPr>
        <w:t xml:space="preserve"> manually. </w:t>
      </w:r>
    </w:p>
    <w:p w:rsidR="00963381" w:rsidRPr="00D83F24" w:rsidRDefault="00963381" w:rsidP="006607A0">
      <w:pPr>
        <w:pStyle w:val="20"/>
      </w:pPr>
      <w:bookmarkStart w:id="19" w:name="_Toc163718111"/>
      <w:proofErr w:type="spellStart"/>
      <w:r w:rsidRPr="00D83F24">
        <w:t>FaceRGB</w:t>
      </w:r>
      <w:proofErr w:type="spellEnd"/>
      <w:r w:rsidRPr="00D83F24">
        <w:t xml:space="preserve"> </w:t>
      </w:r>
      <w:proofErr w:type="spellStart"/>
      <w:r w:rsidRPr="00D83F24">
        <w:t>Program</w:t>
      </w:r>
      <w:bookmarkEnd w:id="19"/>
      <w:proofErr w:type="spellEnd"/>
    </w:p>
    <w:p w:rsidR="00963381" w:rsidRDefault="00963381" w:rsidP="00D83F24">
      <w:pPr>
        <w:rPr>
          <w:lang w:val="en-US"/>
        </w:rPr>
      </w:pPr>
      <w:r>
        <w:rPr>
          <w:lang w:val="en-US"/>
        </w:rPr>
        <w:t>Th</w:t>
      </w:r>
      <w:r w:rsidRPr="00963381">
        <w:rPr>
          <w:lang w:val="en-US"/>
        </w:rPr>
        <w:t xml:space="preserve">e procedure of the </w:t>
      </w:r>
      <w:proofErr w:type="spellStart"/>
      <w:r w:rsidRPr="00963381">
        <w:rPr>
          <w:lang w:val="en-US"/>
        </w:rPr>
        <w:t>FaceRGB</w:t>
      </w:r>
      <w:proofErr w:type="spellEnd"/>
      <w:r w:rsidRPr="00963381">
        <w:rPr>
          <w:lang w:val="en-US"/>
        </w:rPr>
        <w:t xml:space="preserve"> program is as follows</w:t>
      </w:r>
      <w:r w:rsidR="00CB18A0">
        <w:rPr>
          <w:lang w:val="en-US"/>
        </w:rPr>
        <w:t>:</w:t>
      </w:r>
    </w:p>
    <w:p w:rsidR="00963381" w:rsidRDefault="00216707" w:rsidP="001F62CB">
      <w:pPr>
        <w:pStyle w:val="a"/>
      </w:pPr>
      <w:r>
        <w:t xml:space="preserve"> </w:t>
      </w:r>
      <w:r w:rsidR="00963381" w:rsidRPr="00963381">
        <w:t xml:space="preserve">Calculate </w:t>
      </w:r>
      <w:proofErr w:type="spellStart"/>
      <w:r w:rsidR="00963381" w:rsidRPr="00963381">
        <w:t>Faceskin</w:t>
      </w:r>
      <w:proofErr w:type="spellEnd"/>
      <w:r w:rsidR="00963381" w:rsidRPr="00963381">
        <w:t xml:space="preserve"> data. All points of the average distance to </w:t>
      </w:r>
      <w:proofErr w:type="spellStart"/>
      <w:r w:rsidR="00963381" w:rsidRPr="00963381">
        <w:t>FaceLABavg</w:t>
      </w:r>
      <w:proofErr w:type="spellEnd"/>
      <w:r w:rsidR="00963381" w:rsidRPr="00963381">
        <w:t xml:space="preserve"> (</w:t>
      </w:r>
      <w:proofErr w:type="spellStart"/>
      <w:r w:rsidR="00963381" w:rsidRPr="00963381">
        <w:t>ΔEavg</w:t>
      </w:r>
      <w:proofErr w:type="spellEnd"/>
      <w:r w:rsidR="00963381" w:rsidRPr="00963381">
        <w:t xml:space="preserve">) and standard deviation σ </w:t>
      </w:r>
    </w:p>
    <w:p w:rsidR="00216707" w:rsidRDefault="00963381" w:rsidP="001F62CB">
      <w:pPr>
        <w:pStyle w:val="a"/>
      </w:pPr>
      <w:r w:rsidRPr="00963381">
        <w:t xml:space="preserve">Outlier is far from the distance of </w:t>
      </w:r>
      <w:proofErr w:type="spellStart"/>
      <w:r w:rsidRPr="00963381">
        <w:t>FaceLABavg</w:t>
      </w:r>
      <w:proofErr w:type="spellEnd"/>
      <w:r w:rsidRPr="00963381">
        <w:t xml:space="preserve"> (</w:t>
      </w:r>
      <w:proofErr w:type="spellStart"/>
      <w:r w:rsidRPr="00963381">
        <w:t>Distanceavg</w:t>
      </w:r>
      <w:proofErr w:type="spellEnd"/>
      <w:r w:rsidRPr="00963381">
        <w:t xml:space="preserve"> + 2σ) </w:t>
      </w:r>
    </w:p>
    <w:p w:rsidR="00963381" w:rsidRDefault="00216707" w:rsidP="001F62CB">
      <w:pPr>
        <w:pStyle w:val="a"/>
      </w:pPr>
      <w:r>
        <w:t>According to CIE2000.</w:t>
      </w:r>
    </w:p>
    <w:p w:rsidR="00216707" w:rsidRDefault="00216707" w:rsidP="001F62CB">
      <w:pPr>
        <w:pStyle w:val="a"/>
      </w:pPr>
      <w:r w:rsidRPr="00216707">
        <w:t>Delete the outlier from the six points</w:t>
      </w:r>
    </w:p>
    <w:p w:rsidR="00CB18A0" w:rsidRDefault="00953FC0" w:rsidP="001F62CB">
      <w:pPr>
        <w:pStyle w:val="af0"/>
      </w:pPr>
      <w:r w:rsidRPr="00953FC0">
        <w:rPr>
          <w:noProof/>
        </w:rPr>
        <w:lastRenderedPageBreak/>
        <w:drawing>
          <wp:inline distT="0" distB="0" distL="0" distR="0">
            <wp:extent cx="5939790" cy="25692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39790" cy="2569210"/>
                    </a:xfrm>
                    <a:prstGeom prst="rect">
                      <a:avLst/>
                    </a:prstGeom>
                  </pic:spPr>
                </pic:pic>
              </a:graphicData>
            </a:graphic>
          </wp:inline>
        </w:drawing>
      </w:r>
    </w:p>
    <w:p w:rsidR="00953FC0" w:rsidRPr="00953FC0" w:rsidRDefault="00953FC0" w:rsidP="001F62CB">
      <w:pPr>
        <w:pStyle w:val="-0"/>
        <w:rPr>
          <w:noProof/>
          <w:lang w:val="en-US"/>
        </w:rPr>
      </w:pPr>
      <w:bookmarkStart w:id="20" w:name="_Ref163389340"/>
      <w:r>
        <w:rPr>
          <w:noProof/>
          <w:lang w:val="en-US"/>
        </w:rPr>
        <w:t>Figure</w:t>
      </w:r>
      <w:r w:rsidRPr="00953FC0">
        <w:rPr>
          <w:noProof/>
          <w:lang w:val="en-US"/>
        </w:rPr>
        <w:t xml:space="preserve"> </w:t>
      </w:r>
      <w:r w:rsidR="00976AC2">
        <w:rPr>
          <w:noProof/>
        </w:rPr>
        <w:fldChar w:fldCharType="begin"/>
      </w:r>
      <w:r w:rsidRPr="00953FC0">
        <w:rPr>
          <w:noProof/>
          <w:lang w:val="en-US"/>
        </w:rPr>
        <w:instrText xml:space="preserve"> SEQ </w:instrText>
      </w:r>
      <w:r>
        <w:rPr>
          <w:noProof/>
        </w:rPr>
        <w:instrText>Рисунок</w:instrText>
      </w:r>
      <w:r w:rsidRPr="00953FC0">
        <w:rPr>
          <w:noProof/>
          <w:lang w:val="en-US"/>
        </w:rPr>
        <w:instrText xml:space="preserve"> \* ARABIC </w:instrText>
      </w:r>
      <w:r w:rsidR="00976AC2">
        <w:rPr>
          <w:noProof/>
        </w:rPr>
        <w:fldChar w:fldCharType="separate"/>
      </w:r>
      <w:r w:rsidR="00D83F24">
        <w:rPr>
          <w:noProof/>
          <w:lang w:val="en-US"/>
        </w:rPr>
        <w:t>2</w:t>
      </w:r>
      <w:r w:rsidR="00976AC2">
        <w:rPr>
          <w:noProof/>
        </w:rPr>
        <w:fldChar w:fldCharType="end"/>
      </w:r>
      <w:bookmarkEnd w:id="20"/>
      <w:r w:rsidRPr="00953FC0">
        <w:rPr>
          <w:noProof/>
          <w:lang w:val="en-US"/>
        </w:rPr>
        <w:t> – Instruction for SCE operation.</w:t>
      </w:r>
    </w:p>
    <w:p w:rsidR="00CC0A98" w:rsidRPr="00BF3639" w:rsidRDefault="00B6767D" w:rsidP="001F62CB">
      <w:pPr>
        <w:pStyle w:val="af0"/>
        <w:rPr>
          <w:noProof/>
        </w:rPr>
      </w:pPr>
      <w:r w:rsidRPr="00B6767D">
        <w:rPr>
          <w:noProof/>
        </w:rPr>
        <w:drawing>
          <wp:inline distT="0" distB="0" distL="0" distR="0">
            <wp:extent cx="5939790" cy="28606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39790" cy="2860675"/>
                    </a:xfrm>
                    <a:prstGeom prst="rect">
                      <a:avLst/>
                    </a:prstGeom>
                  </pic:spPr>
                </pic:pic>
              </a:graphicData>
            </a:graphic>
          </wp:inline>
        </w:drawing>
      </w:r>
    </w:p>
    <w:p w:rsidR="003B58C8" w:rsidRPr="00953FC0" w:rsidRDefault="00953FC0" w:rsidP="001F62CB">
      <w:pPr>
        <w:pStyle w:val="-0"/>
        <w:rPr>
          <w:lang w:val="en-US"/>
        </w:rPr>
      </w:pPr>
      <w:bookmarkStart w:id="21" w:name="_Ref98170820"/>
      <w:r>
        <w:rPr>
          <w:noProof/>
          <w:lang w:val="en-US"/>
        </w:rPr>
        <w:t>Figure</w:t>
      </w:r>
      <w:r w:rsidRPr="00953FC0">
        <w:rPr>
          <w:noProof/>
          <w:lang w:val="en-US"/>
        </w:rPr>
        <w:t xml:space="preserve"> </w:t>
      </w:r>
      <w:r w:rsidR="00976AC2">
        <w:rPr>
          <w:noProof/>
        </w:rPr>
        <w:fldChar w:fldCharType="begin"/>
      </w:r>
      <w:r w:rsidR="00CC0A98" w:rsidRPr="00953FC0">
        <w:rPr>
          <w:noProof/>
          <w:lang w:val="en-US"/>
        </w:rPr>
        <w:instrText xml:space="preserve"> SEQ </w:instrText>
      </w:r>
      <w:r w:rsidR="00CC0A98">
        <w:rPr>
          <w:noProof/>
        </w:rPr>
        <w:instrText>Рисунок</w:instrText>
      </w:r>
      <w:r w:rsidR="00CC0A98" w:rsidRPr="00953FC0">
        <w:rPr>
          <w:noProof/>
          <w:lang w:val="en-US"/>
        </w:rPr>
        <w:instrText xml:space="preserve"> \* ARABIC </w:instrText>
      </w:r>
      <w:r w:rsidR="00976AC2">
        <w:rPr>
          <w:noProof/>
        </w:rPr>
        <w:fldChar w:fldCharType="separate"/>
      </w:r>
      <w:r w:rsidR="00D83F24">
        <w:rPr>
          <w:noProof/>
          <w:lang w:val="en-US"/>
        </w:rPr>
        <w:t>3</w:t>
      </w:r>
      <w:r w:rsidR="00976AC2">
        <w:rPr>
          <w:noProof/>
        </w:rPr>
        <w:fldChar w:fldCharType="end"/>
      </w:r>
      <w:bookmarkEnd w:id="21"/>
      <w:r w:rsidR="00CC0A98" w:rsidRPr="00953FC0">
        <w:rPr>
          <w:noProof/>
          <w:lang w:val="en-US"/>
        </w:rPr>
        <w:t> – </w:t>
      </w:r>
      <w:r w:rsidRPr="00953FC0">
        <w:rPr>
          <w:noProof/>
          <w:lang w:val="en-US"/>
        </w:rPr>
        <w:t>Processing by single image.</w:t>
      </w:r>
    </w:p>
    <w:p w:rsidR="00216707" w:rsidRDefault="00216707" w:rsidP="00D83F24">
      <w:pPr>
        <w:rPr>
          <w:lang w:val="en-US"/>
        </w:rPr>
      </w:pPr>
      <w:r>
        <w:rPr>
          <w:lang w:val="en-US"/>
        </w:rPr>
        <w:t>Th</w:t>
      </w:r>
      <w:r w:rsidRPr="00216707">
        <w:rPr>
          <w:lang w:val="en-US"/>
        </w:rPr>
        <w:t xml:space="preserve">e </w:t>
      </w:r>
      <w:proofErr w:type="spellStart"/>
      <w:r w:rsidRPr="00216707">
        <w:rPr>
          <w:lang w:val="en-US"/>
        </w:rPr>
        <w:t>FaceRGB</w:t>
      </w:r>
      <w:proofErr w:type="spellEnd"/>
      <w:r w:rsidRPr="00216707">
        <w:rPr>
          <w:lang w:val="en-US"/>
        </w:rPr>
        <w:t xml:space="preserve"> program is described individually as follows:</w:t>
      </w:r>
    </w:p>
    <w:p w:rsidR="00216707" w:rsidRDefault="00216707" w:rsidP="001F62CB">
      <w:pPr>
        <w:pStyle w:val="a0"/>
      </w:pPr>
      <w:r w:rsidRPr="00216707">
        <w:t xml:space="preserve">Open the program, the title indicates </w:t>
      </w:r>
      <w:proofErr w:type="spellStart"/>
      <w:r w:rsidRPr="00216707">
        <w:t>FaceRGB</w:t>
      </w:r>
      <w:proofErr w:type="spellEnd"/>
      <w:r w:rsidRPr="00216707">
        <w:t>.</w:t>
      </w:r>
    </w:p>
    <w:p w:rsidR="00216707" w:rsidRDefault="00216707" w:rsidP="001F62CB">
      <w:pPr>
        <w:pStyle w:val="a0"/>
      </w:pPr>
      <w:r w:rsidRPr="00216707">
        <w:t>When the file has been read, the image will appear in this picture window; it includes big data read or</w:t>
      </w:r>
      <w:r>
        <w:t xml:space="preserve"> operation. Th</w:t>
      </w:r>
      <w:r w:rsidRPr="00216707">
        <w:t>ere is instant synchronization status presenting in the window.</w:t>
      </w:r>
    </w:p>
    <w:p w:rsidR="00216707" w:rsidRDefault="00216707" w:rsidP="001F62CB">
      <w:pPr>
        <w:pStyle w:val="a0"/>
      </w:pPr>
      <w:r w:rsidRPr="00216707">
        <w:t xml:space="preserve">Spreadsheet progress strip windows, the situation will progress to the long schedule for a presentation to show they reached results. </w:t>
      </w:r>
    </w:p>
    <w:p w:rsidR="00216707" w:rsidRDefault="00216707" w:rsidP="001F62CB">
      <w:pPr>
        <w:pStyle w:val="a0"/>
      </w:pPr>
      <w:r w:rsidRPr="00216707">
        <w:t xml:space="preserve">For big data, create four computation channels in the program, and it will be dealing with huge data in the same time. Figure 8 shows the situation as it is working. </w:t>
      </w:r>
    </w:p>
    <w:p w:rsidR="00216707" w:rsidRDefault="00216707" w:rsidP="001F62CB">
      <w:pPr>
        <w:pStyle w:val="a0"/>
      </w:pPr>
      <w:r w:rsidRPr="00216707">
        <w:t>Option is designed to be read as a single image or input for only one time.</w:t>
      </w:r>
    </w:p>
    <w:p w:rsidR="003B58C8" w:rsidRDefault="00216707" w:rsidP="001F62CB">
      <w:pPr>
        <w:pStyle w:val="a0"/>
      </w:pPr>
      <w:r>
        <w:t>Th</w:t>
      </w:r>
      <w:r w:rsidRPr="00216707">
        <w:t xml:space="preserve">is is a single image processing result, including the </w:t>
      </w:r>
      <w:proofErr w:type="spellStart"/>
      <w:r w:rsidRPr="00216707">
        <w:t>colour</w:t>
      </w:r>
      <w:proofErr w:type="spellEnd"/>
      <w:r w:rsidRPr="00216707">
        <w:t xml:space="preserve">, RGB values, and LAB values. </w:t>
      </w:r>
    </w:p>
    <w:p w:rsidR="00720C8F" w:rsidRPr="003B58C8" w:rsidRDefault="00216707" w:rsidP="001F62CB">
      <w:pPr>
        <w:rPr>
          <w:lang w:val="en-US"/>
        </w:rPr>
      </w:pPr>
      <w:r w:rsidRPr="00A31C3C">
        <w:rPr>
          <w:lang w:val="en-US"/>
        </w:rPr>
        <w:lastRenderedPageBreak/>
        <w:t xml:space="preserve">Figure </w:t>
      </w:r>
      <w:r w:rsidR="00976AC2">
        <w:fldChar w:fldCharType="begin"/>
      </w:r>
      <w:r w:rsidR="00953FC0" w:rsidRPr="00953FC0">
        <w:rPr>
          <w:lang w:val="en-US"/>
        </w:rPr>
        <w:instrText xml:space="preserve"> REF _Ref163389340 </w:instrText>
      </w:r>
      <w:r w:rsidR="001F62CB" w:rsidRPr="00953FC0">
        <w:rPr>
          <w:lang w:val="en-US"/>
        </w:rPr>
        <w:instrText xml:space="preserve">\h </w:instrText>
      </w:r>
      <w:r w:rsidR="001F62CB">
        <w:rPr>
          <w:lang w:val="en-US"/>
        </w:rPr>
        <w:instrText xml:space="preserve">\# 0 </w:instrText>
      </w:r>
      <w:r w:rsidR="00976AC2">
        <w:fldChar w:fldCharType="separate"/>
      </w:r>
      <w:r w:rsidR="00D83F24">
        <w:rPr>
          <w:lang w:val="en-US"/>
        </w:rPr>
        <w:t>2</w:t>
      </w:r>
      <w:r w:rsidR="00976AC2">
        <w:fldChar w:fldCharType="end"/>
      </w:r>
      <w:r w:rsidR="000327E3">
        <w:rPr>
          <w:lang w:val="en-US"/>
        </w:rPr>
        <w:t xml:space="preserve">, </w:t>
      </w:r>
      <w:r w:rsidR="00976AC2">
        <w:fldChar w:fldCharType="begin"/>
      </w:r>
      <w:r w:rsidR="00953FC0" w:rsidRPr="00953FC0">
        <w:rPr>
          <w:lang w:val="en-US"/>
        </w:rPr>
        <w:instrText xml:space="preserve"> REF _Ref98170820 </w:instrText>
      </w:r>
      <w:r w:rsidR="001F62CB" w:rsidRPr="00953FC0">
        <w:rPr>
          <w:lang w:val="en-US"/>
        </w:rPr>
        <w:instrText xml:space="preserve">\h </w:instrText>
      </w:r>
      <w:r w:rsidR="001F62CB">
        <w:rPr>
          <w:lang w:val="en-US"/>
        </w:rPr>
        <w:instrText xml:space="preserve">\# 0 </w:instrText>
      </w:r>
      <w:r w:rsidR="00976AC2">
        <w:fldChar w:fldCharType="separate"/>
      </w:r>
      <w:r w:rsidR="00D83F24">
        <w:rPr>
          <w:lang w:val="en-US"/>
        </w:rPr>
        <w:t>3</w:t>
      </w:r>
      <w:r w:rsidR="00976AC2">
        <w:fldChar w:fldCharType="end"/>
      </w:r>
      <w:bookmarkStart w:id="22" w:name="_Toc249787850"/>
      <w:r w:rsidR="000327E3">
        <w:rPr>
          <w:lang w:val="en-US"/>
        </w:rPr>
        <w:t xml:space="preserve"> and </w:t>
      </w:r>
      <w:r w:rsidR="00976AC2">
        <w:fldChar w:fldCharType="begin"/>
      </w:r>
      <w:r w:rsidR="000327E3" w:rsidRPr="000327E3">
        <w:rPr>
          <w:lang w:val="en-US"/>
        </w:rPr>
        <w:instrText xml:space="preserve"> REF _Ref98171327 \h </w:instrText>
      </w:r>
      <w:r w:rsidR="00976AC2">
        <w:fldChar w:fldCharType="separate"/>
      </w:r>
      <w:r w:rsidR="00D83F24">
        <w:rPr>
          <w:lang w:val="en-US"/>
        </w:rPr>
        <w:t>Table</w:t>
      </w:r>
      <w:r w:rsidR="00D83F24" w:rsidRPr="000327E3">
        <w:rPr>
          <w:lang w:val="en-US"/>
        </w:rPr>
        <w:t xml:space="preserve"> </w:t>
      </w:r>
      <w:r w:rsidR="00D83F24">
        <w:rPr>
          <w:noProof/>
          <w:lang w:val="en-US"/>
        </w:rPr>
        <w:t>1</w:t>
      </w:r>
      <w:r w:rsidR="00976AC2">
        <w:fldChar w:fldCharType="end"/>
      </w:r>
      <w:r w:rsidR="000327E3" w:rsidRPr="000327E3">
        <w:rPr>
          <w:lang w:val="en-US"/>
        </w:rPr>
        <w:t xml:space="preserve"> </w:t>
      </w:r>
      <w:r w:rsidRPr="003B58C8">
        <w:rPr>
          <w:lang w:val="en-US"/>
        </w:rPr>
        <w:t>presents the example.</w:t>
      </w:r>
    </w:p>
    <w:p w:rsidR="000327E3" w:rsidRPr="000327E3" w:rsidRDefault="000327E3" w:rsidP="000327E3">
      <w:pPr>
        <w:pStyle w:val="-"/>
        <w:rPr>
          <w:lang w:val="en-US"/>
        </w:rPr>
      </w:pPr>
      <w:bookmarkStart w:id="23" w:name="_Ref98171327"/>
      <w:bookmarkEnd w:id="0"/>
      <w:bookmarkEnd w:id="1"/>
      <w:bookmarkEnd w:id="2"/>
      <w:bookmarkEnd w:id="3"/>
      <w:bookmarkEnd w:id="4"/>
      <w:bookmarkEnd w:id="5"/>
      <w:bookmarkEnd w:id="6"/>
      <w:bookmarkEnd w:id="22"/>
      <w:r>
        <w:rPr>
          <w:lang w:val="en-US"/>
        </w:rPr>
        <w:t>Table</w:t>
      </w:r>
      <w:r w:rsidRPr="000327E3">
        <w:rPr>
          <w:lang w:val="en-US"/>
        </w:rPr>
        <w:t xml:space="preserve"> </w:t>
      </w:r>
      <w:r w:rsidR="00976AC2">
        <w:fldChar w:fldCharType="begin"/>
      </w:r>
      <w:r w:rsidRPr="000327E3">
        <w:rPr>
          <w:lang w:val="en-US"/>
        </w:rPr>
        <w:instrText xml:space="preserve"> SEQ </w:instrText>
      </w:r>
      <w:r>
        <w:instrText>Таблица</w:instrText>
      </w:r>
      <w:r w:rsidRPr="000327E3">
        <w:rPr>
          <w:lang w:val="en-US"/>
        </w:rPr>
        <w:instrText xml:space="preserve"> \* ARABIC </w:instrText>
      </w:r>
      <w:r w:rsidR="00976AC2">
        <w:fldChar w:fldCharType="separate"/>
      </w:r>
      <w:r w:rsidR="00D83F24">
        <w:rPr>
          <w:noProof/>
          <w:lang w:val="en-US"/>
        </w:rPr>
        <w:t>1</w:t>
      </w:r>
      <w:r w:rsidR="00976AC2">
        <w:rPr>
          <w:noProof/>
        </w:rPr>
        <w:fldChar w:fldCharType="end"/>
      </w:r>
      <w:bookmarkEnd w:id="23"/>
      <w:r w:rsidRPr="000327E3">
        <w:rPr>
          <w:lang w:val="en-US"/>
        </w:rPr>
        <w:t xml:space="preserve"> – A control factor table that may be generated for the </w:t>
      </w:r>
      <w:proofErr w:type="spellStart"/>
      <w:r w:rsidRPr="000327E3">
        <w:rPr>
          <w:lang w:val="en-US"/>
        </w:rPr>
        <w:t>colour</w:t>
      </w:r>
      <w:proofErr w:type="spellEnd"/>
      <w:r w:rsidRPr="000327E3">
        <w:rPr>
          <w:lang w:val="en-US"/>
        </w:rPr>
        <w:t xml:space="preserve"> detection.</w:t>
      </w:r>
    </w:p>
    <w:tbl>
      <w:tblPr>
        <w:tblStyle w:val="af5"/>
        <w:tblW w:w="9570" w:type="dxa"/>
        <w:tblInd w:w="113" w:type="dxa"/>
        <w:tblLayout w:type="fixed"/>
        <w:tblLook w:val="04A0"/>
      </w:tblPr>
      <w:tblGrid>
        <w:gridCol w:w="2356"/>
        <w:gridCol w:w="1355"/>
        <w:gridCol w:w="1989"/>
        <w:gridCol w:w="1989"/>
        <w:gridCol w:w="1881"/>
      </w:tblGrid>
      <w:tr w:rsidR="000327E3" w:rsidTr="000327E3">
        <w:trPr>
          <w:trHeight w:val="572"/>
        </w:trPr>
        <w:tc>
          <w:tcPr>
            <w:tcW w:w="2356" w:type="dxa"/>
          </w:tcPr>
          <w:p w:rsidR="000327E3" w:rsidRDefault="000327E3" w:rsidP="00816D42">
            <w:pPr>
              <w:pStyle w:val="-1"/>
              <w:rPr>
                <w:lang w:val="en-US"/>
              </w:rPr>
            </w:pPr>
            <w:r w:rsidRPr="00B537CF">
              <w:rPr>
                <w:lang w:val="en-US"/>
              </w:rPr>
              <w:t>Level of control factors</w:t>
            </w:r>
          </w:p>
        </w:tc>
        <w:tc>
          <w:tcPr>
            <w:tcW w:w="1355" w:type="dxa"/>
          </w:tcPr>
          <w:p w:rsidR="000327E3" w:rsidRDefault="000327E3" w:rsidP="00816D42">
            <w:pPr>
              <w:pStyle w:val="-1"/>
              <w:rPr>
                <w:lang w:val="en-US"/>
              </w:rPr>
            </w:pPr>
            <w:r w:rsidRPr="00B537CF">
              <w:rPr>
                <w:lang w:val="en-US"/>
              </w:rPr>
              <w:t>Level</w:t>
            </w:r>
          </w:p>
        </w:tc>
        <w:tc>
          <w:tcPr>
            <w:tcW w:w="1989" w:type="dxa"/>
          </w:tcPr>
          <w:p w:rsidR="000327E3" w:rsidRDefault="000327E3" w:rsidP="00816D42">
            <w:pPr>
              <w:pStyle w:val="-1"/>
              <w:rPr>
                <w:lang w:val="en-US"/>
              </w:rPr>
            </w:pPr>
            <w:r w:rsidRPr="00B537CF">
              <w:rPr>
                <w:lang w:val="en-US"/>
              </w:rPr>
              <w:t>Level</w:t>
            </w:r>
            <w:r>
              <w:rPr>
                <w:lang w:val="en-US"/>
              </w:rPr>
              <w:t xml:space="preserve"> 1</w:t>
            </w:r>
          </w:p>
        </w:tc>
        <w:tc>
          <w:tcPr>
            <w:tcW w:w="1989" w:type="dxa"/>
          </w:tcPr>
          <w:p w:rsidR="000327E3" w:rsidRDefault="000327E3" w:rsidP="00816D42">
            <w:pPr>
              <w:pStyle w:val="-1"/>
              <w:rPr>
                <w:lang w:val="en-US"/>
              </w:rPr>
            </w:pPr>
            <w:r w:rsidRPr="00B537CF">
              <w:rPr>
                <w:lang w:val="en-US"/>
              </w:rPr>
              <w:t>Level</w:t>
            </w:r>
            <w:r>
              <w:rPr>
                <w:lang w:val="en-US"/>
              </w:rPr>
              <w:t xml:space="preserve"> 2</w:t>
            </w:r>
          </w:p>
        </w:tc>
        <w:tc>
          <w:tcPr>
            <w:tcW w:w="1881" w:type="dxa"/>
          </w:tcPr>
          <w:p w:rsidR="000327E3" w:rsidRDefault="000327E3" w:rsidP="00816D42">
            <w:pPr>
              <w:pStyle w:val="-1"/>
              <w:rPr>
                <w:lang w:val="en-US"/>
              </w:rPr>
            </w:pPr>
            <w:r w:rsidRPr="00B537CF">
              <w:rPr>
                <w:lang w:val="en-US"/>
              </w:rPr>
              <w:t>Level</w:t>
            </w:r>
            <w:r>
              <w:rPr>
                <w:lang w:val="en-US"/>
              </w:rPr>
              <w:t xml:space="preserve"> 3</w:t>
            </w:r>
          </w:p>
        </w:tc>
      </w:tr>
      <w:tr w:rsidR="000327E3" w:rsidTr="000327E3">
        <w:trPr>
          <w:trHeight w:val="730"/>
        </w:trPr>
        <w:tc>
          <w:tcPr>
            <w:tcW w:w="2356" w:type="dxa"/>
          </w:tcPr>
          <w:p w:rsidR="000327E3" w:rsidRDefault="000327E3" w:rsidP="00163F20">
            <w:pPr>
              <w:pStyle w:val="-1"/>
              <w:jc w:val="left"/>
              <w:rPr>
                <w:lang w:val="en-US"/>
              </w:rPr>
            </w:pPr>
            <w:r w:rsidRPr="00B537CF">
              <w:rPr>
                <w:lang w:val="en-US"/>
              </w:rPr>
              <w:t>Chin</w:t>
            </w:r>
            <w:r>
              <w:rPr>
                <w:lang w:val="en-US"/>
              </w:rPr>
              <w:t xml:space="preserve">                Radian                </w:t>
            </w:r>
          </w:p>
          <w:p w:rsidR="000327E3" w:rsidRDefault="000327E3" w:rsidP="00816D42">
            <w:pPr>
              <w:pStyle w:val="-1"/>
              <w:rPr>
                <w:lang w:val="en-US"/>
              </w:rPr>
            </w:pPr>
            <w:r>
              <w:rPr>
                <w:lang w:val="en-US"/>
              </w:rPr>
              <w:t xml:space="preserve">                         </w:t>
            </w:r>
          </w:p>
          <w:p w:rsidR="000327E3" w:rsidRDefault="000327E3" w:rsidP="00816D42">
            <w:pPr>
              <w:pStyle w:val="-1"/>
              <w:rPr>
                <w:lang w:val="en-US"/>
              </w:rPr>
            </w:pPr>
            <w:r>
              <w:rPr>
                <w:lang w:val="en-US"/>
              </w:rPr>
              <w:t xml:space="preserve">                         Points                   </w:t>
            </w:r>
          </w:p>
        </w:tc>
        <w:tc>
          <w:tcPr>
            <w:tcW w:w="1355" w:type="dxa"/>
          </w:tcPr>
          <w:p w:rsidR="000327E3" w:rsidRDefault="000327E3" w:rsidP="00816D42">
            <w:pPr>
              <w:pStyle w:val="-1"/>
              <w:rPr>
                <w:lang w:val="en-US"/>
              </w:rPr>
            </w:pPr>
            <w:r>
              <w:rPr>
                <w:lang w:val="en-US"/>
              </w:rPr>
              <w:t>A</w:t>
            </w:r>
          </w:p>
          <w:p w:rsidR="000327E3" w:rsidRDefault="000327E3" w:rsidP="00816D42">
            <w:pPr>
              <w:pStyle w:val="-1"/>
              <w:rPr>
                <w:lang w:val="en-US"/>
              </w:rPr>
            </w:pPr>
          </w:p>
          <w:p w:rsidR="000327E3" w:rsidRDefault="000327E3" w:rsidP="00816D42">
            <w:pPr>
              <w:pStyle w:val="-1"/>
              <w:rPr>
                <w:lang w:val="en-US"/>
              </w:rPr>
            </w:pPr>
            <w:r>
              <w:rPr>
                <w:lang w:val="en-US"/>
              </w:rPr>
              <w:t>B</w:t>
            </w:r>
          </w:p>
        </w:tc>
        <w:tc>
          <w:tcPr>
            <w:tcW w:w="1989" w:type="dxa"/>
          </w:tcPr>
          <w:p w:rsidR="000327E3" w:rsidRDefault="000327E3" w:rsidP="00816D42">
            <w:pPr>
              <w:pStyle w:val="-1"/>
              <w:rPr>
                <w:lang w:val="en-US"/>
              </w:rPr>
            </w:pPr>
            <w:r>
              <w:rPr>
                <w:lang w:val="en-US"/>
              </w:rPr>
              <w:t>-1</w:t>
            </w:r>
          </w:p>
          <w:p w:rsidR="000327E3" w:rsidRDefault="000327E3" w:rsidP="00816D42">
            <w:pPr>
              <w:pStyle w:val="-1"/>
              <w:rPr>
                <w:lang w:val="en-US"/>
              </w:rPr>
            </w:pPr>
          </w:p>
          <w:p w:rsidR="000327E3" w:rsidRDefault="000327E3" w:rsidP="00816D42">
            <w:pPr>
              <w:pStyle w:val="-1"/>
              <w:rPr>
                <w:lang w:val="en-US"/>
              </w:rPr>
            </w:pPr>
            <w:r>
              <w:rPr>
                <w:lang w:val="en-US"/>
              </w:rPr>
              <w:t>3</w:t>
            </w:r>
          </w:p>
        </w:tc>
        <w:tc>
          <w:tcPr>
            <w:tcW w:w="1989" w:type="dxa"/>
          </w:tcPr>
          <w:p w:rsidR="000327E3" w:rsidRDefault="000327E3" w:rsidP="00816D42">
            <w:pPr>
              <w:pStyle w:val="-1"/>
              <w:rPr>
                <w:lang w:val="en-US"/>
              </w:rPr>
            </w:pPr>
            <w:r>
              <w:rPr>
                <w:lang w:val="en-US"/>
              </w:rPr>
              <w:t>0</w:t>
            </w:r>
          </w:p>
          <w:p w:rsidR="000327E3" w:rsidRDefault="000327E3" w:rsidP="00816D42">
            <w:pPr>
              <w:pStyle w:val="-1"/>
              <w:rPr>
                <w:lang w:val="en-US"/>
              </w:rPr>
            </w:pPr>
          </w:p>
          <w:p w:rsidR="000327E3" w:rsidRDefault="000327E3" w:rsidP="00816D42">
            <w:pPr>
              <w:pStyle w:val="-1"/>
              <w:rPr>
                <w:lang w:val="en-US"/>
              </w:rPr>
            </w:pPr>
            <w:r>
              <w:rPr>
                <w:lang w:val="en-US"/>
              </w:rPr>
              <w:t>25</w:t>
            </w:r>
          </w:p>
        </w:tc>
        <w:tc>
          <w:tcPr>
            <w:tcW w:w="1881" w:type="dxa"/>
          </w:tcPr>
          <w:p w:rsidR="000327E3" w:rsidRDefault="000327E3" w:rsidP="00816D42">
            <w:pPr>
              <w:pStyle w:val="-1"/>
              <w:rPr>
                <w:lang w:val="en-US"/>
              </w:rPr>
            </w:pPr>
          </w:p>
          <w:p w:rsidR="000327E3" w:rsidRDefault="000327E3" w:rsidP="00816D42">
            <w:pPr>
              <w:pStyle w:val="-1"/>
              <w:rPr>
                <w:lang w:val="en-US"/>
              </w:rPr>
            </w:pPr>
          </w:p>
          <w:p w:rsidR="000327E3" w:rsidRDefault="000327E3" w:rsidP="00816D42">
            <w:pPr>
              <w:pStyle w:val="-1"/>
              <w:rPr>
                <w:lang w:val="en-US"/>
              </w:rPr>
            </w:pPr>
            <w:r>
              <w:rPr>
                <w:lang w:val="en-US"/>
              </w:rPr>
              <w:t>50</w:t>
            </w:r>
          </w:p>
        </w:tc>
      </w:tr>
      <w:tr w:rsidR="000327E3" w:rsidTr="000327E3">
        <w:trPr>
          <w:trHeight w:val="888"/>
        </w:trPr>
        <w:tc>
          <w:tcPr>
            <w:tcW w:w="2356" w:type="dxa"/>
          </w:tcPr>
          <w:p w:rsidR="000327E3" w:rsidRDefault="000327E3" w:rsidP="00816D42">
            <w:pPr>
              <w:pStyle w:val="-1"/>
              <w:rPr>
                <w:lang w:val="en-US"/>
              </w:rPr>
            </w:pPr>
            <w:r w:rsidRPr="00B537CF">
              <w:rPr>
                <w:lang w:val="en-US"/>
              </w:rPr>
              <w:t>R-cheek</w:t>
            </w:r>
            <w:r>
              <w:rPr>
                <w:lang w:val="en-US"/>
              </w:rPr>
              <w:t xml:space="preserve">           Radian                </w:t>
            </w:r>
          </w:p>
          <w:p w:rsidR="000327E3" w:rsidRDefault="000327E3" w:rsidP="00816D42">
            <w:pPr>
              <w:pStyle w:val="-1"/>
              <w:rPr>
                <w:lang w:val="en-US"/>
              </w:rPr>
            </w:pPr>
            <w:r>
              <w:rPr>
                <w:lang w:val="en-US"/>
              </w:rPr>
              <w:t xml:space="preserve">                         </w:t>
            </w:r>
          </w:p>
          <w:p w:rsidR="000327E3" w:rsidRDefault="000327E3" w:rsidP="00816D42">
            <w:pPr>
              <w:pStyle w:val="-1"/>
              <w:rPr>
                <w:lang w:val="en-US"/>
              </w:rPr>
            </w:pPr>
            <w:r>
              <w:rPr>
                <w:lang w:val="en-US"/>
              </w:rPr>
              <w:t xml:space="preserve">                         Points                   </w:t>
            </w:r>
          </w:p>
        </w:tc>
        <w:tc>
          <w:tcPr>
            <w:tcW w:w="1355" w:type="dxa"/>
          </w:tcPr>
          <w:p w:rsidR="000327E3" w:rsidRDefault="000327E3" w:rsidP="00816D42">
            <w:pPr>
              <w:pStyle w:val="-1"/>
              <w:rPr>
                <w:lang w:val="en-US"/>
              </w:rPr>
            </w:pPr>
            <w:r>
              <w:rPr>
                <w:lang w:val="en-US"/>
              </w:rPr>
              <w:t>C</w:t>
            </w:r>
          </w:p>
          <w:p w:rsidR="000327E3" w:rsidRDefault="000327E3" w:rsidP="00816D42">
            <w:pPr>
              <w:pStyle w:val="-1"/>
              <w:rPr>
                <w:lang w:val="en-US"/>
              </w:rPr>
            </w:pPr>
          </w:p>
          <w:p w:rsidR="000327E3" w:rsidRDefault="000327E3" w:rsidP="00816D42">
            <w:pPr>
              <w:pStyle w:val="-1"/>
              <w:rPr>
                <w:lang w:val="en-US"/>
              </w:rPr>
            </w:pPr>
            <w:r>
              <w:rPr>
                <w:lang w:val="en-US"/>
              </w:rPr>
              <w:t>D</w:t>
            </w:r>
          </w:p>
        </w:tc>
        <w:tc>
          <w:tcPr>
            <w:tcW w:w="1989" w:type="dxa"/>
          </w:tcPr>
          <w:p w:rsidR="000327E3" w:rsidRDefault="000327E3" w:rsidP="00816D42">
            <w:pPr>
              <w:pStyle w:val="-1"/>
              <w:rPr>
                <w:lang w:val="en-US"/>
              </w:rPr>
            </w:pPr>
            <w:r>
              <w:rPr>
                <w:lang w:val="en-US"/>
              </w:rPr>
              <w:t>-1</w:t>
            </w:r>
          </w:p>
          <w:p w:rsidR="000327E3" w:rsidRDefault="000327E3" w:rsidP="00816D42">
            <w:pPr>
              <w:pStyle w:val="-1"/>
              <w:rPr>
                <w:lang w:val="en-US"/>
              </w:rPr>
            </w:pPr>
          </w:p>
          <w:p w:rsidR="000327E3" w:rsidRDefault="000327E3" w:rsidP="00816D42">
            <w:pPr>
              <w:pStyle w:val="-1"/>
              <w:rPr>
                <w:lang w:val="en-US"/>
              </w:rPr>
            </w:pPr>
            <w:r>
              <w:rPr>
                <w:lang w:val="en-US"/>
              </w:rPr>
              <w:t>3</w:t>
            </w:r>
          </w:p>
        </w:tc>
        <w:tc>
          <w:tcPr>
            <w:tcW w:w="1989" w:type="dxa"/>
          </w:tcPr>
          <w:p w:rsidR="000327E3" w:rsidRDefault="000327E3" w:rsidP="00816D42">
            <w:pPr>
              <w:pStyle w:val="-1"/>
              <w:rPr>
                <w:lang w:val="en-US"/>
              </w:rPr>
            </w:pPr>
            <w:r>
              <w:rPr>
                <w:lang w:val="en-US"/>
              </w:rPr>
              <w:t>0</w:t>
            </w:r>
          </w:p>
          <w:p w:rsidR="000327E3" w:rsidRDefault="000327E3" w:rsidP="00816D42">
            <w:pPr>
              <w:pStyle w:val="-1"/>
              <w:rPr>
                <w:lang w:val="en-US"/>
              </w:rPr>
            </w:pPr>
          </w:p>
          <w:p w:rsidR="000327E3" w:rsidRDefault="000327E3" w:rsidP="00816D42">
            <w:pPr>
              <w:pStyle w:val="-1"/>
              <w:rPr>
                <w:lang w:val="en-US"/>
              </w:rPr>
            </w:pPr>
            <w:r>
              <w:rPr>
                <w:lang w:val="en-US"/>
              </w:rPr>
              <w:t>25</w:t>
            </w:r>
          </w:p>
        </w:tc>
        <w:tc>
          <w:tcPr>
            <w:tcW w:w="1881" w:type="dxa"/>
          </w:tcPr>
          <w:p w:rsidR="000327E3" w:rsidRDefault="000327E3" w:rsidP="00816D42">
            <w:pPr>
              <w:pStyle w:val="-1"/>
              <w:rPr>
                <w:lang w:val="en-US"/>
              </w:rPr>
            </w:pPr>
            <w:r>
              <w:rPr>
                <w:lang w:val="en-US"/>
              </w:rPr>
              <w:t>+1</w:t>
            </w:r>
          </w:p>
          <w:p w:rsidR="000327E3" w:rsidRDefault="000327E3" w:rsidP="00816D42">
            <w:pPr>
              <w:pStyle w:val="-1"/>
              <w:rPr>
                <w:lang w:val="en-US"/>
              </w:rPr>
            </w:pPr>
          </w:p>
          <w:p w:rsidR="000327E3" w:rsidRDefault="000327E3" w:rsidP="00816D42">
            <w:pPr>
              <w:pStyle w:val="-1"/>
              <w:rPr>
                <w:lang w:val="en-US"/>
              </w:rPr>
            </w:pPr>
            <w:r>
              <w:rPr>
                <w:lang w:val="en-US"/>
              </w:rPr>
              <w:t>50</w:t>
            </w:r>
          </w:p>
        </w:tc>
      </w:tr>
      <w:tr w:rsidR="000327E3" w:rsidTr="000327E3">
        <w:trPr>
          <w:trHeight w:val="620"/>
        </w:trPr>
        <w:tc>
          <w:tcPr>
            <w:tcW w:w="2356" w:type="dxa"/>
          </w:tcPr>
          <w:p w:rsidR="000327E3" w:rsidRDefault="000327E3" w:rsidP="00816D42">
            <w:pPr>
              <w:pStyle w:val="-1"/>
              <w:rPr>
                <w:lang w:val="en-US"/>
              </w:rPr>
            </w:pPr>
            <w:r w:rsidRPr="00B537CF">
              <w:rPr>
                <w:lang w:val="en-US"/>
              </w:rPr>
              <w:t>L-cheek</w:t>
            </w:r>
            <w:r>
              <w:rPr>
                <w:lang w:val="en-US"/>
              </w:rPr>
              <w:t xml:space="preserve">           Radian                </w:t>
            </w:r>
          </w:p>
          <w:p w:rsidR="000327E3" w:rsidRDefault="000327E3" w:rsidP="00816D42">
            <w:pPr>
              <w:pStyle w:val="-1"/>
              <w:rPr>
                <w:lang w:val="en-US"/>
              </w:rPr>
            </w:pPr>
            <w:r>
              <w:rPr>
                <w:lang w:val="en-US"/>
              </w:rPr>
              <w:t xml:space="preserve">                        </w:t>
            </w:r>
          </w:p>
          <w:p w:rsidR="000327E3" w:rsidRDefault="000327E3" w:rsidP="00816D42">
            <w:pPr>
              <w:pStyle w:val="-1"/>
              <w:rPr>
                <w:lang w:val="en-US"/>
              </w:rPr>
            </w:pPr>
            <w:r>
              <w:rPr>
                <w:lang w:val="en-US"/>
              </w:rPr>
              <w:t xml:space="preserve">                         Points                                 </w:t>
            </w:r>
          </w:p>
        </w:tc>
        <w:tc>
          <w:tcPr>
            <w:tcW w:w="1355" w:type="dxa"/>
          </w:tcPr>
          <w:p w:rsidR="000327E3" w:rsidRDefault="000327E3" w:rsidP="00816D42">
            <w:pPr>
              <w:pStyle w:val="-1"/>
              <w:rPr>
                <w:lang w:val="en-US"/>
              </w:rPr>
            </w:pPr>
            <w:r>
              <w:rPr>
                <w:lang w:val="en-US"/>
              </w:rPr>
              <w:t>E</w:t>
            </w:r>
          </w:p>
          <w:p w:rsidR="000327E3" w:rsidRDefault="000327E3" w:rsidP="00816D42">
            <w:pPr>
              <w:pStyle w:val="-1"/>
              <w:rPr>
                <w:lang w:val="en-US"/>
              </w:rPr>
            </w:pPr>
          </w:p>
          <w:p w:rsidR="000327E3" w:rsidRDefault="000327E3" w:rsidP="00816D42">
            <w:pPr>
              <w:pStyle w:val="-1"/>
              <w:rPr>
                <w:lang w:val="en-US"/>
              </w:rPr>
            </w:pPr>
            <w:r>
              <w:rPr>
                <w:lang w:val="en-US"/>
              </w:rPr>
              <w:t>F</w:t>
            </w:r>
          </w:p>
        </w:tc>
        <w:tc>
          <w:tcPr>
            <w:tcW w:w="1989" w:type="dxa"/>
          </w:tcPr>
          <w:p w:rsidR="000327E3" w:rsidRDefault="000327E3" w:rsidP="00816D42">
            <w:pPr>
              <w:pStyle w:val="-1"/>
              <w:rPr>
                <w:lang w:val="en-US"/>
              </w:rPr>
            </w:pPr>
            <w:r>
              <w:rPr>
                <w:lang w:val="en-US"/>
              </w:rPr>
              <w:t>-1</w:t>
            </w:r>
          </w:p>
          <w:p w:rsidR="000327E3" w:rsidRDefault="000327E3" w:rsidP="00816D42">
            <w:pPr>
              <w:pStyle w:val="-1"/>
              <w:rPr>
                <w:lang w:val="en-US"/>
              </w:rPr>
            </w:pPr>
          </w:p>
          <w:p w:rsidR="000327E3" w:rsidRDefault="000327E3" w:rsidP="00816D42">
            <w:pPr>
              <w:pStyle w:val="-1"/>
              <w:rPr>
                <w:lang w:val="en-US"/>
              </w:rPr>
            </w:pPr>
            <w:r>
              <w:rPr>
                <w:lang w:val="en-US"/>
              </w:rPr>
              <w:t>3</w:t>
            </w:r>
          </w:p>
        </w:tc>
        <w:tc>
          <w:tcPr>
            <w:tcW w:w="1989" w:type="dxa"/>
          </w:tcPr>
          <w:p w:rsidR="000327E3" w:rsidRDefault="000327E3" w:rsidP="00816D42">
            <w:pPr>
              <w:pStyle w:val="-1"/>
              <w:rPr>
                <w:lang w:val="en-US"/>
              </w:rPr>
            </w:pPr>
            <w:r>
              <w:rPr>
                <w:lang w:val="en-US"/>
              </w:rPr>
              <w:t>0</w:t>
            </w:r>
          </w:p>
          <w:p w:rsidR="000327E3" w:rsidRDefault="000327E3" w:rsidP="00816D42">
            <w:pPr>
              <w:pStyle w:val="-1"/>
              <w:rPr>
                <w:lang w:val="en-US"/>
              </w:rPr>
            </w:pPr>
          </w:p>
          <w:p w:rsidR="000327E3" w:rsidRDefault="000327E3" w:rsidP="00816D42">
            <w:pPr>
              <w:pStyle w:val="-1"/>
              <w:rPr>
                <w:lang w:val="en-US"/>
              </w:rPr>
            </w:pPr>
            <w:r>
              <w:rPr>
                <w:lang w:val="en-US"/>
              </w:rPr>
              <w:t>25</w:t>
            </w:r>
          </w:p>
        </w:tc>
        <w:tc>
          <w:tcPr>
            <w:tcW w:w="1881" w:type="dxa"/>
          </w:tcPr>
          <w:p w:rsidR="000327E3" w:rsidRDefault="000327E3" w:rsidP="00816D42">
            <w:pPr>
              <w:pStyle w:val="-1"/>
              <w:rPr>
                <w:lang w:val="en-US"/>
              </w:rPr>
            </w:pPr>
            <w:r>
              <w:rPr>
                <w:lang w:val="en-US"/>
              </w:rPr>
              <w:t>+1</w:t>
            </w:r>
          </w:p>
          <w:p w:rsidR="000327E3" w:rsidRDefault="000327E3" w:rsidP="00816D42">
            <w:pPr>
              <w:pStyle w:val="-1"/>
              <w:rPr>
                <w:lang w:val="en-US"/>
              </w:rPr>
            </w:pPr>
          </w:p>
          <w:p w:rsidR="000327E3" w:rsidRDefault="000327E3" w:rsidP="00816D42">
            <w:pPr>
              <w:pStyle w:val="-1"/>
              <w:rPr>
                <w:lang w:val="en-US"/>
              </w:rPr>
            </w:pPr>
            <w:r>
              <w:rPr>
                <w:lang w:val="en-US"/>
              </w:rPr>
              <w:t>50</w:t>
            </w:r>
          </w:p>
        </w:tc>
      </w:tr>
      <w:tr w:rsidR="000327E3" w:rsidTr="000327E3">
        <w:trPr>
          <w:trHeight w:val="650"/>
        </w:trPr>
        <w:tc>
          <w:tcPr>
            <w:tcW w:w="2356" w:type="dxa"/>
          </w:tcPr>
          <w:p w:rsidR="000327E3" w:rsidRDefault="000327E3" w:rsidP="00816D42">
            <w:pPr>
              <w:pStyle w:val="-1"/>
              <w:rPr>
                <w:lang w:val="en-US"/>
              </w:rPr>
            </w:pPr>
            <w:r w:rsidRPr="00B537CF">
              <w:rPr>
                <w:lang w:val="en-US"/>
              </w:rPr>
              <w:t>Forehead</w:t>
            </w:r>
            <w:r>
              <w:rPr>
                <w:lang w:val="en-US"/>
              </w:rPr>
              <w:t xml:space="preserve">         Radian                </w:t>
            </w:r>
          </w:p>
          <w:p w:rsidR="000327E3" w:rsidRDefault="000327E3" w:rsidP="00816D42">
            <w:pPr>
              <w:pStyle w:val="-1"/>
              <w:rPr>
                <w:lang w:val="en-US"/>
              </w:rPr>
            </w:pPr>
            <w:r>
              <w:rPr>
                <w:lang w:val="en-US"/>
              </w:rPr>
              <w:t xml:space="preserve">                        </w:t>
            </w:r>
          </w:p>
          <w:p w:rsidR="000327E3" w:rsidRDefault="000327E3" w:rsidP="00816D42">
            <w:pPr>
              <w:pStyle w:val="-1"/>
              <w:rPr>
                <w:lang w:val="en-US"/>
              </w:rPr>
            </w:pPr>
            <w:r>
              <w:rPr>
                <w:lang w:val="en-US"/>
              </w:rPr>
              <w:t xml:space="preserve">                         Points                                                        </w:t>
            </w:r>
          </w:p>
        </w:tc>
        <w:tc>
          <w:tcPr>
            <w:tcW w:w="1355" w:type="dxa"/>
          </w:tcPr>
          <w:p w:rsidR="000327E3" w:rsidRDefault="000327E3" w:rsidP="00816D42">
            <w:pPr>
              <w:pStyle w:val="-1"/>
              <w:rPr>
                <w:lang w:val="en-US"/>
              </w:rPr>
            </w:pPr>
            <w:r>
              <w:rPr>
                <w:lang w:val="en-US"/>
              </w:rPr>
              <w:t>G</w:t>
            </w:r>
          </w:p>
          <w:p w:rsidR="000327E3" w:rsidRDefault="000327E3" w:rsidP="00816D42">
            <w:pPr>
              <w:pStyle w:val="-1"/>
              <w:rPr>
                <w:lang w:val="en-US"/>
              </w:rPr>
            </w:pPr>
          </w:p>
          <w:p w:rsidR="000327E3" w:rsidRDefault="000327E3" w:rsidP="00816D42">
            <w:pPr>
              <w:pStyle w:val="-1"/>
              <w:rPr>
                <w:lang w:val="en-US"/>
              </w:rPr>
            </w:pPr>
            <w:r>
              <w:rPr>
                <w:lang w:val="en-US"/>
              </w:rPr>
              <w:t>H</w:t>
            </w:r>
          </w:p>
        </w:tc>
        <w:tc>
          <w:tcPr>
            <w:tcW w:w="1989" w:type="dxa"/>
          </w:tcPr>
          <w:p w:rsidR="000327E3" w:rsidRDefault="000327E3" w:rsidP="00816D42">
            <w:pPr>
              <w:pStyle w:val="-1"/>
              <w:rPr>
                <w:lang w:val="en-US"/>
              </w:rPr>
            </w:pPr>
            <w:r>
              <w:rPr>
                <w:lang w:val="en-US"/>
              </w:rPr>
              <w:t>-1</w:t>
            </w:r>
          </w:p>
          <w:p w:rsidR="000327E3" w:rsidRDefault="000327E3" w:rsidP="00816D42">
            <w:pPr>
              <w:pStyle w:val="-1"/>
              <w:rPr>
                <w:lang w:val="en-US"/>
              </w:rPr>
            </w:pPr>
          </w:p>
          <w:p w:rsidR="000327E3" w:rsidRDefault="000327E3" w:rsidP="00816D42">
            <w:pPr>
              <w:pStyle w:val="-1"/>
              <w:rPr>
                <w:lang w:val="en-US"/>
              </w:rPr>
            </w:pPr>
            <w:r>
              <w:rPr>
                <w:lang w:val="en-US"/>
              </w:rPr>
              <w:t>3</w:t>
            </w:r>
          </w:p>
        </w:tc>
        <w:tc>
          <w:tcPr>
            <w:tcW w:w="1989" w:type="dxa"/>
          </w:tcPr>
          <w:p w:rsidR="000327E3" w:rsidRDefault="000327E3" w:rsidP="00816D42">
            <w:pPr>
              <w:pStyle w:val="-1"/>
              <w:rPr>
                <w:lang w:val="en-US"/>
              </w:rPr>
            </w:pPr>
            <w:r>
              <w:rPr>
                <w:lang w:val="en-US"/>
              </w:rPr>
              <w:t>0</w:t>
            </w:r>
          </w:p>
          <w:p w:rsidR="000327E3" w:rsidRDefault="000327E3" w:rsidP="00816D42">
            <w:pPr>
              <w:pStyle w:val="-1"/>
              <w:rPr>
                <w:lang w:val="en-US"/>
              </w:rPr>
            </w:pPr>
          </w:p>
          <w:p w:rsidR="000327E3" w:rsidRDefault="000327E3" w:rsidP="00816D42">
            <w:pPr>
              <w:pStyle w:val="-1"/>
              <w:rPr>
                <w:lang w:val="en-US"/>
              </w:rPr>
            </w:pPr>
            <w:r>
              <w:rPr>
                <w:lang w:val="en-US"/>
              </w:rPr>
              <w:t>25</w:t>
            </w:r>
          </w:p>
        </w:tc>
        <w:tc>
          <w:tcPr>
            <w:tcW w:w="1881" w:type="dxa"/>
          </w:tcPr>
          <w:p w:rsidR="000327E3" w:rsidRDefault="000327E3" w:rsidP="00816D42">
            <w:pPr>
              <w:pStyle w:val="-1"/>
              <w:rPr>
                <w:lang w:val="en-US"/>
              </w:rPr>
            </w:pPr>
            <w:r>
              <w:rPr>
                <w:lang w:val="en-US"/>
              </w:rPr>
              <w:t>+1</w:t>
            </w:r>
          </w:p>
          <w:p w:rsidR="000327E3" w:rsidRDefault="000327E3" w:rsidP="00816D42">
            <w:pPr>
              <w:pStyle w:val="-1"/>
              <w:rPr>
                <w:lang w:val="en-US"/>
              </w:rPr>
            </w:pPr>
          </w:p>
          <w:p w:rsidR="000327E3" w:rsidRDefault="000327E3" w:rsidP="00816D42">
            <w:pPr>
              <w:pStyle w:val="-1"/>
              <w:rPr>
                <w:lang w:val="en-US"/>
              </w:rPr>
            </w:pPr>
            <w:r>
              <w:rPr>
                <w:lang w:val="en-US"/>
              </w:rPr>
              <w:t>50</w:t>
            </w:r>
          </w:p>
        </w:tc>
      </w:tr>
    </w:tbl>
    <w:p w:rsidR="000327E3" w:rsidRDefault="000327E3" w:rsidP="001D2755">
      <w:pPr>
        <w:ind w:firstLine="0"/>
      </w:pPr>
    </w:p>
    <w:sectPr w:rsidR="000327E3" w:rsidSect="002A267C">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026" w:rsidRDefault="00073026" w:rsidP="00CE1201">
      <w:r>
        <w:separator/>
      </w:r>
    </w:p>
  </w:endnote>
  <w:endnote w:type="continuationSeparator" w:id="0">
    <w:p w:rsidR="00073026" w:rsidRDefault="00073026" w:rsidP="00CE1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docPartObj>
        <w:docPartGallery w:val="Page Numbers (Bottom of Page)"/>
        <w:docPartUnique/>
      </w:docPartObj>
    </w:sdtPr>
    <w:sdtContent>
      <w:p w:rsidR="00B537CF" w:rsidRDefault="00976AC2">
        <w:pPr>
          <w:pStyle w:val="afc"/>
          <w:jc w:val="center"/>
        </w:pPr>
        <w:r>
          <w:fldChar w:fldCharType="begin"/>
        </w:r>
        <w:r w:rsidR="005F2CF5">
          <w:instrText>PAGE   \* MERGEFORMAT</w:instrText>
        </w:r>
        <w:r>
          <w:fldChar w:fldCharType="separate"/>
        </w:r>
        <w:r w:rsidR="002677A8">
          <w:rPr>
            <w:noProof/>
          </w:rPr>
          <w:t>2</w:t>
        </w:r>
        <w:r>
          <w:rPr>
            <w:noProof/>
          </w:rPr>
          <w:fldChar w:fldCharType="end"/>
        </w:r>
      </w:p>
    </w:sdtContent>
  </w:sdt>
  <w:p w:rsidR="00B537CF" w:rsidRDefault="00B537CF">
    <w:pPr>
      <w:pStyle w:val="af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Page Numbers (Bottom of Page)"/>
        <w:docPartUnique/>
      </w:docPartObj>
    </w:sdtPr>
    <w:sdtContent>
      <w:p w:rsidR="00B537CF" w:rsidRDefault="00976AC2">
        <w:pPr>
          <w:pStyle w:val="afc"/>
          <w:jc w:val="center"/>
        </w:pPr>
      </w:p>
    </w:sdtContent>
  </w:sdt>
  <w:p w:rsidR="00B537CF" w:rsidRDefault="00B537CF">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026" w:rsidRDefault="00073026" w:rsidP="00CE1201">
      <w:r>
        <w:separator/>
      </w:r>
    </w:p>
  </w:footnote>
  <w:footnote w:type="continuationSeparator" w:id="0">
    <w:p w:rsidR="00073026" w:rsidRDefault="00073026" w:rsidP="00CE1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F14DD"/>
    <w:multiLevelType w:val="multilevel"/>
    <w:tmpl w:val="FB4AD47A"/>
    <w:numStyleLink w:val="2"/>
  </w:abstractNum>
  <w:abstractNum w:abstractNumId="1">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346CA6"/>
    <w:multiLevelType w:val="multilevel"/>
    <w:tmpl w:val="BF048F50"/>
    <w:lvl w:ilvl="0">
      <w:start w:val="1"/>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51F1B2F"/>
    <w:multiLevelType w:val="multilevel"/>
    <w:tmpl w:val="9306EF16"/>
    <w:styleLink w:val="1"/>
    <w:lvl w:ilvl="0">
      <w:start w:val="2"/>
      <w:numFmt w:val="decimal"/>
      <w:lvlText w:val="%1"/>
      <w:lvlJc w:val="left"/>
      <w:pPr>
        <w:ind w:left="432" w:hanging="432"/>
      </w:pPr>
      <w:rPr>
        <w:rFonts w:hint="default"/>
      </w:rPr>
    </w:lvl>
    <w:lvl w:ilvl="1">
      <w:start w:val="1"/>
      <w:numFmt w:val="decimal"/>
      <w:lvlText w:val="%1.%2"/>
      <w:lvlJc w:val="left"/>
      <w:pPr>
        <w:ind w:left="576" w:hanging="576"/>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C11294"/>
    <w:multiLevelType w:val="multilevel"/>
    <w:tmpl w:val="E04EC41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96A29DA"/>
    <w:multiLevelType w:val="multilevel"/>
    <w:tmpl w:val="98C076FE"/>
    <w:lvl w:ilvl="0">
      <w:start w:val="1"/>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FCC7CB6"/>
    <w:multiLevelType w:val="multilevel"/>
    <w:tmpl w:val="396E9AC2"/>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5">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6">
    <w:nsid w:val="52DF6B17"/>
    <w:multiLevelType w:val="multilevel"/>
    <w:tmpl w:val="FB4AD47A"/>
    <w:styleLink w:val="2"/>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BE231D5"/>
    <w:multiLevelType w:val="multilevel"/>
    <w:tmpl w:val="DACA3482"/>
    <w:numStyleLink w:val="3"/>
  </w:abstractNum>
  <w:abstractNum w:abstractNumId="18">
    <w:nsid w:val="60100EBA"/>
    <w:multiLevelType w:val="multilevel"/>
    <w:tmpl w:val="9306EF16"/>
    <w:numStyleLink w:val="1"/>
  </w:abstractNum>
  <w:abstractNum w:abstractNumId="19">
    <w:nsid w:val="6F2945C8"/>
    <w:multiLevelType w:val="multilevel"/>
    <w:tmpl w:val="341C6C1C"/>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b w:val="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7AB94B1B"/>
    <w:multiLevelType w:val="multilevel"/>
    <w:tmpl w:val="DACA3482"/>
    <w:styleLink w:val="3"/>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BB64BD5"/>
    <w:multiLevelType w:val="multilevel"/>
    <w:tmpl w:val="04190025"/>
    <w:lvl w:ilvl="0">
      <w:start w:val="1"/>
      <w:numFmt w:val="decimal"/>
      <w:pStyle w:val="10"/>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4"/>
  </w:num>
  <w:num w:numId="2">
    <w:abstractNumId w:val="3"/>
  </w:num>
  <w:num w:numId="3">
    <w:abstractNumId w:val="4"/>
  </w:num>
  <w:num w:numId="4">
    <w:abstractNumId w:val="7"/>
  </w:num>
  <w:num w:numId="5">
    <w:abstractNumId w:val="15"/>
  </w:num>
  <w:num w:numId="6">
    <w:abstractNumId w:val="14"/>
  </w:num>
  <w:num w:numId="7">
    <w:abstractNumId w:val="20"/>
  </w:num>
  <w:num w:numId="8">
    <w:abstractNumId w:val="2"/>
  </w:num>
  <w:num w:numId="9">
    <w:abstractNumId w:val="10"/>
  </w:num>
  <w:num w:numId="10">
    <w:abstractNumId w:val="11"/>
  </w:num>
  <w:num w:numId="11">
    <w:abstractNumId w:val="11"/>
  </w:num>
  <w:num w:numId="12">
    <w:abstractNumId w:val="8"/>
  </w:num>
  <w:num w:numId="13">
    <w:abstractNumId w:val="1"/>
  </w:num>
  <w:num w:numId="14">
    <w:abstractNumId w:val="1"/>
    <w:lvlOverride w:ilvl="0">
      <w:startOverride w:val="1"/>
    </w:lvlOverride>
  </w:num>
  <w:num w:numId="15">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23"/>
  </w:num>
  <w:num w:numId="19">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2"/>
  </w:num>
  <w:num w:numId="23">
    <w:abstractNumId w:val="9"/>
  </w:num>
  <w:num w:numId="24">
    <w:abstractNumId w:val="19"/>
  </w:num>
  <w:num w:numId="25">
    <w:abstractNumId w:val="13"/>
  </w:num>
  <w:num w:numId="26">
    <w:abstractNumId w:val="6"/>
  </w:num>
  <w:num w:numId="27">
    <w:abstractNumId w:val="18"/>
  </w:num>
  <w:num w:numId="28">
    <w:abstractNumId w:val="16"/>
  </w:num>
  <w:num w:numId="29">
    <w:abstractNumId w:val="0"/>
  </w:num>
  <w:num w:numId="30">
    <w:abstractNumId w:val="5"/>
  </w:num>
  <w:num w:numId="31">
    <w:abstractNumId w:val="21"/>
  </w:num>
  <w:num w:numId="32">
    <w:abstractNumId w:val="17"/>
  </w:num>
  <w:num w:numId="33">
    <w:abstractNumId w:val="2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102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10B8A"/>
    <w:rsid w:val="000327E3"/>
    <w:rsid w:val="00050993"/>
    <w:rsid w:val="00073026"/>
    <w:rsid w:val="00093571"/>
    <w:rsid w:val="000E4A90"/>
    <w:rsid w:val="000E59B0"/>
    <w:rsid w:val="00103D07"/>
    <w:rsid w:val="00107ED6"/>
    <w:rsid w:val="00114E2E"/>
    <w:rsid w:val="00150EBD"/>
    <w:rsid w:val="00162877"/>
    <w:rsid w:val="00163F20"/>
    <w:rsid w:val="001B33F9"/>
    <w:rsid w:val="001B4BE8"/>
    <w:rsid w:val="001D2755"/>
    <w:rsid w:val="001F62CB"/>
    <w:rsid w:val="001F638D"/>
    <w:rsid w:val="001F6B38"/>
    <w:rsid w:val="00204989"/>
    <w:rsid w:val="00216707"/>
    <w:rsid w:val="0022642D"/>
    <w:rsid w:val="00241D6A"/>
    <w:rsid w:val="002677A8"/>
    <w:rsid w:val="0027253E"/>
    <w:rsid w:val="002725F2"/>
    <w:rsid w:val="002900AA"/>
    <w:rsid w:val="00295B35"/>
    <w:rsid w:val="002A267C"/>
    <w:rsid w:val="002B45FB"/>
    <w:rsid w:val="002D1A82"/>
    <w:rsid w:val="002D5057"/>
    <w:rsid w:val="002D787E"/>
    <w:rsid w:val="002F1E24"/>
    <w:rsid w:val="002F63BF"/>
    <w:rsid w:val="00305747"/>
    <w:rsid w:val="00324425"/>
    <w:rsid w:val="00396FE6"/>
    <w:rsid w:val="003B58C8"/>
    <w:rsid w:val="003C79F5"/>
    <w:rsid w:val="003E1273"/>
    <w:rsid w:val="003F2DF4"/>
    <w:rsid w:val="003F5A8F"/>
    <w:rsid w:val="003F703F"/>
    <w:rsid w:val="00410EC6"/>
    <w:rsid w:val="0043582E"/>
    <w:rsid w:val="00436D9D"/>
    <w:rsid w:val="004521C2"/>
    <w:rsid w:val="0045539A"/>
    <w:rsid w:val="00471415"/>
    <w:rsid w:val="00474253"/>
    <w:rsid w:val="00474880"/>
    <w:rsid w:val="00490D11"/>
    <w:rsid w:val="004941EA"/>
    <w:rsid w:val="004A3D6E"/>
    <w:rsid w:val="004C3867"/>
    <w:rsid w:val="004F1485"/>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2CF5"/>
    <w:rsid w:val="005F56D4"/>
    <w:rsid w:val="00640C56"/>
    <w:rsid w:val="0064694D"/>
    <w:rsid w:val="00655455"/>
    <w:rsid w:val="006607A0"/>
    <w:rsid w:val="00660B1D"/>
    <w:rsid w:val="006655C0"/>
    <w:rsid w:val="006701E3"/>
    <w:rsid w:val="006859CE"/>
    <w:rsid w:val="00686AA5"/>
    <w:rsid w:val="006B5A3B"/>
    <w:rsid w:val="006D1868"/>
    <w:rsid w:val="006D24B8"/>
    <w:rsid w:val="006E1A7C"/>
    <w:rsid w:val="006E1DFC"/>
    <w:rsid w:val="006F3662"/>
    <w:rsid w:val="006F5CF2"/>
    <w:rsid w:val="006F7AF9"/>
    <w:rsid w:val="007064D8"/>
    <w:rsid w:val="00720C8F"/>
    <w:rsid w:val="0073532B"/>
    <w:rsid w:val="007415E1"/>
    <w:rsid w:val="00745D71"/>
    <w:rsid w:val="0074680E"/>
    <w:rsid w:val="00760102"/>
    <w:rsid w:val="007A0369"/>
    <w:rsid w:val="007A7A98"/>
    <w:rsid w:val="007C0140"/>
    <w:rsid w:val="007D373A"/>
    <w:rsid w:val="007D5650"/>
    <w:rsid w:val="007E0F31"/>
    <w:rsid w:val="007E5FDB"/>
    <w:rsid w:val="008032BF"/>
    <w:rsid w:val="00804B67"/>
    <w:rsid w:val="00811E2B"/>
    <w:rsid w:val="00816D42"/>
    <w:rsid w:val="00817DE9"/>
    <w:rsid w:val="00820CA0"/>
    <w:rsid w:val="00826D10"/>
    <w:rsid w:val="00830553"/>
    <w:rsid w:val="0084017D"/>
    <w:rsid w:val="00850BAB"/>
    <w:rsid w:val="0086725F"/>
    <w:rsid w:val="00892B31"/>
    <w:rsid w:val="008A55C3"/>
    <w:rsid w:val="008B3F6B"/>
    <w:rsid w:val="008C2841"/>
    <w:rsid w:val="00900E44"/>
    <w:rsid w:val="00913393"/>
    <w:rsid w:val="00927085"/>
    <w:rsid w:val="00927D24"/>
    <w:rsid w:val="0094143C"/>
    <w:rsid w:val="00942FCB"/>
    <w:rsid w:val="00944AB4"/>
    <w:rsid w:val="00947C12"/>
    <w:rsid w:val="00953FC0"/>
    <w:rsid w:val="00963381"/>
    <w:rsid w:val="00967CB7"/>
    <w:rsid w:val="009767BB"/>
    <w:rsid w:val="00976AC2"/>
    <w:rsid w:val="00990BB6"/>
    <w:rsid w:val="00992115"/>
    <w:rsid w:val="00993A0D"/>
    <w:rsid w:val="00995335"/>
    <w:rsid w:val="009D0887"/>
    <w:rsid w:val="009D35F1"/>
    <w:rsid w:val="00A02407"/>
    <w:rsid w:val="00A121C5"/>
    <w:rsid w:val="00A1648F"/>
    <w:rsid w:val="00A31C3C"/>
    <w:rsid w:val="00A44021"/>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1333"/>
    <w:rsid w:val="00B4705F"/>
    <w:rsid w:val="00B537CF"/>
    <w:rsid w:val="00B54D80"/>
    <w:rsid w:val="00B574D3"/>
    <w:rsid w:val="00B65490"/>
    <w:rsid w:val="00B6767D"/>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645D0"/>
    <w:rsid w:val="00C70C75"/>
    <w:rsid w:val="00C71548"/>
    <w:rsid w:val="00C80055"/>
    <w:rsid w:val="00C8492F"/>
    <w:rsid w:val="00C84C28"/>
    <w:rsid w:val="00CA67A6"/>
    <w:rsid w:val="00CB18A0"/>
    <w:rsid w:val="00CB2636"/>
    <w:rsid w:val="00CC0A98"/>
    <w:rsid w:val="00CC702B"/>
    <w:rsid w:val="00CD2A23"/>
    <w:rsid w:val="00CE1201"/>
    <w:rsid w:val="00CE62E6"/>
    <w:rsid w:val="00D06205"/>
    <w:rsid w:val="00D13760"/>
    <w:rsid w:val="00D31B6E"/>
    <w:rsid w:val="00D43CC2"/>
    <w:rsid w:val="00D43F3B"/>
    <w:rsid w:val="00D44E9C"/>
    <w:rsid w:val="00D51992"/>
    <w:rsid w:val="00D567FD"/>
    <w:rsid w:val="00D64B36"/>
    <w:rsid w:val="00D65AA3"/>
    <w:rsid w:val="00D74E03"/>
    <w:rsid w:val="00D76928"/>
    <w:rsid w:val="00D822C6"/>
    <w:rsid w:val="00D83F24"/>
    <w:rsid w:val="00D9279F"/>
    <w:rsid w:val="00D937A0"/>
    <w:rsid w:val="00DA1528"/>
    <w:rsid w:val="00DA43F6"/>
    <w:rsid w:val="00DB1570"/>
    <w:rsid w:val="00DD7AF0"/>
    <w:rsid w:val="00E15766"/>
    <w:rsid w:val="00E222BA"/>
    <w:rsid w:val="00E22CD2"/>
    <w:rsid w:val="00E2710E"/>
    <w:rsid w:val="00E30CE6"/>
    <w:rsid w:val="00E32A80"/>
    <w:rsid w:val="00E438EC"/>
    <w:rsid w:val="00E4410E"/>
    <w:rsid w:val="00E50333"/>
    <w:rsid w:val="00EA76F5"/>
    <w:rsid w:val="00EF050E"/>
    <w:rsid w:val="00EF439B"/>
    <w:rsid w:val="00F01044"/>
    <w:rsid w:val="00F12337"/>
    <w:rsid w:val="00F16106"/>
    <w:rsid w:val="00F168D9"/>
    <w:rsid w:val="00F43A84"/>
    <w:rsid w:val="00F54DD9"/>
    <w:rsid w:val="00F668C6"/>
    <w:rsid w:val="00F82014"/>
    <w:rsid w:val="00F82D30"/>
    <w:rsid w:val="00F8470C"/>
    <w:rsid w:val="00FB0217"/>
    <w:rsid w:val="00FD38A9"/>
    <w:rsid w:val="00FF43CA"/>
    <w:rsid w:val="00FF4614"/>
    <w:rsid w:val="00FF5739"/>
    <w:rsid w:val="00FF6A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B537CF"/>
    <w:pPr>
      <w:spacing w:line="360" w:lineRule="auto"/>
      <w:ind w:firstLine="709"/>
      <w:jc w:val="both"/>
    </w:pPr>
    <w:rPr>
      <w:rFonts w:ascii="Times New Roman" w:eastAsia="Times New Roman" w:hAnsi="Times New Roman"/>
      <w:sz w:val="24"/>
      <w:szCs w:val="24"/>
    </w:rPr>
  </w:style>
  <w:style w:type="paragraph" w:styleId="10">
    <w:name w:val="heading 1"/>
    <w:basedOn w:val="a3"/>
    <w:next w:val="a3"/>
    <w:link w:val="11"/>
    <w:qFormat/>
    <w:rsid w:val="00D31B6E"/>
    <w:pPr>
      <w:pageBreakBefore/>
      <w:numPr>
        <w:numId w:val="33"/>
      </w:numPr>
      <w:tabs>
        <w:tab w:val="left" w:pos="993"/>
      </w:tabs>
      <w:suppressAutoHyphens/>
      <w:spacing w:after="360"/>
      <w:contextualSpacing/>
      <w:jc w:val="left"/>
      <w:outlineLvl w:val="0"/>
    </w:pPr>
    <w:rPr>
      <w:szCs w:val="28"/>
    </w:rPr>
  </w:style>
  <w:style w:type="paragraph" w:styleId="20">
    <w:name w:val="heading 2"/>
    <w:basedOn w:val="a3"/>
    <w:next w:val="a3"/>
    <w:link w:val="21"/>
    <w:qFormat/>
    <w:rsid w:val="006607A0"/>
    <w:pPr>
      <w:keepNext/>
      <w:keepLines/>
      <w:widowControl w:val="0"/>
      <w:numPr>
        <w:ilvl w:val="1"/>
        <w:numId w:val="33"/>
      </w:numPr>
      <w:tabs>
        <w:tab w:val="left" w:pos="1134"/>
      </w:tabs>
      <w:suppressAutoHyphens/>
      <w:spacing w:before="340" w:after="220"/>
      <w:contextualSpacing/>
      <w:outlineLvl w:val="1"/>
    </w:pPr>
  </w:style>
  <w:style w:type="paragraph" w:styleId="30">
    <w:name w:val="heading 3"/>
    <w:basedOn w:val="a3"/>
    <w:next w:val="a3"/>
    <w:link w:val="31"/>
    <w:uiPriority w:val="9"/>
    <w:qFormat/>
    <w:rsid w:val="00D31B6E"/>
    <w:pPr>
      <w:keepNext/>
      <w:numPr>
        <w:ilvl w:val="2"/>
        <w:numId w:val="33"/>
      </w:numPr>
      <w:tabs>
        <w:tab w:val="left" w:pos="1276"/>
      </w:tabs>
      <w:spacing w:before="120" w:after="120"/>
      <w:outlineLvl w:val="2"/>
    </w:pPr>
  </w:style>
  <w:style w:type="paragraph" w:styleId="4">
    <w:name w:val="heading 4"/>
    <w:basedOn w:val="a3"/>
    <w:next w:val="a3"/>
    <w:link w:val="40"/>
    <w:uiPriority w:val="9"/>
    <w:qFormat/>
    <w:rsid w:val="00D31B6E"/>
    <w:pPr>
      <w:keepNext/>
      <w:widowControl w:val="0"/>
      <w:numPr>
        <w:ilvl w:val="3"/>
        <w:numId w:val="33"/>
      </w:numPr>
      <w:tabs>
        <w:tab w:val="left" w:pos="1418"/>
      </w:tabs>
      <w:spacing w:before="240" w:after="120"/>
      <w:jc w:val="left"/>
      <w:outlineLvl w:val="3"/>
    </w:pPr>
  </w:style>
  <w:style w:type="paragraph" w:styleId="5">
    <w:name w:val="heading 5"/>
    <w:basedOn w:val="a3"/>
    <w:next w:val="a3"/>
    <w:link w:val="50"/>
    <w:unhideWhenUsed/>
    <w:qFormat/>
    <w:rsid w:val="00CE1201"/>
    <w:pPr>
      <w:keepNext/>
      <w:numPr>
        <w:ilvl w:val="4"/>
        <w:numId w:val="33"/>
      </w:numPr>
      <w:spacing w:before="180" w:after="60"/>
      <w:jc w:val="left"/>
      <w:outlineLvl w:val="4"/>
    </w:pPr>
    <w:rPr>
      <w:rFonts w:cs="Arial"/>
      <w:u w:val="single"/>
    </w:rPr>
  </w:style>
  <w:style w:type="paragraph" w:styleId="6">
    <w:name w:val="heading 6"/>
    <w:basedOn w:val="a3"/>
    <w:next w:val="a3"/>
    <w:link w:val="60"/>
    <w:unhideWhenUsed/>
    <w:rsid w:val="00640C56"/>
    <w:pPr>
      <w:numPr>
        <w:ilvl w:val="5"/>
        <w:numId w:val="33"/>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33"/>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33"/>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33"/>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rsid w:val="00D31B6E"/>
    <w:rPr>
      <w:rFonts w:ascii="Times New Roman" w:eastAsia="Times New Roman" w:hAnsi="Times New Roman"/>
      <w:sz w:val="24"/>
      <w:szCs w:val="28"/>
    </w:rPr>
  </w:style>
  <w:style w:type="character" w:customStyle="1" w:styleId="21">
    <w:name w:val="Заголовок 2 Знак"/>
    <w:basedOn w:val="a4"/>
    <w:link w:val="20"/>
    <w:rsid w:val="006607A0"/>
    <w:rPr>
      <w:rFonts w:ascii="Times New Roman" w:eastAsia="Times New Roman" w:hAnsi="Times New Roman"/>
      <w:sz w:val="24"/>
      <w:szCs w:val="24"/>
    </w:rPr>
  </w:style>
  <w:style w:type="character" w:customStyle="1" w:styleId="31">
    <w:name w:val="Заголовок 3 Знак"/>
    <w:basedOn w:val="a4"/>
    <w:link w:val="30"/>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2">
    <w:name w:val="toc 1"/>
    <w:basedOn w:val="a3"/>
    <w:next w:val="a3"/>
    <w:link w:val="13"/>
    <w:autoRedefine/>
    <w:uiPriority w:val="39"/>
    <w:qFormat/>
    <w:rsid w:val="000E59B0"/>
    <w:pPr>
      <w:tabs>
        <w:tab w:val="left" w:pos="284"/>
        <w:tab w:val="right" w:leader="dot" w:pos="9639"/>
      </w:tabs>
      <w:ind w:left="284" w:right="567" w:hanging="284"/>
    </w:pPr>
    <w:rPr>
      <w:noProof/>
    </w:rPr>
  </w:style>
  <w:style w:type="character" w:customStyle="1" w:styleId="13">
    <w:name w:val="Оглавление 1 Знак"/>
    <w:basedOn w:val="a4"/>
    <w:link w:val="12"/>
    <w:uiPriority w:val="39"/>
    <w:rsid w:val="000E59B0"/>
    <w:rPr>
      <w:rFonts w:ascii="Times New Roman" w:eastAsia="Times New Roman" w:hAnsi="Times New Roman"/>
      <w:noProof/>
      <w:sz w:val="24"/>
      <w:szCs w:val="24"/>
    </w:rPr>
  </w:style>
  <w:style w:type="paragraph" w:styleId="22">
    <w:name w:val="toc 2"/>
    <w:basedOn w:val="a3"/>
    <w:next w:val="a3"/>
    <w:link w:val="23"/>
    <w:autoRedefine/>
    <w:uiPriority w:val="39"/>
    <w:qFormat/>
    <w:rsid w:val="00640C56"/>
    <w:pPr>
      <w:tabs>
        <w:tab w:val="left" w:pos="709"/>
        <w:tab w:val="right" w:leader="dot" w:pos="9639"/>
      </w:tabs>
      <w:spacing w:before="60"/>
      <w:ind w:left="709" w:right="567" w:hanging="471"/>
    </w:pPr>
    <w:rPr>
      <w:noProof/>
    </w:rPr>
  </w:style>
  <w:style w:type="character" w:customStyle="1" w:styleId="23">
    <w:name w:val="Оглавление 2 Знак"/>
    <w:basedOn w:val="a4"/>
    <w:link w:val="22"/>
    <w:uiPriority w:val="39"/>
    <w:rsid w:val="00640C56"/>
    <w:rPr>
      <w:rFonts w:ascii="Times New Roman" w:eastAsia="Times New Roman" w:hAnsi="Times New Roman"/>
      <w:noProof/>
      <w:sz w:val="24"/>
      <w:szCs w:val="24"/>
    </w:rPr>
  </w:style>
  <w:style w:type="paragraph" w:styleId="32">
    <w:name w:val="toc 3"/>
    <w:basedOn w:val="a3"/>
    <w:next w:val="a3"/>
    <w:autoRedefine/>
    <w:uiPriority w:val="39"/>
    <w:qFormat/>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4">
    <w:name w:val="Заголовок 1 без номера"/>
    <w:basedOn w:val="10"/>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5"/>
    <w:qFormat/>
    <w:rsid w:val="006F7AF9"/>
    <w:pPr>
      <w:keepNext/>
      <w:spacing w:before="240"/>
      <w:ind w:firstLine="0"/>
      <w:jc w:val="center"/>
    </w:pPr>
    <w:rPr>
      <w:rFonts w:cs="Calibri"/>
      <w:szCs w:val="16"/>
    </w:rPr>
  </w:style>
  <w:style w:type="character" w:customStyle="1" w:styleId="15">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character" w:styleId="aff1">
    <w:name w:val="FollowedHyperlink"/>
    <w:basedOn w:val="a4"/>
    <w:uiPriority w:val="99"/>
    <w:semiHidden/>
    <w:unhideWhenUsed/>
    <w:rsid w:val="00474880"/>
    <w:rPr>
      <w:color w:val="800080" w:themeColor="followedHyperlink"/>
      <w:u w:val="single"/>
    </w:rPr>
  </w:style>
  <w:style w:type="paragraph" w:styleId="aff2">
    <w:name w:val="caption"/>
    <w:basedOn w:val="a3"/>
    <w:next w:val="a3"/>
    <w:uiPriority w:val="35"/>
    <w:unhideWhenUsed/>
    <w:qFormat/>
    <w:rsid w:val="00474880"/>
    <w:pPr>
      <w:spacing w:after="200" w:line="240" w:lineRule="auto"/>
    </w:pPr>
    <w:rPr>
      <w:b/>
      <w:bCs/>
      <w:color w:val="4F81BD" w:themeColor="accent1"/>
      <w:sz w:val="18"/>
      <w:szCs w:val="18"/>
    </w:rPr>
  </w:style>
  <w:style w:type="character" w:styleId="aff3">
    <w:name w:val="annotation reference"/>
    <w:basedOn w:val="a4"/>
    <w:uiPriority w:val="99"/>
    <w:semiHidden/>
    <w:unhideWhenUsed/>
    <w:rsid w:val="003B58C8"/>
    <w:rPr>
      <w:sz w:val="16"/>
      <w:szCs w:val="16"/>
    </w:rPr>
  </w:style>
  <w:style w:type="paragraph" w:styleId="aff4">
    <w:name w:val="annotation text"/>
    <w:basedOn w:val="a3"/>
    <w:link w:val="aff5"/>
    <w:uiPriority w:val="99"/>
    <w:semiHidden/>
    <w:unhideWhenUsed/>
    <w:rsid w:val="003B58C8"/>
    <w:pPr>
      <w:spacing w:line="240" w:lineRule="auto"/>
    </w:pPr>
    <w:rPr>
      <w:sz w:val="20"/>
      <w:szCs w:val="20"/>
    </w:rPr>
  </w:style>
  <w:style w:type="character" w:customStyle="1" w:styleId="aff5">
    <w:name w:val="Текст примечания Знак"/>
    <w:basedOn w:val="a4"/>
    <w:link w:val="aff4"/>
    <w:uiPriority w:val="99"/>
    <w:semiHidden/>
    <w:rsid w:val="003B58C8"/>
    <w:rPr>
      <w:rFonts w:ascii="Times New Roman" w:eastAsia="Times New Roman" w:hAnsi="Times New Roman"/>
    </w:rPr>
  </w:style>
  <w:style w:type="numbering" w:customStyle="1" w:styleId="1">
    <w:name w:val="Стиль1"/>
    <w:uiPriority w:val="99"/>
    <w:rsid w:val="00D83F24"/>
    <w:pPr>
      <w:numPr>
        <w:numId w:val="26"/>
      </w:numPr>
    </w:pPr>
  </w:style>
  <w:style w:type="numbering" w:customStyle="1" w:styleId="2">
    <w:name w:val="Стиль2"/>
    <w:uiPriority w:val="99"/>
    <w:rsid w:val="00D83F24"/>
    <w:pPr>
      <w:numPr>
        <w:numId w:val="28"/>
      </w:numPr>
    </w:pPr>
  </w:style>
  <w:style w:type="numbering" w:customStyle="1" w:styleId="3">
    <w:name w:val="Стиль3"/>
    <w:uiPriority w:val="99"/>
    <w:rsid w:val="006607A0"/>
    <w:pPr>
      <w:numPr>
        <w:numId w:val="31"/>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4A0BAA"/>
    <w:rsid w:val="004A0BAA"/>
    <w:rsid w:val="005F2F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0BA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DCF24-37F6-4D3D-870A-BD37AE51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0</TotalTime>
  <Pages>6</Pages>
  <Words>1025</Words>
  <Characters>5848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2</cp:revision>
  <cp:lastPrinted>2016-08-31T12:08:00Z</cp:lastPrinted>
  <dcterms:created xsi:type="dcterms:W3CDTF">2024-04-11T05:13:00Z</dcterms:created>
  <dcterms:modified xsi:type="dcterms:W3CDTF">2024-04-11T05:13:00Z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