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5592" w:rsidRDefault="00694390">
      <w:pPr>
        <w:autoSpaceDE w:val="0"/>
        <w:autoSpaceDN w:val="0"/>
        <w:adjustRightInd w:val="0"/>
        <w:spacing w:after="0" w:line="240" w:lineRule="auto"/>
        <w:ind w:firstLine="709"/>
        <w:jc w:val="right"/>
        <w:outlineLvl w:val="0"/>
        <w:rPr>
          <w:rFonts w:ascii="Times New Roman" w:hAnsi="Times New Roman"/>
          <w:sz w:val="24"/>
          <w:szCs w:val="24"/>
        </w:rPr>
      </w:pPr>
      <w:r>
        <w:rPr>
          <w:rFonts w:ascii="Times New Roman" w:hAnsi="Times New Roman"/>
          <w:sz w:val="24"/>
          <w:szCs w:val="24"/>
        </w:rPr>
        <w:t>Приложение № 3</w:t>
      </w:r>
    </w:p>
    <w:p w:rsidR="002E5592" w:rsidRDefault="00694390">
      <w:pPr>
        <w:autoSpaceDE w:val="0"/>
        <w:autoSpaceDN w:val="0"/>
        <w:adjustRightInd w:val="0"/>
        <w:spacing w:after="0" w:line="240" w:lineRule="auto"/>
        <w:ind w:firstLine="709"/>
        <w:jc w:val="right"/>
        <w:rPr>
          <w:rFonts w:ascii="Times New Roman" w:hAnsi="Times New Roman"/>
          <w:sz w:val="24"/>
          <w:szCs w:val="24"/>
        </w:rPr>
      </w:pPr>
      <w:r>
        <w:rPr>
          <w:rFonts w:ascii="Times New Roman" w:hAnsi="Times New Roman"/>
          <w:sz w:val="24"/>
          <w:szCs w:val="24"/>
        </w:rPr>
        <w:t>ПРОЕКТ</w:t>
      </w:r>
    </w:p>
    <w:p w:rsidR="002E5592" w:rsidRDefault="002E5592">
      <w:pPr>
        <w:spacing w:after="0" w:line="240" w:lineRule="auto"/>
        <w:jc w:val="center"/>
        <w:rPr>
          <w:rFonts w:ascii="Times New Roman" w:hAnsi="Times New Roman"/>
          <w:b/>
          <w:sz w:val="28"/>
          <w:szCs w:val="28"/>
        </w:rPr>
      </w:pPr>
    </w:p>
    <w:p w:rsidR="002E5592" w:rsidRDefault="00694390">
      <w:pPr>
        <w:spacing w:after="0" w:line="240" w:lineRule="auto"/>
        <w:jc w:val="center"/>
        <w:rPr>
          <w:rFonts w:ascii="Times New Roman" w:hAnsi="Times New Roman"/>
          <w:b/>
          <w:sz w:val="24"/>
          <w:szCs w:val="24"/>
        </w:rPr>
      </w:pPr>
      <w:r>
        <w:rPr>
          <w:rFonts w:ascii="Times New Roman" w:hAnsi="Times New Roman"/>
          <w:b/>
          <w:sz w:val="28"/>
          <w:szCs w:val="28"/>
        </w:rPr>
        <w:t>Договор на поставку товара</w:t>
      </w:r>
    </w:p>
    <w:p w:rsidR="002E5592" w:rsidRDefault="002E5592">
      <w:pPr>
        <w:spacing w:after="0" w:line="240" w:lineRule="auto"/>
        <w:jc w:val="center"/>
        <w:rPr>
          <w:rFonts w:ascii="Times New Roman" w:hAnsi="Times New Roman"/>
          <w:b/>
          <w:sz w:val="24"/>
          <w:szCs w:val="24"/>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2E5592">
        <w:tc>
          <w:tcPr>
            <w:tcW w:w="5068" w:type="dxa"/>
          </w:tcPr>
          <w:p w:rsidR="002E5592" w:rsidRDefault="00694390">
            <w:pPr>
              <w:widowControl w:val="0"/>
              <w:autoSpaceDE w:val="0"/>
              <w:spacing w:after="0" w:line="240" w:lineRule="auto"/>
              <w:jc w:val="both"/>
              <w:rPr>
                <w:rFonts w:ascii="Times New Roman" w:hAnsi="Times New Roman" w:cs="Calibri"/>
                <w:sz w:val="24"/>
                <w:szCs w:val="24"/>
              </w:rPr>
            </w:pPr>
            <w:r>
              <w:rPr>
                <w:rFonts w:ascii="Times New Roman" w:hAnsi="Times New Roman" w:cs="Calibri"/>
                <w:sz w:val="24"/>
                <w:szCs w:val="24"/>
              </w:rPr>
              <w:t>р.п. Сузун</w:t>
            </w:r>
          </w:p>
        </w:tc>
        <w:tc>
          <w:tcPr>
            <w:tcW w:w="5069" w:type="dxa"/>
          </w:tcPr>
          <w:p w:rsidR="002E5592" w:rsidRDefault="00694390">
            <w:pPr>
              <w:widowControl w:val="0"/>
              <w:autoSpaceDE w:val="0"/>
              <w:spacing w:after="0" w:line="240" w:lineRule="auto"/>
              <w:jc w:val="right"/>
              <w:rPr>
                <w:rFonts w:ascii="Times New Roman" w:hAnsi="Times New Roman" w:cs="Calibri"/>
                <w:sz w:val="24"/>
                <w:szCs w:val="24"/>
              </w:rPr>
            </w:pPr>
            <w:r>
              <w:rPr>
                <w:rFonts w:ascii="Times New Roman" w:hAnsi="Times New Roman" w:cs="Calibri"/>
                <w:sz w:val="24"/>
                <w:szCs w:val="24"/>
              </w:rPr>
              <w:t>«____» _____________ 2025г.</w:t>
            </w:r>
          </w:p>
        </w:tc>
      </w:tr>
    </w:tbl>
    <w:p w:rsidR="002E5592" w:rsidRDefault="002E5592">
      <w:pPr>
        <w:widowControl w:val="0"/>
        <w:autoSpaceDE w:val="0"/>
        <w:spacing w:after="0" w:line="240" w:lineRule="auto"/>
        <w:ind w:firstLine="708"/>
        <w:jc w:val="both"/>
        <w:rPr>
          <w:rFonts w:ascii="Times New Roman" w:hAnsi="Times New Roman"/>
          <w:sz w:val="24"/>
          <w:szCs w:val="24"/>
        </w:rPr>
      </w:pP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 xml:space="preserve">Государственное бюджетное учреждение Новосибирской области «Управление ветеринарии </w:t>
      </w:r>
      <w:r>
        <w:rPr>
          <w:rFonts w:ascii="Times New Roman" w:hAnsi="Times New Roman"/>
          <w:sz w:val="24"/>
          <w:szCs w:val="24"/>
        </w:rPr>
        <w:t>Сузунского</w:t>
      </w:r>
      <w:r>
        <w:rPr>
          <w:rFonts w:ascii="Times New Roman" w:hAnsi="Times New Roman"/>
          <w:sz w:val="24"/>
          <w:szCs w:val="24"/>
        </w:rPr>
        <w:t xml:space="preserve"> района Новосибирской области» (ГБУ НСО «Управление ветеринарии Сузунского района НСО»), именуемое в дальнейшем «Заказчик», в лице начальника Сейдурова Евгения Михайловича, действующего на основании Устава, с одной стороны, и_______________________________</w:t>
      </w:r>
      <w:r>
        <w:rPr>
          <w:rFonts w:ascii="Times New Roman" w:hAnsi="Times New Roman"/>
          <w:sz w:val="24"/>
          <w:szCs w:val="24"/>
        </w:rPr>
        <w:t>, именуем___ в дальнейшем «Поставщик», в лице _________________________, действующ___ на основании ___________________, с другой стороны, вместе именуемые «Стороны» и  каждый в отдельности «Сторона», с соблюдением требований Федерального закона от 18.07.20</w:t>
      </w:r>
      <w:r>
        <w:rPr>
          <w:rFonts w:ascii="Times New Roman" w:hAnsi="Times New Roman"/>
          <w:sz w:val="24"/>
          <w:szCs w:val="24"/>
        </w:rPr>
        <w:t>11 № 223</w:t>
      </w:r>
      <w:r>
        <w:rPr>
          <w:rFonts w:ascii="Times New Roman" w:hAnsi="Times New Roman"/>
          <w:sz w:val="24"/>
          <w:szCs w:val="24"/>
        </w:rPr>
        <w:noBreakHyphen/>
        <w:t xml:space="preserve">ФЗ «О закупках товаров, работ, услуг отдельными видами юридических лиц» (далее – Закон №223-ФЗ), при способе определения поставщика </w:t>
      </w:r>
      <w:r>
        <w:rPr>
          <w:rFonts w:ascii="Times New Roman" w:hAnsi="Times New Roman"/>
          <w:sz w:val="24"/>
          <w:szCs w:val="24"/>
        </w:rPr>
        <w:t>з</w:t>
      </w:r>
      <w:r>
        <w:rPr>
          <w:rFonts w:ascii="Times New Roman" w:eastAsia="Segoe UI" w:hAnsi="Times New Roman"/>
          <w:color w:val="333333"/>
          <w:sz w:val="21"/>
          <w:szCs w:val="21"/>
          <w:shd w:val="clear" w:color="auto" w:fill="FAFAFA"/>
        </w:rPr>
        <w:t>апрос котировок в электронной форме, участниками которого могут быть только субъекты малого и среднего предпринима</w:t>
      </w:r>
      <w:r>
        <w:rPr>
          <w:rFonts w:ascii="Times New Roman" w:eastAsia="Segoe UI" w:hAnsi="Times New Roman"/>
          <w:color w:val="333333"/>
          <w:sz w:val="21"/>
          <w:szCs w:val="21"/>
          <w:shd w:val="clear" w:color="auto" w:fill="FAFAFA"/>
        </w:rPr>
        <w:t>тельства</w:t>
      </w:r>
      <w:r>
        <w:rPr>
          <w:rFonts w:ascii="Times New Roman" w:hAnsi="Times New Roman"/>
          <w:sz w:val="24"/>
          <w:szCs w:val="24"/>
        </w:rPr>
        <w:t xml:space="preserve"> </w:t>
      </w:r>
      <w:r>
        <w:rPr>
          <w:rFonts w:ascii="Times New Roman" w:hAnsi="Times New Roman"/>
          <w:sz w:val="24"/>
          <w:szCs w:val="24"/>
        </w:rPr>
        <w:t>(протокол _______№ ______от _____) заключили настоящий договор (далее –Договор) о нижеследующем:</w:t>
      </w:r>
    </w:p>
    <w:p w:rsidR="002E5592" w:rsidRDefault="002E5592">
      <w:pPr>
        <w:widowControl w:val="0"/>
        <w:autoSpaceDE w:val="0"/>
        <w:spacing w:after="0" w:line="240" w:lineRule="auto"/>
        <w:jc w:val="center"/>
        <w:rPr>
          <w:rFonts w:ascii="Times New Roman" w:hAnsi="Times New Roman"/>
          <w:b/>
          <w:sz w:val="24"/>
          <w:szCs w:val="24"/>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hAnsi="Times New Roman"/>
          <w:b/>
          <w:sz w:val="24"/>
          <w:szCs w:val="24"/>
        </w:rPr>
        <w:t>1. Предмет Договора</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 xml:space="preserve">1.1. Предметом Договора является поставка </w:t>
      </w:r>
      <w:r>
        <w:rPr>
          <w:rFonts w:ascii="Times New Roman" w:hAnsi="Times New Roman"/>
          <w:sz w:val="24"/>
          <w:szCs w:val="24"/>
        </w:rPr>
        <w:t>лабораторных</w:t>
      </w:r>
      <w:r>
        <w:rPr>
          <w:rFonts w:ascii="Times New Roman" w:hAnsi="Times New Roman"/>
          <w:sz w:val="24"/>
          <w:szCs w:val="24"/>
        </w:rPr>
        <w:t xml:space="preserve"> сред и реактивов</w:t>
      </w:r>
      <w:r>
        <w:rPr>
          <w:rFonts w:ascii="Times New Roman" w:hAnsi="Times New Roman"/>
          <w:sz w:val="24"/>
          <w:szCs w:val="24"/>
        </w:rPr>
        <w:t xml:space="preserve"> </w:t>
      </w:r>
      <w:r>
        <w:rPr>
          <w:rFonts w:ascii="Times New Roman" w:hAnsi="Times New Roman"/>
          <w:sz w:val="24"/>
          <w:szCs w:val="24"/>
        </w:rPr>
        <w:t xml:space="preserve">(далее – Товар) для нужд Заказчика в соответствии с </w:t>
      </w:r>
      <w:r>
        <w:rPr>
          <w:rFonts w:ascii="Times New Roman" w:hAnsi="Times New Roman"/>
          <w:sz w:val="24"/>
          <w:szCs w:val="24"/>
        </w:rPr>
        <w:t>Описанием предмета закупки (приложение № 1 к Договору) и на условиях, предусмотренных Договором.</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1.2. Поставка Товара осуществляется Поставщиком в соответствии с законодательством Российской Федерации, требованиями иных нормативных правовых актов, регулиру</w:t>
      </w:r>
      <w:r>
        <w:rPr>
          <w:rFonts w:ascii="Times New Roman" w:hAnsi="Times New Roman"/>
          <w:sz w:val="24"/>
          <w:szCs w:val="24"/>
        </w:rPr>
        <w:t>ющих порядок поставки такого вида Товара, устанавливающих требования к качеству такого вида Товара, в соответствии с условиями Договора.</w:t>
      </w:r>
    </w:p>
    <w:p w:rsidR="002E5592" w:rsidRDefault="00694390">
      <w:pPr>
        <w:spacing w:after="0" w:line="240" w:lineRule="auto"/>
        <w:ind w:firstLine="708"/>
        <w:jc w:val="both"/>
        <w:rPr>
          <w:rFonts w:ascii="Times New Roman" w:hAnsi="Times New Roman"/>
          <w:sz w:val="24"/>
          <w:szCs w:val="24"/>
        </w:rPr>
      </w:pPr>
      <w:r>
        <w:rPr>
          <w:rFonts w:ascii="Times New Roman" w:hAnsi="Times New Roman"/>
          <w:sz w:val="24"/>
          <w:szCs w:val="24"/>
        </w:rPr>
        <w:t>1.3. Поставляемый Товар должен соответствовать требованиям качества и безопасности товаров в соответствии с действующим</w:t>
      </w:r>
      <w:r>
        <w:rPr>
          <w:rFonts w:ascii="Times New Roman" w:hAnsi="Times New Roman"/>
          <w:sz w:val="24"/>
          <w:szCs w:val="24"/>
        </w:rPr>
        <w:t>и стандартами, утвержденными в отношении данного вида Товара, что должно подтверждаться соответствующими документами, оформленными в соответствии с законодательством Российской Федерации.</w:t>
      </w:r>
    </w:p>
    <w:p w:rsidR="002E5592" w:rsidRDefault="00694390">
      <w:pPr>
        <w:spacing w:after="0" w:line="240" w:lineRule="auto"/>
        <w:ind w:firstLine="708"/>
        <w:jc w:val="both"/>
        <w:rPr>
          <w:rFonts w:ascii="Times New Roman" w:hAnsi="Times New Roman"/>
          <w:sz w:val="24"/>
          <w:szCs w:val="24"/>
        </w:rPr>
      </w:pPr>
      <w:r>
        <w:rPr>
          <w:rFonts w:ascii="Times New Roman" w:hAnsi="Times New Roman"/>
          <w:sz w:val="24"/>
          <w:szCs w:val="24"/>
        </w:rPr>
        <w:t>Поставляемый Товар должен быть новым Товаром, то есть Товаром, котор</w:t>
      </w:r>
      <w:r>
        <w:rPr>
          <w:rFonts w:ascii="Times New Roman" w:hAnsi="Times New Roman"/>
          <w:sz w:val="24"/>
          <w:szCs w:val="24"/>
        </w:rPr>
        <w:t>ый не был в употреблении, не прошел ремонт, в том числе восстановление, замену составных частей, восстановление потребительских свойств, отражающим все последние модификации конструкций и материалов. Товар не должен иметь дефектов, связанных с конструкцией</w:t>
      </w:r>
      <w:r>
        <w:rPr>
          <w:rFonts w:ascii="Times New Roman" w:hAnsi="Times New Roman"/>
          <w:sz w:val="24"/>
          <w:szCs w:val="24"/>
        </w:rPr>
        <w:t xml:space="preserve">, материалами или функционированием при штатном использовании. </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1.4. Поставщик также обязуется обеспечить оказание следующих услуг (выполнение работ), связанных с поставкой Товара:</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1.4.1. Доставка: разгрузка Товара производится силами и средствами Поставщи</w:t>
      </w:r>
      <w:r>
        <w:rPr>
          <w:rFonts w:ascii="Times New Roman" w:hAnsi="Times New Roman"/>
          <w:sz w:val="24"/>
          <w:szCs w:val="24"/>
        </w:rPr>
        <w:t>ка.</w:t>
      </w:r>
    </w:p>
    <w:p w:rsidR="002E5592" w:rsidRDefault="002E5592">
      <w:pPr>
        <w:widowControl w:val="0"/>
        <w:tabs>
          <w:tab w:val="left" w:pos="709"/>
        </w:tabs>
        <w:autoSpaceDE w:val="0"/>
        <w:spacing w:after="0" w:line="240" w:lineRule="auto"/>
        <w:ind w:firstLine="709"/>
        <w:jc w:val="both"/>
        <w:rPr>
          <w:rFonts w:ascii="Times New Roman" w:hAnsi="Times New Roman"/>
          <w:sz w:val="24"/>
          <w:szCs w:val="24"/>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hAnsi="Times New Roman"/>
          <w:b/>
          <w:sz w:val="24"/>
          <w:szCs w:val="24"/>
        </w:rPr>
        <w:t>2. Цена Договора и порядок расчетов</w:t>
      </w:r>
    </w:p>
    <w:p w:rsidR="002E5592" w:rsidRDefault="00694390">
      <w:pPr>
        <w:widowControl w:val="0"/>
        <w:autoSpaceDE w:val="0"/>
        <w:spacing w:after="0" w:line="240" w:lineRule="auto"/>
        <w:ind w:firstLine="708"/>
        <w:jc w:val="both"/>
        <w:rPr>
          <w:rFonts w:ascii="Times New Roman" w:hAnsi="Times New Roman"/>
          <w:b/>
          <w:sz w:val="24"/>
          <w:szCs w:val="24"/>
          <w:u w:val="single"/>
        </w:rPr>
      </w:pPr>
      <w:r>
        <w:rPr>
          <w:rFonts w:ascii="Times New Roman" w:hAnsi="Times New Roman"/>
          <w:sz w:val="24"/>
          <w:szCs w:val="24"/>
        </w:rPr>
        <w:t>2.1. Цена Договора составляет ______________________ (_______) рублей,</w:t>
      </w:r>
    </w:p>
    <w:p w:rsidR="002E5592" w:rsidRDefault="00694390">
      <w:pPr>
        <w:widowControl w:val="0"/>
        <w:autoSpaceDE w:val="0"/>
        <w:spacing w:after="0" w:line="240" w:lineRule="auto"/>
        <w:ind w:firstLine="708"/>
        <w:rPr>
          <w:rFonts w:ascii="Times New Roman" w:hAnsi="Times New Roman"/>
          <w:sz w:val="24"/>
          <w:szCs w:val="24"/>
        </w:rPr>
      </w:pPr>
      <w:r>
        <w:rPr>
          <w:rFonts w:ascii="Times New Roman" w:hAnsi="Times New Roman"/>
          <w:b/>
          <w:sz w:val="24"/>
          <w:szCs w:val="24"/>
        </w:rPr>
        <w:t>без НДС</w:t>
      </w:r>
      <w:r>
        <w:rPr>
          <w:rFonts w:ascii="Times New Roman" w:hAnsi="Times New Roman"/>
          <w:sz w:val="24"/>
          <w:szCs w:val="24"/>
        </w:rPr>
        <w:t>:</w:t>
      </w:r>
    </w:p>
    <w:p w:rsidR="002E5592" w:rsidRDefault="00694390">
      <w:pPr>
        <w:widowControl w:val="0"/>
        <w:autoSpaceDE w:val="0"/>
        <w:spacing w:after="0" w:line="240" w:lineRule="auto"/>
        <w:ind w:firstLine="708"/>
        <w:jc w:val="both"/>
        <w:rPr>
          <w:rFonts w:ascii="Times New Roman" w:hAnsi="Times New Roman"/>
          <w:b/>
          <w:sz w:val="24"/>
          <w:szCs w:val="24"/>
          <w:u w:val="single"/>
        </w:rPr>
      </w:pPr>
      <w:r>
        <w:rPr>
          <w:rFonts w:ascii="Times New Roman" w:hAnsi="Times New Roman"/>
          <w:sz w:val="24"/>
          <w:szCs w:val="24"/>
        </w:rPr>
        <w:t>НДС не предусмотрен на основании _________________________________.</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b/>
          <w:sz w:val="24"/>
          <w:szCs w:val="24"/>
        </w:rPr>
        <w:t>с НДС</w:t>
      </w:r>
      <w:r>
        <w:rPr>
          <w:rFonts w:ascii="Times New Roman" w:hAnsi="Times New Roman"/>
          <w:sz w:val="24"/>
          <w:szCs w:val="24"/>
        </w:rPr>
        <w:t>:</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в том числе НДС – _____% (___ процентов), _______ (___) рубл</w:t>
      </w:r>
      <w:r>
        <w:rPr>
          <w:rFonts w:ascii="Times New Roman" w:hAnsi="Times New Roman"/>
          <w:sz w:val="24"/>
          <w:szCs w:val="24"/>
        </w:rPr>
        <w:t>ей (далее – цена Договора).</w:t>
      </w:r>
    </w:p>
    <w:p w:rsidR="002E5592" w:rsidRDefault="00694390">
      <w:pPr>
        <w:widowControl w:val="0"/>
        <w:autoSpaceDE w:val="0"/>
        <w:spacing w:after="0" w:line="240" w:lineRule="auto"/>
        <w:ind w:firstLine="708"/>
        <w:jc w:val="both"/>
        <w:rPr>
          <w:rFonts w:ascii="Times New Roman" w:hAnsi="Times New Roman"/>
          <w:i/>
          <w:sz w:val="24"/>
          <w:szCs w:val="24"/>
          <w:lang w:eastAsia="ru-RU"/>
        </w:rPr>
      </w:pPr>
      <w:r>
        <w:rPr>
          <w:rFonts w:ascii="Times New Roman" w:hAnsi="Times New Roman"/>
          <w:bCs/>
          <w:i/>
          <w:sz w:val="24"/>
          <w:szCs w:val="24"/>
          <w:lang w:eastAsia="ru-RU"/>
        </w:rPr>
        <w:t xml:space="preserve">В случае, если Договор заключается с </w:t>
      </w:r>
      <w:r>
        <w:rPr>
          <w:rFonts w:ascii="Times New Roman" w:hAnsi="Times New Roman"/>
          <w:i/>
          <w:sz w:val="24"/>
          <w:szCs w:val="24"/>
          <w:lang w:eastAsia="ru-RU"/>
        </w:rPr>
        <w:t>юридическим лицом или физическим лицом, в том числе зарегистрированным в качестве индивидуального предпринимателя, то сумма, подлежащая уплате Заказчиком, уменьшается на размер налогов, сборо</w:t>
      </w:r>
      <w:r>
        <w:rPr>
          <w:rFonts w:ascii="Times New Roman" w:hAnsi="Times New Roman"/>
          <w:i/>
          <w:sz w:val="24"/>
          <w:szCs w:val="24"/>
          <w:lang w:eastAsia="ru-RU"/>
        </w:rPr>
        <w:t>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w:t>
      </w:r>
      <w:r>
        <w:rPr>
          <w:rFonts w:ascii="Times New Roman" w:hAnsi="Times New Roman"/>
          <w:i/>
          <w:sz w:val="24"/>
          <w:szCs w:val="24"/>
          <w:lang w:eastAsia="ru-RU"/>
        </w:rPr>
        <w:t xml:space="preserve"> бюджеты бюджетной системы Российской Федерации Заказчиком.</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 xml:space="preserve">2.2. Цена Договора является твердой и не может изменяться в ходе его исполнения, </w:t>
      </w:r>
      <w:r>
        <w:rPr>
          <w:rFonts w:ascii="Times New Roman" w:hAnsi="Times New Roman"/>
          <w:sz w:val="24"/>
          <w:szCs w:val="24"/>
        </w:rPr>
        <w:lastRenderedPageBreak/>
        <w:t>за исключением случаев, предусмотренных Договором. Цена Договора включает в себя расходы, связанные с поставкой Тов</w:t>
      </w:r>
      <w:r>
        <w:rPr>
          <w:rFonts w:ascii="Times New Roman" w:hAnsi="Times New Roman"/>
          <w:sz w:val="24"/>
          <w:szCs w:val="24"/>
        </w:rPr>
        <w:t>ара, предусмотренного Договором, в полном объеме, доставку, разгрузку, страхование, уплату таможенных пошлин, налогов, сборов и других обязательных платежей.</w:t>
      </w:r>
    </w:p>
    <w:p w:rsidR="002E5592" w:rsidRDefault="00694390">
      <w:pPr>
        <w:autoSpaceDE w:val="0"/>
        <w:autoSpaceDN w:val="0"/>
        <w:spacing w:after="0" w:line="240" w:lineRule="auto"/>
        <w:ind w:firstLine="709"/>
        <w:jc w:val="both"/>
        <w:rPr>
          <w:rFonts w:ascii="Times New Roman" w:hAnsi="Times New Roman"/>
          <w:sz w:val="24"/>
          <w:szCs w:val="24"/>
        </w:rPr>
      </w:pPr>
      <w:r>
        <w:rPr>
          <w:rFonts w:ascii="Times New Roman" w:hAnsi="Times New Roman"/>
          <w:sz w:val="24"/>
          <w:szCs w:val="24"/>
        </w:rPr>
        <w:t>2.3. Поставщик проинформирован, что в соответствии с распоряжением Правительства Новосибирской области от 14.05.2013 № 205-рп «О мерах по повышению собираемости налогов и укреплению налоговой дисциплины» при наличии у Поставщика недоимки по налоговым плате</w:t>
      </w:r>
      <w:r>
        <w:rPr>
          <w:rFonts w:ascii="Times New Roman" w:hAnsi="Times New Roman"/>
          <w:sz w:val="24"/>
          <w:szCs w:val="24"/>
        </w:rPr>
        <w:t xml:space="preserve">жам в бюджеты бюджетной системы Российской Федерации, превышающей сумму 2 миллиона 250 тысяч рублей в течение 2 (двух) месяцев, информация может быть передана в Следственное управление Следственного комитета Российской Федерации по Новосибирской области. </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2.4. Оплата за поставленный Товар производится Заказчиком на расчетный счет Поставщика, указанный в Договоре</w:t>
      </w:r>
      <w:r>
        <w:rPr>
          <w:rFonts w:ascii="Times New Roman" w:hAnsi="Times New Roman"/>
          <w:b/>
          <w:sz w:val="24"/>
          <w:szCs w:val="24"/>
        </w:rPr>
        <w:t>, в срок не более 7 (семь) рабочих дней</w:t>
      </w:r>
      <w:r>
        <w:rPr>
          <w:rFonts w:ascii="Times New Roman" w:hAnsi="Times New Roman"/>
          <w:sz w:val="24"/>
          <w:szCs w:val="24"/>
        </w:rPr>
        <w:t xml:space="preserve"> с даты  подписания Заказчиком товарной (товарно-транспортной) накладной. Оплата производится Заказчиком на о</w:t>
      </w:r>
      <w:r>
        <w:rPr>
          <w:rFonts w:ascii="Times New Roman" w:hAnsi="Times New Roman"/>
          <w:sz w:val="24"/>
          <w:szCs w:val="24"/>
        </w:rPr>
        <w:t>сновании представленных Поставщиком счета, счета-фактуры и при отсутствии у Заказчика претензий по количеству и качеству поставленного Товара.</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После завершения поставки Товара в полном объеме Стороны подписывают акт приема-передачи товаров, оформленного по</w:t>
      </w:r>
      <w:r>
        <w:rPr>
          <w:rFonts w:ascii="Times New Roman" w:hAnsi="Times New Roman"/>
          <w:sz w:val="24"/>
          <w:szCs w:val="24"/>
        </w:rPr>
        <w:t xml:space="preserve"> прилагаемой форме (приложение № 2 к Договору).</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Обязательства Заказчика по оплате цены Договора считаются исполненными с момента списания денежных средств в размере, установленном Договором, с лицевого счета Заказчика. За дальнейшее прохождение денежных ср</w:t>
      </w:r>
      <w:r>
        <w:rPr>
          <w:rFonts w:ascii="Times New Roman" w:hAnsi="Times New Roman"/>
          <w:sz w:val="24"/>
          <w:szCs w:val="24"/>
        </w:rPr>
        <w:t>едств Заказчик ответственности не несет.</w:t>
      </w:r>
    </w:p>
    <w:p w:rsidR="002E5592" w:rsidRDefault="00694390">
      <w:pPr>
        <w:autoSpaceDE w:val="0"/>
        <w:autoSpaceDN w:val="0"/>
        <w:adjustRightInd w:val="0"/>
        <w:spacing w:after="0" w:line="240" w:lineRule="auto"/>
        <w:ind w:firstLine="709"/>
        <w:jc w:val="both"/>
        <w:outlineLvl w:val="1"/>
        <w:rPr>
          <w:rFonts w:ascii="Times New Roman" w:hAnsi="Times New Roman"/>
          <w:sz w:val="24"/>
          <w:szCs w:val="24"/>
        </w:rPr>
      </w:pPr>
      <w:r>
        <w:rPr>
          <w:rFonts w:ascii="Times New Roman" w:hAnsi="Times New Roman"/>
          <w:sz w:val="24"/>
          <w:szCs w:val="24"/>
        </w:rPr>
        <w:t xml:space="preserve">2.5. Цена Договора может быть снижена по соглашению Сторон без изменения предусмотренных Договором количества Товара, качества поставляемого Товара и иных условий Договора. При этом Стороны составляют и подписывают </w:t>
      </w:r>
      <w:r>
        <w:rPr>
          <w:rFonts w:ascii="Times New Roman" w:hAnsi="Times New Roman"/>
          <w:sz w:val="24"/>
          <w:szCs w:val="24"/>
        </w:rPr>
        <w:t>дополнительное соглашение к Договору.</w:t>
      </w:r>
    </w:p>
    <w:p w:rsidR="002E5592" w:rsidRDefault="00694390">
      <w:pPr>
        <w:pStyle w:val="ConsPlusNormal"/>
        <w:widowControl w:val="0"/>
        <w:suppressAutoHyphens w:val="0"/>
        <w:ind w:firstLine="709"/>
        <w:jc w:val="both"/>
        <w:rPr>
          <w:rFonts w:ascii="Times New Roman" w:eastAsia="Calibri" w:hAnsi="Times New Roman" w:cs="Times New Roman"/>
          <w:sz w:val="24"/>
          <w:szCs w:val="24"/>
        </w:rPr>
      </w:pPr>
      <w:r>
        <w:rPr>
          <w:rFonts w:ascii="Times New Roman" w:hAnsi="Times New Roman" w:cs="Times New Roman"/>
          <w:sz w:val="24"/>
          <w:szCs w:val="24"/>
        </w:rPr>
        <w:t xml:space="preserve">2.6. По предложению Заказчика предусмотренное Договором количество Товара может быть увеличено или уменьшено, но не более чем на 10% (десять процентов) путем подписания Сторонами дополнительного соглашения к Договору. </w:t>
      </w:r>
      <w:r>
        <w:rPr>
          <w:rFonts w:ascii="Times New Roman" w:eastAsia="Calibri" w:hAnsi="Times New Roman" w:cs="Times New Roman"/>
          <w:sz w:val="24"/>
          <w:szCs w:val="24"/>
        </w:rPr>
        <w:t xml:space="preserve">При этом по соглашению Сторон допускается изменение с учетом положений бюджетного законодательства Российской Федерации цены Договора пропорционально дополнительному количеству Товара исходя из установленной в Договоре цены единицы Товара, но не более чем </w:t>
      </w:r>
      <w:r>
        <w:rPr>
          <w:rFonts w:ascii="Times New Roman" w:eastAsia="Calibri" w:hAnsi="Times New Roman" w:cs="Times New Roman"/>
          <w:sz w:val="24"/>
          <w:szCs w:val="24"/>
        </w:rPr>
        <w:t xml:space="preserve">на </w:t>
      </w:r>
      <w:r>
        <w:rPr>
          <w:rFonts w:ascii="Times New Roman" w:hAnsi="Times New Roman" w:cs="Times New Roman"/>
          <w:sz w:val="24"/>
          <w:szCs w:val="24"/>
        </w:rPr>
        <w:t>10% (</w:t>
      </w:r>
      <w:r>
        <w:rPr>
          <w:rFonts w:ascii="Times New Roman" w:eastAsia="Calibri" w:hAnsi="Times New Roman" w:cs="Times New Roman"/>
          <w:sz w:val="24"/>
          <w:szCs w:val="24"/>
        </w:rPr>
        <w:t>десять процентов) цены Договора. При уменьшении предусмотренного Договором количества Товара Стороны Договора обязаны уменьшить цену Договора исходя из цены единицы Товара.</w:t>
      </w:r>
    </w:p>
    <w:p w:rsidR="002E5592" w:rsidRDefault="002E5592">
      <w:pPr>
        <w:autoSpaceDE w:val="0"/>
        <w:autoSpaceDN w:val="0"/>
        <w:adjustRightInd w:val="0"/>
        <w:spacing w:after="0" w:line="240" w:lineRule="auto"/>
        <w:jc w:val="center"/>
        <w:outlineLvl w:val="1"/>
        <w:rPr>
          <w:rFonts w:ascii="Times New Roman" w:hAnsi="Times New Roman"/>
          <w:sz w:val="24"/>
          <w:szCs w:val="24"/>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hAnsi="Times New Roman"/>
          <w:b/>
          <w:sz w:val="24"/>
          <w:szCs w:val="24"/>
        </w:rPr>
        <w:t>3. Порядок поставки Товара</w:t>
      </w:r>
    </w:p>
    <w:p w:rsidR="002E5592" w:rsidRDefault="00694390">
      <w:pPr>
        <w:spacing w:after="0" w:line="240" w:lineRule="auto"/>
        <w:ind w:firstLine="708"/>
        <w:jc w:val="both"/>
        <w:rPr>
          <w:rFonts w:ascii="Times New Roman" w:hAnsi="Times New Roman"/>
          <w:sz w:val="24"/>
          <w:szCs w:val="24"/>
        </w:rPr>
      </w:pPr>
      <w:r>
        <w:rPr>
          <w:rFonts w:ascii="Times New Roman" w:hAnsi="Times New Roman"/>
          <w:sz w:val="24"/>
          <w:szCs w:val="24"/>
        </w:rPr>
        <w:t>3.1. Поставка Товара осуществляется силами и ср</w:t>
      </w:r>
      <w:r>
        <w:rPr>
          <w:rFonts w:ascii="Times New Roman" w:hAnsi="Times New Roman"/>
          <w:sz w:val="24"/>
          <w:szCs w:val="24"/>
        </w:rPr>
        <w:t>едствами Поставщика по адресу:</w:t>
      </w:r>
      <w:r>
        <w:rPr>
          <w:rFonts w:ascii="Times New Roman" w:hAnsi="Times New Roman"/>
          <w:sz w:val="24"/>
          <w:szCs w:val="24"/>
        </w:rPr>
        <w:t xml:space="preserve"> 633623</w:t>
      </w:r>
      <w:r>
        <w:rPr>
          <w:rFonts w:ascii="Times New Roman" w:hAnsi="Times New Roman"/>
          <w:sz w:val="24"/>
          <w:szCs w:val="24"/>
        </w:rPr>
        <w:t xml:space="preserve"> Новосибирская область, р.п. Сузун, ул. Ленина 74</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3.2. Доставка Товара до места передачи Товара и сборка Товара производится силами и средствами Поставщика.</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3.3. Товар должен иметь упаковку, предотвращающую его порчу пр</w:t>
      </w:r>
      <w:r>
        <w:rPr>
          <w:rFonts w:ascii="Times New Roman" w:hAnsi="Times New Roman"/>
          <w:sz w:val="24"/>
          <w:szCs w:val="24"/>
        </w:rPr>
        <w:t>и транспортировке.</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 xml:space="preserve">Маркировка и упаковка Товара должны соответствовать требованиям нормативно-технической документации в соответствии с законодательством Российской Федерации. </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3.4. Не позднее чем за 1 (один) рабочий день до дня доставки Товара Поставщик о</w:t>
      </w:r>
      <w:r>
        <w:rPr>
          <w:rFonts w:ascii="Times New Roman" w:hAnsi="Times New Roman"/>
          <w:sz w:val="24"/>
          <w:szCs w:val="24"/>
        </w:rPr>
        <w:t xml:space="preserve">бязан согласовать с представителем Заказчика дату и время доставки Товара. </w:t>
      </w:r>
    </w:p>
    <w:p w:rsidR="002E5592" w:rsidRDefault="00694390">
      <w:pPr>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 xml:space="preserve">3.5. В день поставки Поставщик одновременно с Товаром должен передать Заказчику сопроводительные документы, относящиеся к Товару, товарную (товарно-транспортную) накладную, счет, </w:t>
      </w:r>
      <w:r>
        <w:rPr>
          <w:rFonts w:ascii="Times New Roman" w:hAnsi="Times New Roman"/>
          <w:sz w:val="24"/>
          <w:szCs w:val="24"/>
        </w:rPr>
        <w:t>счет-фактуру.</w:t>
      </w:r>
    </w:p>
    <w:p w:rsidR="002E5592" w:rsidRDefault="00694390">
      <w:pPr>
        <w:autoSpaceDE w:val="0"/>
        <w:spacing w:after="0" w:line="240" w:lineRule="auto"/>
        <w:ind w:firstLine="708"/>
        <w:jc w:val="both"/>
        <w:rPr>
          <w:rFonts w:ascii="Times New Roman" w:hAnsi="Times New Roman"/>
          <w:b/>
          <w:sz w:val="24"/>
          <w:szCs w:val="24"/>
        </w:rPr>
      </w:pPr>
      <w:r>
        <w:rPr>
          <w:rFonts w:ascii="Times New Roman" w:hAnsi="Times New Roman"/>
          <w:b/>
          <w:i/>
          <w:sz w:val="24"/>
          <w:szCs w:val="24"/>
        </w:rPr>
        <w:t>Товарная (товарно-транспортная) накладная должна содержать информацию о стране происхождения товара, в случае отсутствия вышеуказанной информации документ будет считаться отсутствующим.</w:t>
      </w:r>
    </w:p>
    <w:p w:rsidR="002E5592" w:rsidRDefault="00694390">
      <w:pPr>
        <w:autoSpaceDE w:val="0"/>
        <w:spacing w:after="0" w:line="240" w:lineRule="auto"/>
        <w:ind w:firstLine="708"/>
        <w:jc w:val="both"/>
        <w:rPr>
          <w:rFonts w:ascii="Times New Roman" w:hAnsi="Times New Roman"/>
          <w:b/>
          <w:sz w:val="24"/>
          <w:szCs w:val="24"/>
          <w:u w:val="single"/>
        </w:rPr>
      </w:pPr>
      <w:r>
        <w:rPr>
          <w:rFonts w:ascii="Times New Roman" w:hAnsi="Times New Roman"/>
          <w:sz w:val="24"/>
          <w:szCs w:val="24"/>
        </w:rPr>
        <w:t>В случае отсутствия вышеназванных документов Заказчик вп</w:t>
      </w:r>
      <w:r>
        <w:rPr>
          <w:rFonts w:ascii="Times New Roman" w:hAnsi="Times New Roman"/>
          <w:sz w:val="24"/>
          <w:szCs w:val="24"/>
        </w:rPr>
        <w:t>раве отказаться от приемки Товара. Товар будет считаться не поставленным.</w:t>
      </w:r>
    </w:p>
    <w:p w:rsidR="002E5592" w:rsidRPr="000B6957" w:rsidRDefault="00694390">
      <w:pPr>
        <w:tabs>
          <w:tab w:val="left" w:pos="709"/>
        </w:tabs>
        <w:spacing w:after="0" w:line="240" w:lineRule="auto"/>
        <w:ind w:firstLine="709"/>
        <w:jc w:val="both"/>
        <w:rPr>
          <w:rFonts w:ascii="Times New Roman" w:hAnsi="Times New Roman"/>
          <w:b/>
          <w:bCs/>
          <w:sz w:val="24"/>
          <w:szCs w:val="24"/>
          <w:lang w:eastAsia="ru-RU"/>
        </w:rPr>
      </w:pPr>
      <w:r>
        <w:rPr>
          <w:rFonts w:ascii="Times New Roman" w:hAnsi="Times New Roman"/>
          <w:sz w:val="24"/>
          <w:szCs w:val="24"/>
        </w:rPr>
        <w:t>3.</w:t>
      </w:r>
      <w:r>
        <w:rPr>
          <w:rFonts w:ascii="Times New Roman" w:hAnsi="Times New Roman"/>
          <w:b/>
          <w:sz w:val="24"/>
          <w:szCs w:val="24"/>
        </w:rPr>
        <w:t xml:space="preserve">6. Срок поставки: </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b/>
          <w:bCs/>
          <w:sz w:val="24"/>
          <w:szCs w:val="24"/>
          <w:lang w:eastAsia="ru-RU"/>
        </w:rPr>
        <w:t>с</w:t>
      </w:r>
      <w:r w:rsidRPr="000B6957">
        <w:rPr>
          <w:rFonts w:ascii="Times New Roman" w:hAnsi="Times New Roman"/>
          <w:b/>
          <w:bCs/>
          <w:sz w:val="24"/>
          <w:szCs w:val="24"/>
          <w:lang w:eastAsia="ru-RU"/>
        </w:rPr>
        <w:t xml:space="preserve"> 11.05.2026г по 30.05.2026г</w:t>
      </w:r>
    </w:p>
    <w:p w:rsidR="002E5592" w:rsidRPr="000B6957" w:rsidRDefault="002E5592">
      <w:pPr>
        <w:tabs>
          <w:tab w:val="left" w:pos="709"/>
        </w:tabs>
        <w:spacing w:after="0" w:line="240" w:lineRule="auto"/>
        <w:ind w:firstLine="709"/>
        <w:jc w:val="both"/>
        <w:rPr>
          <w:rFonts w:ascii="Times New Roman" w:hAnsi="Times New Roman"/>
          <w:b/>
          <w:bCs/>
          <w:sz w:val="24"/>
          <w:szCs w:val="24"/>
          <w:lang w:eastAsia="ru-RU"/>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hAnsi="Times New Roman"/>
          <w:b/>
          <w:sz w:val="24"/>
          <w:szCs w:val="24"/>
        </w:rPr>
        <w:t>4. Порядок сдачи и приемки поставляемого Товара</w:t>
      </w:r>
    </w:p>
    <w:p w:rsidR="002E5592" w:rsidRDefault="00694390">
      <w:pPr>
        <w:autoSpaceDE w:val="0"/>
        <w:autoSpaceDN w:val="0"/>
        <w:adjustRightInd w:val="0"/>
        <w:spacing w:after="0" w:line="240" w:lineRule="auto"/>
        <w:ind w:firstLine="709"/>
        <w:jc w:val="both"/>
        <w:rPr>
          <w:rFonts w:ascii="Times New Roman" w:hAnsi="Times New Roman"/>
          <w:sz w:val="24"/>
          <w:szCs w:val="24"/>
          <w:lang w:eastAsia="ru-RU"/>
        </w:rPr>
      </w:pPr>
      <w:r>
        <w:rPr>
          <w:rFonts w:ascii="Times New Roman" w:hAnsi="Times New Roman"/>
          <w:sz w:val="24"/>
          <w:szCs w:val="24"/>
        </w:rPr>
        <w:t xml:space="preserve">4.1. Приемка Товара осуществляется в месте поставки Товара. Приемка осуществляется уполномоченным представителем Заказчика. Представители Поставщика вправе присутствовать при проведении приемки. </w:t>
      </w:r>
      <w:r>
        <w:rPr>
          <w:rFonts w:ascii="Times New Roman" w:hAnsi="Times New Roman"/>
          <w:sz w:val="24"/>
          <w:szCs w:val="24"/>
          <w:lang w:eastAsia="ru-RU"/>
        </w:rPr>
        <w:t>Заказчик вправе создать приемочную комиссию для проверки соот</w:t>
      </w:r>
      <w:r>
        <w:rPr>
          <w:rFonts w:ascii="Times New Roman" w:hAnsi="Times New Roman"/>
          <w:sz w:val="24"/>
          <w:szCs w:val="24"/>
          <w:lang w:eastAsia="ru-RU"/>
        </w:rPr>
        <w:t xml:space="preserve">ветствия Товара требованиям, установленным Договором. </w:t>
      </w:r>
    </w:p>
    <w:p w:rsidR="002E5592" w:rsidRDefault="00694390">
      <w:pPr>
        <w:pStyle w:val="ConsPlusNonformat"/>
        <w:tabs>
          <w:tab w:val="left" w:pos="709"/>
        </w:tabs>
        <w:ind w:firstLine="708"/>
        <w:jc w:val="both"/>
        <w:rPr>
          <w:rFonts w:ascii="Times New Roman" w:hAnsi="Times New Roman" w:cs="Times New Roman"/>
          <w:sz w:val="24"/>
          <w:szCs w:val="24"/>
        </w:rPr>
      </w:pPr>
      <w:r>
        <w:rPr>
          <w:rFonts w:ascii="Times New Roman" w:hAnsi="Times New Roman" w:cs="Times New Roman"/>
          <w:sz w:val="24"/>
          <w:szCs w:val="24"/>
        </w:rPr>
        <w:t xml:space="preserve">4.2. Приемка Товара осуществляется путем передачи Поставщиком Товара и сертификатов (декларации о соответствии), обязательных для данного вида Товара, и иных документов, подтверждающих качество Товара </w:t>
      </w:r>
      <w:r>
        <w:rPr>
          <w:rFonts w:ascii="Times New Roman" w:hAnsi="Times New Roman" w:cs="Times New Roman"/>
          <w:sz w:val="24"/>
          <w:szCs w:val="24"/>
        </w:rPr>
        <w:t>и оформленных в соответствии с законодательством Российской Федерации, подписанной со стороны Поставщика товарной (товарно-транспортной) накладной, проверки целостности упаковки, вскрытии упаковки (в случае, если Товар поставляется в упаковке), осмотра Тов</w:t>
      </w:r>
      <w:r>
        <w:rPr>
          <w:rFonts w:ascii="Times New Roman" w:hAnsi="Times New Roman" w:cs="Times New Roman"/>
          <w:sz w:val="24"/>
          <w:szCs w:val="24"/>
        </w:rPr>
        <w:t>ара на предмет сколов, трещин, внешних повреждений. Приемка Товара производится в срок, не превышающий 5 (пять) рабочих дней с момента передачи Товара, по адресу, указанному в п. 3.1 Договора.</w:t>
      </w:r>
    </w:p>
    <w:p w:rsidR="002E5592" w:rsidRDefault="00694390">
      <w:pPr>
        <w:pStyle w:val="ConsPlusNonformat"/>
        <w:tabs>
          <w:tab w:val="left" w:pos="709"/>
        </w:tabs>
        <w:ind w:firstLine="708"/>
        <w:jc w:val="both"/>
        <w:rPr>
          <w:rFonts w:ascii="Times New Roman" w:hAnsi="Times New Roman" w:cs="Times New Roman"/>
          <w:sz w:val="24"/>
          <w:szCs w:val="24"/>
        </w:rPr>
      </w:pPr>
      <w:r>
        <w:rPr>
          <w:rFonts w:ascii="Times New Roman" w:hAnsi="Times New Roman" w:cs="Times New Roman"/>
          <w:sz w:val="24"/>
          <w:szCs w:val="24"/>
        </w:rPr>
        <w:t>После внешнего осмотра Товара осуществляется проверка Товара по</w:t>
      </w:r>
      <w:r>
        <w:rPr>
          <w:rFonts w:ascii="Times New Roman" w:hAnsi="Times New Roman" w:cs="Times New Roman"/>
          <w:sz w:val="24"/>
          <w:szCs w:val="24"/>
        </w:rPr>
        <w:t xml:space="preserve"> количеству путем пересчета единиц Товара и сопоставления полученного количества с количеством Товара, указанным в Договоре. Одновременно проверяется соответствие наименования, ассортимента и комплектности Товара.</w:t>
      </w:r>
    </w:p>
    <w:p w:rsidR="002E5592" w:rsidRDefault="00694390">
      <w:pPr>
        <w:pStyle w:val="ConsPlusNonformat"/>
        <w:tabs>
          <w:tab w:val="left" w:pos="709"/>
        </w:tabs>
        <w:ind w:firstLine="708"/>
        <w:jc w:val="both"/>
        <w:rPr>
          <w:rFonts w:ascii="Times New Roman" w:hAnsi="Times New Roman" w:cs="Times New Roman"/>
          <w:sz w:val="24"/>
          <w:szCs w:val="24"/>
        </w:rPr>
      </w:pPr>
      <w:r>
        <w:rPr>
          <w:rFonts w:ascii="Times New Roman" w:hAnsi="Times New Roman" w:cs="Times New Roman"/>
          <w:sz w:val="24"/>
          <w:szCs w:val="24"/>
        </w:rPr>
        <w:t>При приемке Товара по качеству Заказчик вп</w:t>
      </w:r>
      <w:r>
        <w:rPr>
          <w:rFonts w:ascii="Times New Roman" w:hAnsi="Times New Roman" w:cs="Times New Roman"/>
          <w:sz w:val="24"/>
          <w:szCs w:val="24"/>
        </w:rPr>
        <w:t>раве осуществить выборочную проверку качества Товара. В случае, если при осуществлении выборочной проверки обнаружен Товар (часть Товара), качество которого не соответствует требованиям Договора, результаты такой проверки распространяются на всю поставку.</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 xml:space="preserve">4.3. Отказ от приемки Товара оформляется двусторонним актом с перечнем недостатков, условиями и сроками их устранения. При немотивированном отказе представителя Поставщика от подписания акта (бездействие) ненадлежащее качество Товара подтверждается актом, </w:t>
      </w:r>
      <w:r>
        <w:rPr>
          <w:rFonts w:ascii="Times New Roman" w:hAnsi="Times New Roman"/>
          <w:sz w:val="24"/>
          <w:szCs w:val="24"/>
        </w:rPr>
        <w:t>подписанным Заказчиком в одностороннем порядке.</w:t>
      </w:r>
    </w:p>
    <w:p w:rsidR="002E5592" w:rsidRDefault="00694390">
      <w:pPr>
        <w:spacing w:after="0" w:line="240" w:lineRule="auto"/>
        <w:ind w:firstLine="709"/>
        <w:jc w:val="both"/>
        <w:rPr>
          <w:rFonts w:ascii="Times New Roman" w:hAnsi="Times New Roman"/>
          <w:bCs/>
          <w:sz w:val="24"/>
          <w:szCs w:val="24"/>
        </w:rPr>
      </w:pPr>
      <w:r>
        <w:rPr>
          <w:rFonts w:ascii="Times New Roman" w:hAnsi="Times New Roman"/>
          <w:sz w:val="24"/>
          <w:szCs w:val="24"/>
        </w:rPr>
        <w:t>Товар должен быть поставлен полностью, согласно Договора. Заказчик вправе отказаться от приемки части Товара.</w:t>
      </w:r>
    </w:p>
    <w:p w:rsidR="002E5592" w:rsidRDefault="00694390">
      <w:pPr>
        <w:tabs>
          <w:tab w:val="left" w:pos="709"/>
          <w:tab w:val="left" w:pos="1134"/>
        </w:tabs>
        <w:spacing w:after="0" w:line="240" w:lineRule="auto"/>
        <w:ind w:firstLine="709"/>
        <w:jc w:val="both"/>
        <w:rPr>
          <w:rFonts w:ascii="Times New Roman" w:hAnsi="Times New Roman"/>
          <w:sz w:val="24"/>
          <w:szCs w:val="24"/>
        </w:rPr>
      </w:pPr>
      <w:r>
        <w:rPr>
          <w:rFonts w:ascii="Times New Roman" w:hAnsi="Times New Roman"/>
          <w:bCs/>
          <w:sz w:val="24"/>
          <w:szCs w:val="24"/>
        </w:rPr>
        <w:t>4.4. Проверка количества и качества Товара, поступившего в таре (упаковке), производится при вскры</w:t>
      </w:r>
      <w:r>
        <w:rPr>
          <w:rFonts w:ascii="Times New Roman" w:hAnsi="Times New Roman"/>
          <w:bCs/>
          <w:sz w:val="24"/>
          <w:szCs w:val="24"/>
        </w:rPr>
        <w:t>тии тары (упаковки).</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 xml:space="preserve">При выявлении несоответствия наименований, количества и качества Товара Заказчик в течение 5 (пяти) рабочих дней с момента такого выявления направляет Поставщику письменное уведомление (претензию) о необходимости замены или допоставки </w:t>
      </w:r>
      <w:r>
        <w:rPr>
          <w:rFonts w:ascii="Times New Roman" w:hAnsi="Times New Roman"/>
          <w:sz w:val="24"/>
          <w:szCs w:val="24"/>
        </w:rPr>
        <w:t>Товара в соответствии с п. 11.1 Договора.</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 xml:space="preserve">4.5. В случае поставки некачественного Товара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w:t>
      </w:r>
      <w:r>
        <w:rPr>
          <w:rFonts w:ascii="Times New Roman" w:hAnsi="Times New Roman"/>
          <w:sz w:val="24"/>
          <w:szCs w:val="24"/>
        </w:rPr>
        <w:t>повреждение содержимого и т.д.) Поставщик обязан безвозмездно устранить недостатки Товара в течение 3 (трех) календарных дней с момента письменного уведомления о них Заказчиком.</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В случае, если Поставщик не согласен с предъявляемой Заказчиком претензией о н</w:t>
      </w:r>
      <w:r>
        <w:rPr>
          <w:rFonts w:ascii="Times New Roman" w:hAnsi="Times New Roman"/>
          <w:sz w:val="24"/>
          <w:szCs w:val="24"/>
        </w:rPr>
        <w:t>екачественной поставке, Поставщик обязан самостоятельно подтвердить качество Товара заключением эксперта, экспертной организации и оригинал экспертного заключения представить Заказчику. Выбор эксперта, экспертной организации осуществляется Поставщиком и со</w:t>
      </w:r>
      <w:r>
        <w:rPr>
          <w:rFonts w:ascii="Times New Roman" w:hAnsi="Times New Roman"/>
          <w:sz w:val="24"/>
          <w:szCs w:val="24"/>
        </w:rPr>
        <w:t>гласовывается с Заказчиком. Оплата услуг эксперта, экспертной организации, а также всех расходов, в том числе связанных с транспортировкой, монтажом (демонтажем) Товара для экспертизы, осуществляется Поставщиком.</w:t>
      </w:r>
    </w:p>
    <w:p w:rsidR="002E5592" w:rsidRDefault="00694390">
      <w:pPr>
        <w:widowControl w:val="0"/>
        <w:autoSpaceDE w:val="0"/>
        <w:spacing w:after="0" w:line="240" w:lineRule="auto"/>
        <w:ind w:firstLine="709"/>
        <w:jc w:val="both"/>
        <w:rPr>
          <w:rFonts w:ascii="Times New Roman" w:hAnsi="Times New Roman"/>
          <w:sz w:val="24"/>
          <w:szCs w:val="24"/>
        </w:rPr>
      </w:pPr>
      <w:bookmarkStart w:id="0" w:name="Par119"/>
      <w:bookmarkEnd w:id="0"/>
      <w:r>
        <w:rPr>
          <w:rFonts w:ascii="Times New Roman" w:hAnsi="Times New Roman"/>
          <w:sz w:val="24"/>
          <w:szCs w:val="24"/>
        </w:rPr>
        <w:t>4.6. В случае поставки некомплектного Товар</w:t>
      </w:r>
      <w:r>
        <w:rPr>
          <w:rFonts w:ascii="Times New Roman" w:hAnsi="Times New Roman"/>
          <w:sz w:val="24"/>
          <w:szCs w:val="24"/>
        </w:rPr>
        <w:t>а Поставщик обязан доукомплектовать Товар или заменить Товаром надлежащего качества в течение 3 (трех) календарных дней с момента письменного уведомления о нем Заказчиком.</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4.7. Претензии по скрытым дефектам могут быть заявлены Заказчиком в течение всего ср</w:t>
      </w:r>
      <w:r>
        <w:rPr>
          <w:rFonts w:ascii="Times New Roman" w:hAnsi="Times New Roman"/>
          <w:sz w:val="24"/>
          <w:szCs w:val="24"/>
        </w:rPr>
        <w:t>ока годности (срока полезного использования) Товара.</w:t>
      </w:r>
    </w:p>
    <w:p w:rsidR="002E5592" w:rsidRDefault="00694390">
      <w:pPr>
        <w:autoSpaceDE w:val="0"/>
        <w:spacing w:after="0" w:line="240" w:lineRule="auto"/>
        <w:ind w:firstLine="708"/>
        <w:jc w:val="both"/>
        <w:rPr>
          <w:rFonts w:ascii="Times New Roman" w:hAnsi="Times New Roman"/>
          <w:sz w:val="24"/>
          <w:szCs w:val="24"/>
          <w:shd w:val="clear" w:color="auto" w:fill="FFFF00"/>
        </w:rPr>
      </w:pPr>
      <w:r>
        <w:rPr>
          <w:rFonts w:ascii="Times New Roman" w:hAnsi="Times New Roman"/>
          <w:sz w:val="24"/>
          <w:szCs w:val="24"/>
        </w:rPr>
        <w:t>4.8. </w:t>
      </w:r>
      <w:r>
        <w:rPr>
          <w:rFonts w:ascii="Times New Roman" w:eastAsia="Times New Roman" w:hAnsi="Times New Roman"/>
          <w:sz w:val="24"/>
          <w:szCs w:val="24"/>
        </w:rPr>
        <w:t xml:space="preserve">Для проверки </w:t>
      </w:r>
      <w:r>
        <w:rPr>
          <w:rFonts w:ascii="Times New Roman" w:hAnsi="Times New Roman"/>
          <w:sz w:val="24"/>
          <w:szCs w:val="24"/>
        </w:rPr>
        <w:t>соответствия качества поставленного Товара требованиям, установленным Договором и приложениями к нему</w:t>
      </w:r>
      <w:r>
        <w:rPr>
          <w:rFonts w:ascii="Times New Roman" w:eastAsia="Times New Roman" w:hAnsi="Times New Roman"/>
          <w:sz w:val="24"/>
          <w:szCs w:val="24"/>
        </w:rPr>
        <w:t xml:space="preserve">, Заказчик вправе провести экспертизу. </w:t>
      </w:r>
      <w:r>
        <w:rPr>
          <w:rFonts w:ascii="Times New Roman" w:eastAsia="Times New Roman" w:hAnsi="Times New Roman"/>
          <w:sz w:val="24"/>
          <w:szCs w:val="24"/>
        </w:rPr>
        <w:lastRenderedPageBreak/>
        <w:t xml:space="preserve">Экспертиза результатов может проводиться </w:t>
      </w:r>
      <w:r>
        <w:rPr>
          <w:rFonts w:ascii="Times New Roman" w:eastAsia="Times New Roman" w:hAnsi="Times New Roman"/>
          <w:sz w:val="24"/>
          <w:szCs w:val="24"/>
        </w:rPr>
        <w:t>Заказчиком своими силами или к ее проведению могут привлекаться эксперты, экспертные организации.</w:t>
      </w:r>
    </w:p>
    <w:p w:rsidR="002E5592" w:rsidRDefault="00694390">
      <w:pPr>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4.9. При отсутствии у Заказчика претензий по количеству и качеству поставленного Товара Заказчик в течение 1 (одного) рабочего дня со дня завершения срока при</w:t>
      </w:r>
      <w:r>
        <w:rPr>
          <w:rFonts w:ascii="Times New Roman" w:hAnsi="Times New Roman"/>
          <w:sz w:val="24"/>
          <w:szCs w:val="24"/>
        </w:rPr>
        <w:t xml:space="preserve">емки Товара, указанного в п. 4.2Договора,подписывает товарную (товарно-транспортную) накладную и (или) акт приема-передачи товара, счет-фактуру. После этого Товар считается переданным Поставщиком Заказчику. </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4.10. Все расходы, связанные с возвратом фальсиф</w:t>
      </w:r>
      <w:r>
        <w:rPr>
          <w:rFonts w:ascii="Times New Roman" w:hAnsi="Times New Roman"/>
          <w:sz w:val="24"/>
          <w:szCs w:val="24"/>
        </w:rPr>
        <w:t>ицированных и бракованных Товаров, осуществляются за счет Поставщика.</w:t>
      </w:r>
    </w:p>
    <w:p w:rsidR="002E5592" w:rsidRDefault="00694390">
      <w:pPr>
        <w:tabs>
          <w:tab w:val="left" w:pos="0"/>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4.11. Риск случайной гибели и случайного повреждения Товара, а также право собственности на Товар переходит от Поставщика к Заказчику в момент передачи Товара согласно п. 4.9Договора.</w:t>
      </w:r>
    </w:p>
    <w:p w:rsidR="002E5592" w:rsidRDefault="00694390">
      <w:pPr>
        <w:tabs>
          <w:tab w:val="left" w:pos="0"/>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4.</w:t>
      </w:r>
      <w:r>
        <w:rPr>
          <w:rFonts w:ascii="Times New Roman" w:hAnsi="Times New Roman"/>
          <w:sz w:val="24"/>
          <w:szCs w:val="24"/>
        </w:rPr>
        <w:t>12. Во всем, что не предусмотрено настоящим разделом Договора, Стороны руководствуются инструкциями, утвержденными постановлениями Госарбитража при Совете Министров СССР:</w:t>
      </w:r>
    </w:p>
    <w:p w:rsidR="002E5592" w:rsidRDefault="00694390">
      <w:pPr>
        <w:autoSpaceDE w:val="0"/>
        <w:spacing w:after="0" w:line="240" w:lineRule="auto"/>
        <w:ind w:firstLine="708"/>
        <w:jc w:val="both"/>
        <w:rPr>
          <w:rFonts w:ascii="Times New Roman" w:hAnsi="Times New Roman"/>
          <w:sz w:val="24"/>
          <w:szCs w:val="24"/>
        </w:rPr>
      </w:pPr>
      <w:r>
        <w:rPr>
          <w:rFonts w:ascii="Times New Roman" w:hAnsi="Times New Roman"/>
          <w:sz w:val="24"/>
          <w:szCs w:val="24"/>
        </w:rPr>
        <w:t>«О порядке приемки продукции производственно-технического назначения и товаров народн</w:t>
      </w:r>
      <w:r>
        <w:rPr>
          <w:rFonts w:ascii="Times New Roman" w:hAnsi="Times New Roman"/>
          <w:sz w:val="24"/>
          <w:szCs w:val="24"/>
        </w:rPr>
        <w:t>ого потребления по количеству» от 15.06.1965 № П-6;</w:t>
      </w:r>
    </w:p>
    <w:p w:rsidR="002E5592" w:rsidRDefault="00694390">
      <w:pPr>
        <w:autoSpaceDE w:val="0"/>
        <w:spacing w:after="0" w:line="240" w:lineRule="auto"/>
        <w:ind w:firstLine="708"/>
        <w:jc w:val="both"/>
        <w:rPr>
          <w:rFonts w:ascii="Times New Roman" w:hAnsi="Times New Roman"/>
          <w:sz w:val="24"/>
          <w:szCs w:val="24"/>
        </w:rPr>
      </w:pPr>
      <w:r>
        <w:rPr>
          <w:rFonts w:ascii="Times New Roman" w:hAnsi="Times New Roman"/>
          <w:sz w:val="24"/>
          <w:szCs w:val="24"/>
        </w:rPr>
        <w:t>«О порядке приемки продукции производственно-технического назначения и товаров народного потребления по качеству» от 25.04.1966 № П-7.</w:t>
      </w:r>
    </w:p>
    <w:p w:rsidR="002E5592" w:rsidRDefault="002E5592">
      <w:pPr>
        <w:tabs>
          <w:tab w:val="left" w:pos="0"/>
          <w:tab w:val="left" w:pos="709"/>
        </w:tabs>
        <w:spacing w:after="0" w:line="240" w:lineRule="auto"/>
        <w:jc w:val="center"/>
        <w:rPr>
          <w:rFonts w:ascii="Times New Roman" w:hAnsi="Times New Roman"/>
          <w:sz w:val="24"/>
          <w:szCs w:val="24"/>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hAnsi="Times New Roman"/>
          <w:b/>
          <w:sz w:val="24"/>
          <w:szCs w:val="24"/>
        </w:rPr>
        <w:t>5. Права и обязанности Сторон</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5.1. Заказчик вправе:</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5.1.1. Требовать</w:t>
      </w:r>
      <w:r>
        <w:rPr>
          <w:rFonts w:ascii="Times New Roman" w:hAnsi="Times New Roman"/>
          <w:sz w:val="24"/>
          <w:szCs w:val="24"/>
        </w:rPr>
        <w:t xml:space="preserve"> от Поставщика надлежащего исполнения обязательств в соответствии с Договором, а также требовать своевременного устранения выявленных недостатков.</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5.1.2. Требовать от Поставщика представления надлежащим образом оформленных документов, указанных в п. 4.2 До</w:t>
      </w:r>
      <w:r>
        <w:rPr>
          <w:rFonts w:ascii="Times New Roman" w:hAnsi="Times New Roman"/>
          <w:sz w:val="24"/>
          <w:szCs w:val="24"/>
        </w:rPr>
        <w:t>говора.</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5.1.3. В случае досрочного исполнения Поставщиком обязательств по Договору принять и оплатить Товар в соответствии с установленным в Договоре порядком.</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5.1.4. Запрашивать у Поставщика информацию о ходе исполнения обязательств по Договору.</w:t>
      </w:r>
    </w:p>
    <w:p w:rsidR="002E5592" w:rsidRDefault="00694390">
      <w:pPr>
        <w:tabs>
          <w:tab w:val="left" w:pos="540"/>
        </w:tabs>
        <w:spacing w:after="0" w:line="240" w:lineRule="auto"/>
        <w:ind w:firstLine="709"/>
        <w:jc w:val="both"/>
        <w:rPr>
          <w:rFonts w:ascii="Times New Roman" w:hAnsi="Times New Roman"/>
          <w:spacing w:val="1"/>
          <w:sz w:val="24"/>
          <w:szCs w:val="24"/>
        </w:rPr>
      </w:pPr>
      <w:r>
        <w:rPr>
          <w:rFonts w:ascii="Times New Roman" w:hAnsi="Times New Roman"/>
          <w:sz w:val="24"/>
          <w:szCs w:val="24"/>
        </w:rPr>
        <w:t>5.1.5. Ос</w:t>
      </w:r>
      <w:r>
        <w:rPr>
          <w:rFonts w:ascii="Times New Roman" w:hAnsi="Times New Roman"/>
          <w:sz w:val="24"/>
          <w:szCs w:val="24"/>
        </w:rPr>
        <w:t>уществлять контроль и надзор за качеством, порядком и сроками поставки Товара, давать указания о способе поставки Товара, не вмешиваясь при этом в оперативно-хозяйственную деятельность Поставщика</w:t>
      </w:r>
      <w:r>
        <w:rPr>
          <w:rFonts w:ascii="Times New Roman" w:hAnsi="Times New Roman"/>
          <w:spacing w:val="1"/>
          <w:sz w:val="24"/>
          <w:szCs w:val="24"/>
        </w:rPr>
        <w:t xml:space="preserve">. </w:t>
      </w:r>
    </w:p>
    <w:p w:rsidR="002E5592" w:rsidRDefault="00694390">
      <w:pPr>
        <w:spacing w:after="0" w:line="240" w:lineRule="auto"/>
        <w:ind w:firstLine="708"/>
        <w:jc w:val="both"/>
        <w:rPr>
          <w:rFonts w:ascii="Times New Roman" w:hAnsi="Times New Roman"/>
          <w:spacing w:val="1"/>
          <w:sz w:val="24"/>
          <w:szCs w:val="24"/>
        </w:rPr>
      </w:pPr>
      <w:r>
        <w:rPr>
          <w:rFonts w:ascii="Times New Roman" w:hAnsi="Times New Roman"/>
          <w:spacing w:val="1"/>
          <w:sz w:val="24"/>
          <w:szCs w:val="24"/>
        </w:rPr>
        <w:t>5.1.6. Отказаться от приемки Товара в случаях, предусмотре</w:t>
      </w:r>
      <w:r>
        <w:rPr>
          <w:rFonts w:ascii="Times New Roman" w:hAnsi="Times New Roman"/>
          <w:spacing w:val="1"/>
          <w:sz w:val="24"/>
          <w:szCs w:val="24"/>
        </w:rPr>
        <w:t>нных Договором и законодательством Российской Федерации, в том числе в случае обнаружения неустранимых недостатков.</w:t>
      </w:r>
    </w:p>
    <w:p w:rsidR="002E5592" w:rsidRDefault="00694390">
      <w:pPr>
        <w:spacing w:after="0" w:line="240" w:lineRule="auto"/>
        <w:ind w:firstLine="708"/>
        <w:jc w:val="both"/>
        <w:rPr>
          <w:rFonts w:ascii="Times New Roman" w:hAnsi="Times New Roman"/>
          <w:spacing w:val="1"/>
          <w:sz w:val="24"/>
          <w:szCs w:val="24"/>
        </w:rPr>
      </w:pPr>
      <w:r>
        <w:rPr>
          <w:rFonts w:ascii="Times New Roman" w:hAnsi="Times New Roman"/>
          <w:spacing w:val="1"/>
          <w:sz w:val="24"/>
          <w:szCs w:val="24"/>
        </w:rPr>
        <w:t>5.1.7. Принять решение об одностороннем отказе от исполнения Договора в соответствии с гражданским законодательством.</w:t>
      </w:r>
    </w:p>
    <w:p w:rsidR="002E5592" w:rsidRDefault="00694390">
      <w:pPr>
        <w:spacing w:after="0" w:line="240" w:lineRule="auto"/>
        <w:ind w:firstLine="708"/>
        <w:jc w:val="both"/>
        <w:rPr>
          <w:rFonts w:ascii="Times New Roman" w:hAnsi="Times New Roman"/>
          <w:spacing w:val="1"/>
          <w:sz w:val="24"/>
          <w:szCs w:val="24"/>
        </w:rPr>
      </w:pPr>
      <w:r>
        <w:rPr>
          <w:rFonts w:ascii="Times New Roman" w:hAnsi="Times New Roman"/>
          <w:spacing w:val="1"/>
          <w:sz w:val="24"/>
          <w:szCs w:val="24"/>
        </w:rPr>
        <w:t>5.1.8. По соглашению с</w:t>
      </w:r>
      <w:r>
        <w:rPr>
          <w:rFonts w:ascii="Times New Roman" w:hAnsi="Times New Roman"/>
          <w:spacing w:val="1"/>
          <w:sz w:val="24"/>
          <w:szCs w:val="24"/>
        </w:rPr>
        <w:t xml:space="preserve"> Поставщиком изменить существенные условия Договора в случаях, установленных Договором.</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5.1.9. Провести экспертизу для проверки соответствия качества поставленного Товара требованиям, установленным Договором, в соответствии с п. 4.8 Договора.</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5.1.10. Польз</w:t>
      </w:r>
      <w:r>
        <w:rPr>
          <w:rFonts w:ascii="Times New Roman" w:hAnsi="Times New Roman"/>
          <w:sz w:val="24"/>
          <w:szCs w:val="24"/>
        </w:rPr>
        <w:t>оваться иными правами, установленными Договором и законодательством Российской Федерации.</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5.2. Заказчик обязан:</w:t>
      </w:r>
    </w:p>
    <w:p w:rsidR="002E5592" w:rsidRDefault="00694390">
      <w:pPr>
        <w:shd w:val="clear" w:color="auto" w:fill="FFFFFF"/>
        <w:tabs>
          <w:tab w:val="left" w:pos="540"/>
        </w:tabs>
        <w:spacing w:after="0" w:line="240" w:lineRule="auto"/>
        <w:ind w:firstLine="709"/>
        <w:jc w:val="both"/>
        <w:rPr>
          <w:rFonts w:ascii="Times New Roman" w:hAnsi="Times New Roman"/>
          <w:sz w:val="24"/>
          <w:szCs w:val="24"/>
        </w:rPr>
      </w:pPr>
      <w:r>
        <w:rPr>
          <w:rFonts w:ascii="Times New Roman" w:hAnsi="Times New Roman"/>
          <w:sz w:val="24"/>
          <w:szCs w:val="24"/>
        </w:rPr>
        <w:t>5.2.1. Сообщать в письменной форме Поставщику о недостатках, обнаруженных в ходе исполнения Договора, в течение 2 (двух) рабочих дней после обна</w:t>
      </w:r>
      <w:r>
        <w:rPr>
          <w:rFonts w:ascii="Times New Roman" w:hAnsi="Times New Roman"/>
          <w:sz w:val="24"/>
          <w:szCs w:val="24"/>
        </w:rPr>
        <w:t>ружения таких недостатков. Заказчик, обнаружив при осуществлении контроля и надзора за ходом исполнения обязательства отступления от условий Договора или иные их недостатки, должен в течение 1 (одного) рабочего дня заявить об этом Поставщику. Заказчик обяз</w:t>
      </w:r>
      <w:r>
        <w:rPr>
          <w:rFonts w:ascii="Times New Roman" w:hAnsi="Times New Roman"/>
          <w:sz w:val="24"/>
          <w:szCs w:val="24"/>
        </w:rPr>
        <w:t>ан назначить своего ответственного представителя для контроля за поставкой Товара по Договору и согласования организационных вопросов.</w:t>
      </w:r>
    </w:p>
    <w:p w:rsidR="002E5592" w:rsidRDefault="00694390">
      <w:pPr>
        <w:widowControl w:val="0"/>
        <w:autoSpaceDE w:val="0"/>
        <w:spacing w:after="0" w:line="240" w:lineRule="auto"/>
        <w:ind w:firstLine="708"/>
        <w:jc w:val="both"/>
        <w:rPr>
          <w:rFonts w:ascii="Times New Roman" w:hAnsi="Times New Roman"/>
          <w:sz w:val="24"/>
          <w:szCs w:val="24"/>
          <w:shd w:val="clear" w:color="auto" w:fill="FFFF00"/>
        </w:rPr>
      </w:pPr>
      <w:r>
        <w:rPr>
          <w:rFonts w:ascii="Times New Roman" w:hAnsi="Times New Roman"/>
          <w:sz w:val="24"/>
          <w:szCs w:val="24"/>
        </w:rPr>
        <w:t xml:space="preserve">5.2.2. Своевременно принять и оплатить поставленный Товар надлежащего качества </w:t>
      </w:r>
      <w:r>
        <w:rPr>
          <w:rFonts w:ascii="Times New Roman" w:hAnsi="Times New Roman"/>
          <w:sz w:val="24"/>
          <w:szCs w:val="24"/>
        </w:rPr>
        <w:lastRenderedPageBreak/>
        <w:t xml:space="preserve">в соответствии с Договором, а также, если </w:t>
      </w:r>
      <w:r>
        <w:rPr>
          <w:rFonts w:ascii="Times New Roman" w:hAnsi="Times New Roman"/>
          <w:sz w:val="24"/>
          <w:szCs w:val="24"/>
        </w:rPr>
        <w:t>предусмотрено условиями Договора, отдельных этапов исполнения Договора в соответствии с законодательством Российской Федерации.</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5.2.3. При получении от Поставщика уведомления о приостановлении поставки Товара в случае, указанном в п. 5.4.6Договора, рассмот</w:t>
      </w:r>
      <w:r>
        <w:rPr>
          <w:rFonts w:ascii="Times New Roman" w:hAnsi="Times New Roman"/>
          <w:sz w:val="24"/>
          <w:szCs w:val="24"/>
        </w:rPr>
        <w:t>реть вопрос о целесообразности и порядке продолжения поставки. Решение о продолжении поставки Товара при необходимости корректировки сроков этапов поставки принимается Заказчиком и Поставщиком совместно и в течение 3 (трех) рабочих дней оформляется дополни</w:t>
      </w:r>
      <w:r>
        <w:rPr>
          <w:rFonts w:ascii="Times New Roman" w:hAnsi="Times New Roman"/>
          <w:sz w:val="24"/>
          <w:szCs w:val="24"/>
        </w:rPr>
        <w:t>тельным соглашением к Договору.</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5.2.4. Не позднее 10 (десяти) рабочих дней с момента возникновения права требования от Поставщика оплаты неустойки (штрафа, пени) направить Поставщику претензионное письмо с требованием оплаты в течение 5 (пяти) рабочих дней</w:t>
      </w:r>
      <w:r>
        <w:rPr>
          <w:rFonts w:ascii="Times New Roman" w:hAnsi="Times New Roman"/>
          <w:sz w:val="24"/>
          <w:szCs w:val="24"/>
        </w:rPr>
        <w:t xml:space="preserve"> с даты получения претензионного письма неустойки (штрафа, пени), рассчитанной в соответствии с законодательством Российской Федерации и условиями Договора.</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5.2.5. При неоплате Поставщиком неустойки (штрафа, пени) в течение 5 (пяти) рабочих дней с даты ист</w:t>
      </w:r>
      <w:r>
        <w:rPr>
          <w:rFonts w:ascii="Times New Roman" w:hAnsi="Times New Roman"/>
          <w:sz w:val="24"/>
          <w:szCs w:val="24"/>
        </w:rPr>
        <w:t>ечения срока для оплаты неустойки (штрафа, пени), указанного в претензионном письме, а также в случае полного или частичного немотивированного отказа в удовлетворении претензии, либо неполучения в срок ответа на претензию, направить в суд исковое заявление</w:t>
      </w:r>
      <w:r>
        <w:rPr>
          <w:rFonts w:ascii="Times New Roman" w:hAnsi="Times New Roman"/>
          <w:sz w:val="24"/>
          <w:szCs w:val="24"/>
        </w:rPr>
        <w:t xml:space="preserve"> с требованием оплаты неустойки (штрафа, пени), рассчитанной в соответствии с законодательством Российской Федерации и условиями Договора.</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 xml:space="preserve">5.2.6. В течение 5 (пяти) рабочих дней с даты фактического исполнения обязательств Поставщиком принять необходимые </w:t>
      </w:r>
      <w:r>
        <w:rPr>
          <w:rFonts w:ascii="Times New Roman" w:hAnsi="Times New Roman"/>
          <w:sz w:val="24"/>
          <w:szCs w:val="24"/>
        </w:rPr>
        <w:t>меры по взысканию неустойки (штрафа, пени) за весь период просрочки исполнения обязательств, предусмотренных Договором, а именно потребовать оплаты неустойки (штрафа, пени), рассчитанной в соответствии с законодательством Российской Федерации и условиями Д</w:t>
      </w:r>
      <w:r>
        <w:rPr>
          <w:rFonts w:ascii="Times New Roman" w:hAnsi="Times New Roman"/>
          <w:sz w:val="24"/>
          <w:szCs w:val="24"/>
        </w:rPr>
        <w:t>оговора за весь период просрочки исполнения, и в случае неоплаты Поставщиком неустойки (штрафа, пени) в течение указанного срока направить в суд исковое заявление с соответствующими требованиями.</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5.2.7. При направлении в суд искового заявления с требования</w:t>
      </w:r>
      <w:r>
        <w:rPr>
          <w:rFonts w:ascii="Times New Roman" w:hAnsi="Times New Roman"/>
          <w:sz w:val="24"/>
          <w:szCs w:val="24"/>
        </w:rPr>
        <w:t>ми о расторжении Договора одновременно заявлять требования об оплате неустойки (штрафа, пени), рассчитанной в соответствии с законодательством Российской Федерации и условиями Договора.</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5.2.8. В случае обеспечения исполнения Договора в форме банковской гар</w:t>
      </w:r>
      <w:r>
        <w:rPr>
          <w:rFonts w:ascii="Times New Roman" w:hAnsi="Times New Roman"/>
          <w:sz w:val="24"/>
          <w:szCs w:val="24"/>
        </w:rPr>
        <w:t xml:space="preserve">антии, при неисполнении Поставщиком своих обязательств, Заказчик обязан обратиться к гаранту с требованием исполнить обязанности в соответствии с выданной гарантией. </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 xml:space="preserve">При отказе гаранта исполнить требования Заказчика Заказчик обязан в течение 5 (пяти) </w:t>
      </w:r>
      <w:r>
        <w:rPr>
          <w:rFonts w:ascii="Times New Roman" w:hAnsi="Times New Roman"/>
          <w:sz w:val="24"/>
          <w:szCs w:val="24"/>
        </w:rPr>
        <w:t>рабочих дней с момента неисполнения или отказа гаранта обратиться в арбитражный суд с  требованием об обязании гаранта исполнить обязанности, предусмотренные гарантией, либо Заказчик вправе осуществить бесспорное списание денежных средств со счета гаранта,</w:t>
      </w:r>
      <w:r>
        <w:rPr>
          <w:rFonts w:ascii="Times New Roman" w:hAnsi="Times New Roman"/>
          <w:sz w:val="24"/>
          <w:szCs w:val="24"/>
        </w:rPr>
        <w:t xml:space="preserve"> если гарантом в срок не более чем 5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5.2.9. Обеспечить конфиденциальность информации, предс</w:t>
      </w:r>
      <w:r>
        <w:rPr>
          <w:rFonts w:ascii="Times New Roman" w:hAnsi="Times New Roman"/>
          <w:sz w:val="24"/>
          <w:szCs w:val="24"/>
        </w:rPr>
        <w:t>тавленной Поставщиком в ходе исполнения обязательств по Договору, за исключением случаев, когда Заказчик в соответствии с законодательством Российской Федерации обязан предоставлять информацию третьим лицам.</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5.2.10. Исполнять иные обязанности, предусмотрен</w:t>
      </w:r>
      <w:r>
        <w:rPr>
          <w:rFonts w:ascii="Times New Roman" w:hAnsi="Times New Roman"/>
          <w:sz w:val="24"/>
          <w:szCs w:val="24"/>
        </w:rPr>
        <w:t>ные законодательством Российской Федерации и условиями Договора.</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5.3. Поставщик вправе:</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5.3.1. Требовать своевременного подписания Заказчиком акта приема-передачи товара по Договору на основании представленных Поставщиком документов, указанных в п. 4.2 Дог</w:t>
      </w:r>
      <w:r>
        <w:rPr>
          <w:rFonts w:ascii="Times New Roman" w:hAnsi="Times New Roman"/>
          <w:sz w:val="24"/>
          <w:szCs w:val="24"/>
        </w:rPr>
        <w:t>овора.</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5.3.2. Требовать своевременной оплаты за поставленный Товар надлежащего качества в соответствии с условиями Договора.</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5.3.3. Требовать уплаты неустоек (штрафов, пеней) в случае просрочки исполнения Заказчиком обязательств, предусмотренных Договором,</w:t>
      </w:r>
      <w:r>
        <w:rPr>
          <w:rFonts w:ascii="Times New Roman" w:hAnsi="Times New Roman"/>
          <w:sz w:val="24"/>
          <w:szCs w:val="24"/>
        </w:rPr>
        <w:t xml:space="preserve"> а также в иных случаях ненадлежащего исполнения Заказчиком обязательств, предусмотренных Договором.</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5.3.4. Запрашивать у Заказчика разъяснения и уточнения относительно Товара в рамках Договора.</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lastRenderedPageBreak/>
        <w:t>5.3.5. Получать от Заказчика содействие при поставке Товара в</w:t>
      </w:r>
      <w:r>
        <w:rPr>
          <w:rFonts w:ascii="Times New Roman" w:hAnsi="Times New Roman"/>
          <w:sz w:val="24"/>
          <w:szCs w:val="24"/>
        </w:rPr>
        <w:t xml:space="preserve"> соответствии с условиями Договора.</w:t>
      </w:r>
    </w:p>
    <w:p w:rsidR="002E5592" w:rsidRDefault="00694390">
      <w:pPr>
        <w:widowControl w:val="0"/>
        <w:autoSpaceDE w:val="0"/>
        <w:spacing w:after="0" w:line="240" w:lineRule="auto"/>
        <w:ind w:firstLine="708"/>
        <w:jc w:val="both"/>
        <w:rPr>
          <w:rFonts w:ascii="Times New Roman" w:hAnsi="Times New Roman"/>
          <w:spacing w:val="1"/>
          <w:sz w:val="24"/>
          <w:szCs w:val="24"/>
        </w:rPr>
      </w:pPr>
      <w:r>
        <w:rPr>
          <w:rFonts w:ascii="Times New Roman" w:hAnsi="Times New Roman"/>
          <w:sz w:val="24"/>
          <w:szCs w:val="24"/>
        </w:rPr>
        <w:t>5.3.6. Досрочно исполнить обязательства по Договору с согласия Заказчика.</w:t>
      </w:r>
    </w:p>
    <w:p w:rsidR="002E5592" w:rsidRDefault="00694390">
      <w:pPr>
        <w:spacing w:after="0" w:line="240" w:lineRule="auto"/>
        <w:ind w:firstLine="708"/>
        <w:jc w:val="both"/>
        <w:rPr>
          <w:rFonts w:ascii="Times New Roman" w:hAnsi="Times New Roman"/>
          <w:sz w:val="24"/>
          <w:szCs w:val="24"/>
        </w:rPr>
      </w:pPr>
      <w:r>
        <w:rPr>
          <w:rFonts w:ascii="Times New Roman" w:hAnsi="Times New Roman"/>
          <w:spacing w:val="1"/>
          <w:sz w:val="24"/>
          <w:szCs w:val="24"/>
        </w:rPr>
        <w:t>5.3.7. Принять решение об одностороннем отказе от исполнения Договора в соответствии с законодательством Российской Федерации.</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5.3.8. Пользоваться</w:t>
      </w:r>
      <w:r>
        <w:rPr>
          <w:rFonts w:ascii="Times New Roman" w:hAnsi="Times New Roman"/>
          <w:sz w:val="24"/>
          <w:szCs w:val="24"/>
        </w:rPr>
        <w:t xml:space="preserve"> иными правами, установленными Договором и законодательством Российской Федерации.</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5.4. Поставщик обязан:</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5.4.1. Своевременно и надлежащим образом исполнять обязательства в соответствии с условиями Договора и представить Заказчику документы, указанные в п.</w:t>
      </w:r>
      <w:r>
        <w:rPr>
          <w:rFonts w:ascii="Times New Roman" w:hAnsi="Times New Roman"/>
          <w:sz w:val="24"/>
          <w:szCs w:val="24"/>
        </w:rPr>
        <w:t xml:space="preserve"> 4.2 Договора, по итогам исполнения Договора. </w:t>
      </w:r>
    </w:p>
    <w:p w:rsidR="002E5592" w:rsidRDefault="0069439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5.4.2. Своевременно представить по запросу Заказчика в сроки, указанные втаком запросе, информацию о ходе исполнения обязательств, в том числе о сложностях, возникающих при исполнении Договора.</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5.4.3. Обеспечи</w:t>
      </w:r>
      <w:r>
        <w:rPr>
          <w:rFonts w:ascii="Times New Roman" w:hAnsi="Times New Roman"/>
          <w:sz w:val="24"/>
          <w:szCs w:val="24"/>
        </w:rPr>
        <w:t>вать соответствие Товара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техническим регламентам и т.п.), установленным законодательством Ро</w:t>
      </w:r>
      <w:r>
        <w:rPr>
          <w:rFonts w:ascii="Times New Roman" w:hAnsi="Times New Roman"/>
          <w:sz w:val="24"/>
          <w:szCs w:val="24"/>
        </w:rPr>
        <w:t>ссийской Федерации.</w:t>
      </w:r>
    </w:p>
    <w:p w:rsidR="002E5592" w:rsidRDefault="00694390">
      <w:pPr>
        <w:widowControl w:val="0"/>
        <w:tabs>
          <w:tab w:val="left" w:pos="709"/>
        </w:tabs>
        <w:autoSpaceDE w:val="0"/>
        <w:spacing w:after="0" w:line="240" w:lineRule="auto"/>
        <w:ind w:firstLine="708"/>
        <w:jc w:val="both"/>
        <w:rPr>
          <w:rFonts w:ascii="Times New Roman" w:hAnsi="Times New Roman"/>
          <w:sz w:val="24"/>
          <w:szCs w:val="24"/>
        </w:rPr>
      </w:pPr>
      <w:r>
        <w:rPr>
          <w:rFonts w:ascii="Times New Roman" w:hAnsi="Times New Roman"/>
          <w:sz w:val="24"/>
          <w:szCs w:val="24"/>
        </w:rPr>
        <w:tab/>
        <w:t>Поставщик обязан в течение срока действия Договора представить по запросу Заказчика в течение 1 (одного) рабочего дня после дня получения указанного запроса документы, подтверждающие соответствие указанным выше требованиям.</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5.4.4. Обес</w:t>
      </w:r>
      <w:r>
        <w:rPr>
          <w:rFonts w:ascii="Times New Roman" w:hAnsi="Times New Roman"/>
          <w:sz w:val="24"/>
          <w:szCs w:val="24"/>
        </w:rPr>
        <w:t xml:space="preserve">печить устранение недостатков, выявленных при приемке Заказчиком Товара и в течение гарантийного срока, за свой счет. </w:t>
      </w:r>
    </w:p>
    <w:p w:rsidR="002E5592" w:rsidRDefault="0069439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5.4.5. Предоставить обеспечение исполнения Договора в случаях, установленных Договором.</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 xml:space="preserve">5.4.6. Приостановить поставку Товара в случае </w:t>
      </w:r>
      <w:r>
        <w:rPr>
          <w:rFonts w:ascii="Times New Roman" w:hAnsi="Times New Roman"/>
          <w:sz w:val="24"/>
          <w:szCs w:val="24"/>
        </w:rPr>
        <w:t>обнаружения не зависящих от Поставщика обстоятельств, которые могут оказать негативное влияние на качество Товара или создать невозможность поставить Товар в установленный Договором срок, и сообщить об этом Заказчику в течение 1 (одного) рабочего дня после</w:t>
      </w:r>
      <w:r>
        <w:rPr>
          <w:rFonts w:ascii="Times New Roman" w:hAnsi="Times New Roman"/>
          <w:sz w:val="24"/>
          <w:szCs w:val="24"/>
        </w:rPr>
        <w:t xml:space="preserve"> приостановления поставки.</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5.4.7. В течение 1 (одного) рабочего дня информировать Заказчика о невозможности поставить Товар в надлежащем объеме, в предусмотренные Договором сроки, надлежащего качества.</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5.4.8. Представить Заказчику сведения об изменении сво</w:t>
      </w:r>
      <w:r>
        <w:rPr>
          <w:rFonts w:ascii="Times New Roman" w:hAnsi="Times New Roman"/>
          <w:sz w:val="24"/>
          <w:szCs w:val="24"/>
        </w:rPr>
        <w:t>его фактического местонахождения в срок не позднее 5 (пяти) рабочих дней со дня соответствующего изменения. В случае непредставления уведомления об изменении адреса фактическим местонахождением Поставщика будет считаться адрес, указанный в Договоре.</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5.4.9.</w:t>
      </w:r>
      <w:r>
        <w:rPr>
          <w:rFonts w:ascii="Times New Roman" w:hAnsi="Times New Roman"/>
          <w:sz w:val="24"/>
          <w:szCs w:val="24"/>
        </w:rPr>
        <w:t> Обеспечить конфиденциальность информации, предоставленной Заказчиком в ходе исполнения обязательств по Договору, за исключением случаев, когда Поставщик в соответствии с законодательством Российской Федерации обязан предоставлять информацию третьим лицам.</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5.4.10. Исполнять иные обязанности, предусмотренные законодательством Российской Федерации и Договором.</w:t>
      </w:r>
    </w:p>
    <w:p w:rsidR="002E5592" w:rsidRDefault="002E5592">
      <w:pPr>
        <w:widowControl w:val="0"/>
        <w:autoSpaceDE w:val="0"/>
        <w:spacing w:after="0" w:line="240" w:lineRule="auto"/>
        <w:jc w:val="center"/>
        <w:rPr>
          <w:rFonts w:ascii="Times New Roman" w:eastAsia="Times New Roman" w:hAnsi="Times New Roman"/>
          <w:b/>
          <w:sz w:val="24"/>
          <w:szCs w:val="24"/>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eastAsia="Times New Roman" w:hAnsi="Times New Roman"/>
          <w:b/>
          <w:sz w:val="24"/>
          <w:szCs w:val="24"/>
        </w:rPr>
        <w:t>6. Гарантии</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 xml:space="preserve">6.1. Поставщик подтверждает качество и безопасность Товара в соответствии с действующими стандартами, утвержденными на данный вид Товара, </w:t>
      </w:r>
      <w:r>
        <w:rPr>
          <w:rFonts w:ascii="Times New Roman" w:hAnsi="Times New Roman"/>
          <w:sz w:val="24"/>
          <w:szCs w:val="24"/>
        </w:rPr>
        <w:t>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поставляемого Заказчику в соответствии с описанием предмета закупки, должно соответствовать законодательств</w:t>
      </w:r>
      <w:r>
        <w:rPr>
          <w:rFonts w:ascii="Times New Roman" w:hAnsi="Times New Roman"/>
          <w:sz w:val="24"/>
          <w:szCs w:val="24"/>
        </w:rPr>
        <w:t>у Российской Федерации и настоящему Договору.</w:t>
      </w:r>
    </w:p>
    <w:p w:rsidR="002E5592" w:rsidRDefault="002E5592">
      <w:pPr>
        <w:spacing w:after="0" w:line="240" w:lineRule="auto"/>
        <w:ind w:firstLine="709"/>
        <w:jc w:val="both"/>
        <w:rPr>
          <w:rFonts w:ascii="Times New Roman" w:hAnsi="Times New Roman"/>
          <w:b/>
          <w:sz w:val="24"/>
          <w:szCs w:val="24"/>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hAnsi="Times New Roman"/>
          <w:b/>
          <w:sz w:val="24"/>
          <w:szCs w:val="24"/>
        </w:rPr>
        <w:t>7. Ответственность Сторон</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 xml:space="preserve">7.1. За неисполнение или ненадлежащее исполнение своих обязательств, установленных Договором, Стороны несут ответственность в соответствии с законодательством Российской </w:t>
      </w:r>
      <w:r>
        <w:rPr>
          <w:rFonts w:ascii="Times New Roman" w:hAnsi="Times New Roman"/>
          <w:sz w:val="24"/>
          <w:szCs w:val="24"/>
        </w:rPr>
        <w:lastRenderedPageBreak/>
        <w:t xml:space="preserve">Федерации и </w:t>
      </w:r>
      <w:r>
        <w:rPr>
          <w:rFonts w:ascii="Times New Roman" w:hAnsi="Times New Roman"/>
          <w:sz w:val="24"/>
          <w:szCs w:val="24"/>
        </w:rPr>
        <w:t>Договором.</w:t>
      </w:r>
    </w:p>
    <w:p w:rsidR="002E5592" w:rsidRDefault="00694390">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7.2.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w:t>
      </w:r>
      <w:r>
        <w:rPr>
          <w:rFonts w:ascii="Times New Roman" w:hAnsi="Times New Roman"/>
          <w:sz w:val="24"/>
          <w:szCs w:val="24"/>
        </w:rPr>
        <w:t>оек (штрафов, пеней).</w:t>
      </w:r>
    </w:p>
    <w:p w:rsidR="002E5592" w:rsidRDefault="00694390">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Пеня в размере 1/300 (одной трехсотой) действующей на дату уплаты пеней ключевой ставки Центрального банка Российской Федерации от не уплаченной в срок суммы начисляется за каждый день просрочки исполнения обязательства, предусмотренн</w:t>
      </w:r>
      <w:r>
        <w:rPr>
          <w:rFonts w:ascii="Times New Roman" w:hAnsi="Times New Roman"/>
          <w:sz w:val="24"/>
          <w:szCs w:val="24"/>
        </w:rPr>
        <w:t>ого Договором, начиная со дня, следующего после дня истечения установленного Договором срока исполнения обязательства.</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7.3. За каждый факт неисполнения Заказчиком обязательств, предусмотренных Договором, за исключением просрочки исполнения обязательств, пр</w:t>
      </w:r>
      <w:r>
        <w:rPr>
          <w:rFonts w:ascii="Times New Roman" w:hAnsi="Times New Roman"/>
          <w:sz w:val="24"/>
          <w:szCs w:val="24"/>
        </w:rPr>
        <w:t>едусмотренных Договором, размер штрафа устанавливается в следующем порядке:</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1000 рублей, если цена Договора не превышает 3 млн. рублей (включительно).</w:t>
      </w:r>
    </w:p>
    <w:p w:rsidR="002E5592" w:rsidRDefault="00694390">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7.4. В случае просрочки исполнения Поставщиком обязательств (в том числе гарантийного обязательства), пре</w:t>
      </w:r>
      <w:r>
        <w:rPr>
          <w:rFonts w:ascii="Times New Roman" w:hAnsi="Times New Roman"/>
          <w:sz w:val="24"/>
          <w:szCs w:val="24"/>
        </w:rPr>
        <w:t>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направляет Поставщику требование об уплате неустоек (штрафов, пеней).</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 xml:space="preserve">Пеня начисляется за каждый день </w:t>
      </w:r>
      <w:r>
        <w:rPr>
          <w:rFonts w:ascii="Times New Roman" w:hAnsi="Times New Roman"/>
          <w:sz w:val="24"/>
          <w:szCs w:val="24"/>
        </w:rPr>
        <w:t>просрочки исполнения Поставщиком обязательства, предусмотренного Договором, в размере 1/300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w:t>
      </w:r>
      <w:r>
        <w:rPr>
          <w:rFonts w:ascii="Times New Roman" w:hAnsi="Times New Roman"/>
          <w:sz w:val="24"/>
          <w:szCs w:val="24"/>
        </w:rPr>
        <w:t>бъему обязательств, предусмотренных Договором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2E5592" w:rsidRDefault="00694390">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7.5. За каждый факт неисполнения или ненадлежащего исполнения По</w:t>
      </w:r>
      <w:r>
        <w:rPr>
          <w:rFonts w:ascii="Times New Roman" w:hAnsi="Times New Roman"/>
          <w:sz w:val="24"/>
          <w:szCs w:val="24"/>
        </w:rPr>
        <w:t>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устанавливается в следующем порядке:</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10 процентов цены Договора в случае,</w:t>
      </w:r>
      <w:r>
        <w:rPr>
          <w:rFonts w:ascii="Times New Roman" w:hAnsi="Times New Roman"/>
          <w:sz w:val="24"/>
          <w:szCs w:val="24"/>
        </w:rPr>
        <w:t xml:space="preserve"> если цена Договора не превышает 3 млн. рублей.</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7.6.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размер штрафа устанавливается (при наличии в Догов</w:t>
      </w:r>
      <w:r>
        <w:rPr>
          <w:rFonts w:ascii="Times New Roman" w:hAnsi="Times New Roman"/>
          <w:sz w:val="24"/>
          <w:szCs w:val="24"/>
        </w:rPr>
        <w:t>оре таких обязательств) в следующем порядке:</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1000 рублей, если цена Договора не превышает 3 млн. рублей.</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7.7. За каждый факт неисполнения или ненадлежащего исполнения Поставщиком обязательств, за исключением просрочки исполнения обязательств (в том числе г</w:t>
      </w:r>
      <w:r>
        <w:rPr>
          <w:rFonts w:ascii="Times New Roman" w:hAnsi="Times New Roman"/>
          <w:sz w:val="24"/>
          <w:szCs w:val="24"/>
        </w:rPr>
        <w:t>арантийного обязательства), предусмотренных Договором, заключенным с победителем закупки, предложившим наиболее высокую цену за право заключения Договора, размер штрафа устанавливается в следующем порядке:</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10 процентов начальной (максимальной) цены Договор</w:t>
      </w:r>
      <w:r>
        <w:rPr>
          <w:rFonts w:ascii="Times New Roman" w:hAnsi="Times New Roman"/>
          <w:sz w:val="24"/>
          <w:szCs w:val="24"/>
        </w:rPr>
        <w:t>а в случае, если начальная (максимальная) цена Договора не превышает 3 млн. рублей.</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7.8. 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w:t>
      </w:r>
      <w:r>
        <w:rPr>
          <w:rFonts w:ascii="Times New Roman" w:hAnsi="Times New Roman"/>
          <w:sz w:val="24"/>
          <w:szCs w:val="24"/>
        </w:rPr>
        <w:t>ену Договора.</w:t>
      </w:r>
    </w:p>
    <w:p w:rsidR="002E5592" w:rsidRDefault="00694390">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7.9. В случае неисполнения или ненадлежащего исполнения Поставщиком обязательст</w:t>
      </w:r>
      <w:r>
        <w:rPr>
          <w:rFonts w:ascii="Times New Roman" w:hAnsi="Times New Roman"/>
          <w:sz w:val="24"/>
          <w:szCs w:val="24"/>
        </w:rPr>
        <w:t>в, предусмотренных Договором, Заказчик вправе произвести оплату по Договору за вычетом соответствующего размера неустойки (штрафа, пени) либо осуществить удержание суммы неустойки (штрафа, пени) из обеспечения исполнения Договора, предоставленного Поставщи</w:t>
      </w:r>
      <w:r>
        <w:rPr>
          <w:rFonts w:ascii="Times New Roman" w:hAnsi="Times New Roman"/>
          <w:sz w:val="24"/>
          <w:szCs w:val="24"/>
        </w:rPr>
        <w:t>ком в соответствии с разделом 8 настоящего Договора.</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7.10. Уплата Стороной неустойки (штрафа, пени) не освобождает ее от исполнения обязательств по Договору.</w:t>
      </w:r>
    </w:p>
    <w:p w:rsidR="002E5592" w:rsidRDefault="00694390">
      <w:pPr>
        <w:widowControl w:val="0"/>
        <w:autoSpaceDE w:val="0"/>
        <w:spacing w:after="0" w:line="240" w:lineRule="auto"/>
        <w:ind w:firstLine="708"/>
        <w:jc w:val="both"/>
        <w:rPr>
          <w:rFonts w:ascii="Times New Roman" w:hAnsi="Times New Roman"/>
          <w:sz w:val="24"/>
          <w:szCs w:val="24"/>
        </w:rPr>
      </w:pPr>
      <w:r>
        <w:rPr>
          <w:rFonts w:ascii="Times New Roman" w:hAnsi="Times New Roman"/>
          <w:sz w:val="24"/>
          <w:szCs w:val="24"/>
        </w:rPr>
        <w:t xml:space="preserve">7.11. Сторона освобождается от уплаты неустойки (штрафа, пени), если докажет, что </w:t>
      </w:r>
      <w:r>
        <w:rPr>
          <w:rFonts w:ascii="Times New Roman" w:hAnsi="Times New Roman"/>
          <w:sz w:val="24"/>
          <w:szCs w:val="24"/>
        </w:rPr>
        <w:lastRenderedPageBreak/>
        <w:t>неисполнение или</w:t>
      </w:r>
      <w:r>
        <w:rPr>
          <w:rFonts w:ascii="Times New Roman" w:hAnsi="Times New Roman"/>
          <w:sz w:val="24"/>
          <w:szCs w:val="24"/>
        </w:rPr>
        <w:t xml:space="preserve"> ненадлежащее исполнение обязательства, предусмотренного Договором, произошло по вине другой Стороны или вследствие непреодолимой силы, а именно чрезвычайных и непредотвратимых при данных условиях обстоятельств: стихийных природных явлений (землетрясений, </w:t>
      </w:r>
      <w:r>
        <w:rPr>
          <w:rFonts w:ascii="Times New Roman" w:hAnsi="Times New Roman"/>
          <w:sz w:val="24"/>
          <w:szCs w:val="24"/>
        </w:rPr>
        <w:t>наводнений, пожаров и т.д.), действий объективных внешних факторов (военных действий, актов органов государственной власти и управления и т.п.), подтвержденных в установленном законодательством порядке, препятствующих надлежащему исполнению обязательств по</w:t>
      </w:r>
      <w:r>
        <w:rPr>
          <w:rFonts w:ascii="Times New Roman" w:hAnsi="Times New Roman"/>
          <w:sz w:val="24"/>
          <w:szCs w:val="24"/>
        </w:rPr>
        <w:t xml:space="preserve"> Договору, которые возникли после заключения Договора, на время действия этих обстоятельств, если эти обстоятельства непосредственно повлияли на исполнение Стороной своих обязательств, а также которые Сторона была не в состоянии предвидеть и предотвратить.</w:t>
      </w:r>
    </w:p>
    <w:p w:rsidR="002E5592" w:rsidRDefault="002E5592">
      <w:pPr>
        <w:widowControl w:val="0"/>
        <w:autoSpaceDE w:val="0"/>
        <w:spacing w:after="0" w:line="240" w:lineRule="auto"/>
        <w:jc w:val="center"/>
        <w:rPr>
          <w:rFonts w:ascii="Times New Roman" w:hAnsi="Times New Roman"/>
          <w:b/>
          <w:sz w:val="24"/>
          <w:szCs w:val="24"/>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hAnsi="Times New Roman"/>
          <w:b/>
          <w:sz w:val="24"/>
          <w:szCs w:val="24"/>
        </w:rPr>
        <w:t>8. Обеспечение исполнения Договора</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8.1. Обеспечение исполнения Договора не предусмотрено.</w:t>
      </w:r>
    </w:p>
    <w:p w:rsidR="002E5592" w:rsidRDefault="002E5592">
      <w:pPr>
        <w:spacing w:after="0" w:line="240" w:lineRule="auto"/>
        <w:ind w:firstLine="709"/>
        <w:jc w:val="both"/>
        <w:rPr>
          <w:rFonts w:ascii="Times New Roman" w:hAnsi="Times New Roman"/>
          <w:b/>
          <w:sz w:val="24"/>
          <w:szCs w:val="24"/>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hAnsi="Times New Roman"/>
          <w:b/>
          <w:sz w:val="24"/>
          <w:szCs w:val="24"/>
        </w:rPr>
        <w:t>9. Срок действия, порядок изменения и расторжения Договора</w:t>
      </w:r>
    </w:p>
    <w:p w:rsidR="002E5592" w:rsidRDefault="00694390">
      <w:pPr>
        <w:autoSpaceDE w:val="0"/>
        <w:spacing w:after="0" w:line="240" w:lineRule="auto"/>
        <w:ind w:firstLine="709"/>
        <w:jc w:val="both"/>
        <w:rPr>
          <w:rFonts w:ascii="Times New Roman" w:hAnsi="Times New Roman"/>
          <w:sz w:val="24"/>
          <w:szCs w:val="24"/>
        </w:rPr>
      </w:pPr>
      <w:r>
        <w:rPr>
          <w:rFonts w:ascii="Times New Roman" w:hAnsi="Times New Roman"/>
          <w:sz w:val="24"/>
          <w:szCs w:val="24"/>
        </w:rPr>
        <w:t>9.1. Договор вступает в силу со дня его подписания Сторонами</w:t>
      </w:r>
      <w:r>
        <w:rPr>
          <w:rFonts w:ascii="Times New Roman" w:hAnsi="Times New Roman"/>
          <w:i/>
          <w:iCs/>
          <w:sz w:val="24"/>
          <w:szCs w:val="24"/>
        </w:rPr>
        <w:t>.</w:t>
      </w:r>
    </w:p>
    <w:p w:rsidR="002E5592" w:rsidRDefault="00694390">
      <w:pPr>
        <w:autoSpaceDE w:val="0"/>
        <w:spacing w:after="0" w:line="240" w:lineRule="auto"/>
        <w:ind w:firstLine="709"/>
        <w:jc w:val="both"/>
        <w:rPr>
          <w:rFonts w:ascii="Times New Roman" w:hAnsi="Times New Roman"/>
          <w:sz w:val="24"/>
          <w:szCs w:val="24"/>
        </w:rPr>
      </w:pPr>
      <w:r>
        <w:rPr>
          <w:rFonts w:ascii="Times New Roman" w:hAnsi="Times New Roman"/>
          <w:sz w:val="24"/>
          <w:szCs w:val="24"/>
        </w:rPr>
        <w:t>9.2. Договор действует до «31»декабря202</w:t>
      </w:r>
      <w:r>
        <w:rPr>
          <w:rFonts w:ascii="Times New Roman" w:hAnsi="Times New Roman"/>
          <w:sz w:val="24"/>
          <w:szCs w:val="24"/>
        </w:rPr>
        <w:t>6</w:t>
      </w:r>
      <w:r>
        <w:rPr>
          <w:rFonts w:ascii="Times New Roman" w:hAnsi="Times New Roman"/>
          <w:sz w:val="24"/>
          <w:szCs w:val="24"/>
        </w:rPr>
        <w:t>г.Окончание срока действия Договора не освобождает Стороны от выполнения обязательств, предусмотренных Договором, а также от ответственности за нарушение условий Договора.</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9.3. Договор может быть расторгнут:</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по соглашению Сторон;</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shd w:val="clear" w:color="auto" w:fill="FFFF00"/>
        </w:rPr>
      </w:pPr>
      <w:r>
        <w:rPr>
          <w:rFonts w:ascii="Times New Roman" w:hAnsi="Times New Roman"/>
          <w:sz w:val="24"/>
          <w:szCs w:val="24"/>
        </w:rPr>
        <w:t>по решению суда;</w:t>
      </w:r>
    </w:p>
    <w:p w:rsidR="002E5592" w:rsidRDefault="00694390">
      <w:pPr>
        <w:widowControl w:val="0"/>
        <w:spacing w:after="0" w:line="240" w:lineRule="auto"/>
        <w:ind w:firstLine="709"/>
        <w:jc w:val="both"/>
        <w:rPr>
          <w:rFonts w:ascii="Times New Roman" w:hAnsi="Times New Roman"/>
          <w:sz w:val="24"/>
          <w:szCs w:val="24"/>
        </w:rPr>
      </w:pPr>
      <w:r>
        <w:rPr>
          <w:rFonts w:ascii="Times New Roman" w:hAnsi="Times New Roman"/>
          <w:sz w:val="24"/>
          <w:szCs w:val="24"/>
          <w:lang w:eastAsia="ru-RU"/>
        </w:rPr>
        <w:t xml:space="preserve">в случае </w:t>
      </w:r>
      <w:r>
        <w:rPr>
          <w:rFonts w:ascii="Times New Roman" w:hAnsi="Times New Roman"/>
          <w:sz w:val="24"/>
          <w:szCs w:val="24"/>
          <w:lang w:eastAsia="ru-RU"/>
        </w:rPr>
        <w:t>одностороннего отказа Стороны Договора от исполнения Договора в соответствии с гражданским законодательством</w:t>
      </w:r>
      <w:r>
        <w:rPr>
          <w:rFonts w:ascii="Times New Roman" w:hAnsi="Times New Roman"/>
          <w:sz w:val="24"/>
          <w:szCs w:val="24"/>
        </w:rPr>
        <w:t>.</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9.4. Заказчик вправе обратиться в суд в установленном законодательством Российской Федерации порядке с требованием о расторжении Договора в следую</w:t>
      </w:r>
      <w:r>
        <w:rPr>
          <w:rFonts w:ascii="Times New Roman" w:hAnsi="Times New Roman"/>
          <w:sz w:val="24"/>
          <w:szCs w:val="24"/>
        </w:rPr>
        <w:t>щих случаях:</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9.4.1. При существенном нарушении Договора Поставщиком.</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shd w:val="clear" w:color="auto" w:fill="FFFF00"/>
        </w:rPr>
      </w:pPr>
      <w:r>
        <w:rPr>
          <w:rFonts w:ascii="Times New Roman" w:hAnsi="Times New Roman"/>
          <w:sz w:val="24"/>
          <w:szCs w:val="24"/>
        </w:rPr>
        <w:t>9.4.2. В случае просрочки исполнения обязательств по поставке Товара более чем на 3 (три) календарных дней.</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9.4.3. В случае неоднократного нарушения сроков поставки Товара.</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 xml:space="preserve">9.4.4. В </w:t>
      </w:r>
      <w:r>
        <w:rPr>
          <w:rFonts w:ascii="Times New Roman" w:hAnsi="Times New Roman"/>
          <w:sz w:val="24"/>
          <w:szCs w:val="24"/>
        </w:rPr>
        <w:t>случае существенного нарушения требований к качеству поставленного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w:t>
      </w:r>
      <w:r>
        <w:rPr>
          <w:rFonts w:ascii="Times New Roman" w:hAnsi="Times New Roman"/>
          <w:sz w:val="24"/>
          <w:szCs w:val="24"/>
        </w:rPr>
        <w:t xml:space="preserve"> после их устранения, и других подобных недостатков).</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9.4.5. Установления факта предоставления недостоверной (поддельной) банковской гарантии или содержащихся в ней сведений, а также представление банковской гарантии, не соответствующей требованиям докумен</w:t>
      </w:r>
      <w:r>
        <w:rPr>
          <w:rFonts w:ascii="Times New Roman" w:hAnsi="Times New Roman"/>
          <w:sz w:val="24"/>
          <w:szCs w:val="24"/>
        </w:rPr>
        <w:t>тации о закупке.</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9.4.6. В иных случаях, предусмотренных законодательством Российской Федерации.</w:t>
      </w:r>
    </w:p>
    <w:p w:rsidR="002E5592" w:rsidRDefault="00694390">
      <w:pPr>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9.5. Заказчик обязан принять решение об одностороннем отказе от исполнения договора, если в ходе исполнения Договора установлено, что Поставщик и (или) поставля</w:t>
      </w:r>
      <w:r>
        <w:rPr>
          <w:rFonts w:ascii="Times New Roman" w:hAnsi="Times New Roman"/>
          <w:sz w:val="24"/>
          <w:szCs w:val="24"/>
        </w:rPr>
        <w:t>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w:t>
      </w:r>
      <w:r>
        <w:rPr>
          <w:rFonts w:ascii="Times New Roman" w:hAnsi="Times New Roman"/>
          <w:sz w:val="24"/>
          <w:szCs w:val="24"/>
        </w:rPr>
        <w:t>ставляемого Товара таким требованиям, что позволило ему стать победителем определения поставщика (подрядчика, исполнителя.</w:t>
      </w:r>
    </w:p>
    <w:p w:rsidR="002E5592" w:rsidRDefault="00694390">
      <w:pPr>
        <w:autoSpaceDE w:val="0"/>
        <w:autoSpaceDN w:val="0"/>
        <w:adjustRightInd w:val="0"/>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9.6. Заказчик вправе принять решение об одностороннем отказе от исполнения Договора по основаниям, предусмотренным Гражданским кодекс</w:t>
      </w:r>
      <w:r>
        <w:rPr>
          <w:rFonts w:ascii="Times New Roman" w:hAnsi="Times New Roman"/>
          <w:sz w:val="24"/>
          <w:szCs w:val="24"/>
          <w:lang w:eastAsia="ru-RU"/>
        </w:rPr>
        <w:t>ом Российской Федерации для одностороннего отказа от исполнения договора купли-продажи и отдельных видов договоров купли-продажи (поставка товаров, поставка товаров для государственных нужд и др.), в том числе в следующих случаях:</w:t>
      </w:r>
    </w:p>
    <w:p w:rsidR="002E5592" w:rsidRDefault="00694390">
      <w:pPr>
        <w:autoSpaceDE w:val="0"/>
        <w:autoSpaceDN w:val="0"/>
        <w:adjustRightInd w:val="0"/>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9.6.1. </w:t>
      </w:r>
      <w:r>
        <w:rPr>
          <w:rFonts w:ascii="Times New Roman" w:hAnsi="Times New Roman"/>
          <w:sz w:val="24"/>
          <w:szCs w:val="24"/>
        </w:rPr>
        <w:t>При существенном н</w:t>
      </w:r>
      <w:r>
        <w:rPr>
          <w:rFonts w:ascii="Times New Roman" w:hAnsi="Times New Roman"/>
          <w:sz w:val="24"/>
          <w:szCs w:val="24"/>
        </w:rPr>
        <w:t>арушении Договора Поставщиком (пункт 1 статьи 523 ГК РФ)</w:t>
      </w:r>
      <w:r>
        <w:rPr>
          <w:rFonts w:ascii="Times New Roman" w:hAnsi="Times New Roman"/>
          <w:sz w:val="24"/>
          <w:szCs w:val="24"/>
          <w:lang w:eastAsia="ru-RU"/>
        </w:rPr>
        <w:t>.</w:t>
      </w:r>
    </w:p>
    <w:p w:rsidR="002E5592" w:rsidRDefault="00694390">
      <w:pPr>
        <w:autoSpaceDE w:val="0"/>
        <w:autoSpaceDN w:val="0"/>
        <w:adjustRightInd w:val="0"/>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9.6.2. В случае </w:t>
      </w:r>
      <w:r>
        <w:rPr>
          <w:rFonts w:ascii="Times New Roman" w:eastAsia="Times New Roman" w:hAnsi="Times New Roman"/>
          <w:sz w:val="24"/>
          <w:szCs w:val="24"/>
          <w:lang w:eastAsia="ru-RU"/>
        </w:rPr>
        <w:t xml:space="preserve">поставки товаров ненадлежащего качества с недостатками, которые не могут быть устранены в приемлемый для Заказчика срок </w:t>
      </w:r>
      <w:r>
        <w:rPr>
          <w:rFonts w:ascii="Times New Roman" w:hAnsi="Times New Roman"/>
          <w:sz w:val="24"/>
          <w:szCs w:val="24"/>
        </w:rPr>
        <w:t>(пункт 2 статьи 523 ГК РФ)</w:t>
      </w:r>
      <w:r>
        <w:rPr>
          <w:rFonts w:ascii="Times New Roman" w:hAnsi="Times New Roman"/>
          <w:sz w:val="24"/>
          <w:szCs w:val="24"/>
          <w:lang w:eastAsia="ru-RU"/>
        </w:rPr>
        <w:t>.</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lastRenderedPageBreak/>
        <w:t>9.6.3. В случае существенного нару</w:t>
      </w:r>
      <w:r>
        <w:rPr>
          <w:rFonts w:ascii="Times New Roman" w:hAnsi="Times New Roman"/>
          <w:sz w:val="24"/>
          <w:szCs w:val="24"/>
        </w:rPr>
        <w:t>шения требований к качеству поставленного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w:t>
      </w:r>
      <w:r>
        <w:rPr>
          <w:rFonts w:ascii="Times New Roman" w:hAnsi="Times New Roman"/>
          <w:sz w:val="24"/>
          <w:szCs w:val="24"/>
        </w:rPr>
        <w:t>ругих подобных недостатков) (пункт 2 статьи 475 ГК РФ).</w:t>
      </w:r>
    </w:p>
    <w:p w:rsidR="002E5592" w:rsidRDefault="00694390">
      <w:pPr>
        <w:autoSpaceDE w:val="0"/>
        <w:autoSpaceDN w:val="0"/>
        <w:adjustRightInd w:val="0"/>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9.6.4. В случае </w:t>
      </w:r>
      <w:r>
        <w:rPr>
          <w:rFonts w:ascii="Times New Roman" w:eastAsia="Times New Roman" w:hAnsi="Times New Roman"/>
          <w:sz w:val="24"/>
          <w:szCs w:val="24"/>
          <w:lang w:eastAsia="ru-RU"/>
        </w:rPr>
        <w:t>неоднократного нарушения Поставщиком сроков поставки Товара</w:t>
      </w:r>
      <w:r>
        <w:rPr>
          <w:rFonts w:ascii="Times New Roman" w:hAnsi="Times New Roman"/>
          <w:sz w:val="24"/>
          <w:szCs w:val="24"/>
        </w:rPr>
        <w:t>(пункт 2 статьи 523 ГК РФ)</w:t>
      </w:r>
      <w:r>
        <w:rPr>
          <w:rFonts w:ascii="Times New Roman" w:hAnsi="Times New Roman"/>
          <w:sz w:val="24"/>
          <w:szCs w:val="24"/>
          <w:lang w:eastAsia="ru-RU"/>
        </w:rPr>
        <w:t>.</w:t>
      </w:r>
    </w:p>
    <w:p w:rsidR="002E5592" w:rsidRDefault="00694390">
      <w:pPr>
        <w:autoSpaceDE w:val="0"/>
        <w:autoSpaceDN w:val="0"/>
        <w:adjustRightInd w:val="0"/>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9.6.5. Если Поставщик отказывается передать Заказчику проданный Товар (пункт 1 статьи 463 ГК РФ).</w:t>
      </w:r>
    </w:p>
    <w:p w:rsidR="002E5592" w:rsidRDefault="00694390">
      <w:pPr>
        <w:autoSpaceDE w:val="0"/>
        <w:autoSpaceDN w:val="0"/>
        <w:adjustRightInd w:val="0"/>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9.6.6. Если Поставщик в разумный срок не выполнил требование Заказчика о доукомплектовании Товара (пункт 2 статьи 480 ГК РФ).</w:t>
      </w:r>
    </w:p>
    <w:p w:rsidR="002E5592" w:rsidRDefault="00694390">
      <w:pPr>
        <w:autoSpaceDE w:val="0"/>
        <w:spacing w:after="0"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9.7. Заказчик до принятия решения об одностороннем отказе от исполнения Договора вправе провести экспертизу поставленного Товара </w:t>
      </w:r>
      <w:r>
        <w:rPr>
          <w:rFonts w:ascii="Times New Roman" w:eastAsia="Times New Roman" w:hAnsi="Times New Roman"/>
          <w:sz w:val="24"/>
          <w:szCs w:val="24"/>
        </w:rPr>
        <w:t>с привлечением экспертов, экспертных организаций.</w:t>
      </w:r>
    </w:p>
    <w:p w:rsidR="002E5592" w:rsidRDefault="00694390">
      <w:pPr>
        <w:autoSpaceDE w:val="0"/>
        <w:spacing w:after="0" w:line="240" w:lineRule="auto"/>
        <w:ind w:firstLine="709"/>
        <w:jc w:val="both"/>
        <w:rPr>
          <w:rFonts w:ascii="Times New Roman" w:hAnsi="Times New Roman"/>
          <w:sz w:val="24"/>
          <w:szCs w:val="24"/>
          <w:shd w:val="clear" w:color="auto" w:fill="FFFF00"/>
        </w:rPr>
      </w:pPr>
      <w:r>
        <w:rPr>
          <w:rFonts w:ascii="Times New Roman" w:eastAsia="Times New Roman" w:hAnsi="Times New Roman"/>
          <w:sz w:val="24"/>
          <w:szCs w:val="24"/>
        </w:rPr>
        <w:t>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Договора может быть принято Заказчиком только при ус</w:t>
      </w:r>
      <w:r>
        <w:rPr>
          <w:rFonts w:ascii="Times New Roman" w:eastAsia="Times New Roman" w:hAnsi="Times New Roman"/>
          <w:sz w:val="24"/>
          <w:szCs w:val="24"/>
        </w:rPr>
        <w:t>ловии, что по результатам такой экспертизы в заключении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rsidR="002E5592" w:rsidRDefault="00694390">
      <w:pPr>
        <w:spacing w:after="0" w:line="240" w:lineRule="auto"/>
        <w:ind w:firstLine="709"/>
        <w:jc w:val="both"/>
        <w:rPr>
          <w:rFonts w:ascii="Times New Roman" w:eastAsia="Times New Roman" w:hAnsi="Times New Roman"/>
          <w:sz w:val="24"/>
          <w:szCs w:val="24"/>
          <w:lang w:eastAsia="ru-RU"/>
        </w:rPr>
      </w:pPr>
      <w:r>
        <w:rPr>
          <w:rFonts w:ascii="Times New Roman" w:hAnsi="Times New Roman"/>
          <w:sz w:val="24"/>
          <w:szCs w:val="24"/>
        </w:rPr>
        <w:t>9.8. Решение Заказчика об односторонн</w:t>
      </w:r>
      <w:r>
        <w:rPr>
          <w:rFonts w:ascii="Times New Roman" w:hAnsi="Times New Roman"/>
          <w:sz w:val="24"/>
          <w:szCs w:val="24"/>
        </w:rPr>
        <w:t>ем отказе от исполнения Договора не позднее чем в течение трех рабочих дней с даты принятия указанного решения направляется Поставщику по почте заказным письмом с  уведомлением о вручении по адресу Поставщика, указанному в Договоре, а также телеграммой, ли</w:t>
      </w:r>
      <w:r>
        <w:rPr>
          <w:rFonts w:ascii="Times New Roman" w:hAnsi="Times New Roman"/>
          <w:sz w:val="24"/>
          <w:szCs w:val="24"/>
        </w:rPr>
        <w:t>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Поставщику. Выполнение Заказчиком т</w:t>
      </w:r>
      <w:r>
        <w:rPr>
          <w:rFonts w:ascii="Times New Roman" w:hAnsi="Times New Roman"/>
          <w:sz w:val="24"/>
          <w:szCs w:val="24"/>
        </w:rPr>
        <w:t>ребований настоящего пункта считается надлежащим уведомлением Поставщика об одностороннем отказе от исполнения Договора. Датой такого надлежащего уведомления признается дата получения Заказчиком подтверждения о вручении Поставщику указанного уведомления ли</w:t>
      </w:r>
      <w:r>
        <w:rPr>
          <w:rFonts w:ascii="Times New Roman" w:hAnsi="Times New Roman"/>
          <w:sz w:val="24"/>
          <w:szCs w:val="24"/>
        </w:rPr>
        <w:t>бо дата получения Заказчиком информации об отсутствии Поставщика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30 (тридцати) кален</w:t>
      </w:r>
      <w:r>
        <w:rPr>
          <w:rFonts w:ascii="Times New Roman" w:hAnsi="Times New Roman"/>
          <w:sz w:val="24"/>
          <w:szCs w:val="24"/>
        </w:rPr>
        <w:t>дарных дней с даты размещения решения Заказчика об одностороннем отказе от исполнения Договора в единой информационной системе.</w:t>
      </w:r>
    </w:p>
    <w:p w:rsidR="002E5592" w:rsidRDefault="00694390">
      <w:pPr>
        <w:autoSpaceDE w:val="0"/>
        <w:spacing w:after="0" w:line="240" w:lineRule="auto"/>
        <w:ind w:firstLine="709"/>
        <w:jc w:val="both"/>
        <w:rPr>
          <w:rFonts w:ascii="Times New Roman" w:hAnsi="Times New Roman"/>
          <w:sz w:val="24"/>
          <w:szCs w:val="24"/>
        </w:rPr>
      </w:pPr>
      <w:r>
        <w:rPr>
          <w:rFonts w:ascii="Times New Roman" w:hAnsi="Times New Roman"/>
          <w:sz w:val="24"/>
          <w:szCs w:val="24"/>
        </w:rPr>
        <w:t>9.9. Решение Заказчика об одностороннем отказе от исполнения Договора вступает в силу и Договор считается расторгнутым через 10(</w:t>
      </w:r>
      <w:r>
        <w:rPr>
          <w:rFonts w:ascii="Times New Roman" w:hAnsi="Times New Roman"/>
          <w:sz w:val="24"/>
          <w:szCs w:val="24"/>
        </w:rPr>
        <w:t>десять) календарных дней с даты надлежащего уведомления Заказчиком Поставщика об одностороннем отказе от исполнения Договора.</w:t>
      </w:r>
    </w:p>
    <w:p w:rsidR="002E5592" w:rsidRDefault="00694390">
      <w:pPr>
        <w:autoSpaceDE w:val="0"/>
        <w:spacing w:after="0" w:line="240" w:lineRule="auto"/>
        <w:ind w:firstLine="709"/>
        <w:jc w:val="both"/>
        <w:rPr>
          <w:rFonts w:ascii="Times New Roman" w:hAnsi="Times New Roman"/>
          <w:spacing w:val="1"/>
          <w:sz w:val="24"/>
          <w:szCs w:val="24"/>
        </w:rPr>
      </w:pPr>
      <w:r>
        <w:rPr>
          <w:rFonts w:ascii="Times New Roman" w:hAnsi="Times New Roman"/>
          <w:sz w:val="24"/>
          <w:szCs w:val="24"/>
        </w:rPr>
        <w:t>9.10. Заказчик обязан отменить не вступившее в силу решение об одностороннем отказе от исполнения Договора, если в течение 10 (дес</w:t>
      </w:r>
      <w:r>
        <w:rPr>
          <w:rFonts w:ascii="Times New Roman" w:hAnsi="Times New Roman"/>
          <w:sz w:val="24"/>
          <w:szCs w:val="24"/>
        </w:rPr>
        <w:t>яти) календарных дней с даты надлежащего уведомления Поставщика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а также Заказчику компенсированы</w:t>
      </w:r>
      <w:r>
        <w:rPr>
          <w:rFonts w:ascii="Times New Roman" w:hAnsi="Times New Roman"/>
          <w:sz w:val="24"/>
          <w:szCs w:val="24"/>
        </w:rPr>
        <w:t xml:space="preserve"> затраты на проведение экспертизы в соответствии с п. 9.7Договора. Данное правило не применяется в случае повторного нарушения Поставщиком условий Договора, которые в соответствии с законодательством Российской Федерации являются основанием для односторонн</w:t>
      </w:r>
      <w:r>
        <w:rPr>
          <w:rFonts w:ascii="Times New Roman" w:hAnsi="Times New Roman"/>
          <w:sz w:val="24"/>
          <w:szCs w:val="24"/>
        </w:rPr>
        <w:t>его отказа Заказчика от исполнения Договора.</w:t>
      </w:r>
    </w:p>
    <w:p w:rsidR="002E5592" w:rsidRDefault="00694390">
      <w:pPr>
        <w:spacing w:after="0" w:line="240" w:lineRule="auto"/>
        <w:ind w:firstLine="709"/>
        <w:jc w:val="both"/>
        <w:rPr>
          <w:rFonts w:ascii="Times New Roman" w:hAnsi="Times New Roman"/>
          <w:spacing w:val="1"/>
          <w:sz w:val="24"/>
          <w:szCs w:val="24"/>
        </w:rPr>
      </w:pPr>
      <w:r>
        <w:rPr>
          <w:rFonts w:ascii="Times New Roman" w:hAnsi="Times New Roman"/>
          <w:spacing w:val="1"/>
          <w:sz w:val="24"/>
          <w:szCs w:val="24"/>
        </w:rPr>
        <w:t>9.11. Поставщик вправе принять решение об одностороннем отказе от исполнения Договора в соответствии с законодательством Российской Федерации.</w:t>
      </w:r>
    </w:p>
    <w:p w:rsidR="002E5592" w:rsidRDefault="002E5592">
      <w:pPr>
        <w:spacing w:after="0" w:line="240" w:lineRule="auto"/>
        <w:ind w:firstLine="709"/>
        <w:jc w:val="both"/>
        <w:rPr>
          <w:rFonts w:ascii="Times New Roman" w:hAnsi="Times New Roman"/>
          <w:b/>
          <w:sz w:val="24"/>
          <w:szCs w:val="24"/>
        </w:rPr>
      </w:pPr>
    </w:p>
    <w:p w:rsidR="002E5592" w:rsidRDefault="00694390">
      <w:pPr>
        <w:widowControl w:val="0"/>
        <w:autoSpaceDE w:val="0"/>
        <w:spacing w:after="0" w:line="240" w:lineRule="auto"/>
        <w:jc w:val="center"/>
        <w:rPr>
          <w:rFonts w:ascii="Times New Roman" w:hAnsi="Times New Roman"/>
          <w:b/>
          <w:sz w:val="24"/>
          <w:szCs w:val="24"/>
        </w:rPr>
      </w:pPr>
      <w:r>
        <w:rPr>
          <w:rFonts w:ascii="Times New Roman" w:hAnsi="Times New Roman"/>
          <w:b/>
          <w:sz w:val="24"/>
          <w:szCs w:val="24"/>
        </w:rPr>
        <w:t>10. Порядок урегулирования споров</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 xml:space="preserve">10.1. Все споры и разногласия, </w:t>
      </w:r>
      <w:r>
        <w:rPr>
          <w:rFonts w:ascii="Times New Roman" w:hAnsi="Times New Roman"/>
          <w:sz w:val="24"/>
          <w:szCs w:val="24"/>
        </w:rPr>
        <w:t>возникшие в связи с исполнением Договора, его изменением, расторжением или признанием недействительным, Стороны будут стремиться решить путем переговоров.</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10.2. В случае недостижения взаимного согласия все споры по Договору разрешаются в Арбитражном суде Н</w:t>
      </w:r>
      <w:r>
        <w:rPr>
          <w:rFonts w:ascii="Times New Roman" w:hAnsi="Times New Roman"/>
          <w:sz w:val="24"/>
          <w:szCs w:val="24"/>
        </w:rPr>
        <w:t>овосибирской области.</w:t>
      </w:r>
    </w:p>
    <w:p w:rsidR="002E5592" w:rsidRDefault="00694390">
      <w:pPr>
        <w:widowControl w:val="0"/>
        <w:autoSpaceDE w:val="0"/>
        <w:spacing w:after="0" w:line="240" w:lineRule="auto"/>
        <w:ind w:firstLine="709"/>
        <w:jc w:val="both"/>
        <w:rPr>
          <w:rFonts w:ascii="Times New Roman" w:hAnsi="Times New Roman"/>
          <w:b/>
          <w:sz w:val="24"/>
          <w:szCs w:val="24"/>
        </w:rPr>
      </w:pPr>
      <w:r>
        <w:rPr>
          <w:rFonts w:ascii="Times New Roman" w:hAnsi="Times New Roman"/>
          <w:sz w:val="24"/>
          <w:szCs w:val="24"/>
        </w:rPr>
        <w:lastRenderedPageBreak/>
        <w:t>10.3. До передачи спора на разрешение Арбитражного суда Новосибирской области Стороны примут меры к его урегулированию в претензионном порядке. Претензия должна быть направлена в письменном виде. По полученной претензии Сторона обязан</w:t>
      </w:r>
      <w:r>
        <w:rPr>
          <w:rFonts w:ascii="Times New Roman" w:hAnsi="Times New Roman"/>
          <w:sz w:val="24"/>
          <w:szCs w:val="24"/>
        </w:rPr>
        <w:t>а дать письменный ответ по существу в срок не позднее 3 (трех) рабочих дней с даты ее получения.</w:t>
      </w:r>
    </w:p>
    <w:p w:rsidR="002E5592" w:rsidRDefault="002E5592">
      <w:pPr>
        <w:widowControl w:val="0"/>
        <w:autoSpaceDE w:val="0"/>
        <w:spacing w:after="0" w:line="240" w:lineRule="auto"/>
        <w:jc w:val="center"/>
        <w:rPr>
          <w:rFonts w:ascii="Times New Roman" w:hAnsi="Times New Roman"/>
          <w:b/>
          <w:sz w:val="24"/>
          <w:szCs w:val="24"/>
        </w:rPr>
      </w:pPr>
    </w:p>
    <w:p w:rsidR="002E5592" w:rsidRDefault="00694390">
      <w:pPr>
        <w:autoSpaceDE w:val="0"/>
        <w:spacing w:after="0" w:line="240" w:lineRule="auto"/>
        <w:jc w:val="center"/>
        <w:rPr>
          <w:rFonts w:ascii="Times New Roman" w:hAnsi="Times New Roman"/>
          <w:b/>
          <w:sz w:val="24"/>
          <w:szCs w:val="24"/>
        </w:rPr>
      </w:pPr>
      <w:r>
        <w:rPr>
          <w:rFonts w:ascii="Times New Roman" w:hAnsi="Times New Roman"/>
          <w:b/>
          <w:sz w:val="24"/>
          <w:szCs w:val="24"/>
        </w:rPr>
        <w:t>11. Прочие условия</w:t>
      </w:r>
    </w:p>
    <w:p w:rsidR="002E5592" w:rsidRDefault="00694390">
      <w:pPr>
        <w:spacing w:after="0" w:line="240" w:lineRule="auto"/>
        <w:ind w:firstLine="709"/>
        <w:jc w:val="both"/>
        <w:rPr>
          <w:rFonts w:ascii="Times New Roman" w:hAnsi="Times New Roman"/>
          <w:sz w:val="24"/>
          <w:szCs w:val="24"/>
        </w:rPr>
      </w:pPr>
      <w:r>
        <w:rPr>
          <w:rFonts w:ascii="Times New Roman" w:hAnsi="Times New Roman"/>
          <w:sz w:val="24"/>
          <w:szCs w:val="24"/>
        </w:rPr>
        <w:t xml:space="preserve">11.1. Все уведомления Сторон, связанные с исполнением Договора, направляются в письменной форме по почте заказным письмом с уведомлением о </w:t>
      </w:r>
      <w:r>
        <w:rPr>
          <w:rFonts w:ascii="Times New Roman" w:hAnsi="Times New Roman"/>
          <w:sz w:val="24"/>
          <w:szCs w:val="24"/>
        </w:rPr>
        <w:t>вручении по адресу Стороны, указанному в Договоре, или с использованием факсимильной связи, электронной почты с последующим представлением оригинала. В случае направления уведомлений с использованием почты датой получения уведомления признается дата получе</w:t>
      </w:r>
      <w:r>
        <w:rPr>
          <w:rFonts w:ascii="Times New Roman" w:hAnsi="Times New Roman"/>
          <w:sz w:val="24"/>
          <w:szCs w:val="24"/>
        </w:rPr>
        <w:t>ния отправляющей Стороной подтверждения о вручении второй Стороне указанного уведомления либо дата получения Стороной информации об отсутствии адресата по его адресу, указанному в Договоре. При невозможности получения указанных подтверждения либо информаци</w:t>
      </w:r>
      <w:r>
        <w:rPr>
          <w:rFonts w:ascii="Times New Roman" w:hAnsi="Times New Roman"/>
          <w:sz w:val="24"/>
          <w:szCs w:val="24"/>
        </w:rPr>
        <w:t>и датой такого надлежащего уведомления признается дата по истечении 14 (четырнадцати) календарных дней с даты направления уведомления по почте заказным письмом с уведомлением о вручении. В случае отправления уведомлений посредством факсимильной связи и эле</w:t>
      </w:r>
      <w:r>
        <w:rPr>
          <w:rFonts w:ascii="Times New Roman" w:hAnsi="Times New Roman"/>
          <w:sz w:val="24"/>
          <w:szCs w:val="24"/>
        </w:rPr>
        <w:t>ктронной почты уведомления считаются полученными Стороной в день их отправки.</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11.2. Договор составлен в 2 (двух) экземплярах, по одному для каждой из Сторон, имеющих одинаковую юридическую силу. А в случае заключения Договора по результатам конкурентной за</w:t>
      </w:r>
      <w:r>
        <w:rPr>
          <w:rFonts w:ascii="Times New Roman" w:hAnsi="Times New Roman"/>
          <w:sz w:val="24"/>
          <w:szCs w:val="24"/>
        </w:rPr>
        <w:t>купки в электронной формеДоговор заключен в электронной форме в порядке, предусмотренном документацией о закупки.</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 xml:space="preserve">11.3. В случае перемены Заказчика по Договору права и обязанности Заказчика по Договору переходят к новому заказчику в том же объеме и на тех </w:t>
      </w:r>
      <w:r>
        <w:rPr>
          <w:rFonts w:ascii="Times New Roman" w:hAnsi="Times New Roman"/>
          <w:sz w:val="24"/>
          <w:szCs w:val="24"/>
        </w:rPr>
        <w:t>же условиях.</w:t>
      </w:r>
    </w:p>
    <w:p w:rsidR="002E5592" w:rsidRDefault="00694390">
      <w:pPr>
        <w:widowControl w:val="0"/>
        <w:autoSpaceDE w:val="0"/>
        <w:spacing w:after="0" w:line="240" w:lineRule="auto"/>
        <w:ind w:firstLine="709"/>
        <w:jc w:val="both"/>
        <w:rPr>
          <w:rFonts w:ascii="Times New Roman" w:hAnsi="Times New Roman"/>
          <w:sz w:val="24"/>
          <w:szCs w:val="24"/>
        </w:rPr>
      </w:pPr>
      <w:r>
        <w:rPr>
          <w:rFonts w:ascii="Times New Roman" w:hAnsi="Times New Roman"/>
          <w:sz w:val="24"/>
          <w:szCs w:val="24"/>
        </w:rPr>
        <w:t>11.4. При исполнении Договора не допускается перемена Поставщика, за исключением случаев, если новый поставщик является правопреемником Поставщика по договору вследствие реорганизации юридического лица в форме преобразования, слияния или присо</w:t>
      </w:r>
      <w:r>
        <w:rPr>
          <w:rFonts w:ascii="Times New Roman" w:hAnsi="Times New Roman"/>
          <w:sz w:val="24"/>
          <w:szCs w:val="24"/>
        </w:rPr>
        <w:t>единения.</w:t>
      </w:r>
    </w:p>
    <w:p w:rsidR="002E5592" w:rsidRDefault="00694390">
      <w:pPr>
        <w:widowControl w:val="0"/>
        <w:autoSpaceDE w:val="0"/>
        <w:spacing w:after="0" w:line="240" w:lineRule="auto"/>
        <w:ind w:firstLine="709"/>
        <w:jc w:val="both"/>
        <w:rPr>
          <w:rFonts w:ascii="Times New Roman" w:hAnsi="Times New Roman"/>
          <w:b/>
          <w:sz w:val="24"/>
          <w:szCs w:val="24"/>
        </w:rPr>
      </w:pPr>
      <w:r>
        <w:rPr>
          <w:rFonts w:ascii="Times New Roman" w:hAnsi="Times New Roman"/>
          <w:sz w:val="24"/>
          <w:szCs w:val="24"/>
        </w:rPr>
        <w:t>11.5. Во всем, что не предусмотрено Договором, Стороны руководствуются законодательством Российской Федерации и положением о закупке, утвержденным заказчиком в соответствии с Типовым положением о закупке, Законом № 223-ФЗ.</w:t>
      </w:r>
    </w:p>
    <w:p w:rsidR="002E5592" w:rsidRDefault="002E5592">
      <w:pPr>
        <w:spacing w:after="0" w:line="240" w:lineRule="auto"/>
        <w:jc w:val="center"/>
        <w:rPr>
          <w:rFonts w:ascii="Times New Roman" w:hAnsi="Times New Roman"/>
          <w:b/>
          <w:sz w:val="24"/>
          <w:szCs w:val="24"/>
        </w:rPr>
      </w:pPr>
    </w:p>
    <w:p w:rsidR="002E5592" w:rsidRDefault="00694390">
      <w:pPr>
        <w:widowControl w:val="0"/>
        <w:tabs>
          <w:tab w:val="left" w:pos="709"/>
        </w:tabs>
        <w:autoSpaceDE w:val="0"/>
        <w:spacing w:after="0" w:line="240" w:lineRule="auto"/>
        <w:jc w:val="center"/>
        <w:rPr>
          <w:rFonts w:ascii="Times New Roman" w:hAnsi="Times New Roman"/>
          <w:b/>
          <w:sz w:val="24"/>
          <w:szCs w:val="24"/>
        </w:rPr>
      </w:pPr>
      <w:r>
        <w:rPr>
          <w:rFonts w:ascii="Times New Roman" w:hAnsi="Times New Roman"/>
          <w:b/>
          <w:sz w:val="24"/>
          <w:szCs w:val="24"/>
        </w:rPr>
        <w:t>12. Приложения</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12.1. Н</w:t>
      </w:r>
      <w:r>
        <w:rPr>
          <w:rFonts w:ascii="Times New Roman" w:hAnsi="Times New Roman"/>
          <w:sz w:val="24"/>
          <w:szCs w:val="24"/>
        </w:rPr>
        <w:t>еотъемлемыми частями Договора являются следующие приложения к Договору:</w:t>
      </w:r>
    </w:p>
    <w:p w:rsidR="002E5592" w:rsidRDefault="00694390">
      <w:pPr>
        <w:widowControl w:val="0"/>
        <w:tabs>
          <w:tab w:val="left" w:pos="709"/>
        </w:tabs>
        <w:autoSpaceDE w:val="0"/>
        <w:spacing w:after="0" w:line="240" w:lineRule="auto"/>
        <w:ind w:firstLine="709"/>
        <w:jc w:val="both"/>
        <w:rPr>
          <w:rFonts w:ascii="Times New Roman" w:hAnsi="Times New Roman"/>
          <w:sz w:val="24"/>
          <w:szCs w:val="24"/>
        </w:rPr>
      </w:pPr>
      <w:r>
        <w:rPr>
          <w:rFonts w:ascii="Times New Roman" w:hAnsi="Times New Roman"/>
          <w:sz w:val="24"/>
          <w:szCs w:val="24"/>
        </w:rPr>
        <w:t>приложение № 1 «Описание предмета закупки»;</w:t>
      </w:r>
    </w:p>
    <w:p w:rsidR="002E5592" w:rsidRDefault="00694390">
      <w:pPr>
        <w:widowControl w:val="0"/>
        <w:tabs>
          <w:tab w:val="left" w:pos="709"/>
        </w:tabs>
        <w:autoSpaceDE w:val="0"/>
        <w:autoSpaceDN w:val="0"/>
        <w:adjustRightInd w:val="0"/>
        <w:spacing w:after="0" w:line="240" w:lineRule="auto"/>
        <w:ind w:firstLine="709"/>
        <w:jc w:val="both"/>
        <w:rPr>
          <w:rFonts w:ascii="Times New Roman" w:hAnsi="Times New Roman"/>
          <w:sz w:val="24"/>
          <w:szCs w:val="24"/>
        </w:rPr>
      </w:pPr>
      <w:hyperlink w:anchor="Par1076" w:history="1">
        <w:r>
          <w:rPr>
            <w:rFonts w:ascii="Times New Roman" w:hAnsi="Times New Roman"/>
            <w:sz w:val="24"/>
            <w:szCs w:val="24"/>
          </w:rPr>
          <w:t>приложение № </w:t>
        </w:r>
      </w:hyperlink>
      <w:r>
        <w:rPr>
          <w:rFonts w:ascii="Times New Roman" w:hAnsi="Times New Roman"/>
          <w:sz w:val="24"/>
          <w:szCs w:val="24"/>
        </w:rPr>
        <w:t>2 «</w:t>
      </w:r>
      <w:hyperlink w:anchor="Par1076" w:history="1">
        <w:r>
          <w:rPr>
            <w:rFonts w:ascii="Times New Roman" w:hAnsi="Times New Roman"/>
            <w:sz w:val="24"/>
            <w:szCs w:val="24"/>
          </w:rPr>
          <w:t>А</w:t>
        </w:r>
      </w:hyperlink>
      <w:r>
        <w:rPr>
          <w:rFonts w:ascii="Times New Roman" w:hAnsi="Times New Roman"/>
          <w:sz w:val="24"/>
          <w:szCs w:val="24"/>
        </w:rPr>
        <w:t>кт приема-передачи товара» (ФОРМА);</w:t>
      </w:r>
    </w:p>
    <w:p w:rsidR="002E5592" w:rsidRDefault="00694390">
      <w:pPr>
        <w:widowControl w:val="0"/>
        <w:tabs>
          <w:tab w:val="left" w:pos="709"/>
        </w:tabs>
        <w:autoSpaceDE w:val="0"/>
        <w:spacing w:after="0" w:line="240" w:lineRule="auto"/>
        <w:ind w:firstLine="709"/>
        <w:jc w:val="both"/>
        <w:rPr>
          <w:sz w:val="24"/>
          <w:szCs w:val="24"/>
        </w:rPr>
      </w:pPr>
      <w:r>
        <w:rPr>
          <w:rFonts w:ascii="Times New Roman" w:hAnsi="Times New Roman"/>
          <w:sz w:val="24"/>
          <w:szCs w:val="24"/>
        </w:rPr>
        <w:t>приложение № 3 «Спецификация».</w:t>
      </w:r>
    </w:p>
    <w:p w:rsidR="002E5592" w:rsidRDefault="002E5592">
      <w:pPr>
        <w:spacing w:after="0" w:line="240" w:lineRule="auto"/>
        <w:jc w:val="center"/>
        <w:rPr>
          <w:rFonts w:ascii="Times New Roman" w:hAnsi="Times New Roman"/>
          <w:b/>
          <w:sz w:val="24"/>
          <w:szCs w:val="24"/>
        </w:rPr>
      </w:pPr>
    </w:p>
    <w:p w:rsidR="002E5592" w:rsidRDefault="00694390">
      <w:pPr>
        <w:spacing w:after="0" w:line="240" w:lineRule="auto"/>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rPr>
        <w:t>3. Адреса, реквизиты и подписи Сторон</w:t>
      </w:r>
    </w:p>
    <w:tbl>
      <w:tblPr>
        <w:tblW w:w="0" w:type="auto"/>
        <w:tblInd w:w="108" w:type="dxa"/>
        <w:tblLayout w:type="fixed"/>
        <w:tblLook w:val="04A0" w:firstRow="1" w:lastRow="0" w:firstColumn="1" w:lastColumn="0" w:noHBand="0" w:noVBand="1"/>
      </w:tblPr>
      <w:tblGrid>
        <w:gridCol w:w="4820"/>
        <w:gridCol w:w="5103"/>
      </w:tblGrid>
      <w:tr w:rsidR="002E5592">
        <w:tc>
          <w:tcPr>
            <w:tcW w:w="4820" w:type="dxa"/>
            <w:shd w:val="clear" w:color="auto" w:fill="auto"/>
          </w:tcPr>
          <w:p w:rsidR="002E5592" w:rsidRDefault="00694390">
            <w:pPr>
              <w:widowControl w:val="0"/>
              <w:suppressAutoHyphens w:val="0"/>
              <w:rPr>
                <w:rFonts w:ascii="Times New Roman" w:hAnsi="Times New Roman"/>
                <w:b/>
                <w:sz w:val="24"/>
                <w:szCs w:val="24"/>
              </w:rPr>
            </w:pPr>
            <w:r>
              <w:rPr>
                <w:rFonts w:ascii="Times New Roman" w:hAnsi="Times New Roman"/>
                <w:b/>
                <w:sz w:val="24"/>
                <w:szCs w:val="24"/>
              </w:rPr>
              <w:t>Заказчик</w:t>
            </w:r>
          </w:p>
        </w:tc>
        <w:tc>
          <w:tcPr>
            <w:tcW w:w="5103" w:type="dxa"/>
            <w:shd w:val="clear" w:color="auto" w:fill="auto"/>
          </w:tcPr>
          <w:p w:rsidR="002E5592" w:rsidRDefault="00694390">
            <w:pPr>
              <w:widowControl w:val="0"/>
              <w:suppressAutoHyphens w:val="0"/>
              <w:rPr>
                <w:rFonts w:ascii="Times New Roman" w:hAnsi="Times New Roman"/>
                <w:b/>
                <w:sz w:val="24"/>
                <w:szCs w:val="24"/>
              </w:rPr>
            </w:pPr>
            <w:r>
              <w:rPr>
                <w:rFonts w:ascii="Times New Roman" w:hAnsi="Times New Roman"/>
                <w:b/>
                <w:sz w:val="24"/>
                <w:szCs w:val="24"/>
              </w:rPr>
              <w:t>Поставщик</w:t>
            </w:r>
          </w:p>
        </w:tc>
      </w:tr>
      <w:tr w:rsidR="002E5592">
        <w:tc>
          <w:tcPr>
            <w:tcW w:w="4820" w:type="dxa"/>
            <w:shd w:val="clear" w:color="auto" w:fill="auto"/>
          </w:tcPr>
          <w:p w:rsidR="002E5592" w:rsidRDefault="00694390">
            <w:pPr>
              <w:widowControl w:val="0"/>
              <w:suppressAutoHyphens w:val="0"/>
              <w:snapToGrid w:val="0"/>
              <w:spacing w:after="0" w:line="240" w:lineRule="auto"/>
              <w:rPr>
                <w:rFonts w:ascii="Times New Roman" w:hAnsi="Times New Roman"/>
                <w:b/>
                <w:sz w:val="24"/>
                <w:szCs w:val="24"/>
              </w:rPr>
            </w:pPr>
            <w:r>
              <w:rPr>
                <w:rFonts w:ascii="Times New Roman" w:hAnsi="Times New Roman"/>
                <w:b/>
                <w:sz w:val="24"/>
                <w:szCs w:val="24"/>
              </w:rPr>
              <w:t>Государственное бюджетное учреждение</w:t>
            </w:r>
          </w:p>
          <w:p w:rsidR="002E5592" w:rsidRDefault="00694390">
            <w:pPr>
              <w:widowControl w:val="0"/>
              <w:suppressAutoHyphens w:val="0"/>
              <w:snapToGrid w:val="0"/>
              <w:spacing w:after="0" w:line="240" w:lineRule="auto"/>
              <w:rPr>
                <w:rFonts w:ascii="Times New Roman" w:hAnsi="Times New Roman"/>
                <w:b/>
                <w:sz w:val="24"/>
                <w:szCs w:val="24"/>
              </w:rPr>
            </w:pPr>
            <w:r>
              <w:rPr>
                <w:rFonts w:ascii="Times New Roman" w:hAnsi="Times New Roman"/>
                <w:b/>
                <w:sz w:val="24"/>
                <w:szCs w:val="24"/>
              </w:rPr>
              <w:t>Новосибирской области «Управление ветеринарии Сузунского района Новосибирской области»</w:t>
            </w:r>
          </w:p>
          <w:p w:rsidR="002E5592" w:rsidRDefault="00694390">
            <w:pPr>
              <w:widowControl w:val="0"/>
              <w:snapToGrid w:val="0"/>
              <w:spacing w:after="0"/>
              <w:rPr>
                <w:rFonts w:ascii="Times New Roman" w:hAnsi="Times New Roman"/>
                <w:sz w:val="24"/>
                <w:szCs w:val="24"/>
              </w:rPr>
            </w:pPr>
            <w:r>
              <w:rPr>
                <w:rFonts w:ascii="Times New Roman" w:hAnsi="Times New Roman"/>
                <w:sz w:val="24"/>
                <w:szCs w:val="24"/>
              </w:rPr>
              <w:t xml:space="preserve">Юридический и фактический адрес: 633623, Новосибирская область, р.п. </w:t>
            </w:r>
            <w:r>
              <w:rPr>
                <w:rFonts w:ascii="Times New Roman" w:hAnsi="Times New Roman"/>
                <w:sz w:val="24"/>
                <w:szCs w:val="24"/>
              </w:rPr>
              <w:t>Сузун, ул. Ленина 74</w:t>
            </w:r>
          </w:p>
          <w:p w:rsidR="002E5592" w:rsidRDefault="00694390">
            <w:pPr>
              <w:widowControl w:val="0"/>
              <w:snapToGrid w:val="0"/>
              <w:spacing w:after="0"/>
              <w:rPr>
                <w:rFonts w:ascii="Times New Roman" w:hAnsi="Times New Roman"/>
                <w:sz w:val="24"/>
                <w:szCs w:val="24"/>
              </w:rPr>
            </w:pPr>
            <w:r>
              <w:rPr>
                <w:rFonts w:ascii="Times New Roman" w:hAnsi="Times New Roman"/>
                <w:sz w:val="24"/>
                <w:szCs w:val="24"/>
              </w:rPr>
              <w:t>ИНН 5436106910 КПП 543601001</w:t>
            </w:r>
          </w:p>
          <w:p w:rsidR="002E5592" w:rsidRDefault="00694390">
            <w:pPr>
              <w:widowControl w:val="0"/>
              <w:snapToGrid w:val="0"/>
              <w:spacing w:after="0"/>
              <w:rPr>
                <w:rFonts w:ascii="Times New Roman" w:hAnsi="Times New Roman"/>
                <w:sz w:val="24"/>
                <w:szCs w:val="24"/>
              </w:rPr>
            </w:pPr>
            <w:r>
              <w:rPr>
                <w:rFonts w:ascii="Times New Roman" w:hAnsi="Times New Roman"/>
                <w:sz w:val="24"/>
                <w:szCs w:val="24"/>
              </w:rPr>
              <w:t>ОГРН 1025405425748 ОКПО 35557377</w:t>
            </w:r>
          </w:p>
          <w:p w:rsidR="002E5592" w:rsidRDefault="00694390">
            <w:pPr>
              <w:widowControl w:val="0"/>
              <w:snapToGrid w:val="0"/>
              <w:spacing w:after="0"/>
              <w:rPr>
                <w:rFonts w:ascii="Times New Roman" w:hAnsi="Times New Roman"/>
                <w:sz w:val="24"/>
                <w:szCs w:val="24"/>
              </w:rPr>
            </w:pPr>
            <w:r>
              <w:rPr>
                <w:rFonts w:ascii="Times New Roman" w:hAnsi="Times New Roman"/>
                <w:sz w:val="24"/>
                <w:szCs w:val="24"/>
              </w:rPr>
              <w:t>ОКОПФ 72 ОКВЭД 75.00.1 ОКФС 13</w:t>
            </w:r>
          </w:p>
          <w:p w:rsidR="002E5592" w:rsidRDefault="00694390">
            <w:pPr>
              <w:widowControl w:val="0"/>
              <w:snapToGrid w:val="0"/>
              <w:spacing w:after="0"/>
              <w:rPr>
                <w:rFonts w:ascii="Times New Roman" w:hAnsi="Times New Roman"/>
                <w:sz w:val="24"/>
                <w:szCs w:val="24"/>
              </w:rPr>
            </w:pPr>
            <w:r>
              <w:rPr>
                <w:rFonts w:ascii="Times New Roman" w:hAnsi="Times New Roman"/>
                <w:sz w:val="24"/>
                <w:szCs w:val="24"/>
              </w:rPr>
              <w:t>р/с 03224643500000005100</w:t>
            </w:r>
          </w:p>
          <w:p w:rsidR="002E5592" w:rsidRDefault="00694390">
            <w:pPr>
              <w:widowControl w:val="0"/>
              <w:snapToGrid w:val="0"/>
              <w:spacing w:after="0"/>
              <w:jc w:val="both"/>
              <w:rPr>
                <w:rFonts w:ascii="Times New Roman" w:hAnsi="Times New Roman"/>
                <w:sz w:val="24"/>
                <w:szCs w:val="24"/>
              </w:rPr>
            </w:pPr>
            <w:r>
              <w:rPr>
                <w:rFonts w:ascii="Times New Roman" w:hAnsi="Times New Roman"/>
                <w:sz w:val="24"/>
                <w:szCs w:val="24"/>
              </w:rPr>
              <w:t xml:space="preserve">СИБИРСКОЕ ГУ БАНКА РОССИИ //УФК </w:t>
            </w:r>
            <w:r>
              <w:rPr>
                <w:rFonts w:ascii="Times New Roman" w:hAnsi="Times New Roman"/>
                <w:sz w:val="24"/>
                <w:szCs w:val="24"/>
              </w:rPr>
              <w:lastRenderedPageBreak/>
              <w:t>по Новосибирской области г. Новосибирск</w:t>
            </w:r>
          </w:p>
          <w:p w:rsidR="002E5592" w:rsidRDefault="00694390">
            <w:pPr>
              <w:widowControl w:val="0"/>
              <w:snapToGrid w:val="0"/>
              <w:spacing w:after="0"/>
              <w:jc w:val="both"/>
              <w:rPr>
                <w:rFonts w:ascii="Times New Roman" w:hAnsi="Times New Roman"/>
                <w:sz w:val="24"/>
                <w:szCs w:val="24"/>
              </w:rPr>
            </w:pPr>
            <w:r>
              <w:rPr>
                <w:rFonts w:ascii="Times New Roman" w:hAnsi="Times New Roman"/>
                <w:sz w:val="24"/>
                <w:szCs w:val="24"/>
              </w:rPr>
              <w:t xml:space="preserve">БИК 015004950 ЕКС 40102810445370000043 </w:t>
            </w:r>
          </w:p>
          <w:p w:rsidR="002E5592" w:rsidRDefault="00694390">
            <w:pPr>
              <w:spacing w:after="0"/>
              <w:rPr>
                <w:rFonts w:ascii="Times New Roman" w:hAnsi="Times New Roman"/>
                <w:sz w:val="24"/>
                <w:szCs w:val="24"/>
              </w:rPr>
            </w:pPr>
            <w:r>
              <w:rPr>
                <w:rFonts w:ascii="Times New Roman" w:hAnsi="Times New Roman"/>
                <w:sz w:val="24"/>
                <w:szCs w:val="24"/>
              </w:rPr>
              <w:t xml:space="preserve">МФ и НП НСО (ГБУ НСО «Управление ветеринарии Сузунского района НСО») </w:t>
            </w:r>
          </w:p>
          <w:p w:rsidR="002E5592" w:rsidRDefault="00694390">
            <w:pPr>
              <w:spacing w:after="0"/>
              <w:rPr>
                <w:rFonts w:ascii="Times New Roman" w:hAnsi="Times New Roman"/>
                <w:sz w:val="24"/>
                <w:szCs w:val="24"/>
              </w:rPr>
            </w:pPr>
            <w:r>
              <w:rPr>
                <w:rFonts w:ascii="Times New Roman" w:hAnsi="Times New Roman"/>
                <w:sz w:val="24"/>
                <w:szCs w:val="24"/>
              </w:rPr>
              <w:t>л/с 060020235</w:t>
            </w:r>
          </w:p>
          <w:p w:rsidR="002E5592" w:rsidRDefault="00694390">
            <w:pPr>
              <w:widowControl w:val="0"/>
              <w:snapToGrid w:val="0"/>
              <w:spacing w:after="0"/>
              <w:rPr>
                <w:rFonts w:ascii="Times New Roman" w:hAnsi="Times New Roman"/>
                <w:sz w:val="24"/>
                <w:szCs w:val="24"/>
              </w:rPr>
            </w:pPr>
            <w:r>
              <w:rPr>
                <w:rFonts w:ascii="Times New Roman" w:hAnsi="Times New Roman"/>
                <w:sz w:val="24"/>
                <w:szCs w:val="24"/>
              </w:rPr>
              <w:t>Телефон 8 (38346) 2-13-14</w:t>
            </w:r>
          </w:p>
          <w:p w:rsidR="002E5592" w:rsidRDefault="00694390">
            <w:pPr>
              <w:widowControl w:val="0"/>
              <w:snapToGrid w:val="0"/>
              <w:spacing w:after="0"/>
              <w:rPr>
                <w:rFonts w:ascii="Times New Roman" w:hAnsi="Times New Roman"/>
                <w:sz w:val="24"/>
                <w:szCs w:val="24"/>
              </w:rPr>
            </w:pPr>
            <w:r>
              <w:rPr>
                <w:rFonts w:ascii="Times New Roman" w:hAnsi="Times New Roman"/>
                <w:sz w:val="24"/>
                <w:szCs w:val="24"/>
              </w:rPr>
              <w:t xml:space="preserve">Электронная почта: </w:t>
            </w:r>
            <w:r>
              <w:rPr>
                <w:rFonts w:ascii="Times New Roman" w:hAnsi="Times New Roman"/>
                <w:sz w:val="24"/>
                <w:szCs w:val="24"/>
                <w:lang w:val="en-US"/>
              </w:rPr>
              <w:t>eelena</w:t>
            </w:r>
            <w:r>
              <w:rPr>
                <w:rFonts w:ascii="Times New Roman" w:hAnsi="Times New Roman"/>
                <w:sz w:val="24"/>
                <w:szCs w:val="24"/>
              </w:rPr>
              <w:t>-18-88@</w:t>
            </w:r>
            <w:r>
              <w:rPr>
                <w:rFonts w:ascii="Times New Roman" w:hAnsi="Times New Roman"/>
                <w:sz w:val="24"/>
                <w:szCs w:val="24"/>
                <w:lang w:val="en-US"/>
              </w:rPr>
              <w:t>mail</w:t>
            </w:r>
            <w:r>
              <w:rPr>
                <w:rFonts w:ascii="Times New Roman" w:hAnsi="Times New Roman"/>
                <w:sz w:val="24"/>
                <w:szCs w:val="24"/>
              </w:rPr>
              <w:t>.</w:t>
            </w:r>
            <w:r>
              <w:rPr>
                <w:rFonts w:ascii="Times New Roman" w:hAnsi="Times New Roman"/>
                <w:sz w:val="24"/>
                <w:szCs w:val="24"/>
                <w:lang w:val="en-US"/>
              </w:rPr>
              <w:t>ru</w:t>
            </w:r>
          </w:p>
          <w:p w:rsidR="002E5592" w:rsidRDefault="002E5592">
            <w:pPr>
              <w:widowControl w:val="0"/>
              <w:snapToGrid w:val="0"/>
              <w:spacing w:after="0"/>
              <w:rPr>
                <w:rFonts w:ascii="Times New Roman" w:hAnsi="Times New Roman"/>
                <w:sz w:val="24"/>
                <w:szCs w:val="24"/>
              </w:rPr>
            </w:pPr>
          </w:p>
          <w:p w:rsidR="002E5592" w:rsidRDefault="002E5592">
            <w:pPr>
              <w:widowControl w:val="0"/>
              <w:snapToGrid w:val="0"/>
              <w:spacing w:after="0"/>
              <w:rPr>
                <w:rFonts w:ascii="Times New Roman" w:hAnsi="Times New Roman"/>
                <w:sz w:val="24"/>
                <w:szCs w:val="24"/>
              </w:rPr>
            </w:pPr>
          </w:p>
          <w:p w:rsidR="002E5592" w:rsidRDefault="00694390">
            <w:pPr>
              <w:widowControl w:val="0"/>
              <w:snapToGrid w:val="0"/>
              <w:spacing w:after="0"/>
              <w:rPr>
                <w:rFonts w:ascii="Times New Roman" w:hAnsi="Times New Roman"/>
                <w:sz w:val="24"/>
                <w:szCs w:val="24"/>
              </w:rPr>
            </w:pPr>
            <w:r>
              <w:rPr>
                <w:rFonts w:ascii="Times New Roman" w:hAnsi="Times New Roman"/>
                <w:sz w:val="24"/>
                <w:szCs w:val="24"/>
              </w:rPr>
              <w:t>Начальник ГБУ НСО «Управление ветеринарии  Сузунского района НСО»</w:t>
            </w:r>
          </w:p>
          <w:p w:rsidR="002E5592" w:rsidRDefault="002E5592">
            <w:pPr>
              <w:widowControl w:val="0"/>
              <w:snapToGrid w:val="0"/>
              <w:spacing w:after="0"/>
              <w:rPr>
                <w:rFonts w:ascii="Times New Roman" w:hAnsi="Times New Roman"/>
                <w:sz w:val="24"/>
                <w:szCs w:val="24"/>
              </w:rPr>
            </w:pPr>
          </w:p>
          <w:p w:rsidR="002E5592" w:rsidRDefault="00694390">
            <w:pPr>
              <w:widowControl w:val="0"/>
              <w:snapToGrid w:val="0"/>
              <w:spacing w:after="0"/>
              <w:rPr>
                <w:rFonts w:ascii="Times New Roman" w:hAnsi="Times New Roman"/>
                <w:sz w:val="24"/>
                <w:szCs w:val="24"/>
              </w:rPr>
            </w:pPr>
            <w:r>
              <w:rPr>
                <w:rFonts w:ascii="Times New Roman" w:hAnsi="Times New Roman"/>
                <w:sz w:val="24"/>
                <w:szCs w:val="24"/>
              </w:rPr>
              <w:t>_____________________ Е.М.Сейдуров</w:t>
            </w:r>
          </w:p>
          <w:p w:rsidR="002E5592" w:rsidRDefault="002E5592">
            <w:pPr>
              <w:widowControl w:val="0"/>
              <w:suppressAutoHyphens w:val="0"/>
              <w:snapToGrid w:val="0"/>
              <w:jc w:val="both"/>
              <w:rPr>
                <w:rFonts w:ascii="Times New Roman" w:hAnsi="Times New Roman"/>
                <w:sz w:val="24"/>
                <w:szCs w:val="24"/>
              </w:rPr>
            </w:pPr>
          </w:p>
        </w:tc>
        <w:tc>
          <w:tcPr>
            <w:tcW w:w="5103" w:type="dxa"/>
            <w:shd w:val="clear" w:color="auto" w:fill="auto"/>
          </w:tcPr>
          <w:p w:rsidR="002E5592" w:rsidRDefault="002E5592">
            <w:pPr>
              <w:widowControl w:val="0"/>
              <w:suppressAutoHyphens w:val="0"/>
              <w:snapToGrid w:val="0"/>
              <w:jc w:val="both"/>
              <w:rPr>
                <w:rFonts w:ascii="Times New Roman" w:hAnsi="Times New Roman"/>
                <w:sz w:val="24"/>
                <w:szCs w:val="24"/>
              </w:rPr>
            </w:pPr>
          </w:p>
        </w:tc>
      </w:tr>
      <w:tr w:rsidR="002E5592">
        <w:tc>
          <w:tcPr>
            <w:tcW w:w="4820" w:type="dxa"/>
            <w:shd w:val="clear" w:color="auto" w:fill="auto"/>
          </w:tcPr>
          <w:p w:rsidR="002E5592" w:rsidRDefault="002E5592">
            <w:pPr>
              <w:widowControl w:val="0"/>
              <w:suppressAutoHyphens w:val="0"/>
              <w:snapToGrid w:val="0"/>
              <w:spacing w:after="0" w:line="240" w:lineRule="auto"/>
              <w:jc w:val="both"/>
              <w:rPr>
                <w:rFonts w:ascii="Times New Roman" w:hAnsi="Times New Roman"/>
                <w:b/>
                <w:sz w:val="24"/>
                <w:szCs w:val="24"/>
              </w:rPr>
            </w:pPr>
          </w:p>
        </w:tc>
        <w:tc>
          <w:tcPr>
            <w:tcW w:w="5103" w:type="dxa"/>
            <w:shd w:val="clear" w:color="auto" w:fill="auto"/>
          </w:tcPr>
          <w:p w:rsidR="002E5592" w:rsidRDefault="002E5592">
            <w:pPr>
              <w:widowControl w:val="0"/>
              <w:suppressAutoHyphens w:val="0"/>
              <w:snapToGrid w:val="0"/>
              <w:spacing w:after="0" w:line="240" w:lineRule="auto"/>
              <w:jc w:val="both"/>
              <w:rPr>
                <w:rFonts w:ascii="Times New Roman" w:hAnsi="Times New Roman"/>
                <w:sz w:val="24"/>
                <w:szCs w:val="24"/>
              </w:rPr>
            </w:pPr>
          </w:p>
          <w:p w:rsidR="002E5592" w:rsidRDefault="002E5592">
            <w:pPr>
              <w:widowControl w:val="0"/>
              <w:suppressAutoHyphens w:val="0"/>
              <w:snapToGrid w:val="0"/>
              <w:spacing w:after="0" w:line="240" w:lineRule="auto"/>
              <w:jc w:val="both"/>
              <w:rPr>
                <w:rFonts w:ascii="Times New Roman" w:hAnsi="Times New Roman"/>
                <w:sz w:val="24"/>
                <w:szCs w:val="24"/>
              </w:rPr>
            </w:pPr>
          </w:p>
          <w:p w:rsidR="002E5592" w:rsidRDefault="002E5592">
            <w:pPr>
              <w:widowControl w:val="0"/>
              <w:suppressAutoHyphens w:val="0"/>
              <w:snapToGrid w:val="0"/>
              <w:spacing w:after="0" w:line="240" w:lineRule="auto"/>
              <w:jc w:val="both"/>
              <w:rPr>
                <w:rFonts w:ascii="Times New Roman" w:hAnsi="Times New Roman"/>
                <w:sz w:val="24"/>
                <w:szCs w:val="24"/>
              </w:rPr>
            </w:pPr>
          </w:p>
        </w:tc>
      </w:tr>
    </w:tbl>
    <w:p w:rsidR="002E5592" w:rsidRDefault="002E5592">
      <w:pPr>
        <w:widowControl w:val="0"/>
        <w:suppressAutoHyphens w:val="0"/>
        <w:spacing w:after="0" w:line="240" w:lineRule="auto"/>
        <w:ind w:left="5954"/>
        <w:jc w:val="right"/>
        <w:rPr>
          <w:rFonts w:ascii="Times New Roman" w:hAnsi="Times New Roman"/>
          <w:sz w:val="24"/>
          <w:szCs w:val="24"/>
        </w:rPr>
      </w:pPr>
    </w:p>
    <w:p w:rsidR="002E5592" w:rsidRDefault="00694390">
      <w:pPr>
        <w:suppressAutoHyphens w:val="0"/>
        <w:spacing w:after="0" w:line="240" w:lineRule="auto"/>
        <w:rPr>
          <w:rFonts w:ascii="Times New Roman" w:hAnsi="Times New Roman"/>
          <w:sz w:val="24"/>
          <w:szCs w:val="24"/>
        </w:rPr>
      </w:pPr>
      <w:r>
        <w:rPr>
          <w:rFonts w:ascii="Times New Roman" w:hAnsi="Times New Roman"/>
          <w:sz w:val="24"/>
          <w:szCs w:val="24"/>
        </w:rPr>
        <w:br w:type="page"/>
      </w:r>
    </w:p>
    <w:p w:rsidR="002E5592" w:rsidRDefault="00694390">
      <w:pPr>
        <w:widowControl w:val="0"/>
        <w:suppressAutoHyphens w:val="0"/>
        <w:spacing w:after="0" w:line="240" w:lineRule="auto"/>
        <w:ind w:left="5954"/>
        <w:jc w:val="right"/>
        <w:rPr>
          <w:rFonts w:ascii="Times New Roman" w:hAnsi="Times New Roman"/>
          <w:sz w:val="24"/>
          <w:szCs w:val="24"/>
        </w:rPr>
      </w:pPr>
      <w:r>
        <w:rPr>
          <w:rFonts w:ascii="Times New Roman" w:hAnsi="Times New Roman"/>
          <w:sz w:val="24"/>
          <w:szCs w:val="24"/>
        </w:rPr>
        <w:lastRenderedPageBreak/>
        <w:t>ПРИЛОЖЕНИЕ № 1к Договору</w:t>
      </w:r>
    </w:p>
    <w:p w:rsidR="002E5592" w:rsidRDefault="00694390">
      <w:pPr>
        <w:widowControl w:val="0"/>
        <w:suppressAutoHyphens w:val="0"/>
        <w:spacing w:after="0" w:line="240" w:lineRule="auto"/>
        <w:ind w:hanging="810"/>
        <w:jc w:val="right"/>
        <w:rPr>
          <w:rFonts w:ascii="Times New Roman" w:hAnsi="Times New Roman"/>
          <w:sz w:val="24"/>
          <w:szCs w:val="24"/>
        </w:rPr>
      </w:pPr>
      <w:r>
        <w:rPr>
          <w:rFonts w:ascii="Times New Roman" w:hAnsi="Times New Roman"/>
          <w:sz w:val="24"/>
          <w:szCs w:val="24"/>
        </w:rPr>
        <w:t>от «___» _________ 202</w:t>
      </w:r>
      <w:r>
        <w:rPr>
          <w:rFonts w:ascii="Times New Roman" w:hAnsi="Times New Roman"/>
          <w:sz w:val="24"/>
          <w:szCs w:val="24"/>
        </w:rPr>
        <w:t>6</w:t>
      </w:r>
      <w:r>
        <w:rPr>
          <w:rFonts w:ascii="Times New Roman" w:hAnsi="Times New Roman"/>
          <w:sz w:val="24"/>
          <w:szCs w:val="24"/>
        </w:rPr>
        <w:t>г. №_____</w:t>
      </w:r>
    </w:p>
    <w:p w:rsidR="002E5592" w:rsidRDefault="002E5592">
      <w:pPr>
        <w:widowControl w:val="0"/>
        <w:suppressAutoHyphens w:val="0"/>
        <w:spacing w:after="0" w:line="240" w:lineRule="auto"/>
        <w:ind w:hanging="810"/>
        <w:jc w:val="right"/>
        <w:rPr>
          <w:rFonts w:ascii="Times New Roman" w:hAnsi="Times New Roman"/>
          <w:sz w:val="28"/>
          <w:szCs w:val="28"/>
        </w:rPr>
      </w:pPr>
    </w:p>
    <w:p w:rsidR="002E5592" w:rsidRDefault="00694390">
      <w:pPr>
        <w:widowControl w:val="0"/>
        <w:suppressAutoHyphens w:val="0"/>
        <w:spacing w:after="0" w:line="240" w:lineRule="auto"/>
        <w:jc w:val="center"/>
        <w:rPr>
          <w:rFonts w:ascii="Times New Roman" w:hAnsi="Times New Roman"/>
          <w:b/>
          <w:bCs/>
          <w:sz w:val="24"/>
          <w:szCs w:val="24"/>
        </w:rPr>
      </w:pPr>
      <w:r>
        <w:rPr>
          <w:rFonts w:ascii="Times New Roman" w:hAnsi="Times New Roman"/>
          <w:b/>
          <w:bCs/>
          <w:sz w:val="24"/>
          <w:szCs w:val="24"/>
        </w:rPr>
        <w:t>ОПИСАНИЕ ПРЕДМЕТА ЗАКУПКА</w:t>
      </w:r>
    </w:p>
    <w:p w:rsidR="002E5592" w:rsidRDefault="00694390">
      <w:pPr>
        <w:jc w:val="center"/>
        <w:rPr>
          <w:rFonts w:ascii="Times New Roman" w:hAnsi="Times New Roman"/>
          <w:sz w:val="24"/>
          <w:szCs w:val="24"/>
        </w:rPr>
      </w:pPr>
      <w:r>
        <w:rPr>
          <w:rFonts w:ascii="Times New Roman" w:eastAsia="Times New Roman" w:hAnsi="Times New Roman"/>
          <w:b/>
          <w:bCs/>
          <w:sz w:val="24"/>
          <w:szCs w:val="24"/>
          <w:lang w:eastAsia="ru-RU"/>
        </w:rPr>
        <w:t>Поставка</w:t>
      </w:r>
      <w:r>
        <w:rPr>
          <w:rFonts w:ascii="Times New Roman" w:eastAsia="Times New Roman" w:hAnsi="Times New Roman"/>
          <w:b/>
          <w:bCs/>
          <w:sz w:val="24"/>
          <w:szCs w:val="24"/>
          <w:lang w:val="en-US" w:eastAsia="ru-RU"/>
        </w:rPr>
        <w:t xml:space="preserve"> лабораторных сред и реактивов</w:t>
      </w:r>
    </w:p>
    <w:p w:rsidR="002E5592" w:rsidRDefault="00694390">
      <w:pPr>
        <w:rPr>
          <w:rFonts w:ascii="Times New Roman" w:hAnsi="Times New Roman"/>
          <w:sz w:val="24"/>
          <w:szCs w:val="24"/>
        </w:rPr>
      </w:pPr>
      <w:r>
        <w:rPr>
          <w:rFonts w:ascii="Times New Roman" w:eastAsia="Times New Roman" w:hAnsi="Times New Roman"/>
          <w:sz w:val="24"/>
          <w:szCs w:val="24"/>
          <w:lang w:eastAsia="ru-RU"/>
        </w:rPr>
        <w:t xml:space="preserve">Место поставки – </w:t>
      </w:r>
      <w:r>
        <w:rPr>
          <w:rFonts w:ascii="Times New Roman" w:hAnsi="Times New Roman"/>
          <w:sz w:val="24"/>
          <w:szCs w:val="24"/>
        </w:rPr>
        <w:t>633623,</w:t>
      </w:r>
      <w:r>
        <w:rPr>
          <w:rFonts w:ascii="Times New Roman" w:hAnsi="Times New Roman"/>
          <w:sz w:val="24"/>
          <w:szCs w:val="24"/>
        </w:rPr>
        <w:t>Новосибирская область, р.п. Сузун, ул. Ленина 74</w:t>
      </w:r>
    </w:p>
    <w:p w:rsidR="002E5592" w:rsidRDefault="00694390">
      <w:pPr>
        <w:spacing w:after="0"/>
        <w:ind w:firstLineChars="250" w:firstLine="600"/>
        <w:rPr>
          <w:rFonts w:ascii="Times New Roman" w:hAnsi="Times New Roman"/>
          <w:sz w:val="24"/>
          <w:szCs w:val="24"/>
        </w:rPr>
      </w:pPr>
      <w:r>
        <w:rPr>
          <w:rFonts w:ascii="Times New Roman" w:hAnsi="Times New Roman"/>
          <w:sz w:val="24"/>
          <w:szCs w:val="24"/>
        </w:rPr>
        <w:t xml:space="preserve">Срок поставки </w:t>
      </w:r>
      <w:r>
        <w:rPr>
          <w:rFonts w:ascii="Times New Roman" w:hAnsi="Times New Roman"/>
          <w:sz w:val="24"/>
          <w:szCs w:val="24"/>
        </w:rPr>
        <w:t xml:space="preserve">– </w:t>
      </w:r>
      <w:r>
        <w:rPr>
          <w:rFonts w:ascii="Times New Roman" w:hAnsi="Times New Roman"/>
          <w:b/>
          <w:bCs/>
          <w:sz w:val="24"/>
          <w:szCs w:val="24"/>
          <w:lang w:eastAsia="ru-RU"/>
        </w:rPr>
        <w:t>с</w:t>
      </w:r>
      <w:r w:rsidRPr="000B6957">
        <w:rPr>
          <w:rFonts w:ascii="Times New Roman" w:hAnsi="Times New Roman"/>
          <w:b/>
          <w:bCs/>
          <w:sz w:val="24"/>
          <w:szCs w:val="24"/>
          <w:lang w:eastAsia="ru-RU"/>
        </w:rPr>
        <w:t xml:space="preserve"> 11.05.2026г по 30.05.2026г</w:t>
      </w:r>
    </w:p>
    <w:tbl>
      <w:tblPr>
        <w:tblpPr w:leftFromText="180" w:rightFromText="180" w:vertAnchor="text" w:horzAnchor="margin" w:tblpXSpec="center" w:tblpY="200"/>
        <w:tblW w:w="10064" w:type="dxa"/>
        <w:tblLayout w:type="fixed"/>
        <w:tblLook w:val="04A0" w:firstRow="1" w:lastRow="0" w:firstColumn="1" w:lastColumn="0" w:noHBand="0" w:noVBand="1"/>
      </w:tblPr>
      <w:tblGrid>
        <w:gridCol w:w="534"/>
        <w:gridCol w:w="3260"/>
        <w:gridCol w:w="1843"/>
        <w:gridCol w:w="850"/>
        <w:gridCol w:w="851"/>
        <w:gridCol w:w="2726"/>
      </w:tblGrid>
      <w:tr w:rsidR="002E5592">
        <w:trPr>
          <w:trHeight w:val="340"/>
        </w:trPr>
        <w:tc>
          <w:tcPr>
            <w:tcW w:w="534" w:type="dxa"/>
            <w:tcBorders>
              <w:top w:val="single" w:sz="4" w:space="0" w:color="000000"/>
              <w:left w:val="single" w:sz="4" w:space="0" w:color="000000"/>
              <w:bottom w:val="single" w:sz="4" w:space="0" w:color="000000"/>
              <w:right w:val="nil"/>
            </w:tcBorders>
            <w:vAlign w:val="center"/>
          </w:tcPr>
          <w:p w:rsidR="002E5592" w:rsidRDefault="00694390">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 пп</w:t>
            </w:r>
          </w:p>
        </w:tc>
        <w:tc>
          <w:tcPr>
            <w:tcW w:w="3260" w:type="dxa"/>
            <w:tcBorders>
              <w:top w:val="single" w:sz="4" w:space="0" w:color="000000"/>
              <w:left w:val="single" w:sz="4" w:space="0" w:color="000000"/>
              <w:bottom w:val="single" w:sz="4" w:space="0" w:color="000000"/>
              <w:right w:val="nil"/>
            </w:tcBorders>
            <w:vAlign w:val="center"/>
          </w:tcPr>
          <w:p w:rsidR="002E5592" w:rsidRDefault="00694390">
            <w:pPr>
              <w:widowControl w:val="0"/>
              <w:spacing w:after="0" w:line="240" w:lineRule="auto"/>
              <w:ind w:left="-57" w:right="-57"/>
              <w:rPr>
                <w:rFonts w:ascii="Times New Roman" w:hAnsi="Times New Roman"/>
                <w:b/>
                <w:bCs/>
                <w:color w:val="000000"/>
                <w:sz w:val="24"/>
                <w:szCs w:val="24"/>
              </w:rPr>
            </w:pPr>
            <w:r>
              <w:rPr>
                <w:rFonts w:ascii="Times New Roman" w:hAnsi="Times New Roman"/>
                <w:b/>
                <w:bCs/>
                <w:color w:val="000000"/>
                <w:sz w:val="24"/>
                <w:szCs w:val="24"/>
              </w:rPr>
              <w:t>Наименование товара</w:t>
            </w:r>
          </w:p>
        </w:tc>
        <w:tc>
          <w:tcPr>
            <w:tcW w:w="1843" w:type="dxa"/>
            <w:tcBorders>
              <w:top w:val="single" w:sz="4" w:space="0" w:color="000000"/>
              <w:left w:val="single" w:sz="4" w:space="0" w:color="000000"/>
              <w:bottom w:val="single" w:sz="4" w:space="0" w:color="000000"/>
              <w:right w:val="single" w:sz="4" w:space="0" w:color="000000"/>
            </w:tcBorders>
            <w:vAlign w:val="center"/>
          </w:tcPr>
          <w:p w:rsidR="002E5592" w:rsidRDefault="00694390">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Характерис-тика товара</w:t>
            </w:r>
          </w:p>
        </w:tc>
        <w:tc>
          <w:tcPr>
            <w:tcW w:w="850" w:type="dxa"/>
            <w:tcBorders>
              <w:top w:val="single" w:sz="4" w:space="0" w:color="000000"/>
              <w:left w:val="single" w:sz="4" w:space="0" w:color="000000"/>
              <w:bottom w:val="single" w:sz="4" w:space="0" w:color="000000"/>
              <w:right w:val="single" w:sz="4" w:space="0" w:color="auto"/>
            </w:tcBorders>
            <w:vAlign w:val="center"/>
          </w:tcPr>
          <w:p w:rsidR="002E5592" w:rsidRDefault="00694390">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Ед. изм.</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widowControl w:val="0"/>
              <w:spacing w:after="0" w:line="240" w:lineRule="auto"/>
              <w:ind w:left="-57" w:right="-57"/>
              <w:jc w:val="center"/>
              <w:rPr>
                <w:rFonts w:ascii="Times New Roman" w:hAnsi="Times New Roman"/>
                <w:b/>
                <w:color w:val="000000"/>
                <w:sz w:val="24"/>
                <w:szCs w:val="24"/>
              </w:rPr>
            </w:pPr>
            <w:r>
              <w:rPr>
                <w:rFonts w:ascii="Times New Roman" w:hAnsi="Times New Roman"/>
                <w:b/>
                <w:bCs/>
                <w:color w:val="000000"/>
                <w:sz w:val="24"/>
                <w:szCs w:val="24"/>
              </w:rPr>
              <w:t>Кол-во</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 xml:space="preserve">Применение </w:t>
            </w:r>
          </w:p>
          <w:p w:rsidR="002E5592" w:rsidRDefault="00694390">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ГОСТ</w:t>
            </w:r>
          </w:p>
        </w:tc>
      </w:tr>
      <w:tr w:rsidR="002E5592">
        <w:trPr>
          <w:trHeight w:val="340"/>
        </w:trPr>
        <w:tc>
          <w:tcPr>
            <w:tcW w:w="534"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1</w:t>
            </w:r>
          </w:p>
        </w:tc>
        <w:tc>
          <w:tcPr>
            <w:tcW w:w="3260" w:type="dxa"/>
            <w:tcBorders>
              <w:top w:val="single" w:sz="4" w:space="0" w:color="000000"/>
              <w:left w:val="single" w:sz="4" w:space="0" w:color="000000"/>
              <w:bottom w:val="single" w:sz="4" w:space="0" w:color="000000"/>
              <w:right w:val="nil"/>
            </w:tcBorders>
          </w:tcPr>
          <w:p w:rsidR="002E5592" w:rsidRDefault="00694390">
            <w:pPr>
              <w:spacing w:after="0" w:line="240" w:lineRule="auto"/>
              <w:ind w:left="33"/>
              <w:rPr>
                <w:rFonts w:ascii="Times New Roman" w:hAnsi="Times New Roman"/>
                <w:sz w:val="24"/>
                <w:szCs w:val="24"/>
              </w:rPr>
            </w:pPr>
            <w:r>
              <w:rPr>
                <w:rFonts w:ascii="Times New Roman" w:hAnsi="Times New Roman"/>
                <w:sz w:val="24"/>
                <w:szCs w:val="24"/>
              </w:rPr>
              <w:t>2,4-динитрофенол</w:t>
            </w:r>
          </w:p>
        </w:tc>
        <w:tc>
          <w:tcPr>
            <w:tcW w:w="1843" w:type="dxa"/>
            <w:tcBorders>
              <w:top w:val="single" w:sz="4" w:space="0" w:color="000000"/>
              <w:left w:val="single" w:sz="4" w:space="0" w:color="000000"/>
              <w:bottom w:val="single" w:sz="4" w:space="0" w:color="000000"/>
              <w:right w:val="single" w:sz="4" w:space="0" w:color="000000"/>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0,05</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Исследование кормов</w:t>
            </w:r>
          </w:p>
        </w:tc>
      </w:tr>
      <w:tr w:rsidR="002E5592">
        <w:trPr>
          <w:trHeight w:val="410"/>
        </w:trPr>
        <w:tc>
          <w:tcPr>
            <w:tcW w:w="534"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2</w:t>
            </w:r>
          </w:p>
        </w:tc>
        <w:tc>
          <w:tcPr>
            <w:tcW w:w="3260" w:type="dxa"/>
            <w:tcBorders>
              <w:top w:val="single" w:sz="4" w:space="0" w:color="000000"/>
              <w:left w:val="single" w:sz="4" w:space="0" w:color="000000"/>
              <w:bottom w:val="single" w:sz="4" w:space="0" w:color="000000"/>
              <w:right w:val="nil"/>
            </w:tcBorders>
          </w:tcPr>
          <w:p w:rsidR="002E5592" w:rsidRDefault="00694390">
            <w:pPr>
              <w:spacing w:after="0" w:line="240" w:lineRule="auto"/>
              <w:ind w:left="33"/>
              <w:rPr>
                <w:rFonts w:ascii="Times New Roman" w:hAnsi="Times New Roman"/>
                <w:sz w:val="24"/>
                <w:szCs w:val="24"/>
              </w:rPr>
            </w:pPr>
            <w:r>
              <w:rPr>
                <w:rFonts w:ascii="Times New Roman" w:hAnsi="Times New Roman"/>
                <w:sz w:val="24"/>
                <w:szCs w:val="24"/>
              </w:rPr>
              <w:t>Гидроксиламин</w:t>
            </w:r>
          </w:p>
        </w:tc>
        <w:tc>
          <w:tcPr>
            <w:tcW w:w="1843" w:type="dxa"/>
            <w:tcBorders>
              <w:top w:val="single" w:sz="4" w:space="0" w:color="000000"/>
              <w:left w:val="single" w:sz="4" w:space="0" w:color="000000"/>
              <w:bottom w:val="single" w:sz="4" w:space="0" w:color="000000"/>
              <w:right w:val="single" w:sz="4" w:space="0" w:color="000000"/>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0,0</w:t>
            </w:r>
            <w:r>
              <w:rPr>
                <w:rFonts w:ascii="Times New Roman" w:hAnsi="Times New Roman"/>
                <w:sz w:val="24"/>
                <w:szCs w:val="24"/>
              </w:rPr>
              <w:t>1</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26570</w:t>
            </w:r>
          </w:p>
        </w:tc>
      </w:tr>
      <w:tr w:rsidR="002E5592">
        <w:trPr>
          <w:trHeight w:val="410"/>
        </w:trPr>
        <w:tc>
          <w:tcPr>
            <w:tcW w:w="534"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3</w:t>
            </w:r>
          </w:p>
        </w:tc>
        <w:tc>
          <w:tcPr>
            <w:tcW w:w="3260" w:type="dxa"/>
            <w:tcBorders>
              <w:top w:val="single" w:sz="4" w:space="0" w:color="000000"/>
              <w:left w:val="single" w:sz="4" w:space="0" w:color="000000"/>
              <w:bottom w:val="single" w:sz="4" w:space="0" w:color="000000"/>
              <w:right w:val="nil"/>
            </w:tcBorders>
          </w:tcPr>
          <w:p w:rsidR="002E5592" w:rsidRDefault="00694390">
            <w:pPr>
              <w:spacing w:after="0" w:line="240" w:lineRule="auto"/>
              <w:ind w:left="33"/>
              <w:rPr>
                <w:rFonts w:ascii="Times New Roman" w:hAnsi="Times New Roman"/>
                <w:sz w:val="24"/>
                <w:szCs w:val="24"/>
              </w:rPr>
            </w:pPr>
            <w:r>
              <w:rPr>
                <w:rFonts w:ascii="Times New Roman" w:hAnsi="Times New Roman"/>
                <w:sz w:val="24"/>
                <w:szCs w:val="24"/>
              </w:rPr>
              <w:t>Дез-хлор (таблетки)</w:t>
            </w:r>
          </w:p>
        </w:tc>
        <w:tc>
          <w:tcPr>
            <w:tcW w:w="1843" w:type="dxa"/>
            <w:tcBorders>
              <w:top w:val="single" w:sz="4" w:space="0" w:color="000000"/>
              <w:left w:val="single" w:sz="4" w:space="0" w:color="000000"/>
              <w:bottom w:val="single" w:sz="4" w:space="0" w:color="000000"/>
              <w:right w:val="single" w:sz="4" w:space="0" w:color="000000"/>
            </w:tcBorders>
          </w:tcPr>
          <w:p w:rsidR="002E5592" w:rsidRDefault="002E5592">
            <w:pPr>
              <w:spacing w:after="0" w:line="240" w:lineRule="auto"/>
              <w:jc w:val="center"/>
              <w:rPr>
                <w:rFonts w:ascii="Times New Roman" w:hAnsi="Times New Roman"/>
                <w:sz w:val="24"/>
                <w:szCs w:val="24"/>
              </w:rPr>
            </w:pPr>
          </w:p>
        </w:tc>
        <w:tc>
          <w:tcPr>
            <w:tcW w:w="850" w:type="dxa"/>
            <w:tcBorders>
              <w:top w:val="single" w:sz="4" w:space="0" w:color="000000"/>
              <w:left w:val="single" w:sz="4" w:space="0" w:color="000000"/>
              <w:bottom w:val="single" w:sz="4" w:space="0" w:color="000000"/>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2</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 xml:space="preserve">Дезинфекция </w:t>
            </w:r>
          </w:p>
        </w:tc>
      </w:tr>
      <w:tr w:rsidR="002E5592">
        <w:trPr>
          <w:trHeight w:val="433"/>
        </w:trPr>
        <w:tc>
          <w:tcPr>
            <w:tcW w:w="534"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4</w:t>
            </w:r>
          </w:p>
        </w:tc>
        <w:tc>
          <w:tcPr>
            <w:tcW w:w="3260" w:type="dxa"/>
            <w:tcBorders>
              <w:top w:val="single" w:sz="4" w:space="0" w:color="000000"/>
              <w:left w:val="single" w:sz="4" w:space="0" w:color="000000"/>
              <w:bottom w:val="single" w:sz="4" w:space="0" w:color="000000"/>
              <w:right w:val="nil"/>
            </w:tcBorders>
          </w:tcPr>
          <w:p w:rsidR="002E5592" w:rsidRDefault="00694390">
            <w:pPr>
              <w:spacing w:after="0" w:line="240" w:lineRule="auto"/>
              <w:ind w:left="33"/>
              <w:rPr>
                <w:rFonts w:ascii="Times New Roman" w:hAnsi="Times New Roman"/>
                <w:sz w:val="24"/>
                <w:szCs w:val="24"/>
              </w:rPr>
            </w:pPr>
            <w:r>
              <w:rPr>
                <w:rFonts w:ascii="Times New Roman" w:hAnsi="Times New Roman"/>
                <w:sz w:val="24"/>
                <w:szCs w:val="24"/>
              </w:rPr>
              <w:t>Калий-натрий виннокислый</w:t>
            </w:r>
          </w:p>
        </w:tc>
        <w:tc>
          <w:tcPr>
            <w:tcW w:w="1843" w:type="dxa"/>
            <w:tcBorders>
              <w:top w:val="single" w:sz="4" w:space="0" w:color="000000"/>
              <w:left w:val="single" w:sz="4" w:space="0" w:color="000000"/>
              <w:bottom w:val="single" w:sz="4" w:space="0" w:color="000000"/>
              <w:right w:val="single" w:sz="4" w:space="0" w:color="000000"/>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0,</w:t>
            </w:r>
            <w:r>
              <w:rPr>
                <w:rFonts w:ascii="Times New Roman" w:hAnsi="Times New Roman"/>
                <w:sz w:val="24"/>
                <w:szCs w:val="24"/>
              </w:rPr>
              <w:t>1</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33045</w:t>
            </w:r>
          </w:p>
        </w:tc>
      </w:tr>
      <w:tr w:rsidR="002E5592">
        <w:trPr>
          <w:trHeight w:val="433"/>
        </w:trPr>
        <w:tc>
          <w:tcPr>
            <w:tcW w:w="534"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5</w:t>
            </w:r>
          </w:p>
        </w:tc>
        <w:tc>
          <w:tcPr>
            <w:tcW w:w="3260"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ind w:left="33" w:right="-108"/>
              <w:rPr>
                <w:rFonts w:ascii="Times New Roman" w:hAnsi="Times New Roman"/>
                <w:sz w:val="24"/>
                <w:szCs w:val="24"/>
              </w:rPr>
            </w:pPr>
            <w:r>
              <w:rPr>
                <w:rFonts w:ascii="Times New Roman" w:hAnsi="Times New Roman"/>
                <w:sz w:val="24"/>
                <w:szCs w:val="24"/>
              </w:rPr>
              <w:t>Калий гидроокись</w:t>
            </w:r>
          </w:p>
        </w:tc>
        <w:tc>
          <w:tcPr>
            <w:tcW w:w="1843" w:type="dxa"/>
            <w:tcBorders>
              <w:top w:val="single" w:sz="4" w:space="0" w:color="000000"/>
              <w:left w:val="single" w:sz="4" w:space="0" w:color="000000"/>
              <w:bottom w:val="single" w:sz="4" w:space="0" w:color="000000"/>
              <w:right w:val="single" w:sz="4" w:space="0" w:color="000000"/>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0,5</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31675</w:t>
            </w:r>
          </w:p>
        </w:tc>
      </w:tr>
      <w:tr w:rsidR="002E5592">
        <w:trPr>
          <w:trHeight w:val="276"/>
        </w:trPr>
        <w:tc>
          <w:tcPr>
            <w:tcW w:w="534"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6</w:t>
            </w:r>
          </w:p>
        </w:tc>
        <w:tc>
          <w:tcPr>
            <w:tcW w:w="3260" w:type="dxa"/>
            <w:tcBorders>
              <w:top w:val="single" w:sz="4" w:space="0" w:color="000000"/>
              <w:left w:val="single" w:sz="4" w:space="0" w:color="000000"/>
              <w:bottom w:val="single" w:sz="4" w:space="0" w:color="000000"/>
              <w:right w:val="nil"/>
            </w:tcBorders>
          </w:tcPr>
          <w:p w:rsidR="002E5592" w:rsidRDefault="00694390">
            <w:pPr>
              <w:spacing w:after="0" w:line="240" w:lineRule="auto"/>
              <w:ind w:left="33"/>
              <w:rPr>
                <w:rFonts w:ascii="Times New Roman" w:hAnsi="Times New Roman"/>
                <w:sz w:val="24"/>
                <w:szCs w:val="24"/>
              </w:rPr>
            </w:pPr>
            <w:r>
              <w:rPr>
                <w:rFonts w:ascii="Times New Roman" w:hAnsi="Times New Roman"/>
                <w:sz w:val="24"/>
                <w:szCs w:val="24"/>
              </w:rPr>
              <w:t>Калий сернокислый</w:t>
            </w:r>
          </w:p>
        </w:tc>
        <w:tc>
          <w:tcPr>
            <w:tcW w:w="1843" w:type="dxa"/>
            <w:tcBorders>
              <w:top w:val="single" w:sz="4" w:space="0" w:color="000000"/>
              <w:left w:val="single" w:sz="4" w:space="0" w:color="000000"/>
              <w:bottom w:val="single" w:sz="4" w:space="0" w:color="000000"/>
              <w:right w:val="single" w:sz="4" w:space="0" w:color="000000"/>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0,</w:t>
            </w:r>
            <w:r>
              <w:rPr>
                <w:rFonts w:ascii="Times New Roman" w:hAnsi="Times New Roman"/>
                <w:sz w:val="24"/>
                <w:szCs w:val="24"/>
              </w:rPr>
              <w:t>5</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13496.4</w:t>
            </w:r>
          </w:p>
        </w:tc>
      </w:tr>
      <w:tr w:rsidR="002E5592">
        <w:trPr>
          <w:trHeight w:val="411"/>
        </w:trPr>
        <w:tc>
          <w:tcPr>
            <w:tcW w:w="534"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7</w:t>
            </w:r>
          </w:p>
        </w:tc>
        <w:tc>
          <w:tcPr>
            <w:tcW w:w="3260"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ind w:left="33" w:right="-108"/>
              <w:rPr>
                <w:rFonts w:ascii="Times New Roman" w:hAnsi="Times New Roman"/>
                <w:sz w:val="24"/>
                <w:szCs w:val="24"/>
              </w:rPr>
            </w:pPr>
            <w:r>
              <w:rPr>
                <w:rFonts w:ascii="Times New Roman" w:hAnsi="Times New Roman"/>
                <w:sz w:val="24"/>
                <w:szCs w:val="24"/>
              </w:rPr>
              <w:t>Натрия гидроокись</w:t>
            </w:r>
          </w:p>
        </w:tc>
        <w:tc>
          <w:tcPr>
            <w:tcW w:w="1843" w:type="dxa"/>
            <w:tcBorders>
              <w:top w:val="single" w:sz="4" w:space="0" w:color="000000"/>
              <w:left w:val="single" w:sz="4" w:space="0" w:color="000000"/>
              <w:bottom w:val="single" w:sz="4" w:space="0" w:color="000000"/>
              <w:right w:val="single" w:sz="4" w:space="0" w:color="000000"/>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1</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13496.4</w:t>
            </w:r>
          </w:p>
        </w:tc>
      </w:tr>
      <w:tr w:rsidR="002E5592">
        <w:trPr>
          <w:trHeight w:val="410"/>
        </w:trPr>
        <w:tc>
          <w:tcPr>
            <w:tcW w:w="534"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8</w:t>
            </w:r>
          </w:p>
        </w:tc>
        <w:tc>
          <w:tcPr>
            <w:tcW w:w="3260"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ind w:left="33" w:right="-108"/>
              <w:rPr>
                <w:rFonts w:ascii="Times New Roman" w:hAnsi="Times New Roman"/>
                <w:sz w:val="24"/>
                <w:szCs w:val="24"/>
              </w:rPr>
            </w:pPr>
            <w:r>
              <w:rPr>
                <w:rFonts w:ascii="Times New Roman" w:hAnsi="Times New Roman"/>
                <w:sz w:val="24"/>
                <w:szCs w:val="24"/>
              </w:rPr>
              <w:t>Триосепт-люкс</w:t>
            </w:r>
          </w:p>
        </w:tc>
        <w:tc>
          <w:tcPr>
            <w:tcW w:w="1843" w:type="dxa"/>
            <w:tcBorders>
              <w:top w:val="single" w:sz="4" w:space="0" w:color="000000"/>
              <w:left w:val="single" w:sz="4" w:space="0" w:color="000000"/>
              <w:bottom w:val="single" w:sz="4" w:space="0" w:color="000000"/>
              <w:right w:val="single" w:sz="4" w:space="0" w:color="000000"/>
            </w:tcBorders>
            <w:vAlign w:val="center"/>
          </w:tcPr>
          <w:p w:rsidR="002E5592" w:rsidRDefault="002E5592">
            <w:pPr>
              <w:spacing w:after="0" w:line="240" w:lineRule="auto"/>
              <w:jc w:val="center"/>
              <w:rPr>
                <w:rFonts w:ascii="Times New Roman" w:hAnsi="Times New Roman"/>
                <w:sz w:val="24"/>
                <w:szCs w:val="24"/>
              </w:rPr>
            </w:pPr>
          </w:p>
        </w:tc>
        <w:tc>
          <w:tcPr>
            <w:tcW w:w="850" w:type="dxa"/>
            <w:tcBorders>
              <w:top w:val="single" w:sz="4" w:space="0" w:color="000000"/>
              <w:left w:val="single" w:sz="4" w:space="0" w:color="000000"/>
              <w:bottom w:val="single" w:sz="4" w:space="0" w:color="000000"/>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л</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12</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дезинфекция</w:t>
            </w:r>
          </w:p>
        </w:tc>
      </w:tr>
      <w:tr w:rsidR="002E5592">
        <w:trPr>
          <w:trHeight w:val="429"/>
        </w:trPr>
        <w:tc>
          <w:tcPr>
            <w:tcW w:w="534"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9</w:t>
            </w:r>
          </w:p>
        </w:tc>
        <w:tc>
          <w:tcPr>
            <w:tcW w:w="3260" w:type="dxa"/>
            <w:tcBorders>
              <w:top w:val="single" w:sz="4" w:space="0" w:color="000000"/>
              <w:left w:val="single" w:sz="4" w:space="0" w:color="000000"/>
              <w:bottom w:val="single" w:sz="4" w:space="0" w:color="000000"/>
              <w:right w:val="nil"/>
            </w:tcBorders>
            <w:vAlign w:val="center"/>
          </w:tcPr>
          <w:p w:rsidR="002E5592" w:rsidRDefault="00694390">
            <w:pPr>
              <w:spacing w:after="0" w:line="240" w:lineRule="auto"/>
              <w:ind w:left="33" w:right="-108"/>
              <w:rPr>
                <w:rFonts w:ascii="Times New Roman" w:hAnsi="Times New Roman"/>
                <w:sz w:val="24"/>
                <w:szCs w:val="24"/>
              </w:rPr>
            </w:pPr>
            <w:r>
              <w:rPr>
                <w:rFonts w:ascii="Times New Roman" w:hAnsi="Times New Roman"/>
                <w:sz w:val="24"/>
                <w:szCs w:val="24"/>
              </w:rPr>
              <w:t>Цинк уксуснокислый 2-водный</w:t>
            </w:r>
          </w:p>
        </w:tc>
        <w:tc>
          <w:tcPr>
            <w:tcW w:w="1843" w:type="dxa"/>
            <w:tcBorders>
              <w:top w:val="single" w:sz="4" w:space="0" w:color="000000"/>
              <w:left w:val="single" w:sz="4" w:space="0" w:color="000000"/>
              <w:bottom w:val="single" w:sz="4" w:space="0" w:color="000000"/>
              <w:right w:val="single" w:sz="4" w:space="0" w:color="000000"/>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хч</w:t>
            </w:r>
          </w:p>
        </w:tc>
        <w:tc>
          <w:tcPr>
            <w:tcW w:w="850" w:type="dxa"/>
            <w:tcBorders>
              <w:top w:val="single" w:sz="4" w:space="0" w:color="000000"/>
              <w:left w:val="single" w:sz="4" w:space="0" w:color="000000"/>
              <w:bottom w:val="single" w:sz="4" w:space="0" w:color="000000"/>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0,1</w:t>
            </w:r>
          </w:p>
        </w:tc>
        <w:tc>
          <w:tcPr>
            <w:tcW w:w="2726" w:type="dxa"/>
            <w:tcBorders>
              <w:top w:val="single" w:sz="4" w:space="0" w:color="auto"/>
              <w:left w:val="single" w:sz="4" w:space="0" w:color="auto"/>
              <w:bottom w:val="single" w:sz="4" w:space="0" w:color="auto"/>
              <w:right w:val="single" w:sz="4" w:space="0" w:color="auto"/>
            </w:tcBorders>
          </w:tcPr>
          <w:p w:rsidR="002E5592" w:rsidRDefault="00694390">
            <w:pPr>
              <w:spacing w:after="0" w:line="240" w:lineRule="auto"/>
              <w:jc w:val="center"/>
              <w:rPr>
                <w:rFonts w:ascii="Times New Roman" w:hAnsi="Times New Roman"/>
                <w:sz w:val="24"/>
                <w:szCs w:val="24"/>
              </w:rPr>
            </w:pPr>
            <w:r>
              <w:rPr>
                <w:rFonts w:ascii="Times New Roman" w:hAnsi="Times New Roman"/>
                <w:sz w:val="24"/>
                <w:szCs w:val="24"/>
              </w:rPr>
              <w:t>8558.1</w:t>
            </w:r>
          </w:p>
        </w:tc>
      </w:tr>
    </w:tbl>
    <w:p w:rsidR="002E5592" w:rsidRDefault="00694390">
      <w:pPr>
        <w:spacing w:after="0" w:line="0" w:lineRule="atLeast"/>
        <w:ind w:firstLine="709"/>
        <w:jc w:val="both"/>
        <w:rPr>
          <w:rFonts w:ascii="Times New Roman" w:hAnsi="Times New Roman"/>
          <w:sz w:val="24"/>
          <w:szCs w:val="24"/>
        </w:rPr>
      </w:pPr>
      <w:r>
        <w:rPr>
          <w:rFonts w:ascii="Times New Roman" w:hAnsi="Times New Roman"/>
          <w:sz w:val="24"/>
          <w:szCs w:val="24"/>
        </w:rPr>
        <w:t xml:space="preserve">Поставщик гарантирует качество и безопасность Товара в </w:t>
      </w:r>
      <w:r>
        <w:rPr>
          <w:rFonts w:ascii="Times New Roman" w:hAnsi="Times New Roman"/>
          <w:sz w:val="24"/>
          <w:szCs w:val="24"/>
        </w:rPr>
        <w:t>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поставляемого Заказчику в соот</w:t>
      </w:r>
      <w:r>
        <w:rPr>
          <w:rFonts w:ascii="Times New Roman" w:hAnsi="Times New Roman"/>
          <w:sz w:val="24"/>
          <w:szCs w:val="24"/>
        </w:rPr>
        <w:t>ветствии с описанием объекта закупки, должно соответствовать законодательству Российской Федерации и настоящему Контракту.</w:t>
      </w:r>
    </w:p>
    <w:p w:rsidR="002E5592" w:rsidRDefault="00694390">
      <w:pPr>
        <w:spacing w:after="0" w:line="0" w:lineRule="atLeast"/>
        <w:ind w:firstLine="709"/>
        <w:jc w:val="both"/>
        <w:rPr>
          <w:rFonts w:ascii="Times New Roman" w:hAnsi="Times New Roman"/>
          <w:color w:val="000000"/>
          <w:sz w:val="24"/>
          <w:szCs w:val="24"/>
        </w:rPr>
      </w:pPr>
      <w:r>
        <w:rPr>
          <w:rFonts w:ascii="Times New Roman" w:hAnsi="Times New Roman"/>
          <w:color w:val="000000"/>
          <w:sz w:val="24"/>
          <w:szCs w:val="24"/>
        </w:rPr>
        <w:t>Все расходы, связанные с возвратом Товара ненадлежащего качества, осуществляются за счет Поставщика.</w:t>
      </w:r>
    </w:p>
    <w:p w:rsidR="002E5592" w:rsidRDefault="002E5592">
      <w:pPr>
        <w:keepNext/>
        <w:spacing w:after="0" w:line="0" w:lineRule="atLeast"/>
        <w:jc w:val="both"/>
        <w:rPr>
          <w:rStyle w:val="FontStyle14"/>
          <w:sz w:val="24"/>
          <w:szCs w:val="24"/>
        </w:rPr>
      </w:pPr>
    </w:p>
    <w:p w:rsidR="002E5592" w:rsidRDefault="00694390">
      <w:pPr>
        <w:spacing w:after="0" w:line="0" w:lineRule="atLeast"/>
        <w:ind w:firstLine="709"/>
        <w:jc w:val="both"/>
        <w:rPr>
          <w:rFonts w:ascii="Times New Roman" w:hAnsi="Times New Roman"/>
          <w:sz w:val="24"/>
          <w:szCs w:val="24"/>
        </w:rPr>
      </w:pPr>
      <w:r>
        <w:rPr>
          <w:rFonts w:ascii="Times New Roman" w:hAnsi="Times New Roman"/>
          <w:sz w:val="24"/>
          <w:szCs w:val="24"/>
        </w:rPr>
        <w:t xml:space="preserve">Поставщик гарантирует качество </w:t>
      </w:r>
      <w:r>
        <w:rPr>
          <w:rFonts w:ascii="Times New Roman" w:hAnsi="Times New Roman"/>
          <w:sz w:val="24"/>
          <w:szCs w:val="24"/>
        </w:rPr>
        <w:t>и безопасность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w:t>
      </w:r>
      <w:r>
        <w:rPr>
          <w:rFonts w:ascii="Times New Roman" w:hAnsi="Times New Roman"/>
          <w:sz w:val="24"/>
          <w:szCs w:val="24"/>
        </w:rPr>
        <w:t>ляемого Заказчику в соответствии с описанием объекта закупки, должно соответствовать законодательству Российской Федерации и настоящему Контракту.</w:t>
      </w:r>
    </w:p>
    <w:p w:rsidR="002E5592" w:rsidRDefault="00694390">
      <w:pPr>
        <w:spacing w:after="0" w:line="0" w:lineRule="atLeast"/>
        <w:ind w:firstLine="709"/>
        <w:jc w:val="both"/>
        <w:rPr>
          <w:rFonts w:ascii="Times New Roman" w:hAnsi="Times New Roman"/>
          <w:color w:val="000000"/>
          <w:sz w:val="24"/>
          <w:szCs w:val="24"/>
        </w:rPr>
      </w:pPr>
      <w:r>
        <w:rPr>
          <w:rFonts w:ascii="Times New Roman" w:hAnsi="Times New Roman"/>
          <w:color w:val="000000"/>
          <w:sz w:val="24"/>
          <w:szCs w:val="24"/>
        </w:rPr>
        <w:t>Все расходы, связанные с возвратом Товара ненадлежащего качества, осуществляются за счет Поставщика.</w:t>
      </w:r>
    </w:p>
    <w:p w:rsidR="002E5592" w:rsidRDefault="002E5592">
      <w:pPr>
        <w:keepNext/>
        <w:spacing w:after="0" w:line="0" w:lineRule="atLeast"/>
        <w:jc w:val="both"/>
        <w:rPr>
          <w:rStyle w:val="FontStyle14"/>
          <w:sz w:val="24"/>
          <w:szCs w:val="24"/>
        </w:rPr>
      </w:pPr>
    </w:p>
    <w:p w:rsidR="002E5592" w:rsidRDefault="00694390">
      <w:pPr>
        <w:spacing w:after="0" w:line="0" w:lineRule="atLeast"/>
        <w:ind w:firstLine="709"/>
        <w:jc w:val="both"/>
        <w:rPr>
          <w:rFonts w:ascii="Times New Roman" w:hAnsi="Times New Roman"/>
          <w:sz w:val="24"/>
          <w:szCs w:val="24"/>
        </w:rPr>
      </w:pPr>
      <w:r>
        <w:rPr>
          <w:rFonts w:ascii="Times New Roman" w:hAnsi="Times New Roman"/>
          <w:sz w:val="24"/>
          <w:szCs w:val="24"/>
        </w:rPr>
        <w:t>Поставщик гарантирует качество и безопасность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w:t>
      </w:r>
      <w:r>
        <w:rPr>
          <w:rFonts w:ascii="Times New Roman" w:hAnsi="Times New Roman"/>
          <w:sz w:val="24"/>
          <w:szCs w:val="24"/>
        </w:rPr>
        <w:t>ерации. Качество Товара, поставляемого Заказчику в соответствии с описанием объекта закупки, должно соответствовать законодательству Российской Федерации и настоящему Контракту.</w:t>
      </w:r>
    </w:p>
    <w:p w:rsidR="002E5592" w:rsidRDefault="00694390">
      <w:pPr>
        <w:spacing w:after="0" w:line="0" w:lineRule="atLeast"/>
        <w:ind w:firstLine="709"/>
        <w:jc w:val="both"/>
        <w:rPr>
          <w:rFonts w:ascii="Times New Roman" w:hAnsi="Times New Roman"/>
          <w:sz w:val="24"/>
          <w:szCs w:val="24"/>
        </w:rPr>
      </w:pPr>
      <w:r>
        <w:rPr>
          <w:rFonts w:ascii="Times New Roman" w:hAnsi="Times New Roman"/>
          <w:color w:val="000000"/>
          <w:sz w:val="24"/>
          <w:szCs w:val="24"/>
        </w:rPr>
        <w:t>Все расходы, связанные с возвратом Товара ненадлежащего качества, осуществляют</w:t>
      </w:r>
      <w:r>
        <w:rPr>
          <w:rFonts w:ascii="Times New Roman" w:hAnsi="Times New Roman"/>
          <w:color w:val="000000"/>
          <w:sz w:val="24"/>
          <w:szCs w:val="24"/>
        </w:rPr>
        <w:t>ся за счет Поставщика</w:t>
      </w:r>
    </w:p>
    <w:p w:rsidR="002E5592" w:rsidRDefault="002E5592">
      <w:pPr>
        <w:widowControl w:val="0"/>
        <w:suppressAutoHyphens w:val="0"/>
        <w:spacing w:after="0" w:line="240" w:lineRule="auto"/>
        <w:ind w:left="5954"/>
        <w:jc w:val="right"/>
        <w:rPr>
          <w:rFonts w:ascii="Times New Roman" w:hAnsi="Times New Roman"/>
          <w:sz w:val="24"/>
          <w:szCs w:val="24"/>
        </w:rPr>
      </w:pPr>
    </w:p>
    <w:p w:rsidR="002E5592" w:rsidRDefault="002E5592">
      <w:pPr>
        <w:widowControl w:val="0"/>
        <w:suppressAutoHyphens w:val="0"/>
        <w:spacing w:after="0" w:line="240" w:lineRule="auto"/>
        <w:ind w:left="5954"/>
        <w:jc w:val="right"/>
        <w:rPr>
          <w:rFonts w:ascii="Times New Roman" w:hAnsi="Times New Roman"/>
          <w:sz w:val="24"/>
          <w:szCs w:val="24"/>
        </w:rPr>
      </w:pPr>
    </w:p>
    <w:p w:rsidR="002E5592" w:rsidRDefault="002E5592">
      <w:pPr>
        <w:widowControl w:val="0"/>
        <w:suppressAutoHyphens w:val="0"/>
        <w:spacing w:after="0" w:line="240" w:lineRule="auto"/>
        <w:ind w:left="5954"/>
        <w:jc w:val="right"/>
        <w:rPr>
          <w:rFonts w:ascii="Times New Roman" w:hAnsi="Times New Roman"/>
          <w:sz w:val="24"/>
          <w:szCs w:val="24"/>
        </w:rPr>
      </w:pPr>
    </w:p>
    <w:p w:rsidR="002E5592" w:rsidRDefault="00694390">
      <w:pPr>
        <w:pStyle w:val="ConsPlusNonformat"/>
        <w:suppressAutoHyphens w:val="0"/>
        <w:jc w:val="center"/>
        <w:rPr>
          <w:rFonts w:ascii="Times New Roman" w:hAnsi="Times New Roman" w:cs="Times New Roman"/>
          <w:b/>
          <w:sz w:val="22"/>
          <w:szCs w:val="22"/>
        </w:rPr>
      </w:pPr>
      <w:r>
        <w:rPr>
          <w:rFonts w:ascii="Times New Roman" w:hAnsi="Times New Roman" w:cs="Times New Roman"/>
          <w:b/>
          <w:sz w:val="22"/>
          <w:szCs w:val="22"/>
        </w:rPr>
        <w:t>АКТ</w:t>
      </w:r>
    </w:p>
    <w:p w:rsidR="002E5592" w:rsidRDefault="00694390">
      <w:pPr>
        <w:pStyle w:val="ConsPlusNonformat"/>
        <w:suppressAutoHyphens w:val="0"/>
        <w:jc w:val="center"/>
        <w:rPr>
          <w:rFonts w:ascii="Times New Roman" w:hAnsi="Times New Roman" w:cs="Times New Roman"/>
          <w:sz w:val="22"/>
          <w:szCs w:val="22"/>
        </w:rPr>
      </w:pPr>
      <w:r>
        <w:rPr>
          <w:rFonts w:ascii="Times New Roman" w:hAnsi="Times New Roman" w:cs="Times New Roman"/>
          <w:b/>
          <w:sz w:val="22"/>
          <w:szCs w:val="22"/>
        </w:rPr>
        <w:t>ПРИЕМА-ПЕРЕДАЧИ ТОВАРА (ФОРМА)</w:t>
      </w:r>
    </w:p>
    <w:p w:rsidR="002E5592" w:rsidRDefault="002E5592">
      <w:pPr>
        <w:pStyle w:val="ConsPlusNonformat"/>
        <w:suppressAutoHyphens w:val="0"/>
        <w:jc w:val="center"/>
        <w:rPr>
          <w:rFonts w:ascii="Times New Roman" w:hAnsi="Times New Roman" w:cs="Times New Roman"/>
          <w:sz w:val="22"/>
          <w:szCs w:val="22"/>
        </w:rPr>
      </w:pP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р.п. Сузун                                                                                                          «___» _________ 202</w:t>
      </w:r>
      <w:r>
        <w:rPr>
          <w:rFonts w:ascii="Times New Roman" w:hAnsi="Times New Roman" w:cs="Times New Roman"/>
          <w:sz w:val="22"/>
          <w:szCs w:val="22"/>
        </w:rPr>
        <w:t>6</w:t>
      </w:r>
      <w:r>
        <w:rPr>
          <w:rFonts w:ascii="Times New Roman" w:hAnsi="Times New Roman" w:cs="Times New Roman"/>
          <w:sz w:val="22"/>
          <w:szCs w:val="22"/>
        </w:rPr>
        <w:t>г.</w:t>
      </w:r>
    </w:p>
    <w:p w:rsidR="002E5592" w:rsidRDefault="002E5592">
      <w:pPr>
        <w:pStyle w:val="ConsPlusNonformat"/>
        <w:jc w:val="both"/>
        <w:rPr>
          <w:rFonts w:ascii="Times New Roman" w:hAnsi="Times New Roman" w:cs="Times New Roman"/>
          <w:sz w:val="22"/>
          <w:szCs w:val="22"/>
        </w:rPr>
      </w:pP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Государственное бюджетное учреждение Новосибирской обла</w:t>
      </w:r>
      <w:r>
        <w:rPr>
          <w:rFonts w:ascii="Times New Roman" w:hAnsi="Times New Roman" w:cs="Times New Roman"/>
          <w:sz w:val="22"/>
          <w:szCs w:val="22"/>
        </w:rPr>
        <w:t>сти «Управление ветеринарии Сузунского района , именуемый (ая) в дальнейшем «Заказчик»,</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в лице начальника управления Сейдурова Евгения Михайловича,</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 xml:space="preserve">действующего на основании  </w:t>
      </w:r>
      <w:r>
        <w:rPr>
          <w:rFonts w:ascii="Times New Roman" w:hAnsi="Times New Roman" w:cs="Times New Roman"/>
          <w:sz w:val="22"/>
          <w:szCs w:val="22"/>
        </w:rPr>
        <w:t>Устава</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с одной стороны, и _______________________________________________________</w:t>
      </w:r>
      <w:r>
        <w:rPr>
          <w:rFonts w:ascii="Times New Roman" w:hAnsi="Times New Roman" w:cs="Times New Roman"/>
          <w:sz w:val="22"/>
          <w:szCs w:val="22"/>
        </w:rPr>
        <w:t>_________________,</w:t>
      </w:r>
    </w:p>
    <w:p w:rsidR="002E5592" w:rsidRDefault="00694390">
      <w:pPr>
        <w:pStyle w:val="ConsPlusNonformat"/>
        <w:ind w:firstLine="708"/>
        <w:jc w:val="both"/>
        <w:rPr>
          <w:rFonts w:ascii="Times New Roman" w:hAnsi="Times New Roman" w:cs="Times New Roman"/>
          <w:sz w:val="22"/>
          <w:szCs w:val="22"/>
        </w:rPr>
      </w:pPr>
      <w:r>
        <w:rPr>
          <w:rFonts w:ascii="Times New Roman" w:hAnsi="Times New Roman" w:cs="Times New Roman"/>
          <w:sz w:val="22"/>
          <w:szCs w:val="22"/>
        </w:rPr>
        <w:t xml:space="preserve"> (наименование организации)</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именуемый(ая) в дальнейшем «Поставщик», в лице ____________________________________________,</w:t>
      </w:r>
    </w:p>
    <w:p w:rsidR="002E5592" w:rsidRDefault="00694390">
      <w:pPr>
        <w:pStyle w:val="ConsPlusNonformat"/>
        <w:ind w:firstLine="708"/>
        <w:jc w:val="both"/>
        <w:rPr>
          <w:rFonts w:ascii="Times New Roman" w:hAnsi="Times New Roman" w:cs="Times New Roman"/>
          <w:sz w:val="22"/>
          <w:szCs w:val="22"/>
        </w:rPr>
      </w:pPr>
      <w:r>
        <w:rPr>
          <w:rFonts w:ascii="Times New Roman" w:hAnsi="Times New Roman" w:cs="Times New Roman"/>
          <w:sz w:val="22"/>
          <w:szCs w:val="22"/>
        </w:rPr>
        <w:t>(должность, ФИО)</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действующего на основании ________________________________________________________________,</w:t>
      </w:r>
    </w:p>
    <w:p w:rsidR="002E5592" w:rsidRDefault="00694390">
      <w:pPr>
        <w:pStyle w:val="ConsPlusNonformat"/>
        <w:ind w:firstLine="708"/>
        <w:jc w:val="both"/>
        <w:rPr>
          <w:rFonts w:ascii="Times New Roman" w:hAnsi="Times New Roman" w:cs="Times New Roman"/>
          <w:sz w:val="22"/>
          <w:szCs w:val="22"/>
        </w:rPr>
      </w:pPr>
      <w:r>
        <w:rPr>
          <w:rFonts w:ascii="Times New Roman" w:hAnsi="Times New Roman" w:cs="Times New Roman"/>
          <w:sz w:val="22"/>
          <w:szCs w:val="22"/>
        </w:rPr>
        <w:t xml:space="preserve"> (Устава, Положения, Доверенности, иного акта)</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с другой стороны, вместе именуемые «Стороны», составили настоящий акт о нижеследующем:</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 xml:space="preserve">1. В соответствии с договором от «__» __________ 20__ г. №_____(далее – Договор) Поставщик выполнил обязательства по </w:t>
      </w:r>
      <w:r>
        <w:rPr>
          <w:rFonts w:ascii="Times New Roman" w:hAnsi="Times New Roman" w:cs="Times New Roman"/>
          <w:sz w:val="22"/>
          <w:szCs w:val="22"/>
        </w:rPr>
        <w:t>поставке товаров (и оказанию сопутствующих услуг), а именно: __________________________________________________________________________________________</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2. Фактическое качество и количество товаров (и сопутствующих услуг) соответствует (не соответствует) тр</w:t>
      </w:r>
      <w:r>
        <w:rPr>
          <w:rFonts w:ascii="Times New Roman" w:hAnsi="Times New Roman" w:cs="Times New Roman"/>
          <w:sz w:val="22"/>
          <w:szCs w:val="22"/>
        </w:rPr>
        <w:t>ебованиям Договора: ________________________________________________________</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3. Вышеуказанные поставки согласно Договору, должны быть выполнены «____» ___________ 20__ г., фактически выполнены «____» _____________ 20__ г.</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4. Недостатки товаров (и сопутству</w:t>
      </w:r>
      <w:r>
        <w:rPr>
          <w:rFonts w:ascii="Times New Roman" w:hAnsi="Times New Roman" w:cs="Times New Roman"/>
          <w:sz w:val="22"/>
          <w:szCs w:val="22"/>
        </w:rPr>
        <w:t>ющих услуг) выявлены/не выявлены ___________________________</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5. Сумма, подлежащая оплате Поставщику в соответствии с условиями Договора, __________________________________________________________________________________________</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6. В соответствии с п. __ До</w:t>
      </w:r>
      <w:r>
        <w:rPr>
          <w:rFonts w:ascii="Times New Roman" w:hAnsi="Times New Roman" w:cs="Times New Roman"/>
          <w:sz w:val="22"/>
          <w:szCs w:val="22"/>
        </w:rPr>
        <w:t>говора сумма штрафных санкций составляет по Договору рассчитывается, как __________________________________________ (указывается порядок расчета штрафных санкций).</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На день подписания настоящего акта общая сумма штрафных санкций составляет: ________________</w:t>
      </w:r>
      <w:r>
        <w:rPr>
          <w:rFonts w:ascii="Times New Roman" w:hAnsi="Times New Roman" w:cs="Times New Roman"/>
          <w:sz w:val="22"/>
          <w:szCs w:val="22"/>
        </w:rPr>
        <w:t>__________________________________________________________________________</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Поставщик уведомлен о порядке расчёта сумм штрафных санкций на день их фактической уплаты (п. _ Договора).</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7. Итоговая сумма, подлежащая оплате Поставщику с учетом удержания штрафны</w:t>
      </w:r>
      <w:r>
        <w:rPr>
          <w:rFonts w:ascii="Times New Roman" w:hAnsi="Times New Roman" w:cs="Times New Roman"/>
          <w:sz w:val="22"/>
          <w:szCs w:val="22"/>
        </w:rPr>
        <w:t>х санкций, рассчитанных на день подписания акта,составляет __________________________________________________________________________________________</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8. Результаты работ по Договору: ____________________________________________________________</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 xml:space="preserve">Принял: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Передал:</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 xml:space="preserve">Заказчик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Поставщик</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__________________________                                              _________________________</w:t>
      </w:r>
    </w:p>
    <w:p w:rsidR="002E5592" w:rsidRDefault="00694390">
      <w:pPr>
        <w:pStyle w:val="ConsPlusNonformat"/>
        <w:jc w:val="both"/>
        <w:rPr>
          <w:rFonts w:ascii="Times New Roman" w:hAnsi="Times New Roman" w:cs="Times New Roman"/>
          <w:sz w:val="22"/>
          <w:szCs w:val="22"/>
        </w:rPr>
      </w:pPr>
      <w:r>
        <w:rPr>
          <w:rFonts w:ascii="Times New Roman" w:hAnsi="Times New Roman" w:cs="Times New Roman"/>
          <w:sz w:val="22"/>
          <w:szCs w:val="22"/>
        </w:rPr>
        <w:t xml:space="preserve">«__» __________ 20__ г.                                                        «__» __________ 20__ г.  </w:t>
      </w:r>
    </w:p>
    <w:p w:rsidR="002E5592" w:rsidRDefault="00694390">
      <w:pPr>
        <w:pStyle w:val="ConsPlusNonformat"/>
        <w:suppressAutoHyphens w:val="0"/>
        <w:jc w:val="both"/>
        <w:rPr>
          <w:rFonts w:ascii="Times New Roman" w:hAnsi="Times New Roman" w:cs="Times New Roman"/>
          <w:sz w:val="22"/>
          <w:szCs w:val="22"/>
        </w:rPr>
      </w:pPr>
      <w:r>
        <w:rPr>
          <w:rFonts w:ascii="Times New Roman" w:hAnsi="Times New Roman" w:cs="Times New Roman"/>
          <w:sz w:val="22"/>
          <w:szCs w:val="22"/>
        </w:rPr>
        <w:t xml:space="preserve">МП           </w:t>
      </w:r>
      <w:r>
        <w:rPr>
          <w:rFonts w:ascii="Times New Roman" w:hAnsi="Times New Roman" w:cs="Times New Roman"/>
          <w:sz w:val="22"/>
          <w:szCs w:val="22"/>
        </w:rPr>
        <w:t xml:space="preserve">                                                                             МП</w:t>
      </w:r>
    </w:p>
    <w:p w:rsidR="002E5592" w:rsidRDefault="002E5592">
      <w:pPr>
        <w:pStyle w:val="ConsPlusNonformat"/>
        <w:suppressAutoHyphens w:val="0"/>
        <w:rPr>
          <w:rFonts w:ascii="Times New Roman" w:hAnsi="Times New Roman" w:cs="Times New Roman"/>
          <w:sz w:val="28"/>
          <w:szCs w:val="28"/>
        </w:rPr>
      </w:pPr>
    </w:p>
    <w:p w:rsidR="002E5592" w:rsidRDefault="00694390">
      <w:pPr>
        <w:pStyle w:val="ConsPlusNonformat"/>
        <w:suppressAutoHyphens w:val="0"/>
        <w:jc w:val="center"/>
        <w:rPr>
          <w:rFonts w:ascii="Times New Roman" w:hAnsi="Times New Roman" w:cs="Times New Roman"/>
          <w:sz w:val="24"/>
          <w:szCs w:val="24"/>
        </w:rPr>
      </w:pPr>
      <w:r>
        <w:rPr>
          <w:rFonts w:ascii="Times New Roman" w:hAnsi="Times New Roman" w:cs="Times New Roman"/>
          <w:sz w:val="24"/>
          <w:szCs w:val="24"/>
        </w:rPr>
        <w:t>ФОРМА АКТА СОГЛАСОВАНА:</w:t>
      </w:r>
    </w:p>
    <w:tbl>
      <w:tblPr>
        <w:tblW w:w="0" w:type="auto"/>
        <w:tblInd w:w="108" w:type="dxa"/>
        <w:tblLayout w:type="fixed"/>
        <w:tblLook w:val="04A0" w:firstRow="1" w:lastRow="0" w:firstColumn="1" w:lastColumn="0" w:noHBand="0" w:noVBand="1"/>
      </w:tblPr>
      <w:tblGrid>
        <w:gridCol w:w="4962"/>
        <w:gridCol w:w="4961"/>
      </w:tblGrid>
      <w:tr w:rsidR="002E5592">
        <w:tc>
          <w:tcPr>
            <w:tcW w:w="4962" w:type="dxa"/>
            <w:shd w:val="clear" w:color="auto" w:fill="auto"/>
          </w:tcPr>
          <w:p w:rsidR="002E5592" w:rsidRDefault="00694390">
            <w:pPr>
              <w:widowControl w:val="0"/>
              <w:suppressAutoHyphens w:val="0"/>
              <w:rPr>
                <w:rFonts w:ascii="Times New Roman" w:hAnsi="Times New Roman"/>
              </w:rPr>
            </w:pPr>
            <w:r>
              <w:rPr>
                <w:rFonts w:ascii="Times New Roman" w:hAnsi="Times New Roman"/>
              </w:rPr>
              <w:t>Заказчик</w:t>
            </w:r>
          </w:p>
        </w:tc>
        <w:tc>
          <w:tcPr>
            <w:tcW w:w="4961" w:type="dxa"/>
            <w:shd w:val="clear" w:color="auto" w:fill="auto"/>
          </w:tcPr>
          <w:p w:rsidR="002E5592" w:rsidRDefault="00694390">
            <w:pPr>
              <w:widowControl w:val="0"/>
              <w:suppressAutoHyphens w:val="0"/>
              <w:rPr>
                <w:rFonts w:ascii="Times New Roman" w:hAnsi="Times New Roman"/>
              </w:rPr>
            </w:pPr>
            <w:r>
              <w:rPr>
                <w:rFonts w:ascii="Times New Roman" w:hAnsi="Times New Roman"/>
              </w:rPr>
              <w:t>Поставщик</w:t>
            </w:r>
          </w:p>
        </w:tc>
      </w:tr>
      <w:tr w:rsidR="002E5592">
        <w:tc>
          <w:tcPr>
            <w:tcW w:w="4962" w:type="dxa"/>
            <w:shd w:val="clear" w:color="auto" w:fill="auto"/>
          </w:tcPr>
          <w:p w:rsidR="002E5592" w:rsidRDefault="00694390">
            <w:pPr>
              <w:widowControl w:val="0"/>
              <w:suppressAutoHyphens w:val="0"/>
              <w:snapToGrid w:val="0"/>
              <w:spacing w:after="0" w:line="240" w:lineRule="auto"/>
              <w:jc w:val="both"/>
              <w:rPr>
                <w:rFonts w:ascii="Times New Roman" w:hAnsi="Times New Roman"/>
              </w:rPr>
            </w:pPr>
            <w:r>
              <w:rPr>
                <w:rFonts w:ascii="Times New Roman" w:hAnsi="Times New Roman"/>
              </w:rPr>
              <w:t>Начальник ГБУ НСО «Управление ветеринарии Сузунского района НСО»</w:t>
            </w:r>
          </w:p>
          <w:p w:rsidR="002E5592" w:rsidRDefault="002E5592">
            <w:pPr>
              <w:widowControl w:val="0"/>
              <w:suppressAutoHyphens w:val="0"/>
              <w:snapToGrid w:val="0"/>
              <w:spacing w:after="0" w:line="240" w:lineRule="auto"/>
              <w:jc w:val="both"/>
              <w:rPr>
                <w:rFonts w:ascii="Times New Roman" w:hAnsi="Times New Roman"/>
              </w:rPr>
            </w:pPr>
          </w:p>
          <w:p w:rsidR="002E5592" w:rsidRDefault="00694390">
            <w:pPr>
              <w:widowControl w:val="0"/>
              <w:suppressAutoHyphens w:val="0"/>
              <w:snapToGrid w:val="0"/>
              <w:spacing w:after="0" w:line="240" w:lineRule="auto"/>
              <w:jc w:val="both"/>
              <w:rPr>
                <w:rFonts w:ascii="Times New Roman" w:hAnsi="Times New Roman"/>
              </w:rPr>
            </w:pPr>
            <w:r>
              <w:rPr>
                <w:rFonts w:ascii="Times New Roman" w:hAnsi="Times New Roman"/>
              </w:rPr>
              <w:t>_____________________ Е.М.Сейдуров</w:t>
            </w:r>
          </w:p>
        </w:tc>
        <w:tc>
          <w:tcPr>
            <w:tcW w:w="4961" w:type="dxa"/>
            <w:shd w:val="clear" w:color="auto" w:fill="auto"/>
          </w:tcPr>
          <w:p w:rsidR="002E5592" w:rsidRDefault="002E5592">
            <w:pPr>
              <w:widowControl w:val="0"/>
              <w:suppressAutoHyphens w:val="0"/>
              <w:snapToGrid w:val="0"/>
              <w:jc w:val="both"/>
              <w:rPr>
                <w:rFonts w:ascii="Times New Roman" w:hAnsi="Times New Roman"/>
              </w:rPr>
            </w:pPr>
          </w:p>
          <w:p w:rsidR="002E5592" w:rsidRDefault="002E5592">
            <w:pPr>
              <w:widowControl w:val="0"/>
              <w:suppressAutoHyphens w:val="0"/>
              <w:snapToGrid w:val="0"/>
              <w:jc w:val="both"/>
              <w:rPr>
                <w:rFonts w:ascii="Times New Roman" w:hAnsi="Times New Roman"/>
              </w:rPr>
            </w:pPr>
          </w:p>
          <w:p w:rsidR="002E5592" w:rsidRDefault="00694390">
            <w:pPr>
              <w:widowControl w:val="0"/>
              <w:suppressAutoHyphens w:val="0"/>
              <w:snapToGrid w:val="0"/>
              <w:jc w:val="both"/>
              <w:rPr>
                <w:rFonts w:ascii="Times New Roman" w:hAnsi="Times New Roman"/>
              </w:rPr>
            </w:pPr>
            <w:r>
              <w:rPr>
                <w:rFonts w:ascii="Times New Roman" w:hAnsi="Times New Roman"/>
              </w:rPr>
              <w:t xml:space="preserve">_______________/ </w:t>
            </w:r>
            <w:r>
              <w:rPr>
                <w:rFonts w:ascii="Times New Roman" w:hAnsi="Times New Roman"/>
              </w:rPr>
              <w:t>______________</w:t>
            </w:r>
          </w:p>
        </w:tc>
      </w:tr>
    </w:tbl>
    <w:p w:rsidR="002E5592" w:rsidRDefault="00694390">
      <w:pPr>
        <w:pStyle w:val="ConsPlusNonformat"/>
        <w:suppressAutoHyphens w:val="0"/>
        <w:rPr>
          <w:rFonts w:ascii="Times New Roman" w:hAnsi="Times New Roman" w:cs="Times New Roman"/>
          <w:sz w:val="22"/>
          <w:szCs w:val="22"/>
        </w:rPr>
      </w:pPr>
      <w:r>
        <w:rPr>
          <w:rFonts w:ascii="Times New Roman" w:hAnsi="Times New Roman" w:cs="Times New Roman"/>
          <w:sz w:val="22"/>
          <w:szCs w:val="22"/>
        </w:rPr>
        <w:t xml:space="preserve">«___» _______________ 20__ г.                </w:t>
      </w:r>
      <w:r>
        <w:rPr>
          <w:rFonts w:ascii="Times New Roman" w:hAnsi="Times New Roman" w:cs="Times New Roman"/>
          <w:sz w:val="22"/>
          <w:szCs w:val="22"/>
        </w:rPr>
        <w:tab/>
        <w:t xml:space="preserve"> «___» _______________ 20__ г.</w:t>
      </w:r>
    </w:p>
    <w:p w:rsidR="002E5592" w:rsidRDefault="00694390">
      <w:pPr>
        <w:suppressAutoHyphens w:val="0"/>
        <w:spacing w:after="0" w:line="240" w:lineRule="auto"/>
        <w:rPr>
          <w:rFonts w:ascii="Times New Roman" w:hAnsi="Times New Roman"/>
          <w:sz w:val="24"/>
          <w:szCs w:val="24"/>
        </w:rPr>
      </w:pPr>
      <w:r>
        <w:rPr>
          <w:rFonts w:ascii="Times New Roman" w:hAnsi="Times New Roman"/>
        </w:rPr>
        <w:br w:type="page"/>
      </w:r>
      <w:r>
        <w:rPr>
          <w:rFonts w:ascii="Times New Roman" w:hAnsi="Times New Roman"/>
          <w:sz w:val="24"/>
          <w:szCs w:val="24"/>
        </w:rPr>
        <w:lastRenderedPageBreak/>
        <w:t>ПРИЛОЖЕНИЕ № 3к Договору</w:t>
      </w:r>
    </w:p>
    <w:p w:rsidR="002E5592" w:rsidRDefault="00694390">
      <w:pPr>
        <w:widowControl w:val="0"/>
        <w:suppressAutoHyphens w:val="0"/>
        <w:autoSpaceDE w:val="0"/>
        <w:spacing w:after="0" w:line="240" w:lineRule="auto"/>
        <w:jc w:val="right"/>
        <w:rPr>
          <w:rFonts w:ascii="Times New Roman" w:hAnsi="Times New Roman"/>
          <w:b/>
          <w:sz w:val="28"/>
          <w:szCs w:val="28"/>
        </w:rPr>
      </w:pPr>
      <w:r>
        <w:rPr>
          <w:rFonts w:ascii="Times New Roman" w:hAnsi="Times New Roman"/>
          <w:sz w:val="24"/>
          <w:szCs w:val="24"/>
        </w:rPr>
        <w:t>от «__» _______ 202</w:t>
      </w:r>
      <w:r>
        <w:rPr>
          <w:rFonts w:ascii="Times New Roman" w:hAnsi="Times New Roman"/>
          <w:sz w:val="24"/>
          <w:szCs w:val="24"/>
        </w:rPr>
        <w:t>6</w:t>
      </w:r>
      <w:r>
        <w:rPr>
          <w:rFonts w:ascii="Times New Roman" w:hAnsi="Times New Roman"/>
          <w:sz w:val="24"/>
          <w:szCs w:val="24"/>
        </w:rPr>
        <w:t>г. №______</w:t>
      </w:r>
    </w:p>
    <w:p w:rsidR="002E5592" w:rsidRDefault="002E5592">
      <w:pPr>
        <w:widowControl w:val="0"/>
        <w:suppressAutoHyphens w:val="0"/>
        <w:autoSpaceDE w:val="0"/>
        <w:spacing w:after="0" w:line="240" w:lineRule="auto"/>
        <w:jc w:val="center"/>
        <w:rPr>
          <w:rFonts w:ascii="Times New Roman" w:hAnsi="Times New Roman"/>
          <w:b/>
          <w:sz w:val="28"/>
          <w:szCs w:val="28"/>
        </w:rPr>
      </w:pPr>
    </w:p>
    <w:p w:rsidR="002E5592" w:rsidRDefault="00694390">
      <w:pPr>
        <w:widowControl w:val="0"/>
        <w:suppressAutoHyphens w:val="0"/>
        <w:autoSpaceDE w:val="0"/>
        <w:spacing w:after="0" w:line="240" w:lineRule="auto"/>
        <w:jc w:val="center"/>
        <w:rPr>
          <w:rFonts w:ascii="Times New Roman" w:hAnsi="Times New Roman"/>
          <w:b/>
          <w:sz w:val="28"/>
          <w:szCs w:val="28"/>
        </w:rPr>
      </w:pPr>
      <w:r>
        <w:rPr>
          <w:rFonts w:ascii="Times New Roman" w:hAnsi="Times New Roman"/>
          <w:b/>
          <w:sz w:val="28"/>
          <w:szCs w:val="28"/>
        </w:rPr>
        <w:t>СПЕЦИФИКАЦИЯ</w:t>
      </w:r>
    </w:p>
    <w:p w:rsidR="002E5592" w:rsidRDefault="002E5592">
      <w:pPr>
        <w:widowControl w:val="0"/>
        <w:suppressAutoHyphens w:val="0"/>
        <w:autoSpaceDE w:val="0"/>
        <w:spacing w:after="0" w:line="240" w:lineRule="auto"/>
        <w:jc w:val="center"/>
        <w:rPr>
          <w:rFonts w:ascii="Times New Roman" w:hAnsi="Times New Roman"/>
          <w:sz w:val="28"/>
          <w:szCs w:val="28"/>
        </w:rPr>
      </w:pPr>
    </w:p>
    <w:tbl>
      <w:tblPr>
        <w:tblStyle w:val="ac"/>
        <w:tblW w:w="0" w:type="auto"/>
        <w:jc w:val="center"/>
        <w:tblLook w:val="04A0" w:firstRow="1" w:lastRow="0" w:firstColumn="1" w:lastColumn="0" w:noHBand="0" w:noVBand="1"/>
      </w:tblPr>
      <w:tblGrid>
        <w:gridCol w:w="534"/>
        <w:gridCol w:w="2428"/>
        <w:gridCol w:w="1761"/>
        <w:gridCol w:w="705"/>
        <w:gridCol w:w="1135"/>
        <w:gridCol w:w="1413"/>
        <w:gridCol w:w="949"/>
        <w:gridCol w:w="986"/>
      </w:tblGrid>
      <w:tr w:rsidR="002E5592">
        <w:trPr>
          <w:jc w:val="center"/>
        </w:trPr>
        <w:tc>
          <w:tcPr>
            <w:tcW w:w="534" w:type="dxa"/>
          </w:tcPr>
          <w:p w:rsidR="002E5592" w:rsidRDefault="00694390">
            <w:pPr>
              <w:widowControl w:val="0"/>
              <w:suppressAutoHyphens w:val="0"/>
              <w:autoSpaceDE w:val="0"/>
              <w:spacing w:after="0" w:line="240" w:lineRule="auto"/>
              <w:jc w:val="center"/>
              <w:rPr>
                <w:rFonts w:ascii="Times New Roman" w:hAnsi="Times New Roman" w:cs="Calibri"/>
                <w:b/>
              </w:rPr>
            </w:pPr>
            <w:r>
              <w:rPr>
                <w:rFonts w:ascii="Times New Roman" w:hAnsi="Times New Roman" w:cs="Calibri"/>
                <w:b/>
              </w:rPr>
              <w:t>№ п/п</w:t>
            </w:r>
          </w:p>
        </w:tc>
        <w:tc>
          <w:tcPr>
            <w:tcW w:w="2428" w:type="dxa"/>
          </w:tcPr>
          <w:p w:rsidR="002E5592" w:rsidRDefault="00694390">
            <w:pPr>
              <w:widowControl w:val="0"/>
              <w:suppressAutoHyphens w:val="0"/>
              <w:autoSpaceDE w:val="0"/>
              <w:spacing w:after="0" w:line="240" w:lineRule="auto"/>
              <w:jc w:val="center"/>
              <w:rPr>
                <w:rFonts w:ascii="Times New Roman" w:hAnsi="Times New Roman" w:cs="Calibri"/>
                <w:b/>
              </w:rPr>
            </w:pPr>
            <w:r>
              <w:rPr>
                <w:rFonts w:ascii="Times New Roman" w:hAnsi="Times New Roman" w:cs="Calibri"/>
                <w:b/>
              </w:rPr>
              <w:t>Наименование товара</w:t>
            </w:r>
          </w:p>
        </w:tc>
        <w:tc>
          <w:tcPr>
            <w:tcW w:w="1761" w:type="dxa"/>
          </w:tcPr>
          <w:p w:rsidR="002E5592" w:rsidRDefault="00694390">
            <w:pPr>
              <w:widowControl w:val="0"/>
              <w:suppressAutoHyphens w:val="0"/>
              <w:autoSpaceDE w:val="0"/>
              <w:spacing w:after="0" w:line="240" w:lineRule="auto"/>
              <w:jc w:val="center"/>
              <w:rPr>
                <w:rFonts w:ascii="Times New Roman" w:hAnsi="Times New Roman" w:cs="Calibri"/>
                <w:b/>
              </w:rPr>
            </w:pPr>
            <w:r>
              <w:rPr>
                <w:rFonts w:ascii="Times New Roman" w:hAnsi="Times New Roman" w:cs="Calibri"/>
                <w:b/>
              </w:rPr>
              <w:t>Страна происхождения</w:t>
            </w:r>
          </w:p>
        </w:tc>
        <w:tc>
          <w:tcPr>
            <w:tcW w:w="705" w:type="dxa"/>
          </w:tcPr>
          <w:p w:rsidR="002E5592" w:rsidRDefault="00694390">
            <w:pPr>
              <w:widowControl w:val="0"/>
              <w:suppressAutoHyphens w:val="0"/>
              <w:autoSpaceDE w:val="0"/>
              <w:spacing w:after="0" w:line="240" w:lineRule="auto"/>
              <w:jc w:val="center"/>
              <w:rPr>
                <w:rFonts w:ascii="Times New Roman" w:hAnsi="Times New Roman" w:cs="Calibri"/>
                <w:b/>
              </w:rPr>
            </w:pPr>
            <w:r>
              <w:rPr>
                <w:rFonts w:ascii="Times New Roman" w:hAnsi="Times New Roman" w:cs="Calibri"/>
                <w:b/>
              </w:rPr>
              <w:t>Кол-во</w:t>
            </w:r>
          </w:p>
        </w:tc>
        <w:tc>
          <w:tcPr>
            <w:tcW w:w="1135" w:type="dxa"/>
          </w:tcPr>
          <w:p w:rsidR="002E5592" w:rsidRDefault="00694390">
            <w:pPr>
              <w:widowControl w:val="0"/>
              <w:suppressAutoHyphens w:val="0"/>
              <w:autoSpaceDE w:val="0"/>
              <w:spacing w:after="0" w:line="240" w:lineRule="auto"/>
              <w:jc w:val="center"/>
              <w:rPr>
                <w:rFonts w:ascii="Times New Roman" w:hAnsi="Times New Roman" w:cs="Calibri"/>
                <w:b/>
              </w:rPr>
            </w:pPr>
            <w:r>
              <w:rPr>
                <w:rFonts w:ascii="Times New Roman" w:hAnsi="Times New Roman" w:cs="Calibri"/>
                <w:b/>
              </w:rPr>
              <w:t>Цена за ед., в т.ч. НДС</w:t>
            </w:r>
          </w:p>
        </w:tc>
        <w:tc>
          <w:tcPr>
            <w:tcW w:w="1413" w:type="dxa"/>
          </w:tcPr>
          <w:p w:rsidR="002E5592" w:rsidRDefault="00694390">
            <w:pPr>
              <w:widowControl w:val="0"/>
              <w:suppressAutoHyphens w:val="0"/>
              <w:autoSpaceDE w:val="0"/>
              <w:spacing w:after="0" w:line="240" w:lineRule="auto"/>
              <w:jc w:val="center"/>
              <w:rPr>
                <w:rFonts w:ascii="Times New Roman" w:hAnsi="Times New Roman" w:cs="Calibri"/>
                <w:b/>
              </w:rPr>
            </w:pPr>
            <w:r>
              <w:rPr>
                <w:rFonts w:ascii="Times New Roman" w:hAnsi="Times New Roman" w:cs="Calibri"/>
                <w:b/>
              </w:rPr>
              <w:t>Сумма</w:t>
            </w:r>
          </w:p>
        </w:tc>
        <w:tc>
          <w:tcPr>
            <w:tcW w:w="949" w:type="dxa"/>
          </w:tcPr>
          <w:p w:rsidR="002E5592" w:rsidRDefault="00694390">
            <w:pPr>
              <w:widowControl w:val="0"/>
              <w:suppressAutoHyphens w:val="0"/>
              <w:autoSpaceDE w:val="0"/>
              <w:spacing w:after="0" w:line="240" w:lineRule="auto"/>
              <w:jc w:val="center"/>
              <w:rPr>
                <w:rFonts w:ascii="Times New Roman" w:hAnsi="Times New Roman" w:cs="Calibri"/>
                <w:b/>
              </w:rPr>
            </w:pPr>
            <w:r>
              <w:rPr>
                <w:rFonts w:ascii="Times New Roman" w:hAnsi="Times New Roman" w:cs="Calibri"/>
                <w:b/>
              </w:rPr>
              <w:t xml:space="preserve">Ставка </w:t>
            </w:r>
            <w:r>
              <w:rPr>
                <w:rFonts w:ascii="Times New Roman" w:hAnsi="Times New Roman" w:cs="Calibri"/>
                <w:b/>
              </w:rPr>
              <w:t>НДС</w:t>
            </w:r>
          </w:p>
        </w:tc>
        <w:tc>
          <w:tcPr>
            <w:tcW w:w="986" w:type="dxa"/>
          </w:tcPr>
          <w:p w:rsidR="002E5592" w:rsidRDefault="00694390">
            <w:pPr>
              <w:widowControl w:val="0"/>
              <w:suppressAutoHyphens w:val="0"/>
              <w:autoSpaceDE w:val="0"/>
              <w:spacing w:after="0" w:line="240" w:lineRule="auto"/>
              <w:jc w:val="center"/>
              <w:rPr>
                <w:rFonts w:ascii="Times New Roman" w:hAnsi="Times New Roman" w:cs="Calibri"/>
                <w:b/>
              </w:rPr>
            </w:pPr>
            <w:r>
              <w:rPr>
                <w:rFonts w:ascii="Times New Roman" w:hAnsi="Times New Roman" w:cs="Calibri"/>
                <w:b/>
              </w:rPr>
              <w:t>Сумма НДС</w:t>
            </w:r>
          </w:p>
        </w:tc>
      </w:tr>
      <w:tr w:rsidR="002E5592">
        <w:trPr>
          <w:jc w:val="center"/>
        </w:trPr>
        <w:tc>
          <w:tcPr>
            <w:tcW w:w="534" w:type="dxa"/>
          </w:tcPr>
          <w:p w:rsidR="002E5592" w:rsidRDefault="002E5592">
            <w:pPr>
              <w:widowControl w:val="0"/>
              <w:suppressAutoHyphens w:val="0"/>
              <w:autoSpaceDE w:val="0"/>
              <w:spacing w:after="0" w:line="240" w:lineRule="auto"/>
              <w:jc w:val="both"/>
              <w:rPr>
                <w:rFonts w:ascii="Times New Roman" w:hAnsi="Times New Roman" w:cs="Calibri"/>
              </w:rPr>
            </w:pPr>
          </w:p>
        </w:tc>
        <w:tc>
          <w:tcPr>
            <w:tcW w:w="2428" w:type="dxa"/>
          </w:tcPr>
          <w:p w:rsidR="002E5592" w:rsidRDefault="002E5592">
            <w:pPr>
              <w:widowControl w:val="0"/>
              <w:suppressAutoHyphens w:val="0"/>
              <w:autoSpaceDE w:val="0"/>
              <w:spacing w:after="0" w:line="240" w:lineRule="auto"/>
              <w:jc w:val="both"/>
              <w:rPr>
                <w:rFonts w:ascii="Times New Roman" w:hAnsi="Times New Roman" w:cs="Calibri"/>
              </w:rPr>
            </w:pPr>
          </w:p>
        </w:tc>
        <w:tc>
          <w:tcPr>
            <w:tcW w:w="1761"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705"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1135"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1413"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949"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986" w:type="dxa"/>
          </w:tcPr>
          <w:p w:rsidR="002E5592" w:rsidRDefault="002E5592">
            <w:pPr>
              <w:widowControl w:val="0"/>
              <w:suppressAutoHyphens w:val="0"/>
              <w:autoSpaceDE w:val="0"/>
              <w:spacing w:after="0" w:line="240" w:lineRule="auto"/>
              <w:jc w:val="center"/>
              <w:rPr>
                <w:rFonts w:ascii="Times New Roman" w:hAnsi="Times New Roman" w:cs="Calibri"/>
              </w:rPr>
            </w:pPr>
          </w:p>
        </w:tc>
      </w:tr>
      <w:tr w:rsidR="002E5592">
        <w:trPr>
          <w:jc w:val="center"/>
        </w:trPr>
        <w:tc>
          <w:tcPr>
            <w:tcW w:w="534" w:type="dxa"/>
          </w:tcPr>
          <w:p w:rsidR="002E5592" w:rsidRDefault="002E5592">
            <w:pPr>
              <w:widowControl w:val="0"/>
              <w:suppressAutoHyphens w:val="0"/>
              <w:autoSpaceDE w:val="0"/>
              <w:spacing w:after="0" w:line="240" w:lineRule="auto"/>
              <w:jc w:val="both"/>
              <w:rPr>
                <w:rFonts w:ascii="Times New Roman" w:hAnsi="Times New Roman" w:cs="Calibri"/>
              </w:rPr>
            </w:pPr>
          </w:p>
        </w:tc>
        <w:tc>
          <w:tcPr>
            <w:tcW w:w="2428" w:type="dxa"/>
          </w:tcPr>
          <w:p w:rsidR="002E5592" w:rsidRDefault="002E5592">
            <w:pPr>
              <w:widowControl w:val="0"/>
              <w:suppressAutoHyphens w:val="0"/>
              <w:autoSpaceDE w:val="0"/>
              <w:spacing w:after="0" w:line="240" w:lineRule="auto"/>
              <w:jc w:val="both"/>
              <w:rPr>
                <w:rFonts w:ascii="Times New Roman" w:hAnsi="Times New Roman" w:cs="Calibri"/>
              </w:rPr>
            </w:pPr>
          </w:p>
        </w:tc>
        <w:tc>
          <w:tcPr>
            <w:tcW w:w="1761"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705"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1135"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1413"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949" w:type="dxa"/>
          </w:tcPr>
          <w:p w:rsidR="002E5592" w:rsidRDefault="002E5592">
            <w:pPr>
              <w:widowControl w:val="0"/>
              <w:suppressAutoHyphens w:val="0"/>
              <w:autoSpaceDE w:val="0"/>
              <w:spacing w:after="0" w:line="240" w:lineRule="auto"/>
              <w:jc w:val="center"/>
              <w:rPr>
                <w:rFonts w:ascii="Times New Roman" w:hAnsi="Times New Roman" w:cs="Calibri"/>
              </w:rPr>
            </w:pPr>
          </w:p>
        </w:tc>
        <w:tc>
          <w:tcPr>
            <w:tcW w:w="986" w:type="dxa"/>
          </w:tcPr>
          <w:p w:rsidR="002E5592" w:rsidRDefault="002E5592">
            <w:pPr>
              <w:widowControl w:val="0"/>
              <w:suppressAutoHyphens w:val="0"/>
              <w:autoSpaceDE w:val="0"/>
              <w:spacing w:after="0" w:line="240" w:lineRule="auto"/>
              <w:jc w:val="center"/>
              <w:rPr>
                <w:rFonts w:ascii="Times New Roman" w:hAnsi="Times New Roman" w:cs="Calibri"/>
              </w:rPr>
            </w:pPr>
          </w:p>
        </w:tc>
      </w:tr>
    </w:tbl>
    <w:p w:rsidR="002E5592" w:rsidRDefault="002E5592">
      <w:pPr>
        <w:widowControl w:val="0"/>
        <w:suppressAutoHyphens w:val="0"/>
        <w:autoSpaceDE w:val="0"/>
        <w:spacing w:after="0" w:line="240" w:lineRule="auto"/>
        <w:jc w:val="both"/>
        <w:rPr>
          <w:rFonts w:ascii="Times New Roman" w:hAnsi="Times New Roman"/>
          <w:sz w:val="28"/>
          <w:szCs w:val="28"/>
        </w:rPr>
      </w:pPr>
    </w:p>
    <w:p w:rsidR="002E5592" w:rsidRDefault="002E5592">
      <w:pPr>
        <w:pStyle w:val="ConsPlusNonformat"/>
        <w:suppressAutoHyphens w:val="0"/>
        <w:rPr>
          <w:rFonts w:ascii="Times New Roman" w:hAnsi="Times New Roman" w:cs="Times New Roman"/>
          <w:sz w:val="28"/>
          <w:szCs w:val="28"/>
        </w:rPr>
      </w:pPr>
    </w:p>
    <w:tbl>
      <w:tblPr>
        <w:tblW w:w="0" w:type="auto"/>
        <w:tblInd w:w="108" w:type="dxa"/>
        <w:tblLayout w:type="fixed"/>
        <w:tblLook w:val="04A0" w:firstRow="1" w:lastRow="0" w:firstColumn="1" w:lastColumn="0" w:noHBand="0" w:noVBand="1"/>
      </w:tblPr>
      <w:tblGrid>
        <w:gridCol w:w="4962"/>
        <w:gridCol w:w="4961"/>
      </w:tblGrid>
      <w:tr w:rsidR="002E5592">
        <w:tc>
          <w:tcPr>
            <w:tcW w:w="4962" w:type="dxa"/>
            <w:shd w:val="clear" w:color="auto" w:fill="auto"/>
          </w:tcPr>
          <w:p w:rsidR="002E5592" w:rsidRDefault="00694390">
            <w:pPr>
              <w:widowControl w:val="0"/>
              <w:suppressAutoHyphens w:val="0"/>
              <w:rPr>
                <w:rFonts w:ascii="Times New Roman" w:hAnsi="Times New Roman"/>
                <w:sz w:val="24"/>
                <w:szCs w:val="24"/>
              </w:rPr>
            </w:pPr>
            <w:r>
              <w:rPr>
                <w:rFonts w:ascii="Times New Roman" w:hAnsi="Times New Roman"/>
                <w:sz w:val="24"/>
                <w:szCs w:val="24"/>
              </w:rPr>
              <w:t>Заказчик</w:t>
            </w:r>
          </w:p>
        </w:tc>
        <w:tc>
          <w:tcPr>
            <w:tcW w:w="4961" w:type="dxa"/>
            <w:shd w:val="clear" w:color="auto" w:fill="auto"/>
          </w:tcPr>
          <w:p w:rsidR="002E5592" w:rsidRDefault="00694390">
            <w:pPr>
              <w:widowControl w:val="0"/>
              <w:suppressAutoHyphens w:val="0"/>
              <w:rPr>
                <w:rFonts w:ascii="Times New Roman" w:hAnsi="Times New Roman"/>
                <w:sz w:val="24"/>
                <w:szCs w:val="24"/>
              </w:rPr>
            </w:pPr>
            <w:r>
              <w:rPr>
                <w:rFonts w:ascii="Times New Roman" w:hAnsi="Times New Roman"/>
                <w:sz w:val="24"/>
                <w:szCs w:val="24"/>
              </w:rPr>
              <w:t>Поставщик</w:t>
            </w:r>
          </w:p>
        </w:tc>
      </w:tr>
      <w:tr w:rsidR="002E5592">
        <w:tc>
          <w:tcPr>
            <w:tcW w:w="4962" w:type="dxa"/>
            <w:shd w:val="clear" w:color="auto" w:fill="auto"/>
          </w:tcPr>
          <w:p w:rsidR="002E5592" w:rsidRDefault="00694390">
            <w:pPr>
              <w:widowControl w:val="0"/>
              <w:suppressAutoHyphens w:val="0"/>
              <w:snapToGrid w:val="0"/>
              <w:spacing w:after="0" w:line="240" w:lineRule="auto"/>
              <w:jc w:val="both"/>
              <w:rPr>
                <w:rFonts w:ascii="Times New Roman" w:hAnsi="Times New Roman"/>
                <w:sz w:val="24"/>
                <w:szCs w:val="24"/>
              </w:rPr>
            </w:pPr>
            <w:r>
              <w:rPr>
                <w:rFonts w:ascii="Times New Roman" w:hAnsi="Times New Roman"/>
                <w:sz w:val="24"/>
                <w:szCs w:val="24"/>
              </w:rPr>
              <w:t>Начальник ГБУ НСО «Управление ветеринарии Сузунского района НСО»</w:t>
            </w:r>
          </w:p>
          <w:p w:rsidR="002E5592" w:rsidRDefault="002E5592">
            <w:pPr>
              <w:widowControl w:val="0"/>
              <w:suppressAutoHyphens w:val="0"/>
              <w:snapToGrid w:val="0"/>
              <w:spacing w:after="0" w:line="240" w:lineRule="auto"/>
              <w:jc w:val="both"/>
              <w:rPr>
                <w:rFonts w:ascii="Times New Roman" w:hAnsi="Times New Roman"/>
                <w:sz w:val="24"/>
                <w:szCs w:val="24"/>
              </w:rPr>
            </w:pPr>
          </w:p>
          <w:p w:rsidR="002E5592" w:rsidRDefault="00694390">
            <w:pPr>
              <w:widowControl w:val="0"/>
              <w:suppressAutoHyphens w:val="0"/>
              <w:snapToGrid w:val="0"/>
              <w:spacing w:after="0" w:line="240" w:lineRule="auto"/>
              <w:jc w:val="both"/>
              <w:rPr>
                <w:rFonts w:ascii="Times New Roman" w:hAnsi="Times New Roman"/>
                <w:sz w:val="24"/>
                <w:szCs w:val="24"/>
              </w:rPr>
            </w:pPr>
            <w:r>
              <w:rPr>
                <w:rFonts w:ascii="Times New Roman" w:hAnsi="Times New Roman"/>
                <w:sz w:val="24"/>
                <w:szCs w:val="24"/>
              </w:rPr>
              <w:t>_____________________ Е.М.Сейдуров</w:t>
            </w:r>
          </w:p>
        </w:tc>
        <w:tc>
          <w:tcPr>
            <w:tcW w:w="4961" w:type="dxa"/>
            <w:shd w:val="clear" w:color="auto" w:fill="auto"/>
          </w:tcPr>
          <w:p w:rsidR="002E5592" w:rsidRDefault="002E5592">
            <w:pPr>
              <w:widowControl w:val="0"/>
              <w:suppressAutoHyphens w:val="0"/>
              <w:snapToGrid w:val="0"/>
              <w:spacing w:after="0" w:line="240" w:lineRule="auto"/>
              <w:jc w:val="both"/>
              <w:rPr>
                <w:rFonts w:ascii="Times New Roman" w:hAnsi="Times New Roman"/>
                <w:sz w:val="24"/>
                <w:szCs w:val="24"/>
              </w:rPr>
            </w:pPr>
          </w:p>
          <w:p w:rsidR="002E5592" w:rsidRDefault="002E5592">
            <w:pPr>
              <w:widowControl w:val="0"/>
              <w:suppressAutoHyphens w:val="0"/>
              <w:snapToGrid w:val="0"/>
              <w:spacing w:after="0" w:line="240" w:lineRule="auto"/>
              <w:jc w:val="both"/>
              <w:rPr>
                <w:rFonts w:ascii="Times New Roman" w:hAnsi="Times New Roman"/>
                <w:sz w:val="24"/>
                <w:szCs w:val="24"/>
              </w:rPr>
            </w:pPr>
          </w:p>
          <w:p w:rsidR="002E5592" w:rsidRDefault="002E5592">
            <w:pPr>
              <w:widowControl w:val="0"/>
              <w:suppressAutoHyphens w:val="0"/>
              <w:snapToGrid w:val="0"/>
              <w:spacing w:after="0" w:line="240" w:lineRule="auto"/>
              <w:jc w:val="both"/>
              <w:rPr>
                <w:rFonts w:ascii="Times New Roman" w:hAnsi="Times New Roman"/>
                <w:sz w:val="24"/>
                <w:szCs w:val="24"/>
              </w:rPr>
            </w:pPr>
          </w:p>
          <w:p w:rsidR="002E5592" w:rsidRDefault="00694390">
            <w:pPr>
              <w:widowControl w:val="0"/>
              <w:suppressAutoHyphens w:val="0"/>
              <w:snapToGrid w:val="0"/>
              <w:spacing w:after="0" w:line="240" w:lineRule="auto"/>
              <w:jc w:val="both"/>
              <w:rPr>
                <w:rFonts w:ascii="Times New Roman" w:hAnsi="Times New Roman"/>
                <w:sz w:val="24"/>
                <w:szCs w:val="24"/>
              </w:rPr>
            </w:pPr>
            <w:r>
              <w:rPr>
                <w:rFonts w:ascii="Times New Roman" w:hAnsi="Times New Roman"/>
                <w:sz w:val="24"/>
                <w:szCs w:val="24"/>
              </w:rPr>
              <w:t>_______________/ ______________</w:t>
            </w:r>
          </w:p>
        </w:tc>
      </w:tr>
    </w:tbl>
    <w:p w:rsidR="002E5592" w:rsidRDefault="00694390">
      <w:pPr>
        <w:pStyle w:val="ConsPlusNonformat"/>
        <w:suppressAutoHyphens w:val="0"/>
        <w:rPr>
          <w:rFonts w:ascii="Times New Roman" w:hAnsi="Times New Roman" w:cs="Times New Roman"/>
          <w:sz w:val="24"/>
          <w:szCs w:val="24"/>
        </w:rPr>
      </w:pPr>
      <w:r>
        <w:rPr>
          <w:rFonts w:ascii="Times New Roman" w:hAnsi="Times New Roman" w:cs="Times New Roman"/>
          <w:sz w:val="24"/>
          <w:szCs w:val="24"/>
        </w:rPr>
        <w:t xml:space="preserve">«___» ______________ 20__ г.                  </w:t>
      </w:r>
      <w:r>
        <w:rPr>
          <w:rFonts w:ascii="Times New Roman" w:hAnsi="Times New Roman" w:cs="Times New Roman"/>
          <w:sz w:val="24"/>
          <w:szCs w:val="24"/>
        </w:rPr>
        <w:tab/>
      </w:r>
      <w:r>
        <w:rPr>
          <w:rFonts w:ascii="Times New Roman" w:hAnsi="Times New Roman" w:cs="Times New Roman"/>
          <w:sz w:val="24"/>
          <w:szCs w:val="24"/>
        </w:rPr>
        <w:t xml:space="preserve"> «___» _______________ 20__ г.</w:t>
      </w:r>
    </w:p>
    <w:p w:rsidR="002E5592" w:rsidRDefault="00694390">
      <w:pPr>
        <w:pStyle w:val="ConsPlusNonformat"/>
        <w:suppressAutoHyphens w:val="0"/>
        <w:rPr>
          <w:rFonts w:ascii="Times New Roman" w:hAnsi="Times New Roman" w:cs="Times New Roman"/>
          <w:bCs/>
          <w:sz w:val="24"/>
          <w:szCs w:val="24"/>
        </w:rPr>
      </w:pPr>
      <w:r>
        <w:rPr>
          <w:rFonts w:ascii="Times New Roman" w:hAnsi="Times New Roman" w:cs="Times New Roman"/>
          <w:sz w:val="24"/>
          <w:szCs w:val="24"/>
        </w:rPr>
        <w:t xml:space="preserve">МП                                                             </w:t>
      </w:r>
      <w:r>
        <w:rPr>
          <w:rFonts w:ascii="Times New Roman" w:hAnsi="Times New Roman" w:cs="Times New Roman"/>
          <w:sz w:val="24"/>
          <w:szCs w:val="24"/>
        </w:rPr>
        <w:tab/>
        <w:t>МП</w:t>
      </w:r>
    </w:p>
    <w:p w:rsidR="000B6957" w:rsidRDefault="000B6957" w:rsidP="000B6957">
      <w:pPr>
        <w:spacing w:after="0" w:line="240" w:lineRule="auto"/>
        <w:ind w:left="5103"/>
        <w:rPr>
          <w:rFonts w:ascii="Times New Roman" w:eastAsia="Times New Roman" w:hAnsi="Times New Roman"/>
          <w:sz w:val="24"/>
          <w:szCs w:val="24"/>
          <w:lang w:eastAsia="ru-RU"/>
        </w:rPr>
      </w:pPr>
      <w:r>
        <w:rPr>
          <w:rFonts w:ascii="Times New Roman" w:eastAsia="Times New Roman" w:hAnsi="Times New Roman"/>
          <w:sz w:val="24"/>
          <w:szCs w:val="24"/>
          <w:lang w:eastAsia="ru-RU"/>
        </w:rPr>
        <w:t>УТВЕРЖДАЮ:</w:t>
      </w:r>
    </w:p>
    <w:p w:rsidR="000B6957" w:rsidRDefault="000B6957" w:rsidP="000B6957">
      <w:pPr>
        <w:spacing w:after="0" w:line="240" w:lineRule="auto"/>
        <w:ind w:left="5103"/>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Начальник государственного бюджетного учреждения Новосибирской области «Управление ветеринарии  Сузунского района Новосибирской области» </w:t>
      </w:r>
    </w:p>
    <w:p w:rsidR="000B6957" w:rsidRDefault="000B6957" w:rsidP="000B6957">
      <w:pPr>
        <w:spacing w:after="0" w:line="240" w:lineRule="auto"/>
        <w:ind w:left="5103"/>
        <w:rPr>
          <w:rFonts w:ascii="Times New Roman" w:eastAsia="Times New Roman" w:hAnsi="Times New Roman"/>
          <w:sz w:val="24"/>
          <w:szCs w:val="24"/>
          <w:lang w:eastAsia="ru-RU"/>
        </w:rPr>
      </w:pPr>
    </w:p>
    <w:p w:rsidR="000B6957" w:rsidRDefault="000B6957" w:rsidP="000B6957">
      <w:pPr>
        <w:spacing w:after="0" w:line="240" w:lineRule="auto"/>
        <w:ind w:left="5103"/>
        <w:rPr>
          <w:rFonts w:ascii="Times New Roman" w:eastAsia="Times New Roman" w:hAnsi="Times New Roman"/>
          <w:sz w:val="24"/>
          <w:szCs w:val="24"/>
          <w:lang w:eastAsia="ru-RU"/>
        </w:rPr>
      </w:pPr>
      <w:r>
        <w:rPr>
          <w:rFonts w:ascii="Times New Roman" w:eastAsia="Times New Roman" w:hAnsi="Times New Roman"/>
          <w:sz w:val="24"/>
          <w:szCs w:val="24"/>
          <w:lang w:eastAsia="ru-RU"/>
        </w:rPr>
        <w:t>_______________________ Е.М.Сейдуров</w:t>
      </w:r>
    </w:p>
    <w:p w:rsidR="000B6957" w:rsidRDefault="000B6957" w:rsidP="000B6957">
      <w:pPr>
        <w:spacing w:after="0" w:line="240" w:lineRule="auto"/>
        <w:ind w:left="5103"/>
        <w:rPr>
          <w:rFonts w:ascii="Times New Roman" w:eastAsia="Times New Roman" w:hAnsi="Times New Roman"/>
          <w:sz w:val="24"/>
          <w:szCs w:val="24"/>
          <w:lang w:eastAsia="ru-RU"/>
        </w:rPr>
      </w:pPr>
      <w:r>
        <w:rPr>
          <w:rFonts w:ascii="Times New Roman" w:eastAsia="Times New Roman" w:hAnsi="Times New Roman"/>
          <w:sz w:val="24"/>
          <w:szCs w:val="24"/>
          <w:lang w:eastAsia="ru-RU"/>
        </w:rPr>
        <w:t>«____» _________________ 202</w:t>
      </w:r>
      <w:r w:rsidRPr="000B6957">
        <w:rPr>
          <w:rFonts w:ascii="Times New Roman" w:eastAsia="Times New Roman" w:hAnsi="Times New Roman"/>
          <w:sz w:val="24"/>
          <w:szCs w:val="24"/>
          <w:lang w:eastAsia="ru-RU"/>
        </w:rPr>
        <w:t>6</w:t>
      </w:r>
      <w:r>
        <w:rPr>
          <w:rFonts w:ascii="Times New Roman" w:eastAsia="Times New Roman" w:hAnsi="Times New Roman"/>
          <w:sz w:val="24"/>
          <w:szCs w:val="24"/>
          <w:lang w:eastAsia="ru-RU"/>
        </w:rPr>
        <w:t xml:space="preserve"> год.</w:t>
      </w:r>
    </w:p>
    <w:p w:rsidR="000B6957" w:rsidRDefault="000B6957" w:rsidP="000B6957">
      <w:pPr>
        <w:spacing w:after="0" w:line="240" w:lineRule="auto"/>
        <w:jc w:val="center"/>
        <w:rPr>
          <w:rFonts w:ascii="Times New Roman" w:eastAsia="Times New Roman" w:hAnsi="Times New Roman"/>
          <w:b/>
          <w:sz w:val="24"/>
          <w:szCs w:val="24"/>
          <w:lang w:eastAsia="ru-RU"/>
        </w:rPr>
      </w:pPr>
    </w:p>
    <w:p w:rsidR="000B6957" w:rsidRDefault="000B6957" w:rsidP="000B6957">
      <w:pPr>
        <w:spacing w:after="0" w:line="240" w:lineRule="auto"/>
        <w:jc w:val="center"/>
        <w:rPr>
          <w:rFonts w:ascii="Times New Roman" w:eastAsia="Times New Roman" w:hAnsi="Times New Roman"/>
          <w:b/>
          <w:sz w:val="24"/>
          <w:szCs w:val="24"/>
          <w:lang w:eastAsia="ru-RU"/>
        </w:rPr>
      </w:pPr>
    </w:p>
    <w:p w:rsidR="000B6957" w:rsidRDefault="000B6957" w:rsidP="000B6957">
      <w:pPr>
        <w:spacing w:after="0" w:line="240" w:lineRule="auto"/>
        <w:jc w:val="center"/>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xml:space="preserve">ИЗВЕЩЕНИЕ </w:t>
      </w:r>
    </w:p>
    <w:p w:rsidR="000B6957" w:rsidRDefault="000B6957" w:rsidP="000B6957">
      <w:pPr>
        <w:spacing w:after="0" w:line="240" w:lineRule="auto"/>
        <w:jc w:val="center"/>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xml:space="preserve">О ПРОВЕДЕНИИ ЗАПРОСА КОТИРОВОК В ЭЛЕКТРОННОЙ ФОРМЕ, УЧАСТНИКАМИ КОТОРОГО МОГУТ БЫТЬ ТОЛЬКО СУБЪЕКТЫ </w:t>
      </w:r>
    </w:p>
    <w:p w:rsidR="000B6957" w:rsidRDefault="000B6957" w:rsidP="000B6957">
      <w:pPr>
        <w:spacing w:after="0" w:line="240" w:lineRule="auto"/>
        <w:jc w:val="center"/>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МАЛОГО И СРЕДНЕГО ПРЕДПРИНИМАТЕЛЬСТВА</w:t>
      </w:r>
    </w:p>
    <w:p w:rsidR="000B6957" w:rsidRDefault="000B6957" w:rsidP="000B6957">
      <w:pPr>
        <w:spacing w:after="0" w:line="240" w:lineRule="auto"/>
        <w:jc w:val="center"/>
        <w:rPr>
          <w:rFonts w:ascii="Times New Roman" w:hAnsi="Times New Roman"/>
          <w:sz w:val="24"/>
          <w:szCs w:val="24"/>
        </w:rPr>
      </w:pPr>
      <w:r>
        <w:rPr>
          <w:rFonts w:ascii="Times New Roman" w:hAnsi="Times New Roman"/>
          <w:sz w:val="24"/>
          <w:szCs w:val="24"/>
        </w:rPr>
        <w:t xml:space="preserve">поставки  </w:t>
      </w:r>
      <w:r>
        <w:rPr>
          <w:rFonts w:ascii="Segoe UI" w:eastAsia="Segoe UI" w:hAnsi="Segoe UI" w:cs="Segoe UI"/>
          <w:color w:val="333333"/>
          <w:sz w:val="21"/>
          <w:szCs w:val="21"/>
          <w:shd w:val="clear" w:color="auto" w:fill="FAFAFA"/>
        </w:rPr>
        <w:t xml:space="preserve"> </w:t>
      </w:r>
      <w:r>
        <w:rPr>
          <w:rFonts w:ascii="Times New Roman" w:eastAsia="Segoe UI" w:hAnsi="Times New Roman"/>
          <w:color w:val="333333"/>
          <w:sz w:val="24"/>
          <w:szCs w:val="24"/>
          <w:shd w:val="clear" w:color="auto" w:fill="FAFAFA"/>
        </w:rPr>
        <w:t xml:space="preserve"> лабораторных сред и реактивов</w:t>
      </w:r>
    </w:p>
    <w:p w:rsidR="000B6957" w:rsidRDefault="000B6957" w:rsidP="000B6957">
      <w:pPr>
        <w:spacing w:after="0" w:line="240" w:lineRule="auto"/>
        <w:jc w:val="center"/>
        <w:rPr>
          <w:rFonts w:ascii="Times New Roman" w:eastAsia="Times New Roman" w:hAnsi="Times New Roman"/>
          <w:sz w:val="24"/>
          <w:szCs w:val="24"/>
          <w:lang w:eastAsia="ru-RU"/>
        </w:rPr>
      </w:pPr>
    </w:p>
    <w:p w:rsidR="000B6957" w:rsidRDefault="000B6957" w:rsidP="000B6957">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b/>
          <w:sz w:val="24"/>
          <w:szCs w:val="24"/>
          <w:lang w:eastAsia="ru-RU"/>
        </w:rPr>
        <w:t xml:space="preserve">1. Способ осуществления закупки: </w:t>
      </w:r>
      <w:r>
        <w:rPr>
          <w:rFonts w:ascii="Times New Roman" w:eastAsia="Times New Roman" w:hAnsi="Times New Roman"/>
          <w:sz w:val="24"/>
          <w:szCs w:val="24"/>
          <w:lang w:eastAsia="ru-RU"/>
        </w:rPr>
        <w:t>запрос котировок в электронной форме (далее – запрос котировок).</w:t>
      </w:r>
    </w:p>
    <w:p w:rsidR="000B6957" w:rsidRDefault="000B6957" w:rsidP="000B6957">
      <w:pPr>
        <w:widowControl w:val="0"/>
        <w:tabs>
          <w:tab w:val="left" w:pos="10306"/>
        </w:tabs>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bCs/>
          <w:sz w:val="24"/>
          <w:szCs w:val="24"/>
          <w:lang w:eastAsia="ru-RU"/>
        </w:rPr>
        <w:t xml:space="preserve">2. </w:t>
      </w:r>
      <w:r>
        <w:rPr>
          <w:rFonts w:ascii="Times New Roman" w:eastAsia="Times New Roman" w:hAnsi="Times New Roman"/>
          <w:b/>
          <w:sz w:val="24"/>
          <w:szCs w:val="24"/>
          <w:lang w:eastAsia="ru-RU"/>
        </w:rPr>
        <w:t>Заказчик:</w:t>
      </w:r>
    </w:p>
    <w:p w:rsidR="000B6957" w:rsidRDefault="000B6957" w:rsidP="000B6957">
      <w:pPr>
        <w:keepNext/>
        <w:widowControl w:val="0"/>
        <w:tabs>
          <w:tab w:val="left" w:pos="9356"/>
          <w:tab w:val="left" w:pos="9498"/>
        </w:tabs>
        <w:spacing w:after="0"/>
        <w:ind w:firstLine="567"/>
        <w:jc w:val="both"/>
        <w:rPr>
          <w:rFonts w:ascii="Times New Roman" w:hAnsi="Times New Roman"/>
          <w:b/>
          <w:bCs/>
        </w:rPr>
      </w:pPr>
      <w:r>
        <w:rPr>
          <w:rFonts w:ascii="Times New Roman" w:eastAsia="Times New Roman" w:hAnsi="Times New Roman"/>
          <w:b/>
          <w:sz w:val="24"/>
          <w:szCs w:val="24"/>
          <w:lang w:eastAsia="ru-RU"/>
        </w:rPr>
        <w:t>Наименование:</w:t>
      </w:r>
      <w:r>
        <w:rPr>
          <w:rFonts w:ascii="Times New Roman" w:eastAsia="Times New Roman" w:hAnsi="Times New Roman"/>
          <w:sz w:val="24"/>
          <w:szCs w:val="24"/>
          <w:lang w:eastAsia="ru-RU"/>
        </w:rPr>
        <w:t xml:space="preserve"> Г</w:t>
      </w:r>
      <w:r>
        <w:rPr>
          <w:rFonts w:ascii="Times New Roman" w:hAnsi="Times New Roman"/>
        </w:rPr>
        <w:t>осударственное бюджетное учреждение Новосибирской области «Управление ветеринарии Сузунского района Новосибирской области» (ГБУ НСО «Управление ветеринарии Сузунского района НСО»).</w:t>
      </w:r>
    </w:p>
    <w:p w:rsidR="000B6957" w:rsidRDefault="000B6957" w:rsidP="000B6957">
      <w:pPr>
        <w:widowControl w:val="0"/>
        <w:tabs>
          <w:tab w:val="left" w:pos="10306"/>
        </w:tabs>
        <w:spacing w:after="0" w:line="240" w:lineRule="auto"/>
        <w:ind w:firstLine="567"/>
        <w:jc w:val="both"/>
        <w:rPr>
          <w:rFonts w:ascii="Times New Roman" w:hAnsi="Times New Roman"/>
        </w:rPr>
      </w:pPr>
      <w:r>
        <w:rPr>
          <w:rFonts w:ascii="Times New Roman" w:eastAsia="Times New Roman" w:hAnsi="Times New Roman"/>
          <w:b/>
          <w:sz w:val="24"/>
          <w:szCs w:val="24"/>
          <w:lang w:eastAsia="ru-RU"/>
        </w:rPr>
        <w:t xml:space="preserve">место нахождения: </w:t>
      </w:r>
      <w:r>
        <w:rPr>
          <w:rFonts w:ascii="Times New Roman" w:hAnsi="Times New Roman"/>
          <w:bCs/>
        </w:rPr>
        <w:t xml:space="preserve">633623, </w:t>
      </w:r>
      <w:r>
        <w:rPr>
          <w:rFonts w:ascii="Times New Roman" w:hAnsi="Times New Roman"/>
        </w:rPr>
        <w:t>Новосибирская область, р.п. Сузун, ул. Ленина, 74</w:t>
      </w:r>
    </w:p>
    <w:p w:rsidR="000B6957" w:rsidRDefault="000B6957" w:rsidP="000B6957">
      <w:pPr>
        <w:widowControl w:val="0"/>
        <w:tabs>
          <w:tab w:val="left" w:pos="10306"/>
        </w:tabs>
        <w:spacing w:after="0" w:line="240" w:lineRule="auto"/>
        <w:ind w:firstLine="567"/>
        <w:jc w:val="both"/>
        <w:rPr>
          <w:rFonts w:ascii="Times New Roman" w:hAnsi="Times New Roman"/>
        </w:rPr>
      </w:pPr>
      <w:r>
        <w:rPr>
          <w:rFonts w:ascii="Times New Roman" w:eastAsia="Times New Roman" w:hAnsi="Times New Roman"/>
          <w:b/>
          <w:sz w:val="24"/>
          <w:szCs w:val="24"/>
          <w:lang w:eastAsia="ru-RU"/>
        </w:rPr>
        <w:t>почтовый адрес:</w:t>
      </w:r>
      <w:r>
        <w:rPr>
          <w:rFonts w:ascii="Times New Roman" w:eastAsia="Times New Roman" w:hAnsi="Times New Roman"/>
          <w:sz w:val="24"/>
          <w:szCs w:val="24"/>
          <w:lang w:eastAsia="ru-RU"/>
        </w:rPr>
        <w:t xml:space="preserve"> </w:t>
      </w:r>
      <w:r>
        <w:rPr>
          <w:rFonts w:ascii="Times New Roman" w:hAnsi="Times New Roman"/>
          <w:bCs/>
        </w:rPr>
        <w:t xml:space="preserve">633623, </w:t>
      </w:r>
      <w:r>
        <w:rPr>
          <w:rFonts w:ascii="Times New Roman" w:hAnsi="Times New Roman"/>
        </w:rPr>
        <w:t>Новосибирская область, р.п. Сузун, ул. Ленина, 74</w:t>
      </w:r>
    </w:p>
    <w:p w:rsidR="000B6957" w:rsidRDefault="000B6957" w:rsidP="000B6957">
      <w:pPr>
        <w:widowControl w:val="0"/>
        <w:tabs>
          <w:tab w:val="left" w:pos="10306"/>
          <w:tab w:val="left" w:pos="10750"/>
        </w:tabs>
        <w:spacing w:after="0" w:line="240" w:lineRule="auto"/>
        <w:ind w:firstLine="567"/>
        <w:rPr>
          <w:rFonts w:ascii="Times New Roman" w:eastAsia="Times New Roman" w:hAnsi="Times New Roman"/>
          <w:sz w:val="24"/>
          <w:szCs w:val="24"/>
          <w:lang w:eastAsia="ru-RU"/>
        </w:rPr>
      </w:pPr>
      <w:r>
        <w:rPr>
          <w:rFonts w:ascii="Times New Roman" w:eastAsia="Times New Roman" w:hAnsi="Times New Roman"/>
          <w:b/>
          <w:sz w:val="24"/>
          <w:szCs w:val="24"/>
          <w:lang w:eastAsia="ru-RU"/>
        </w:rPr>
        <w:t>адрес электронной почты:</w:t>
      </w:r>
      <w:r>
        <w:rPr>
          <w:rFonts w:ascii="Times New Roman" w:eastAsia="Times New Roman" w:hAnsi="Times New Roman"/>
          <w:sz w:val="24"/>
          <w:szCs w:val="24"/>
          <w:lang w:eastAsia="ru-RU"/>
        </w:rPr>
        <w:t xml:space="preserve"> </w:t>
      </w:r>
      <w:r>
        <w:rPr>
          <w:rFonts w:ascii="Times New Roman" w:hAnsi="Times New Roman"/>
          <w:sz w:val="24"/>
          <w:szCs w:val="24"/>
          <w:lang w:val="en-US"/>
        </w:rPr>
        <w:t>eelena</w:t>
      </w:r>
      <w:r>
        <w:rPr>
          <w:rFonts w:ascii="Times New Roman" w:hAnsi="Times New Roman"/>
          <w:sz w:val="24"/>
          <w:szCs w:val="24"/>
        </w:rPr>
        <w:t>-18-88@</w:t>
      </w:r>
      <w:r>
        <w:rPr>
          <w:rFonts w:ascii="Times New Roman" w:hAnsi="Times New Roman"/>
          <w:sz w:val="24"/>
          <w:szCs w:val="24"/>
          <w:lang w:val="en-US"/>
        </w:rPr>
        <w:t>mail</w:t>
      </w:r>
      <w:r>
        <w:rPr>
          <w:rFonts w:ascii="Times New Roman" w:hAnsi="Times New Roman"/>
          <w:sz w:val="24"/>
          <w:szCs w:val="24"/>
        </w:rPr>
        <w:t>.</w:t>
      </w:r>
      <w:r>
        <w:rPr>
          <w:rFonts w:ascii="Times New Roman" w:hAnsi="Times New Roman"/>
          <w:sz w:val="24"/>
          <w:szCs w:val="24"/>
          <w:lang w:val="en-US"/>
        </w:rPr>
        <w:t>ru</w:t>
      </w:r>
    </w:p>
    <w:p w:rsidR="000B6957" w:rsidRDefault="000B6957" w:rsidP="000B6957">
      <w:pPr>
        <w:widowControl w:val="0"/>
        <w:spacing w:after="0"/>
        <w:ind w:firstLine="567"/>
        <w:jc w:val="both"/>
        <w:rPr>
          <w:rFonts w:ascii="Times New Roman" w:hAnsi="Times New Roman"/>
          <w:sz w:val="24"/>
          <w:szCs w:val="24"/>
        </w:rPr>
      </w:pPr>
      <w:r>
        <w:rPr>
          <w:rFonts w:ascii="Times New Roman" w:eastAsia="Times New Roman" w:hAnsi="Times New Roman"/>
          <w:b/>
          <w:sz w:val="24"/>
          <w:szCs w:val="24"/>
          <w:lang w:eastAsia="ru-RU"/>
        </w:rPr>
        <w:t>номер контактного телефона:</w:t>
      </w:r>
      <w:r>
        <w:rPr>
          <w:rFonts w:ascii="Times New Roman" w:eastAsia="Times New Roman" w:hAnsi="Times New Roman"/>
          <w:sz w:val="24"/>
          <w:szCs w:val="24"/>
          <w:lang w:eastAsia="ru-RU"/>
        </w:rPr>
        <w:t xml:space="preserve"> </w:t>
      </w:r>
      <w:r>
        <w:rPr>
          <w:rFonts w:ascii="Times New Roman" w:hAnsi="Times New Roman"/>
          <w:bCs/>
          <w:sz w:val="24"/>
          <w:szCs w:val="24"/>
        </w:rPr>
        <w:t xml:space="preserve">8 (38346) </w:t>
      </w:r>
      <w:r>
        <w:rPr>
          <w:rFonts w:ascii="Times New Roman" w:hAnsi="Times New Roman"/>
          <w:sz w:val="24"/>
          <w:szCs w:val="24"/>
        </w:rPr>
        <w:t>2-13-14</w:t>
      </w:r>
    </w:p>
    <w:p w:rsidR="000B6957" w:rsidRDefault="000B6957" w:rsidP="000B6957">
      <w:pPr>
        <w:widowControl w:val="0"/>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b/>
          <w:sz w:val="24"/>
          <w:szCs w:val="24"/>
          <w:lang w:eastAsia="ru-RU"/>
        </w:rPr>
        <w:t>ответственное должностное лицо:</w:t>
      </w:r>
      <w:r>
        <w:rPr>
          <w:rFonts w:ascii="Times New Roman" w:eastAsia="Times New Roman" w:hAnsi="Times New Roman"/>
          <w:sz w:val="24"/>
          <w:szCs w:val="24"/>
          <w:lang w:eastAsia="ru-RU"/>
        </w:rPr>
        <w:t xml:space="preserve"> </w:t>
      </w:r>
      <w:r>
        <w:rPr>
          <w:rFonts w:ascii="Times New Roman" w:hAnsi="Times New Roman"/>
          <w:bCs/>
          <w:sz w:val="24"/>
          <w:szCs w:val="24"/>
          <w:lang w:eastAsia="ru-RU"/>
        </w:rPr>
        <w:t>Вавилова Елена Николаевна</w:t>
      </w:r>
    </w:p>
    <w:p w:rsidR="000B6957" w:rsidRPr="000B6957" w:rsidRDefault="000B6957" w:rsidP="000B6957">
      <w:pPr>
        <w:spacing w:after="0" w:line="240" w:lineRule="auto"/>
        <w:jc w:val="both"/>
        <w:rPr>
          <w:rFonts w:ascii="Times New Roman" w:eastAsia="Times New Roman" w:hAnsi="Times New Roman"/>
          <w:b/>
          <w:sz w:val="24"/>
          <w:szCs w:val="24"/>
          <w:lang w:eastAsia="ru-RU"/>
        </w:rPr>
      </w:pPr>
      <w:r>
        <w:rPr>
          <w:rFonts w:ascii="Times New Roman" w:eastAsia="Times New Roman" w:hAnsi="Times New Roman"/>
          <w:b/>
          <w:bCs/>
          <w:sz w:val="24"/>
          <w:szCs w:val="24"/>
          <w:lang w:eastAsia="ru-RU"/>
        </w:rPr>
        <w:t>3.</w:t>
      </w:r>
      <w:r>
        <w:rPr>
          <w:rFonts w:ascii="Times New Roman" w:eastAsia="Times New Roman" w:hAnsi="Times New Roman"/>
          <w:b/>
          <w:sz w:val="24"/>
          <w:szCs w:val="24"/>
          <w:lang w:eastAsia="ru-RU"/>
        </w:rPr>
        <w:t> Предмет закупки:поставка</w:t>
      </w:r>
      <w:r w:rsidRPr="000B6957">
        <w:rPr>
          <w:rFonts w:ascii="Times New Roman" w:eastAsia="Times New Roman" w:hAnsi="Times New Roman"/>
          <w:b/>
          <w:sz w:val="24"/>
          <w:szCs w:val="24"/>
          <w:lang w:eastAsia="ru-RU"/>
        </w:rPr>
        <w:t xml:space="preserve"> лабораторных сред и реактивов</w:t>
      </w:r>
    </w:p>
    <w:p w:rsidR="000B6957" w:rsidRDefault="000B6957" w:rsidP="000B6957">
      <w:pPr>
        <w:spacing w:after="0" w:line="240" w:lineRule="auto"/>
        <w:ind w:firstLineChars="250" w:firstLine="600"/>
        <w:jc w:val="both"/>
        <w:rPr>
          <w:rFonts w:ascii="Times New Roman" w:eastAsia="Times New Roman" w:hAnsi="Times New Roman"/>
          <w:sz w:val="24"/>
          <w:szCs w:val="24"/>
          <w:lang w:eastAsia="ru-RU"/>
        </w:rPr>
      </w:pPr>
      <w:r>
        <w:rPr>
          <w:rFonts w:ascii="Times New Roman" w:eastAsia="Times New Roman" w:hAnsi="Times New Roman"/>
          <w:b/>
          <w:bCs/>
          <w:sz w:val="24"/>
          <w:szCs w:val="24"/>
          <w:lang w:eastAsia="ru-RU"/>
        </w:rPr>
        <w:t xml:space="preserve">наименование объекта закупки: </w:t>
      </w:r>
      <w:r>
        <w:rPr>
          <w:rFonts w:ascii="Times New Roman" w:hAnsi="Times New Roman"/>
          <w:sz w:val="24"/>
          <w:szCs w:val="24"/>
        </w:rPr>
        <w:t xml:space="preserve"> поставка лабораторных сред и реактивов</w:t>
      </w:r>
    </w:p>
    <w:p w:rsidR="000B6957" w:rsidRDefault="000B6957" w:rsidP="000B6957">
      <w:pPr>
        <w:tabs>
          <w:tab w:val="center" w:pos="4153"/>
          <w:tab w:val="right" w:pos="8306"/>
        </w:tabs>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описание объекта закупки:</w:t>
      </w:r>
    </w:p>
    <w:p w:rsidR="000B6957" w:rsidRDefault="000B6957" w:rsidP="000B6957">
      <w:pPr>
        <w:autoSpaceDE w:val="0"/>
        <w:autoSpaceDN w:val="0"/>
        <w:adjustRightInd w:val="0"/>
        <w:spacing w:after="0" w:line="240" w:lineRule="auto"/>
        <w:ind w:firstLine="567"/>
        <w:jc w:val="both"/>
        <w:rPr>
          <w:rFonts w:ascii="Times New Roman" w:hAnsi="Times New Roman"/>
          <w:bCs/>
          <w:sz w:val="24"/>
          <w:szCs w:val="24"/>
          <w:lang w:eastAsia="ru-RU"/>
        </w:rPr>
      </w:pPr>
      <w:r>
        <w:rPr>
          <w:rFonts w:ascii="Times New Roman" w:hAnsi="Times New Roman"/>
          <w:sz w:val="24"/>
          <w:szCs w:val="24"/>
        </w:rPr>
        <w:t xml:space="preserve">содержание, объем, функциональные, технические и качественные характеристики к оказываемым услугам установлены в «Описании объекта закупки», прилагаемом к документации </w:t>
      </w:r>
      <w:r>
        <w:rPr>
          <w:rFonts w:ascii="Times New Roman" w:hAnsi="Times New Roman"/>
          <w:sz w:val="24"/>
          <w:szCs w:val="24"/>
        </w:rPr>
        <w:lastRenderedPageBreak/>
        <w:t>о конкурсе. Услуги, являющиеся предметом договора, должны быть оказаны в полном объеме, указанном в прилагаемом к документации «Описании объекта закупки».</w:t>
      </w:r>
      <w:r>
        <w:rPr>
          <w:rFonts w:ascii="Times New Roman" w:hAnsi="Times New Roman"/>
          <w:bCs/>
          <w:sz w:val="24"/>
          <w:szCs w:val="24"/>
          <w:lang w:eastAsia="ru-RU"/>
        </w:rPr>
        <w:t xml:space="preserve"> </w:t>
      </w:r>
    </w:p>
    <w:p w:rsidR="000B6957" w:rsidRDefault="000B6957" w:rsidP="000B6957">
      <w:pPr>
        <w:autoSpaceDE w:val="0"/>
        <w:autoSpaceDN w:val="0"/>
        <w:adjustRightInd w:val="0"/>
        <w:spacing w:after="0" w:line="240" w:lineRule="auto"/>
        <w:ind w:firstLine="567"/>
        <w:jc w:val="both"/>
        <w:rPr>
          <w:rFonts w:ascii="Times New Roman" w:hAnsi="Times New Roman"/>
          <w:bCs/>
          <w:sz w:val="24"/>
          <w:szCs w:val="24"/>
          <w:lang w:eastAsia="ru-RU"/>
        </w:rPr>
      </w:pPr>
      <w:r>
        <w:rPr>
          <w:rFonts w:ascii="Times New Roman" w:hAnsi="Times New Roman"/>
          <w:b/>
          <w:bCs/>
          <w:sz w:val="24"/>
          <w:szCs w:val="24"/>
          <w:lang w:eastAsia="ru-RU"/>
        </w:rPr>
        <w:t xml:space="preserve">4. Место поставки Товара: </w:t>
      </w:r>
      <w:r>
        <w:rPr>
          <w:rFonts w:ascii="Times New Roman" w:hAnsi="Times New Roman"/>
          <w:bCs/>
          <w:sz w:val="24"/>
          <w:szCs w:val="24"/>
          <w:lang w:eastAsia="ru-RU"/>
        </w:rPr>
        <w:t>по месту нахождения Заказчика, ул. Ленина , 74, р.п. Сузун Новосибирской области.</w:t>
      </w:r>
    </w:p>
    <w:p w:rsidR="000B6957" w:rsidRPr="000B6957" w:rsidRDefault="000B6957" w:rsidP="000B6957">
      <w:pPr>
        <w:spacing w:after="0"/>
        <w:ind w:firstLineChars="250" w:firstLine="600"/>
        <w:rPr>
          <w:rFonts w:ascii="Times New Roman" w:hAnsi="Times New Roman"/>
          <w:bCs/>
          <w:sz w:val="24"/>
          <w:szCs w:val="24"/>
          <w:lang w:eastAsia="ru-RU"/>
        </w:rPr>
      </w:pPr>
      <w:r>
        <w:rPr>
          <w:rFonts w:ascii="Times New Roman" w:hAnsi="Times New Roman"/>
          <w:b/>
          <w:bCs/>
          <w:sz w:val="24"/>
          <w:szCs w:val="24"/>
          <w:lang w:eastAsia="ru-RU"/>
        </w:rPr>
        <w:t>срок поставки Товара:с</w:t>
      </w:r>
      <w:r w:rsidRPr="000B6957">
        <w:rPr>
          <w:rFonts w:ascii="Times New Roman" w:hAnsi="Times New Roman"/>
          <w:b/>
          <w:bCs/>
          <w:sz w:val="24"/>
          <w:szCs w:val="24"/>
          <w:lang w:eastAsia="ru-RU"/>
        </w:rPr>
        <w:t xml:space="preserve"> 11.05.2026г по 30.05.2026г</w:t>
      </w:r>
    </w:p>
    <w:p w:rsidR="000B6957" w:rsidRDefault="000B6957" w:rsidP="000B6957">
      <w:pPr>
        <w:autoSpaceDE w:val="0"/>
        <w:autoSpaceDN w:val="0"/>
        <w:adjustRightInd w:val="0"/>
        <w:spacing w:after="0" w:line="240" w:lineRule="auto"/>
        <w:ind w:firstLine="567"/>
        <w:jc w:val="both"/>
        <w:rPr>
          <w:rFonts w:ascii="Times New Roman" w:hAnsi="Times New Roman"/>
          <w:bCs/>
          <w:sz w:val="24"/>
          <w:szCs w:val="24"/>
          <w:lang w:eastAsia="ru-RU"/>
        </w:rPr>
      </w:pPr>
      <w:r>
        <w:rPr>
          <w:rFonts w:ascii="Times New Roman" w:hAnsi="Times New Roman"/>
          <w:b/>
          <w:bCs/>
          <w:sz w:val="24"/>
          <w:szCs w:val="24"/>
          <w:lang w:eastAsia="ru-RU"/>
        </w:rPr>
        <w:t>условия поставки Товара: у</w:t>
      </w:r>
      <w:r>
        <w:rPr>
          <w:rFonts w:ascii="Times New Roman" w:hAnsi="Times New Roman"/>
          <w:bCs/>
          <w:sz w:val="24"/>
          <w:szCs w:val="24"/>
        </w:rPr>
        <w:t xml:space="preserve">становлены в прилагаемом к извещению «Описание объекта закупки» (Приложение № 1). </w:t>
      </w:r>
      <w:r>
        <w:rPr>
          <w:rFonts w:ascii="Times New Roman" w:eastAsia="Times New Roman" w:hAnsi="Times New Roman"/>
          <w:sz w:val="24"/>
          <w:szCs w:val="24"/>
          <w:lang w:eastAsia="ru-RU"/>
        </w:rPr>
        <w:t>Поставка Товара, являющаяся предметом договора, должна быть оказана в полном объеме, указанном в прилагаемом к документации «Описании объекта закупки».</w:t>
      </w:r>
    </w:p>
    <w:p w:rsidR="000B6957" w:rsidRDefault="000B6957" w:rsidP="000B6957">
      <w:pPr>
        <w:tabs>
          <w:tab w:val="left" w:pos="709"/>
        </w:tabs>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b/>
          <w:sz w:val="24"/>
          <w:szCs w:val="24"/>
          <w:lang w:eastAsia="ru-RU"/>
        </w:rPr>
        <w:t xml:space="preserve">5. </w:t>
      </w:r>
      <w:r>
        <w:rPr>
          <w:rFonts w:ascii="Times New Roman" w:eastAsia="Times New Roman" w:hAnsi="Times New Roman"/>
          <w:b/>
          <w:lang w:eastAsia="ru-RU"/>
        </w:rPr>
        <w:t>Сведения о начальной (максимальной) цене договора (цене лота):</w:t>
      </w:r>
      <w:r w:rsidRPr="000B6957">
        <w:rPr>
          <w:rFonts w:ascii="Times New Roman" w:eastAsia="Times New Roman" w:hAnsi="Times New Roman"/>
          <w:color w:val="000000"/>
          <w:sz w:val="24"/>
          <w:szCs w:val="24"/>
          <w:lang w:eastAsia="ru-RU"/>
        </w:rPr>
        <w:t xml:space="preserve">  41 178,57 (Сорок одна тысяча сто семьдесят восемь рублей 57 копеек)</w:t>
      </w:r>
      <w:r>
        <w:rPr>
          <w:rFonts w:ascii="Times New Roman" w:eastAsia="Times New Roman" w:hAnsi="Times New Roman"/>
          <w:color w:val="000000"/>
          <w:sz w:val="24"/>
          <w:szCs w:val="24"/>
          <w:lang w:eastAsia="ru-RU"/>
        </w:rPr>
        <w:t xml:space="preserve">   рассчитана как средняя величина сумм вышеуказанных данных. </w:t>
      </w:r>
    </w:p>
    <w:p w:rsidR="000B6957" w:rsidRDefault="000B6957" w:rsidP="000B6957">
      <w:pPr>
        <w:tabs>
          <w:tab w:val="left" w:pos="709"/>
        </w:tabs>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xml:space="preserve">Начальная (максимальная) цена договора определена Заказчиком исходя из средней цены за единицу Товара.  </w:t>
      </w:r>
    </w:p>
    <w:p w:rsidR="000B6957" w:rsidRDefault="000B6957" w:rsidP="000B6957">
      <w:pPr>
        <w:tabs>
          <w:tab w:val="left" w:pos="709"/>
        </w:tabs>
        <w:spacing w:after="0" w:line="240" w:lineRule="auto"/>
        <w:ind w:firstLine="567"/>
        <w:jc w:val="both"/>
        <w:rPr>
          <w:rFonts w:ascii="Times New Roman" w:hAnsi="Times New Roman"/>
          <w:sz w:val="24"/>
          <w:szCs w:val="24"/>
        </w:rPr>
      </w:pPr>
      <w:r>
        <w:rPr>
          <w:rFonts w:ascii="Times New Roman" w:hAnsi="Times New Roman"/>
          <w:sz w:val="24"/>
          <w:szCs w:val="24"/>
        </w:rPr>
        <w:t>Цена Договора включает в себя расходы, связанные с поставкой Товара, предусмотренных Договором, в полном объеме, страхование, уплату таможенных пошлин, налогов, сборов и других обязательных платежей.</w:t>
      </w:r>
    </w:p>
    <w:p w:rsidR="000B6957" w:rsidRDefault="000B6957" w:rsidP="000B6957">
      <w:pPr>
        <w:tabs>
          <w:tab w:val="left" w:pos="709"/>
        </w:tabs>
        <w:spacing w:after="0" w:line="240" w:lineRule="auto"/>
        <w:ind w:firstLine="567"/>
        <w:jc w:val="both"/>
        <w:rPr>
          <w:rFonts w:ascii="Times New Roman" w:hAnsi="Times New Roman"/>
          <w:sz w:val="24"/>
          <w:szCs w:val="24"/>
        </w:rPr>
      </w:pPr>
    </w:p>
    <w:p w:rsidR="000B6957" w:rsidRDefault="000B6957" w:rsidP="000B6957">
      <w:pPr>
        <w:tabs>
          <w:tab w:val="left" w:pos="709"/>
        </w:tabs>
        <w:spacing w:after="0" w:line="240" w:lineRule="auto"/>
        <w:ind w:firstLine="567"/>
        <w:jc w:val="both"/>
        <w:rPr>
          <w:rFonts w:ascii="Times New Roman" w:hAnsi="Times New Roman"/>
          <w:sz w:val="24"/>
          <w:szCs w:val="24"/>
        </w:rPr>
      </w:pPr>
    </w:p>
    <w:p w:rsidR="000B6957" w:rsidRDefault="000B6957" w:rsidP="000B6957">
      <w:pPr>
        <w:tabs>
          <w:tab w:val="left" w:pos="709"/>
        </w:tabs>
        <w:spacing w:after="0" w:line="240" w:lineRule="auto"/>
        <w:ind w:firstLine="567"/>
        <w:jc w:val="both"/>
        <w:rPr>
          <w:rFonts w:ascii="Times New Roman" w:hAnsi="Times New Roman"/>
          <w:sz w:val="24"/>
          <w:szCs w:val="24"/>
        </w:rPr>
      </w:pPr>
    </w:p>
    <w:p w:rsidR="000B6957" w:rsidRDefault="000B6957" w:rsidP="000B6957">
      <w:pPr>
        <w:tabs>
          <w:tab w:val="left" w:pos="709"/>
        </w:tabs>
        <w:spacing w:after="0" w:line="240" w:lineRule="auto"/>
        <w:ind w:firstLine="567"/>
        <w:jc w:val="both"/>
        <w:rPr>
          <w:rFonts w:ascii="Times New Roman" w:hAnsi="Times New Roman"/>
          <w:b/>
          <w:sz w:val="24"/>
          <w:szCs w:val="24"/>
          <w:lang w:eastAsia="ru-RU"/>
        </w:rPr>
      </w:pPr>
      <w:r>
        <w:rPr>
          <w:rFonts w:ascii="Times New Roman" w:hAnsi="Times New Roman"/>
          <w:b/>
          <w:sz w:val="24"/>
          <w:szCs w:val="24"/>
          <w:lang w:eastAsia="ru-RU"/>
        </w:rPr>
        <w:t>Источник финансирования: средства от приносящей доход деятельности</w:t>
      </w:r>
    </w:p>
    <w:p w:rsidR="000B6957" w:rsidRDefault="000B6957" w:rsidP="000B6957">
      <w:pPr>
        <w:keepNext/>
        <w:keepLines/>
        <w:ind w:firstLine="567"/>
        <w:contextualSpacing/>
        <w:jc w:val="both"/>
        <w:rPr>
          <w:rFonts w:ascii="Times New Roman" w:hAnsi="Times New Roman"/>
          <w:b/>
          <w:sz w:val="24"/>
          <w:szCs w:val="24"/>
        </w:rPr>
      </w:pPr>
      <w:r>
        <w:rPr>
          <w:rFonts w:ascii="Times New Roman" w:hAnsi="Times New Roman"/>
          <w:b/>
          <w:sz w:val="24"/>
          <w:szCs w:val="24"/>
        </w:rPr>
        <w:t xml:space="preserve">Форма оплаты: </w:t>
      </w:r>
      <w:r>
        <w:rPr>
          <w:rFonts w:ascii="Times New Roman" w:hAnsi="Times New Roman"/>
          <w:sz w:val="24"/>
          <w:szCs w:val="24"/>
        </w:rPr>
        <w:t>путём безналичного перечисления денежных средств на расчетный счет Поставщика.</w:t>
      </w:r>
    </w:p>
    <w:p w:rsidR="000B6957" w:rsidRDefault="000B6957" w:rsidP="000B6957">
      <w:pPr>
        <w:widowControl w:val="0"/>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b/>
          <w:sz w:val="24"/>
          <w:szCs w:val="24"/>
        </w:rPr>
        <w:t>С</w:t>
      </w:r>
      <w:r>
        <w:rPr>
          <w:rFonts w:ascii="Times New Roman" w:hAnsi="Times New Roman"/>
          <w:b/>
          <w:sz w:val="24"/>
          <w:szCs w:val="24"/>
          <w:shd w:val="clear" w:color="auto" w:fill="FFFFFF"/>
        </w:rPr>
        <w:t xml:space="preserve">рок и порядок оплаты: </w:t>
      </w:r>
      <w:r>
        <w:rPr>
          <w:rFonts w:ascii="Times New Roman" w:hAnsi="Times New Roman"/>
          <w:sz w:val="24"/>
          <w:szCs w:val="24"/>
        </w:rPr>
        <w:t>Оплата за поставленный Товар производится Заказчиком в срок не более 7 (семи) рабочих дней с даты подписания Заказчиком товарной (товарно-транспортной) накладной. Оплата производится Заказчиком на основании представленных Поставщиком счета, счета-фактуры и при отсутствии у Заказчика претензий по количеству и качеству поставленного Товара.</w:t>
      </w:r>
    </w:p>
    <w:p w:rsidR="000B6957" w:rsidRDefault="000B6957" w:rsidP="000B6957">
      <w:pPr>
        <w:spacing w:after="0" w:line="240" w:lineRule="auto"/>
        <w:ind w:firstLine="567"/>
        <w:jc w:val="both"/>
        <w:rPr>
          <w:rFonts w:ascii="Times New Roman" w:hAnsi="Times New Roman"/>
          <w:b/>
          <w:sz w:val="24"/>
          <w:szCs w:val="24"/>
        </w:rPr>
      </w:pPr>
      <w:r>
        <w:rPr>
          <w:rFonts w:ascii="Times New Roman" w:hAnsi="Times New Roman"/>
          <w:b/>
          <w:sz w:val="24"/>
          <w:szCs w:val="24"/>
        </w:rPr>
        <w:t>6. Порядок, дата начала, дата и время окончания срока подачи заявок на участие в запросе котировок и порядок подведения итогов запроса котировок:</w:t>
      </w:r>
    </w:p>
    <w:p w:rsidR="000B6957" w:rsidRDefault="000B6957" w:rsidP="000B6957">
      <w:pPr>
        <w:spacing w:after="0" w:line="240" w:lineRule="auto"/>
        <w:ind w:firstLine="567"/>
        <w:jc w:val="both"/>
        <w:rPr>
          <w:rFonts w:ascii="Times New Roman" w:hAnsi="Times New Roman"/>
          <w:b/>
          <w:sz w:val="24"/>
          <w:szCs w:val="24"/>
        </w:rPr>
      </w:pPr>
      <w:r>
        <w:rPr>
          <w:rFonts w:ascii="Times New Roman" w:hAnsi="Times New Roman"/>
          <w:b/>
          <w:sz w:val="24"/>
          <w:szCs w:val="24"/>
        </w:rPr>
        <w:t>Порядок подачи заявок на участие в запросе котировок:</w:t>
      </w:r>
    </w:p>
    <w:p w:rsidR="000B6957" w:rsidRDefault="000B6957" w:rsidP="000B6957">
      <w:pPr>
        <w:spacing w:after="0" w:line="240" w:lineRule="auto"/>
        <w:ind w:firstLine="567"/>
        <w:jc w:val="both"/>
        <w:rPr>
          <w:rFonts w:ascii="Times New Roman" w:hAnsi="Times New Roman"/>
          <w:sz w:val="24"/>
          <w:szCs w:val="24"/>
        </w:rPr>
      </w:pPr>
      <w:r>
        <w:rPr>
          <w:rFonts w:ascii="Times New Roman" w:hAnsi="Times New Roman"/>
          <w:sz w:val="24"/>
          <w:szCs w:val="24"/>
        </w:rPr>
        <w:t>Для участия в запросе котировок участнику закупки необходимо получить аккредитацию на электронной площадке в порядке, установленном оператором электронной площадки и подать заявку на участие в запросе котировок в срок и по форме, которые установлены извещением об осуществлении закупки.</w:t>
      </w:r>
    </w:p>
    <w:p w:rsidR="000B6957" w:rsidRDefault="000B6957" w:rsidP="000B6957">
      <w:pPr>
        <w:spacing w:after="0" w:line="240" w:lineRule="auto"/>
        <w:ind w:firstLine="567"/>
        <w:jc w:val="both"/>
        <w:rPr>
          <w:rFonts w:ascii="Times New Roman" w:hAnsi="Times New Roman"/>
          <w:b/>
          <w:sz w:val="24"/>
          <w:szCs w:val="24"/>
        </w:rPr>
      </w:pPr>
      <w:r>
        <w:rPr>
          <w:rFonts w:ascii="Times New Roman" w:hAnsi="Times New Roman"/>
          <w:b/>
          <w:sz w:val="24"/>
          <w:szCs w:val="24"/>
        </w:rPr>
        <w:t>Дата начала подачи заявок на участие в запросе котировок:  21.04.2026г</w:t>
      </w:r>
    </w:p>
    <w:p w:rsidR="000B6957" w:rsidRDefault="000B6957" w:rsidP="000B6957">
      <w:pPr>
        <w:spacing w:after="0" w:line="240" w:lineRule="auto"/>
        <w:ind w:firstLine="567"/>
        <w:jc w:val="both"/>
        <w:rPr>
          <w:rFonts w:ascii="Times New Roman" w:hAnsi="Times New Roman"/>
          <w:b/>
          <w:sz w:val="24"/>
          <w:szCs w:val="24"/>
        </w:rPr>
      </w:pPr>
      <w:r>
        <w:rPr>
          <w:rFonts w:ascii="Times New Roman" w:hAnsi="Times New Roman"/>
          <w:b/>
          <w:sz w:val="24"/>
          <w:szCs w:val="24"/>
        </w:rPr>
        <w:t>Дата и время окончания срока подачи заявок на участие в запросе котировок:28.04.2026г 07:00</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lang w:eastAsia="ru-RU"/>
        </w:rPr>
        <w:t xml:space="preserve">Заявка на участие в запросе котировок состоит из предложений участника запроса котировок о предлагаемых товаре, работе, услуге, а также о цене договора. </w:t>
      </w:r>
      <w:r>
        <w:rPr>
          <w:rFonts w:ascii="Times New Roman" w:hAnsi="Times New Roman"/>
          <w:sz w:val="24"/>
          <w:szCs w:val="24"/>
        </w:rPr>
        <w:t>Заявка на участие в запросе котировок предоставляется участником в виде электронного документа.</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Заявка на участие в запросе котировок должна содержать следующие документы и информацию:</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1) согласие участника запроса котировок на поставку товара, выполнение работы или оказание услуги на условиях, предусмотренных извещением о проведении запроса котировок и не подлежащих изменению по результатам проведения запроса котировок;</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2) при осуществлении закупки товара или закупки работы, услуги, для выполнения, оказания которых используется товар:</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а) наименование страны происхождения товара (при осуществлении закупки товара);</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xml:space="preserve">б) конкретные показатели товара, соответствующие значениям, установленным извещением о проведении запроса котировок, и указание на товарный знак (при наличии). Информация, предусмотренная настоящим подпунктом, включается в заявку на участие в запросе котировок в случае отсутствия в извещении о проведении запроса котировок указания на </w:t>
      </w:r>
      <w:r>
        <w:rPr>
          <w:rFonts w:ascii="Times New Roman" w:hAnsi="Times New Roman"/>
          <w:sz w:val="24"/>
          <w:szCs w:val="24"/>
          <w:lang w:eastAsia="ru-RU"/>
        </w:rPr>
        <w:lastRenderedPageBreak/>
        <w:t>товарный знак или в случае, если участник закупки предлагает товар, который обозначен товарным знаком, отличным от товарного знака, указанного в извещении о проведении запроса котировок;</w:t>
      </w:r>
    </w:p>
    <w:p w:rsidR="000B6957" w:rsidRDefault="000B6957" w:rsidP="000B6957">
      <w:pPr>
        <w:spacing w:after="0" w:line="240" w:lineRule="auto"/>
        <w:ind w:firstLine="567"/>
        <w:jc w:val="both"/>
        <w:rPr>
          <w:rFonts w:ascii="Times New Roman" w:hAnsi="Times New Roman"/>
          <w:sz w:val="24"/>
          <w:szCs w:val="24"/>
        </w:rPr>
      </w:pPr>
      <w:r>
        <w:rPr>
          <w:rFonts w:ascii="Times New Roman" w:hAnsi="Times New Roman"/>
          <w:sz w:val="24"/>
          <w:szCs w:val="24"/>
        </w:rPr>
        <w:t>в) информацию и документы об участнике закупки:</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rPr>
        <w:t xml:space="preserve">- </w:t>
      </w:r>
      <w:r>
        <w:rPr>
          <w:rFonts w:ascii="Times New Roman" w:hAnsi="Times New Roman"/>
          <w:sz w:val="24"/>
          <w:szCs w:val="24"/>
          <w:lang w:eastAsia="ru-RU"/>
        </w:rPr>
        <w:t>наименование, фирменное наименование (при наличии), место нахождения (для юридического лица), почтовый адрес участника закупки, фамилия, имя, отчество (при наличии), номер контактного телефона,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участника закупки (для иностранного лица), реквизиты для перечисления денежных средств при оплате товаров, работ, услуг (банковские реквизиты участника закупки);</w:t>
      </w:r>
    </w:p>
    <w:p w:rsidR="000B6957" w:rsidRDefault="000B6957" w:rsidP="000B6957">
      <w:pPr>
        <w:spacing w:after="0" w:line="240" w:lineRule="auto"/>
        <w:ind w:firstLine="567"/>
        <w:jc w:val="both"/>
        <w:rPr>
          <w:rFonts w:ascii="Times New Roman" w:hAnsi="Times New Roman"/>
          <w:sz w:val="24"/>
          <w:szCs w:val="24"/>
        </w:rPr>
      </w:pPr>
      <w:r>
        <w:rPr>
          <w:rFonts w:ascii="Times New Roman" w:hAnsi="Times New Roman"/>
          <w:sz w:val="24"/>
          <w:szCs w:val="24"/>
        </w:rPr>
        <w:t>- документы, подтверждающие соответствие участника закупки требованиям к участникам закупки, а также декларацию о соответствии участника закупки требованиям (указанная декларация может предоставляться с использованием программно-аппаратных средств электронной площадки при наличии такого функционала)</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г) участники закупок, являющиеся физическими лицами, предоставляют заказчику письменное согласие субъекта на обработку персональных данных в соответствии с частью 1 статьи 8 Федерального закона от 27.07.2006 года № 152-ФЗ «О персональных данных»;</w:t>
      </w:r>
    </w:p>
    <w:p w:rsidR="000B6957" w:rsidRDefault="000B6957" w:rsidP="000B6957">
      <w:pPr>
        <w:autoSpaceDE w:val="0"/>
        <w:autoSpaceDN w:val="0"/>
        <w:adjustRightInd w:val="0"/>
        <w:spacing w:after="0" w:line="240" w:lineRule="auto"/>
        <w:ind w:firstLine="567"/>
        <w:jc w:val="both"/>
        <w:rPr>
          <w:rFonts w:ascii="Times New Roman" w:hAnsi="Times New Roman"/>
          <w:color w:val="FF0000"/>
          <w:sz w:val="24"/>
          <w:szCs w:val="24"/>
          <w:lang w:eastAsia="ru-RU"/>
        </w:rPr>
      </w:pPr>
      <w:r>
        <w:rPr>
          <w:rFonts w:ascii="Times New Roman" w:hAnsi="Times New Roman"/>
          <w:sz w:val="24"/>
          <w:szCs w:val="24"/>
          <w:lang w:eastAsia="ru-RU"/>
        </w:rPr>
        <w:t xml:space="preserve">Участники закупок, физические лица, предоставляют заказчику копию документа, удостоверяющего личность в соответствии с законодательством Российской Федерации (копия паспорта: страницы 2-3, страницы о месте жительства). </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Участник запроса котировок вправе подать заявку на участие в запросе котировок в любое время с момента размещения извещения о его проведении до предусмотренных извещением о запросе котировок даты и времени окончания срока подачи заявок на участие в таком запросе котировок. Участник запроса котировок вправе подать только одну заявку на участие в таком запросе котировок.</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Участник запроса котировок, подавший заявку на участие в таком запросе, вправе изменить или отозвать данную заявку не позднее даты и времени окончания срока подачи заявок на участие в таком запросе, направив об этом уведомление оператору электронной площадки.</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После окончания срока подачи заявок на участие в запросе котировок оператор электронной площадки обеспечивает направление заказчику всех заявок, поданных на участие в таком запросе котировок.</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В течение трех рабочих дней, следующих после даты окончания срока подачи заявок на участие в запросе котировок, комиссия по осуществлению конкурентных закупок рассматривает и оценивает заявки на участие в таком запросе. Рассмотрение и оценка заявок на участие в запросе котировок осуществляется в один этап.</w:t>
      </w:r>
    </w:p>
    <w:p w:rsidR="000B6957" w:rsidRDefault="000B6957" w:rsidP="000B6957">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По результатам рассмотрения и оценки заявок на участие в запросе котировок комиссия по осуществлению конкурентных закупок принимает решение о признании заявки на участие в запросе котировок и участника такого запроса, подавшего данную заявку, соответствующими требованиям, установленным в извещении о проведении запроса котировок, либо решение о несоответствии заявки и (или) участника требованиям, установленным в извещении о проведении запроса котировок, и об отклонении заявки.</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Заявка участника запроса котировок отклоняется комиссией по осуществлению конкурентных закупок в случае:</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1) не предоставления документов и (или) информации, предусмотренных извещением о проведении запроса котировок, или предоставления недостоверной информации;</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2) несоответствия информации, предусмотренной извещением о проведении запроса котировок, требованиям такого извещения;</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3) предложенная в заявке цена товара, работы, услуги превышает начальную (максимальную) цену договора, указанную в извещении о проведении запроса котировок, либо равна нулю.</w:t>
      </w:r>
    </w:p>
    <w:p w:rsidR="000B6957" w:rsidRDefault="000B6957" w:rsidP="000B6957">
      <w:pPr>
        <w:spacing w:after="0" w:line="240" w:lineRule="auto"/>
        <w:ind w:firstLine="567"/>
        <w:jc w:val="both"/>
        <w:rPr>
          <w:rFonts w:ascii="Times New Roman" w:hAnsi="Times New Roman"/>
          <w:sz w:val="24"/>
          <w:szCs w:val="24"/>
        </w:rPr>
      </w:pPr>
      <w:r>
        <w:rPr>
          <w:rFonts w:ascii="Times New Roman" w:hAnsi="Times New Roman"/>
          <w:sz w:val="24"/>
          <w:szCs w:val="24"/>
          <w:lang w:eastAsia="ru-RU"/>
        </w:rPr>
        <w:t xml:space="preserve">Результаты рассмотрения и оценки заявок на участие в запросе котировок фиксируются в протоколе рассмотрения и оценки заявок на участие в запросе котировок, подписываемом всеми </w:t>
      </w:r>
      <w:r>
        <w:rPr>
          <w:rFonts w:ascii="Times New Roman" w:hAnsi="Times New Roman"/>
          <w:sz w:val="24"/>
          <w:szCs w:val="24"/>
          <w:lang w:eastAsia="ru-RU"/>
        </w:rPr>
        <w:lastRenderedPageBreak/>
        <w:t>присутствующими членами комиссии по осуществлению конкурентных закупок. Протокол рассмотрения и оценки заявок на участие в запросе котировок является итоговым протоколом.</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Победителем запроса котировок признается участник запроса котировок, подавший заявку на участие в таком запросе котировок, которая соответствует всем требованиям, установленным в извещении о проведении запроса котировок, в которой указана наиболее низкая цена товара, работы или услуги и которой в протоколе присвоен первый порядковый номер. При предложении наиболее низкой цены товара, работы или услуги несколькими участниками запроса котировок победителем такого запроса признается участник, заявка на участие в запросе котировок которого поступила ранее других заявок на участие в запросе котировок, в которых предложена такая же цена.</w:t>
      </w:r>
    </w:p>
    <w:p w:rsidR="000B6957" w:rsidRDefault="000B6957" w:rsidP="000B6957">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В случае, если на участие в запросе котировок не подано ни одной заявки или по результатам рассмотрения заявок на участие в запросе котировок комиссия по осуществлению конкурентных закупок отклонила все поданные заявки на участие в запросе котировок или только одна такая заявка признана соответствующей всем требованиям, указанным в извещении о проведении запроса котировок, запрос котировок признается несостоявшимся.</w:t>
      </w:r>
    </w:p>
    <w:p w:rsidR="000B6957" w:rsidRDefault="000B6957" w:rsidP="000B6957">
      <w:pPr>
        <w:spacing w:after="0" w:line="240" w:lineRule="auto"/>
        <w:ind w:firstLine="567"/>
        <w:jc w:val="both"/>
        <w:rPr>
          <w:rFonts w:ascii="Times New Roman" w:hAnsi="Times New Roman"/>
          <w:sz w:val="24"/>
          <w:szCs w:val="24"/>
        </w:rPr>
      </w:pPr>
      <w:r>
        <w:rPr>
          <w:rFonts w:ascii="Times New Roman" w:hAnsi="Times New Roman"/>
          <w:sz w:val="24"/>
          <w:szCs w:val="24"/>
        </w:rPr>
        <w:t xml:space="preserve">В случае, если по результатам проведения закупки </w:t>
      </w:r>
      <w:r>
        <w:rPr>
          <w:rFonts w:ascii="Times New Roman" w:hAnsi="Times New Roman"/>
          <w:sz w:val="24"/>
          <w:szCs w:val="24"/>
          <w:lang w:eastAsia="ru-RU"/>
        </w:rPr>
        <w:t xml:space="preserve">запрос котировок </w:t>
      </w:r>
      <w:r>
        <w:rPr>
          <w:rFonts w:ascii="Times New Roman" w:hAnsi="Times New Roman"/>
          <w:sz w:val="24"/>
          <w:szCs w:val="24"/>
        </w:rPr>
        <w:t>признан несостоявшимся в связи с тем, что по результатам рассмотрения заявок на участие в запросе котировок только одна заявка и подавший ее участник соответствуют требованиям, установленным извещением, договор заключается с участником этого запроса котировок, подавшим такую заявку, как с единственным поставщиком.</w:t>
      </w:r>
    </w:p>
    <w:p w:rsidR="000B6957" w:rsidRDefault="000B6957" w:rsidP="000B6957">
      <w:pPr>
        <w:spacing w:after="0" w:line="240" w:lineRule="auto"/>
        <w:ind w:firstLine="567"/>
        <w:jc w:val="both"/>
        <w:rPr>
          <w:rFonts w:ascii="Times New Roman" w:hAnsi="Times New Roman"/>
          <w:sz w:val="24"/>
          <w:szCs w:val="24"/>
        </w:rPr>
      </w:pPr>
      <w:r>
        <w:rPr>
          <w:rFonts w:ascii="Times New Roman" w:hAnsi="Times New Roman"/>
          <w:sz w:val="24"/>
          <w:szCs w:val="24"/>
        </w:rPr>
        <w:t xml:space="preserve">В случае, если по результатам проведения закупки </w:t>
      </w:r>
      <w:r>
        <w:rPr>
          <w:rFonts w:ascii="Times New Roman" w:hAnsi="Times New Roman"/>
          <w:sz w:val="24"/>
          <w:szCs w:val="24"/>
          <w:lang w:eastAsia="ru-RU"/>
        </w:rPr>
        <w:t>запрос котировок п</w:t>
      </w:r>
      <w:r>
        <w:rPr>
          <w:rFonts w:ascii="Times New Roman" w:hAnsi="Times New Roman"/>
          <w:sz w:val="24"/>
          <w:szCs w:val="24"/>
        </w:rPr>
        <w:t xml:space="preserve">ризнан несостоявшимся в связи с тем, что </w:t>
      </w:r>
      <w:r>
        <w:rPr>
          <w:rFonts w:ascii="Times New Roman" w:hAnsi="Times New Roman"/>
          <w:sz w:val="24"/>
          <w:szCs w:val="24"/>
          <w:lang w:eastAsia="ru-RU"/>
        </w:rPr>
        <w:t xml:space="preserve">по окончании срока подачи заявок на участие в запросе котировок не подано ни одной заявки на участие в запросе котировок, или не подано ни одной заявки, соответствующей требованиям, </w:t>
      </w:r>
      <w:r>
        <w:rPr>
          <w:rFonts w:ascii="Times New Roman" w:hAnsi="Times New Roman"/>
          <w:sz w:val="24"/>
          <w:szCs w:val="24"/>
        </w:rPr>
        <w:t>установленным извещением заказчик вправе:</w:t>
      </w:r>
    </w:p>
    <w:p w:rsidR="000B6957" w:rsidRDefault="000B6957" w:rsidP="000B6957">
      <w:pPr>
        <w:spacing w:after="0" w:line="240" w:lineRule="auto"/>
        <w:ind w:firstLine="567"/>
        <w:jc w:val="both"/>
        <w:rPr>
          <w:rFonts w:ascii="Times New Roman" w:hAnsi="Times New Roman"/>
          <w:sz w:val="24"/>
          <w:szCs w:val="24"/>
          <w:lang w:eastAsia="ru-RU"/>
        </w:rPr>
      </w:pPr>
      <w:r>
        <w:rPr>
          <w:rFonts w:ascii="Times New Roman" w:hAnsi="Times New Roman"/>
          <w:sz w:val="24"/>
          <w:szCs w:val="24"/>
        </w:rPr>
        <w:t xml:space="preserve">1) </w:t>
      </w:r>
      <w:r>
        <w:rPr>
          <w:rFonts w:ascii="Times New Roman" w:hAnsi="Times New Roman"/>
          <w:sz w:val="24"/>
          <w:szCs w:val="24"/>
          <w:lang w:eastAsia="ru-RU"/>
        </w:rPr>
        <w:t xml:space="preserve">провести запрос котировок на тех же или иных условиях; </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2) провести закупку на тех же условиях иным конкурентным способом;</w:t>
      </w:r>
    </w:p>
    <w:p w:rsidR="000B6957" w:rsidRDefault="000B6957" w:rsidP="000B6957">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3) осуществить закупку у единственного поставщика (подрядчика, исполнителя).</w:t>
      </w:r>
    </w:p>
    <w:p w:rsidR="000B6957" w:rsidRPr="000B6957" w:rsidRDefault="000B6957" w:rsidP="000B6957">
      <w:pPr>
        <w:spacing w:after="0" w:line="240" w:lineRule="auto"/>
        <w:ind w:firstLine="567"/>
        <w:jc w:val="both"/>
        <w:rPr>
          <w:rFonts w:ascii="Times New Roman" w:hAnsi="Times New Roman"/>
          <w:b/>
          <w:sz w:val="24"/>
          <w:szCs w:val="24"/>
        </w:rPr>
      </w:pPr>
      <w:r>
        <w:rPr>
          <w:rFonts w:ascii="Times New Roman" w:eastAsia="Times New Roman" w:hAnsi="Times New Roman"/>
          <w:b/>
          <w:sz w:val="24"/>
          <w:szCs w:val="24"/>
          <w:lang w:eastAsia="ru-RU"/>
        </w:rPr>
        <w:t>Дата проведения запроса котировок</w:t>
      </w:r>
      <w:r w:rsidRPr="000B6957">
        <w:rPr>
          <w:rFonts w:ascii="Times New Roman" w:eastAsia="Times New Roman" w:hAnsi="Times New Roman"/>
          <w:b/>
          <w:sz w:val="24"/>
          <w:szCs w:val="24"/>
          <w:lang w:eastAsia="ru-RU"/>
        </w:rPr>
        <w:t xml:space="preserve"> 28.04.2026г</w:t>
      </w:r>
    </w:p>
    <w:p w:rsidR="000B6957" w:rsidRDefault="000B6957" w:rsidP="000B6957">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b/>
          <w:sz w:val="24"/>
          <w:szCs w:val="24"/>
          <w:lang w:eastAsia="ru-RU"/>
        </w:rPr>
        <w:t xml:space="preserve">7. Адрес электронной площадки в информационно-телекоммуникационной сети «Интернет» (оператор электронной площадки): </w:t>
      </w:r>
      <w:r>
        <w:rPr>
          <w:rFonts w:ascii="Times New Roman" w:eastAsia="Times New Roman" w:hAnsi="Times New Roman"/>
          <w:sz w:val="24"/>
          <w:szCs w:val="24"/>
          <w:lang w:eastAsia="ru-RU"/>
        </w:rPr>
        <w:t>РТС-тендер (</w:t>
      </w:r>
      <w:hyperlink r:id="rId7" w:history="1">
        <w:r>
          <w:rPr>
            <w:rStyle w:val="a3"/>
            <w:rFonts w:ascii="Times New Roman" w:eastAsia="Times New Roman" w:hAnsi="Times New Roman"/>
            <w:sz w:val="24"/>
            <w:szCs w:val="24"/>
            <w:lang w:eastAsia="ru-RU"/>
          </w:rPr>
          <w:t>https://www.rts-tender.ru</w:t>
        </w:r>
      </w:hyperlink>
      <w:r>
        <w:rPr>
          <w:rFonts w:ascii="Times New Roman" w:eastAsia="Times New Roman" w:hAnsi="Times New Roman"/>
          <w:sz w:val="24"/>
          <w:szCs w:val="24"/>
          <w:lang w:eastAsia="ru-RU"/>
        </w:rPr>
        <w:t>).</w:t>
      </w:r>
    </w:p>
    <w:p w:rsidR="000B6957" w:rsidRDefault="000B6957" w:rsidP="000B6957">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xml:space="preserve">8. Ограничение участия в определении поставщика (подрядчика, исполнителя): </w:t>
      </w:r>
    </w:p>
    <w:p w:rsidR="000B6957" w:rsidRDefault="000B6957" w:rsidP="000B6957">
      <w:pPr>
        <w:tabs>
          <w:tab w:val="center" w:pos="4153"/>
          <w:tab w:val="right" w:pos="8306"/>
        </w:tabs>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не установлено.</w:t>
      </w:r>
    </w:p>
    <w:p w:rsidR="000B6957" w:rsidRDefault="000B6957" w:rsidP="000B6957">
      <w:pPr>
        <w:spacing w:after="0" w:line="240" w:lineRule="auto"/>
        <w:ind w:firstLine="567"/>
        <w:jc w:val="both"/>
        <w:rPr>
          <w:rFonts w:ascii="Times New Roman" w:eastAsia="Times New Roman" w:hAnsi="Times New Roman"/>
          <w:bCs/>
          <w:sz w:val="24"/>
          <w:szCs w:val="24"/>
          <w:lang w:eastAsia="ru-RU"/>
        </w:rPr>
      </w:pPr>
      <w:r>
        <w:rPr>
          <w:rFonts w:ascii="Times New Roman" w:hAnsi="Times New Roman"/>
          <w:b/>
          <w:sz w:val="24"/>
          <w:szCs w:val="24"/>
          <w:lang w:eastAsia="ru-RU"/>
        </w:rPr>
        <w:t xml:space="preserve">9. Размер обеспечения исполнения договора, порядок предоставления такого обеспечения, требования к такому обеспечению: </w:t>
      </w:r>
      <w:r>
        <w:rPr>
          <w:rFonts w:ascii="Times New Roman" w:eastAsia="Times New Roman" w:hAnsi="Times New Roman"/>
          <w:bCs/>
          <w:sz w:val="24"/>
          <w:szCs w:val="24"/>
          <w:lang w:eastAsia="ru-RU"/>
        </w:rPr>
        <w:t>не установлено</w:t>
      </w:r>
    </w:p>
    <w:p w:rsidR="000B6957" w:rsidRDefault="000B6957" w:rsidP="000B6957">
      <w:pPr>
        <w:spacing w:after="0" w:line="240" w:lineRule="auto"/>
        <w:ind w:firstLine="567"/>
        <w:jc w:val="both"/>
        <w:rPr>
          <w:rFonts w:ascii="Times New Roman" w:hAnsi="Times New Roman"/>
          <w:sz w:val="24"/>
          <w:szCs w:val="24"/>
        </w:rPr>
      </w:pPr>
      <w:r>
        <w:rPr>
          <w:rFonts w:ascii="Times New Roman" w:eastAsia="Times New Roman" w:hAnsi="Times New Roman"/>
          <w:b/>
          <w:sz w:val="24"/>
          <w:szCs w:val="24"/>
          <w:lang w:eastAsia="ru-RU"/>
        </w:rPr>
        <w:t>10. </w:t>
      </w:r>
      <w:r>
        <w:rPr>
          <w:rFonts w:ascii="Times New Roman" w:hAnsi="Times New Roman"/>
          <w:b/>
          <w:bCs/>
          <w:sz w:val="24"/>
          <w:szCs w:val="24"/>
        </w:rPr>
        <w:t>Требования, предъявляемые к участникам запроса котировок (а также перечень документов, представляемых участниками закупки для подтверждения их соответствия установленным требованиям):</w:t>
      </w:r>
      <w:r>
        <w:rPr>
          <w:rFonts w:ascii="Times New Roman" w:hAnsi="Times New Roman"/>
          <w:sz w:val="24"/>
          <w:szCs w:val="24"/>
        </w:rPr>
        <w:t xml:space="preserve"> </w:t>
      </w:r>
    </w:p>
    <w:p w:rsidR="000B6957" w:rsidRDefault="000B6957" w:rsidP="000B6957">
      <w:pPr>
        <w:spacing w:after="0" w:line="240" w:lineRule="auto"/>
        <w:ind w:firstLine="567"/>
        <w:jc w:val="both"/>
        <w:rPr>
          <w:rFonts w:ascii="Times New Roman" w:hAnsi="Times New Roman"/>
          <w:sz w:val="24"/>
          <w:szCs w:val="24"/>
        </w:rPr>
      </w:pPr>
      <w:r>
        <w:rPr>
          <w:rFonts w:ascii="Times New Roman" w:hAnsi="Times New Roman"/>
          <w:b/>
          <w:bCs/>
          <w:sz w:val="24"/>
          <w:szCs w:val="24"/>
        </w:rPr>
        <w:t>10.1 Требования, предъявляемые к участникам запроса котировок:</w:t>
      </w:r>
    </w:p>
    <w:p w:rsidR="000B6957" w:rsidRDefault="000B6957" w:rsidP="000B6957">
      <w:pPr>
        <w:shd w:val="clear" w:color="auto" w:fill="FFFFFF"/>
        <w:spacing w:after="0" w:line="240" w:lineRule="auto"/>
        <w:ind w:firstLine="567"/>
        <w:jc w:val="both"/>
        <w:rPr>
          <w:rFonts w:ascii="Times New Roman" w:hAnsi="Times New Roman"/>
          <w:sz w:val="24"/>
          <w:szCs w:val="24"/>
        </w:rPr>
      </w:pPr>
      <w:r>
        <w:rPr>
          <w:rStyle w:val="blk"/>
          <w:rFonts w:ascii="Times New Roman" w:hAnsi="Times New Roman"/>
          <w:sz w:val="24"/>
          <w:szCs w:val="24"/>
        </w:rPr>
        <w:t>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w:t>
      </w:r>
    </w:p>
    <w:p w:rsidR="000B6957" w:rsidRDefault="000B6957" w:rsidP="000B6957">
      <w:pPr>
        <w:shd w:val="clear" w:color="auto" w:fill="FFFFFF"/>
        <w:spacing w:after="0" w:line="240" w:lineRule="auto"/>
        <w:ind w:firstLine="567"/>
        <w:jc w:val="both"/>
        <w:rPr>
          <w:rFonts w:ascii="Times New Roman" w:hAnsi="Times New Roman"/>
          <w:sz w:val="24"/>
          <w:szCs w:val="24"/>
        </w:rPr>
      </w:pPr>
      <w:bookmarkStart w:id="1" w:name="dst101872"/>
      <w:bookmarkStart w:id="2" w:name="dst100338"/>
      <w:bookmarkEnd w:id="1"/>
      <w:bookmarkEnd w:id="2"/>
      <w:r>
        <w:rPr>
          <w:rStyle w:val="blk"/>
          <w:rFonts w:ascii="Times New Roman" w:hAnsi="Times New Roman"/>
          <w:sz w:val="24"/>
          <w:szCs w:val="24"/>
        </w:rPr>
        <w:t>2) 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0B6957" w:rsidRDefault="000B6957" w:rsidP="000B6957">
      <w:pPr>
        <w:shd w:val="clear" w:color="auto" w:fill="FFFFFF"/>
        <w:spacing w:after="0" w:line="240" w:lineRule="auto"/>
        <w:ind w:firstLine="567"/>
        <w:jc w:val="both"/>
        <w:rPr>
          <w:rFonts w:ascii="Times New Roman" w:hAnsi="Times New Roman"/>
          <w:sz w:val="24"/>
          <w:szCs w:val="24"/>
        </w:rPr>
      </w:pPr>
      <w:r>
        <w:rPr>
          <w:rStyle w:val="blk"/>
          <w:rFonts w:ascii="Times New Roman" w:hAnsi="Times New Roman"/>
          <w:sz w:val="24"/>
          <w:szCs w:val="24"/>
        </w:rPr>
        <w:t>3) не приостановление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rsidR="000B6957" w:rsidRDefault="000B6957" w:rsidP="000B6957">
      <w:pPr>
        <w:shd w:val="clear" w:color="auto" w:fill="FFFFFF"/>
        <w:spacing w:after="0" w:line="240" w:lineRule="auto"/>
        <w:ind w:firstLine="567"/>
        <w:jc w:val="both"/>
        <w:rPr>
          <w:rFonts w:ascii="Times New Roman" w:hAnsi="Times New Roman"/>
          <w:sz w:val="24"/>
          <w:szCs w:val="24"/>
        </w:rPr>
      </w:pPr>
      <w:r>
        <w:rPr>
          <w:rStyle w:val="blk"/>
          <w:rFonts w:ascii="Times New Roman" w:hAnsi="Times New Roman"/>
          <w:sz w:val="24"/>
          <w:szCs w:val="24"/>
        </w:rPr>
        <w:t xml:space="preserve">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w:t>
      </w:r>
      <w:r>
        <w:rPr>
          <w:rStyle w:val="blk"/>
          <w:rFonts w:ascii="Times New Roman" w:hAnsi="Times New Roman"/>
          <w:sz w:val="24"/>
          <w:szCs w:val="24"/>
        </w:rPr>
        <w:lastRenderedPageBreak/>
        <w:t>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0B6957" w:rsidRDefault="000B6957" w:rsidP="000B6957">
      <w:pPr>
        <w:shd w:val="clear" w:color="auto" w:fill="FFFFFF"/>
        <w:spacing w:after="0" w:line="240" w:lineRule="auto"/>
        <w:ind w:firstLine="567"/>
        <w:jc w:val="both"/>
        <w:rPr>
          <w:rFonts w:ascii="Times New Roman" w:hAnsi="Times New Roman"/>
          <w:sz w:val="24"/>
          <w:szCs w:val="24"/>
        </w:rPr>
      </w:pPr>
      <w:r>
        <w:rPr>
          <w:rStyle w:val="blk"/>
          <w:rFonts w:ascii="Times New Roman" w:hAnsi="Times New Roman"/>
          <w:sz w:val="24"/>
          <w:szCs w:val="24"/>
        </w:rPr>
        <w:t>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0B6957" w:rsidRDefault="000B6957" w:rsidP="000B6957">
      <w:pPr>
        <w:shd w:val="clear" w:color="auto" w:fill="FFFFFF"/>
        <w:spacing w:after="0" w:line="240" w:lineRule="auto"/>
        <w:ind w:firstLine="567"/>
        <w:jc w:val="both"/>
        <w:rPr>
          <w:rFonts w:ascii="Times New Roman" w:hAnsi="Times New Roman"/>
          <w:sz w:val="24"/>
          <w:szCs w:val="24"/>
        </w:rPr>
      </w:pPr>
      <w:r>
        <w:rPr>
          <w:rStyle w:val="blk"/>
          <w:rFonts w:ascii="Times New Roman" w:hAnsi="Times New Roman"/>
          <w:sz w:val="24"/>
          <w:szCs w:val="24"/>
        </w:rPr>
        <w:t>6)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0B6957" w:rsidRDefault="000B6957" w:rsidP="000B6957">
      <w:pPr>
        <w:shd w:val="clear" w:color="auto" w:fill="FFFFFF"/>
        <w:spacing w:after="0" w:line="240" w:lineRule="auto"/>
        <w:ind w:firstLine="567"/>
        <w:jc w:val="both"/>
        <w:rPr>
          <w:rFonts w:ascii="Times New Roman" w:hAnsi="Times New Roman"/>
          <w:sz w:val="24"/>
          <w:szCs w:val="24"/>
        </w:rPr>
      </w:pPr>
      <w:r>
        <w:rPr>
          <w:rStyle w:val="blk"/>
          <w:rFonts w:ascii="Times New Roman" w:hAnsi="Times New Roman"/>
          <w:sz w:val="24"/>
          <w:szCs w:val="24"/>
        </w:rPr>
        <w:t>7)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w:t>
      </w:r>
    </w:p>
    <w:p w:rsidR="000B6957" w:rsidRDefault="000B6957" w:rsidP="000B6957">
      <w:pPr>
        <w:shd w:val="clear" w:color="auto" w:fill="FFFFFF"/>
        <w:spacing w:after="0" w:line="240" w:lineRule="auto"/>
        <w:ind w:firstLine="567"/>
        <w:jc w:val="both"/>
        <w:rPr>
          <w:rFonts w:ascii="Times New Roman" w:hAnsi="Times New Roman"/>
          <w:sz w:val="24"/>
          <w:szCs w:val="24"/>
        </w:rPr>
      </w:pPr>
      <w:r>
        <w:rPr>
          <w:rStyle w:val="blk"/>
          <w:rFonts w:ascii="Times New Roman" w:hAnsi="Times New Roman"/>
          <w:sz w:val="24"/>
          <w:szCs w:val="24"/>
        </w:rPr>
        <w:t>8) 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настоящего пункта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0B6957" w:rsidRDefault="000B6957" w:rsidP="000B6957">
      <w:pPr>
        <w:shd w:val="clear" w:color="auto" w:fill="FFFFFF"/>
        <w:spacing w:after="0" w:line="240" w:lineRule="auto"/>
        <w:ind w:firstLine="567"/>
        <w:jc w:val="both"/>
        <w:rPr>
          <w:rFonts w:ascii="Times New Roman" w:hAnsi="Times New Roman"/>
          <w:sz w:val="24"/>
          <w:szCs w:val="24"/>
        </w:rPr>
      </w:pPr>
      <w:bookmarkStart w:id="3" w:name="dst109"/>
      <w:bookmarkEnd w:id="3"/>
      <w:r>
        <w:rPr>
          <w:rStyle w:val="blk"/>
          <w:rFonts w:ascii="Times New Roman" w:hAnsi="Times New Roman"/>
          <w:sz w:val="24"/>
          <w:szCs w:val="24"/>
        </w:rPr>
        <w:t>9) участник закупки не является офшорной компанией;</w:t>
      </w:r>
    </w:p>
    <w:p w:rsidR="000B6957" w:rsidRDefault="000B6957" w:rsidP="000B6957">
      <w:pPr>
        <w:pStyle w:val="ConsPlusNormal"/>
        <w:ind w:firstLine="567"/>
        <w:jc w:val="both"/>
        <w:rPr>
          <w:rStyle w:val="blk"/>
          <w:rFonts w:ascii="Times New Roman" w:hAnsi="Times New Roman" w:cs="Times New Roman"/>
          <w:sz w:val="24"/>
          <w:szCs w:val="24"/>
        </w:rPr>
      </w:pPr>
      <w:bookmarkStart w:id="4" w:name="dst419"/>
      <w:bookmarkEnd w:id="4"/>
      <w:r>
        <w:rPr>
          <w:rStyle w:val="blk"/>
          <w:rFonts w:ascii="Times New Roman" w:hAnsi="Times New Roman" w:cs="Times New Roman"/>
          <w:sz w:val="24"/>
          <w:szCs w:val="24"/>
        </w:rPr>
        <w:t xml:space="preserve">10) отсутствие у участника закупки ограничений для участия в закупках, установленных законодательством Российской Федерации. </w:t>
      </w:r>
    </w:p>
    <w:p w:rsidR="000B6957" w:rsidRDefault="000B6957" w:rsidP="000B6957">
      <w:pPr>
        <w:spacing w:after="0" w:line="240" w:lineRule="auto"/>
        <w:ind w:firstLine="567"/>
        <w:jc w:val="both"/>
        <w:rPr>
          <w:rFonts w:ascii="Times New Roman" w:hAnsi="Times New Roman"/>
          <w:sz w:val="24"/>
          <w:szCs w:val="24"/>
        </w:rPr>
      </w:pPr>
      <w:r>
        <w:rPr>
          <w:rStyle w:val="blk"/>
          <w:rFonts w:ascii="Times New Roman" w:hAnsi="Times New Roman"/>
          <w:sz w:val="24"/>
          <w:szCs w:val="24"/>
        </w:rPr>
        <w:t>11)</w:t>
      </w:r>
      <w:r>
        <w:rPr>
          <w:rFonts w:ascii="Times New Roman" w:hAnsi="Times New Roman"/>
          <w:sz w:val="24"/>
          <w:szCs w:val="24"/>
        </w:rPr>
        <w:t xml:space="preserve"> отсутствие сведений об участниках закупки в реестре недобросовестных поставщиков, предусмотренном Федеральным законом от 5.04.2013 № 44-ФЗ «О контрактной системе в сфере закупок товаров, работ, услуг для обеспечения государственных и муниципальных нужд»;</w:t>
      </w:r>
    </w:p>
    <w:p w:rsidR="000B6957" w:rsidRDefault="000B6957" w:rsidP="000B6957">
      <w:pPr>
        <w:spacing w:after="0" w:line="240" w:lineRule="auto"/>
        <w:ind w:firstLine="567"/>
        <w:jc w:val="both"/>
        <w:rPr>
          <w:rFonts w:ascii="Times New Roman" w:hAnsi="Times New Roman"/>
          <w:sz w:val="24"/>
          <w:szCs w:val="24"/>
        </w:rPr>
      </w:pPr>
      <w:r>
        <w:rPr>
          <w:rFonts w:ascii="Times New Roman" w:hAnsi="Times New Roman"/>
          <w:sz w:val="24"/>
          <w:szCs w:val="24"/>
        </w:rPr>
        <w:t xml:space="preserve">отсутствие сведений об участниках закупки в реестре недобросовестных поставщиков, предусмотренном </w:t>
      </w:r>
      <w:hyperlink r:id="rId8" w:history="1">
        <w:r>
          <w:rPr>
            <w:rFonts w:ascii="Times New Roman" w:hAnsi="Times New Roman"/>
            <w:sz w:val="24"/>
            <w:szCs w:val="24"/>
          </w:rPr>
          <w:t>статьей 5</w:t>
        </w:r>
      </w:hyperlink>
      <w:r>
        <w:rPr>
          <w:rFonts w:ascii="Times New Roman" w:hAnsi="Times New Roman"/>
          <w:sz w:val="24"/>
          <w:szCs w:val="24"/>
        </w:rPr>
        <w:t xml:space="preserve"> Федерального закона № 223-ФЗ;</w:t>
      </w:r>
    </w:p>
    <w:p w:rsidR="000B6957" w:rsidRDefault="000B6957" w:rsidP="000B6957">
      <w:pPr>
        <w:tabs>
          <w:tab w:val="center" w:pos="4153"/>
          <w:tab w:val="right" w:pos="8306"/>
        </w:tabs>
        <w:spacing w:after="0" w:line="240" w:lineRule="auto"/>
        <w:ind w:firstLine="567"/>
        <w:jc w:val="both"/>
        <w:rPr>
          <w:rFonts w:ascii="Times New Roman" w:hAnsi="Times New Roman"/>
          <w:sz w:val="24"/>
          <w:szCs w:val="24"/>
        </w:rPr>
      </w:pPr>
      <w:r>
        <w:rPr>
          <w:rFonts w:ascii="Times New Roman" w:hAnsi="Times New Roman"/>
          <w:b/>
          <w:bCs/>
          <w:sz w:val="24"/>
          <w:szCs w:val="24"/>
        </w:rPr>
        <w:lastRenderedPageBreak/>
        <w:t>10.2. Документы, которые должны быть представлены участниками запроса котировок для подтверждения их соответствия установленным требованиям:</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3)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5)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а) индивидуальным предпринимателем, если участником такой закупки является индивидуальный предприниматель;</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6)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абзацем "е" подпункта 9 настоящего пункта;</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8)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б) банковская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банковская гарантия;</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lastRenderedPageBreak/>
        <w:t>9) декларация, подтверждающая на дату подачи заявки на участие в конкурентной закупке с участием субъектов малого и среднего предпринимательства:</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lastRenderedPageBreak/>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10) предложение участника конкурентной закупки с участием субъектов малого и среднего предпринимательства в отношении предмета такой закупки;</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11)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p w:rsidR="000B6957" w:rsidRDefault="000B6957" w:rsidP="000B6957">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12)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принятым в соответствии с пунктом 1 части 8 статьи 3 Федерального закона N 223-ФЗ;</w:t>
      </w:r>
    </w:p>
    <w:p w:rsidR="000B6957" w:rsidRDefault="000B6957" w:rsidP="000B6957">
      <w:pPr>
        <w:pStyle w:val="ConsPlusNormal"/>
        <w:ind w:firstLine="540"/>
        <w:jc w:val="both"/>
        <w:rPr>
          <w:rFonts w:ascii="Times New Roman" w:hAnsi="Times New Roman"/>
          <w:sz w:val="24"/>
          <w:szCs w:val="24"/>
        </w:rPr>
      </w:pPr>
      <w:r>
        <w:rPr>
          <w:rFonts w:ascii="Times New Roman" w:hAnsi="Times New Roman" w:cs="Times New Roman"/>
          <w:sz w:val="24"/>
          <w:szCs w:val="24"/>
        </w:rPr>
        <w:t>13) предложение о цене договора (единицы товара, работы, услуги)</w:t>
      </w:r>
    </w:p>
    <w:p w:rsidR="000B6957" w:rsidRDefault="000B6957" w:rsidP="000B6957">
      <w:pPr>
        <w:pStyle w:val="s1"/>
        <w:shd w:val="clear" w:color="auto" w:fill="FFFFFF"/>
        <w:spacing w:before="0" w:beforeAutospacing="0" w:after="0" w:afterAutospacing="0"/>
        <w:ind w:firstLine="567"/>
        <w:jc w:val="both"/>
        <w:rPr>
          <w:b/>
        </w:rPr>
      </w:pPr>
      <w:r>
        <w:rPr>
          <w:b/>
        </w:rPr>
        <w:t xml:space="preserve">11. Участие субъектов малого и среднего предпринимательства в запросе котировок. </w:t>
      </w:r>
    </w:p>
    <w:p w:rsidR="000B6957" w:rsidRDefault="000B6957" w:rsidP="000B6957">
      <w:pPr>
        <w:pStyle w:val="s1"/>
        <w:shd w:val="clear" w:color="auto" w:fill="FFFFFF"/>
        <w:spacing w:before="0" w:beforeAutospacing="0" w:after="0" w:afterAutospacing="0"/>
        <w:ind w:firstLine="567"/>
        <w:jc w:val="both"/>
      </w:pPr>
      <w:r>
        <w:t>Участниками закупки являются только субъекты малого и среднего предпринимательства</w:t>
      </w:r>
    </w:p>
    <w:p w:rsidR="000B6957" w:rsidRDefault="000B6957" w:rsidP="000B6957">
      <w:pPr>
        <w:autoSpaceDE w:val="0"/>
        <w:autoSpaceDN w:val="0"/>
        <w:adjustRightInd w:val="0"/>
        <w:spacing w:after="0" w:line="240" w:lineRule="auto"/>
        <w:ind w:firstLine="567"/>
        <w:jc w:val="both"/>
        <w:rPr>
          <w:rFonts w:ascii="Times New Roman" w:hAnsi="Times New Roman"/>
          <w:b/>
          <w:sz w:val="24"/>
          <w:szCs w:val="24"/>
        </w:rPr>
      </w:pPr>
      <w:r>
        <w:rPr>
          <w:rFonts w:ascii="Times New Roman" w:hAnsi="Times New Roman"/>
          <w:b/>
          <w:sz w:val="24"/>
          <w:szCs w:val="24"/>
        </w:rPr>
        <w:t>12.  Приоритет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При осуществлении закупок товаров, работ, услуг путем проведения запроса котировок устанавливается приоритет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 (далее - приоритет), в порядке, установленном Правительством Российской Федерации в постановлении от 16.09.2016 № 925 «О приоритете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 (далее – Постановление № 925):</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требование об указании (декларировании) участником закупки в заявке на участие в закупке (в соответствующей части заявки на участие в закупке, содержащей предложение о поставке товара) наименования страны происхождения поставляемых товаров;</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положение об ответственности участников закупки за представление недостоверных сведений о стране происхождения товара, указанного в заявке на участие в закупке;</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сведения о начальной (максимальной) цене единицы каждого товара, работы, услуги, являющихся предметом закупки;</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условие о том, что 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xml:space="preserve">условие о том, что 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в случаях, предусмотренных Правительством Российской Федерации, цена единицы каждого товара, работы, услуги определяется как произведение начальной (максимальной) цены единицы товара, работы, услуги, указанной в документации о конкурентной закупке (извещении) в соответствии со сведениями о начальной (максимальной) </w:t>
      </w:r>
      <w:r>
        <w:rPr>
          <w:rFonts w:ascii="Times New Roman" w:hAnsi="Times New Roman"/>
          <w:sz w:val="24"/>
          <w:szCs w:val="24"/>
        </w:rPr>
        <w:lastRenderedPageBreak/>
        <w:t>цене единицы каждого товара, работы, услуги, являющихся предметом закупки, на коэффициент изменения НМЦД по результатам проведения закупки, определяемый как результат деления цены договора, по которой заключается договор, на НМЦД;</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условие отнесения участника закупки к российским или иностранным лицам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указание страны происхождения поставляемого товара на основании сведений, содержащихся в заявке на участие в закупке, представленной участником закупки, с которым заключается договор;</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положение о заключении договора с участником закупки,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закупки, который признан уклонившемся от заключения договора;</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условие о том, что при исполнении договора, заключенного с участником закупки, которому предоставлен приоритет в соответствии с настоящим постановлением,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w:t>
      </w:r>
    </w:p>
    <w:p w:rsidR="000B6957" w:rsidRDefault="000B6957" w:rsidP="000B6957">
      <w:pPr>
        <w:autoSpaceDE w:val="0"/>
        <w:autoSpaceDN w:val="0"/>
        <w:adjustRightInd w:val="0"/>
        <w:spacing w:after="0" w:line="240" w:lineRule="auto"/>
        <w:ind w:firstLine="567"/>
        <w:jc w:val="both"/>
        <w:rPr>
          <w:rFonts w:ascii="Times New Roman" w:hAnsi="Times New Roman"/>
          <w:i/>
          <w:sz w:val="24"/>
          <w:szCs w:val="24"/>
        </w:rPr>
      </w:pPr>
      <w:r>
        <w:rPr>
          <w:rFonts w:ascii="Times New Roman" w:hAnsi="Times New Roman"/>
          <w:i/>
          <w:sz w:val="24"/>
          <w:szCs w:val="24"/>
        </w:rPr>
        <w:t>Приоритет не предоставляется в случаях, если:</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закупка признана несостоявшейся и договор заключается с единственным участником закупки;</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в заявке на участие в закупке не содержится предложений о поставке товаров российского происхождения, выполнении работ, оказании услуг российскими лицами;</w:t>
      </w:r>
    </w:p>
    <w:p w:rsidR="000B6957" w:rsidRDefault="000B6957" w:rsidP="000B695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в заявке на участие в закупке не содержится предложений о поставке товаров иностранного происхождения, выполнении работ, оказании услуг иностранными лицами;</w:t>
      </w:r>
    </w:p>
    <w:p w:rsidR="000B6957" w:rsidRDefault="000B6957" w:rsidP="000B6957">
      <w:pPr>
        <w:widowControl w:val="0"/>
        <w:autoSpaceDE w:val="0"/>
        <w:autoSpaceDN w:val="0"/>
        <w:adjustRightInd w:val="0"/>
        <w:spacing w:after="0" w:line="240" w:lineRule="auto"/>
        <w:ind w:firstLine="567"/>
        <w:jc w:val="both"/>
        <w:rPr>
          <w:rFonts w:ascii="Times New Roman" w:hAnsi="Times New Roman"/>
          <w:b/>
          <w:sz w:val="24"/>
          <w:szCs w:val="24"/>
        </w:rPr>
      </w:pPr>
      <w:r>
        <w:rPr>
          <w:rFonts w:ascii="Times New Roman" w:hAnsi="Times New Roman"/>
          <w:sz w:val="24"/>
          <w:szCs w:val="24"/>
        </w:rPr>
        <w:t>в иных случаях, установленных Правительством Российской Федерации.</w:t>
      </w:r>
      <w:r>
        <w:rPr>
          <w:rFonts w:ascii="Times New Roman" w:hAnsi="Times New Roman"/>
          <w:b/>
          <w:sz w:val="24"/>
          <w:szCs w:val="24"/>
        </w:rPr>
        <w:t xml:space="preserve"> </w:t>
      </w:r>
    </w:p>
    <w:p w:rsidR="000B6957" w:rsidRDefault="000B6957" w:rsidP="000B6957">
      <w:pPr>
        <w:autoSpaceDE w:val="0"/>
        <w:autoSpaceDN w:val="0"/>
        <w:adjustRightInd w:val="0"/>
        <w:spacing w:after="0" w:line="240" w:lineRule="auto"/>
        <w:ind w:firstLine="567"/>
        <w:jc w:val="both"/>
        <w:rPr>
          <w:rFonts w:ascii="Times New Roman" w:hAnsi="Times New Roman"/>
          <w:b/>
          <w:sz w:val="24"/>
          <w:szCs w:val="24"/>
        </w:rPr>
      </w:pPr>
      <w:r>
        <w:rPr>
          <w:rFonts w:ascii="Times New Roman" w:hAnsi="Times New Roman"/>
          <w:b/>
          <w:sz w:val="24"/>
          <w:szCs w:val="24"/>
        </w:rPr>
        <w:t>13. Форма, порядок, дата и время окончания срока предоставления участникам конкурса разъяснений положений документации о проведении запроса котировок:</w:t>
      </w:r>
    </w:p>
    <w:p w:rsidR="000B6957" w:rsidRDefault="000B6957" w:rsidP="000B6957">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 xml:space="preserve">Участник конкурентной закупки вправе направлять заказчику запросы о даче разъяснений положений извещения об осуществлении закупки и (или) документации о конкурентной закупке. </w:t>
      </w:r>
    </w:p>
    <w:p w:rsidR="000B6957" w:rsidRDefault="000B6957" w:rsidP="000B6957">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 xml:space="preserve">В течение трех рабочих дней с даты поступления запроса, заказчик осуществляет разъяснение положений извещения </w:t>
      </w:r>
      <w:r>
        <w:rPr>
          <w:rFonts w:ascii="Times New Roman" w:hAnsi="Times New Roman"/>
          <w:sz w:val="24"/>
          <w:szCs w:val="24"/>
        </w:rPr>
        <w:t>об осуществлении закупки</w:t>
      </w:r>
      <w:r>
        <w:rPr>
          <w:rFonts w:ascii="Times New Roman" w:hAnsi="Times New Roman" w:cs="Times New Roman"/>
          <w:sz w:val="24"/>
          <w:szCs w:val="24"/>
        </w:rPr>
        <w:t xml:space="preserve"> и (или) документации о конкурентной закупке и размещает их в единой информационной системе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w:t>
      </w:r>
    </w:p>
    <w:p w:rsidR="000B6957" w:rsidRDefault="000B6957" w:rsidP="000B6957">
      <w:pPr>
        <w:autoSpaceDE w:val="0"/>
        <w:autoSpaceDN w:val="0"/>
        <w:spacing w:after="0" w:line="240" w:lineRule="auto"/>
        <w:ind w:firstLine="567"/>
        <w:jc w:val="both"/>
        <w:rPr>
          <w:rFonts w:ascii="Times New Roman" w:hAnsi="Times New Roman"/>
          <w:b/>
          <w:i/>
          <w:sz w:val="24"/>
          <w:szCs w:val="24"/>
        </w:rPr>
      </w:pPr>
      <w:r>
        <w:rPr>
          <w:rFonts w:ascii="Times New Roman" w:hAnsi="Times New Roman"/>
          <w:b/>
          <w:sz w:val="24"/>
          <w:szCs w:val="24"/>
        </w:rPr>
        <w:t>Дата начала направления участником запроса котировок о даче разъяснений:21.04.2026 г</w:t>
      </w:r>
    </w:p>
    <w:p w:rsidR="000B6957" w:rsidRDefault="000B6957" w:rsidP="000B6957">
      <w:pPr>
        <w:autoSpaceDE w:val="0"/>
        <w:autoSpaceDN w:val="0"/>
        <w:adjustRightInd w:val="0"/>
        <w:spacing w:after="0" w:line="240" w:lineRule="auto"/>
        <w:ind w:firstLine="567"/>
        <w:jc w:val="both"/>
        <w:rPr>
          <w:rFonts w:ascii="Times New Roman" w:hAnsi="Times New Roman"/>
          <w:b/>
          <w:sz w:val="24"/>
          <w:szCs w:val="24"/>
        </w:rPr>
      </w:pPr>
      <w:r>
        <w:rPr>
          <w:rFonts w:ascii="Times New Roman" w:hAnsi="Times New Roman"/>
          <w:b/>
          <w:sz w:val="24"/>
          <w:szCs w:val="24"/>
        </w:rPr>
        <w:t>Дата окончания подачи участником запроса котировок о даче разъяснений: 23.04.2026</w:t>
      </w:r>
    </w:p>
    <w:p w:rsidR="000B6957" w:rsidRDefault="000B6957" w:rsidP="000B6957">
      <w:pPr>
        <w:autoSpaceDE w:val="0"/>
        <w:autoSpaceDN w:val="0"/>
        <w:adjustRightInd w:val="0"/>
        <w:spacing w:after="0" w:line="240" w:lineRule="auto"/>
        <w:ind w:firstLine="567"/>
        <w:jc w:val="both"/>
        <w:rPr>
          <w:rFonts w:ascii="Times New Roman" w:hAnsi="Times New Roman"/>
          <w:b/>
          <w:sz w:val="24"/>
          <w:szCs w:val="24"/>
        </w:rPr>
      </w:pPr>
      <w:bookmarkStart w:id="5" w:name="P899"/>
      <w:bookmarkEnd w:id="5"/>
      <w:r>
        <w:rPr>
          <w:rFonts w:ascii="Times New Roman" w:hAnsi="Times New Roman"/>
          <w:b/>
          <w:sz w:val="24"/>
          <w:szCs w:val="24"/>
        </w:rPr>
        <w:t>14. Срок, в течение которого участник запроса котировок, признанный победителем, обязан направить заказчику подписанный со своей стороны проект договора, и порядок направления подписанного проекта договора:</w:t>
      </w:r>
    </w:p>
    <w:p w:rsidR="000B6957" w:rsidRDefault="000B6957" w:rsidP="000B6957">
      <w:pPr>
        <w:tabs>
          <w:tab w:val="left" w:pos="10306"/>
        </w:tabs>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В течение пяти рабочих дней с даты размещения в единой информационной системе итогового протокола по результатам проведения закупки заказчик размещает на электронной площадке без своей подписи проект договора.</w:t>
      </w:r>
    </w:p>
    <w:p w:rsidR="000B6957" w:rsidRDefault="000B6957" w:rsidP="000B6957">
      <w:pPr>
        <w:pStyle w:val="ConsPlusNormal"/>
        <w:ind w:firstLine="56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В течение пяти рабочих дней с даты размещения заказчиком проекта договора победитель закупки подписывает усиленной электронной подписью указанный проект договора, размещает на электронной площадке подписанный проект договора и документ, подтверждающий </w:t>
      </w:r>
      <w:r>
        <w:rPr>
          <w:rFonts w:ascii="Times New Roman" w:eastAsia="Calibri" w:hAnsi="Times New Roman" w:cs="Times New Roman"/>
          <w:sz w:val="24"/>
          <w:szCs w:val="24"/>
        </w:rPr>
        <w:lastRenderedPageBreak/>
        <w:t xml:space="preserve">предоставление обеспечения исполнения договора, если данное требование установлено в извещении </w:t>
      </w:r>
      <w:r>
        <w:rPr>
          <w:rFonts w:ascii="Times New Roman" w:hAnsi="Times New Roman"/>
          <w:sz w:val="24"/>
          <w:szCs w:val="24"/>
        </w:rPr>
        <w:t>об осуществлении закупки</w:t>
      </w:r>
      <w:r>
        <w:rPr>
          <w:rFonts w:ascii="Times New Roman" w:eastAsia="Calibri" w:hAnsi="Times New Roman" w:cs="Times New Roman"/>
          <w:sz w:val="24"/>
          <w:szCs w:val="24"/>
        </w:rPr>
        <w:t xml:space="preserve"> и (или) документации о </w:t>
      </w:r>
      <w:r>
        <w:rPr>
          <w:rFonts w:ascii="Times New Roman" w:hAnsi="Times New Roman" w:cs="Times New Roman"/>
          <w:sz w:val="24"/>
          <w:szCs w:val="24"/>
        </w:rPr>
        <w:t>конкурентной</w:t>
      </w:r>
      <w:r>
        <w:rPr>
          <w:rFonts w:ascii="Times New Roman" w:eastAsia="Calibri" w:hAnsi="Times New Roman" w:cs="Times New Roman"/>
          <w:sz w:val="24"/>
          <w:szCs w:val="24"/>
        </w:rPr>
        <w:t xml:space="preserve"> закупке.</w:t>
      </w:r>
    </w:p>
    <w:p w:rsidR="000B6957" w:rsidRDefault="000B6957" w:rsidP="000B6957">
      <w:pPr>
        <w:tabs>
          <w:tab w:val="left" w:pos="10306"/>
        </w:tabs>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В течение трех рабочих дней с даты размещения на электронной площадке проекта договора, подписанного усиленной электронной подписью лица, имеющего право действовать от имени победителя закупки, и предоставления таким победителем обеспечения исполнения договора, если данное требование установлено в извещении об осуществлении закупки и (или) документации о конкурентной закупке, заказчик обязан разместить договор, подписанный усиленной электронной подписью лица, имеющего право действовать от имени заказчика, в единой информационной системе и на электронной площадке с использованием единой информационной системы.</w:t>
      </w:r>
    </w:p>
    <w:p w:rsidR="000B6957" w:rsidRDefault="000B6957" w:rsidP="000B6957">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 xml:space="preserve">Договор по результатам конкурентной закупки заключается не ранее чем через десять дней и не позднее чем через двадцать дней с даты размещения в единой информационной системе итогового протокола, составленного по результатам конкурентной закупки. </w:t>
      </w:r>
    </w:p>
    <w:p w:rsidR="000B6957" w:rsidRDefault="000B6957" w:rsidP="000B6957">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Договор по итогам проведения закупки в электронной форме подписывается сторонами в электронном виде.</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По результатам закупки договор заключается с победителем закупки, а в случаях, предусмотренных Положением о закупке, с иным участником этой закупки, заявка которого на участие в закупке признана соответствующей требованиям, установленным документацией о конкурентной закупке и (или) извещением об осуществлении закупки.</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xml:space="preserve">Заказчик принимает решение об отказе от заключения договора в следующих случаях: </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xml:space="preserve">1) если участник закупки не соответствует требованиям, предъявляемым к участникам закупки, указанным в извещении об осуществлении закупки, документации о конкурентной закупке; </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xml:space="preserve">2) если участник закупки представил недостоверную информацию о своем соответствии указанным требованиям, а также недостоверные сведения в заявке на участие в закупке. </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xml:space="preserve">В случае отказа от заключения договора заказчик: </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xml:space="preserve">1) оформляет протокол отказа от заключения договора; </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2) осуществляет возврат участнику денежных средств, перечисленных в качестве обеспечения заявки, за исключением случаев:</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уклонения или отказа участника закупки от заключения договора;</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не предоставление или предоставление с нарушением условий, установленных извещением об осуществлении закупки и (или) документацией о конкурентной закупке, до заключения договора заказчику обеспечения исполнения договора</w:t>
      </w:r>
      <w:r>
        <w:rPr>
          <w:rFonts w:ascii="Times New Roman" w:hAnsi="Times New Roman"/>
          <w:sz w:val="24"/>
          <w:szCs w:val="24"/>
          <w:lang w:eastAsia="ru-RU"/>
        </w:rPr>
        <w:t xml:space="preserve"> (в случае, если в извещении об осуществлении закупки и (или) документации о конкурентной закупке установлены требования обеспечения исполнения договора и срок его предоставления до заключения договора)</w:t>
      </w:r>
      <w:r>
        <w:rPr>
          <w:rFonts w:ascii="Times New Roman" w:hAnsi="Times New Roman"/>
          <w:sz w:val="24"/>
          <w:szCs w:val="24"/>
        </w:rPr>
        <w:t>.</w:t>
      </w:r>
    </w:p>
    <w:p w:rsidR="000B6957" w:rsidRDefault="000B6957" w:rsidP="000B6957">
      <w:pPr>
        <w:widowControl w:val="0"/>
        <w:tabs>
          <w:tab w:val="left" w:pos="851"/>
        </w:tabs>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Победитель закупки или участник закупки, на которого возлагается обязанность заключения договора, считается уклонившимся от заключения договора при наступлении любого из следующих событий:</w:t>
      </w:r>
    </w:p>
    <w:p w:rsidR="000B6957" w:rsidRDefault="000B6957" w:rsidP="000B6957">
      <w:pPr>
        <w:widowControl w:val="0"/>
        <w:tabs>
          <w:tab w:val="left" w:pos="851"/>
        </w:tabs>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1) предоставление участником закупки письменного отказа от заключения договора;</w:t>
      </w:r>
    </w:p>
    <w:p w:rsidR="000B6957" w:rsidRDefault="000B6957" w:rsidP="000B6957">
      <w:pPr>
        <w:widowControl w:val="0"/>
        <w:tabs>
          <w:tab w:val="left" w:pos="851"/>
        </w:tabs>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2) не предоставление участником закупки в указанные в извещении об осуществлении закупки и (или) документации о конкурентной закупке сроки подписанного со своей стороны проекта договора;</w:t>
      </w:r>
    </w:p>
    <w:p w:rsidR="000B6957" w:rsidRDefault="000B6957" w:rsidP="000B6957">
      <w:pPr>
        <w:widowControl w:val="0"/>
        <w:tabs>
          <w:tab w:val="left" w:pos="851"/>
        </w:tabs>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3) не предоставление обеспечения исполнения договора в соответствии с указанными в извещении об осуществлении закупки и (или) в документации о конкурентной закупке требуемом размере и с соблюдением требуемого порядка, при наличии в документации о конкурентной закупке таких требований.</w:t>
      </w:r>
    </w:p>
    <w:p w:rsidR="000B6957" w:rsidRDefault="000B6957" w:rsidP="000B6957">
      <w:pPr>
        <w:widowControl w:val="0"/>
        <w:tabs>
          <w:tab w:val="left" w:pos="851"/>
        </w:tabs>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Уклонение победителя закупки от заключения договора является основанием возникновения ответственности такого участника, предусмотренной действующим законодательством Российской Федерации.</w:t>
      </w:r>
    </w:p>
    <w:p w:rsidR="000B6957" w:rsidRDefault="000B6957" w:rsidP="000B6957">
      <w:pPr>
        <w:widowControl w:val="0"/>
        <w:autoSpaceDE w:val="0"/>
        <w:autoSpaceDN w:val="0"/>
        <w:adjustRightInd w:val="0"/>
        <w:spacing w:after="0" w:line="240" w:lineRule="auto"/>
        <w:ind w:firstLine="567"/>
        <w:jc w:val="both"/>
        <w:rPr>
          <w:rFonts w:ascii="Times New Roman" w:hAnsi="Times New Roman"/>
          <w:color w:val="000000"/>
          <w:sz w:val="24"/>
          <w:szCs w:val="24"/>
        </w:rPr>
      </w:pPr>
      <w:r>
        <w:rPr>
          <w:rFonts w:ascii="Times New Roman" w:hAnsi="Times New Roman"/>
          <w:sz w:val="24"/>
          <w:szCs w:val="24"/>
        </w:rPr>
        <w:t xml:space="preserve">Если участник конкурентной закупки, признанный победителем, уклонился от заключения договора, заказчик вправе заключить договор с участником закупки, занявшим второе место по итогам проведения конкурентной закупки (далее по разделу - второй участник закупки). При </w:t>
      </w:r>
      <w:r>
        <w:rPr>
          <w:rFonts w:ascii="Times New Roman" w:hAnsi="Times New Roman"/>
          <w:sz w:val="24"/>
          <w:szCs w:val="24"/>
        </w:rPr>
        <w:lastRenderedPageBreak/>
        <w:t xml:space="preserve">этом срок подписания договора с таким участником закупки аналогичен сроку, указанному в </w:t>
      </w:r>
      <w:r>
        <w:rPr>
          <w:rFonts w:ascii="Times New Roman" w:hAnsi="Times New Roman"/>
          <w:color w:val="000000"/>
          <w:sz w:val="24"/>
          <w:szCs w:val="24"/>
        </w:rPr>
        <w:t xml:space="preserve">настоящем пункте. </w:t>
      </w:r>
    </w:p>
    <w:p w:rsidR="000B6957" w:rsidRDefault="000B6957" w:rsidP="000B6957">
      <w:pPr>
        <w:widowControl w:val="0"/>
        <w:tabs>
          <w:tab w:val="left" w:pos="851"/>
        </w:tabs>
        <w:autoSpaceDE w:val="0"/>
        <w:autoSpaceDN w:val="0"/>
        <w:adjustRightInd w:val="0"/>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Принятие заказчиком решения о заключении договора со вторым участником закупки не накладывает на такого участника закупки обязанности заключения договора. Отказ второго участника закупки не влечет за собой признание его уклонившимся от заключения договора.</w:t>
      </w:r>
    </w:p>
    <w:p w:rsidR="000B6957" w:rsidRDefault="000B6957" w:rsidP="000B6957">
      <w:pPr>
        <w:widowControl w:val="0"/>
        <w:tabs>
          <w:tab w:val="left" w:pos="851"/>
        </w:tabs>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xml:space="preserve">Заказчик и участник закупки, с которым заключаются договор (далее в подразделе – стороны), могут проводить преддоговорные переговоры, в том числе путем направления протоколов разногласий. </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При заключении договора заказчик по согласованию с участником закупки, с которым заключается договор, вправе увеличить количество поставляемого товара на сумму, не превышающую разницы между ценой договора, предложенной таким участником, и начальной (максимальной) ценой договора (ценой лота), если это право заказчика предусмотрено документацией о конкурентной закупке.</w:t>
      </w:r>
    </w:p>
    <w:p w:rsidR="000B6957" w:rsidRDefault="000B6957" w:rsidP="000B6957">
      <w:pPr>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b/>
          <w:bCs/>
          <w:sz w:val="24"/>
          <w:szCs w:val="24"/>
        </w:rPr>
        <w:t>15. </w:t>
      </w:r>
      <w:r>
        <w:rPr>
          <w:rFonts w:ascii="Times New Roman" w:hAnsi="Times New Roman"/>
          <w:b/>
          <w:sz w:val="24"/>
          <w:szCs w:val="24"/>
        </w:rPr>
        <w:t>Приложения, которые являются неотъемлемой частью документации о проведении запроса котировок:</w:t>
      </w:r>
    </w:p>
    <w:p w:rsidR="000B6957" w:rsidRDefault="000B6957" w:rsidP="000B6957">
      <w:pPr>
        <w:widowControl w:val="0"/>
        <w:tabs>
          <w:tab w:val="left" w:pos="10306"/>
        </w:tabs>
        <w:spacing w:after="0" w:line="240" w:lineRule="auto"/>
        <w:ind w:firstLine="567"/>
        <w:jc w:val="both"/>
        <w:rPr>
          <w:rFonts w:ascii="Times New Roman" w:hAnsi="Times New Roman"/>
          <w:sz w:val="24"/>
          <w:szCs w:val="24"/>
        </w:rPr>
      </w:pPr>
      <w:r>
        <w:rPr>
          <w:rFonts w:ascii="Times New Roman" w:hAnsi="Times New Roman"/>
          <w:sz w:val="24"/>
          <w:szCs w:val="24"/>
        </w:rPr>
        <w:t>1. Описание объекта закупки</w:t>
      </w:r>
    </w:p>
    <w:p w:rsidR="000B6957" w:rsidRDefault="000B6957" w:rsidP="000B6957">
      <w:pPr>
        <w:widowControl w:val="0"/>
        <w:tabs>
          <w:tab w:val="left" w:pos="10306"/>
        </w:tabs>
        <w:spacing w:after="0" w:line="240" w:lineRule="auto"/>
        <w:ind w:firstLine="567"/>
        <w:jc w:val="both"/>
        <w:rPr>
          <w:rFonts w:ascii="Times New Roman" w:hAnsi="Times New Roman"/>
          <w:sz w:val="24"/>
          <w:szCs w:val="24"/>
        </w:rPr>
      </w:pPr>
      <w:r>
        <w:rPr>
          <w:rFonts w:ascii="Times New Roman" w:hAnsi="Times New Roman"/>
          <w:sz w:val="24"/>
          <w:szCs w:val="24"/>
        </w:rPr>
        <w:t>2. Обоснование начальной (максимальной) цены договора</w:t>
      </w:r>
    </w:p>
    <w:p w:rsidR="000B6957" w:rsidRDefault="000B6957" w:rsidP="000B6957">
      <w:pPr>
        <w:widowControl w:val="0"/>
        <w:tabs>
          <w:tab w:val="left" w:pos="10306"/>
        </w:tabs>
        <w:spacing w:after="0" w:line="240" w:lineRule="auto"/>
        <w:ind w:firstLine="567"/>
        <w:jc w:val="both"/>
        <w:rPr>
          <w:rFonts w:ascii="Times New Roman" w:hAnsi="Times New Roman"/>
          <w:sz w:val="24"/>
          <w:szCs w:val="24"/>
        </w:rPr>
      </w:pPr>
      <w:r>
        <w:rPr>
          <w:rFonts w:ascii="Times New Roman" w:hAnsi="Times New Roman"/>
          <w:sz w:val="24"/>
          <w:szCs w:val="24"/>
        </w:rPr>
        <w:t>3. Проект договора</w:t>
      </w:r>
    </w:p>
    <w:p w:rsidR="000B6957" w:rsidRDefault="000B6957" w:rsidP="000B6957">
      <w:pPr>
        <w:spacing w:after="0" w:line="240" w:lineRule="auto"/>
        <w:jc w:val="center"/>
        <w:rPr>
          <w:rFonts w:ascii="Times New Roman" w:hAnsi="Times New Roman"/>
          <w:b/>
          <w:bCs/>
          <w:color w:val="000000"/>
          <w:sz w:val="24"/>
          <w:szCs w:val="24"/>
        </w:rPr>
      </w:pPr>
    </w:p>
    <w:p w:rsidR="000B6957" w:rsidRDefault="000B6957" w:rsidP="000B6957">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ОПИСАНИЕ ОБЪЕКТА ЗАКУПКИ</w:t>
      </w:r>
    </w:p>
    <w:p w:rsidR="000B6957" w:rsidRDefault="000B6957" w:rsidP="000B6957">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 xml:space="preserve"> поставка лабораторных сред и реактивов.</w:t>
      </w:r>
    </w:p>
    <w:p w:rsidR="000B6957" w:rsidRDefault="000B6957" w:rsidP="000B6957">
      <w:pPr>
        <w:spacing w:after="0" w:line="240" w:lineRule="auto"/>
        <w:jc w:val="center"/>
        <w:rPr>
          <w:rFonts w:ascii="Times New Roman" w:hAnsi="Times New Roman"/>
          <w:b/>
          <w:bCs/>
          <w:color w:val="000000"/>
          <w:sz w:val="24"/>
          <w:szCs w:val="24"/>
        </w:rPr>
      </w:pPr>
    </w:p>
    <w:p w:rsidR="000B6957" w:rsidRDefault="000B6957" w:rsidP="000B6957">
      <w:pPr>
        <w:rPr>
          <w:rFonts w:ascii="Times New Roman" w:hAnsi="Times New Roman"/>
          <w:sz w:val="24"/>
          <w:szCs w:val="24"/>
        </w:rPr>
      </w:pPr>
      <w:r>
        <w:rPr>
          <w:rFonts w:ascii="Times New Roman" w:eastAsia="Times New Roman" w:hAnsi="Times New Roman"/>
          <w:sz w:val="24"/>
          <w:szCs w:val="24"/>
          <w:lang w:eastAsia="ru-RU"/>
        </w:rPr>
        <w:t xml:space="preserve">Место поставки – </w:t>
      </w:r>
      <w:r>
        <w:rPr>
          <w:rFonts w:ascii="Times New Roman" w:hAnsi="Times New Roman"/>
          <w:sz w:val="24"/>
          <w:szCs w:val="24"/>
        </w:rPr>
        <w:t>633623,Новосибирская область, р.п. Сузун, ул. Ленина 74</w:t>
      </w:r>
    </w:p>
    <w:p w:rsidR="000B6957" w:rsidRDefault="000B6957" w:rsidP="000B6957">
      <w:pPr>
        <w:spacing w:after="0"/>
        <w:ind w:firstLineChars="250" w:firstLine="600"/>
        <w:rPr>
          <w:rFonts w:ascii="Times New Roman" w:hAnsi="Times New Roman"/>
          <w:sz w:val="24"/>
          <w:szCs w:val="24"/>
        </w:rPr>
      </w:pPr>
      <w:r>
        <w:rPr>
          <w:rFonts w:ascii="Times New Roman" w:hAnsi="Times New Roman"/>
          <w:sz w:val="24"/>
          <w:szCs w:val="24"/>
        </w:rPr>
        <w:t xml:space="preserve">Срок поставки – </w:t>
      </w:r>
      <w:r>
        <w:rPr>
          <w:rFonts w:ascii="Times New Roman" w:hAnsi="Times New Roman"/>
          <w:b/>
          <w:bCs/>
          <w:sz w:val="24"/>
          <w:szCs w:val="24"/>
          <w:lang w:eastAsia="ru-RU"/>
        </w:rPr>
        <w:t>с</w:t>
      </w:r>
      <w:r w:rsidRPr="000B6957">
        <w:rPr>
          <w:rFonts w:ascii="Times New Roman" w:hAnsi="Times New Roman"/>
          <w:b/>
          <w:bCs/>
          <w:sz w:val="24"/>
          <w:szCs w:val="24"/>
          <w:lang w:eastAsia="ru-RU"/>
        </w:rPr>
        <w:t xml:space="preserve"> 11.05.2026г по 30.05.2026г</w:t>
      </w:r>
    </w:p>
    <w:p w:rsidR="000B6957" w:rsidRDefault="000B6957" w:rsidP="000B6957">
      <w:pPr>
        <w:spacing w:after="0" w:line="240" w:lineRule="auto"/>
        <w:jc w:val="center"/>
        <w:rPr>
          <w:rFonts w:ascii="Times New Roman" w:hAnsi="Times New Roman"/>
          <w:b/>
          <w:bCs/>
          <w:color w:val="000000"/>
          <w:sz w:val="24"/>
          <w:szCs w:val="24"/>
        </w:rPr>
      </w:pPr>
    </w:p>
    <w:tbl>
      <w:tblPr>
        <w:tblpPr w:leftFromText="180" w:rightFromText="180" w:vertAnchor="text" w:horzAnchor="margin" w:tblpXSpec="center" w:tblpY="200"/>
        <w:tblW w:w="10064" w:type="dxa"/>
        <w:tblLayout w:type="fixed"/>
        <w:tblLook w:val="0000" w:firstRow="0" w:lastRow="0" w:firstColumn="0" w:lastColumn="0" w:noHBand="0" w:noVBand="0"/>
      </w:tblPr>
      <w:tblGrid>
        <w:gridCol w:w="534"/>
        <w:gridCol w:w="3260"/>
        <w:gridCol w:w="1843"/>
        <w:gridCol w:w="850"/>
        <w:gridCol w:w="851"/>
        <w:gridCol w:w="2726"/>
      </w:tblGrid>
      <w:tr w:rsidR="000B6957" w:rsidTr="007A438A">
        <w:trPr>
          <w:trHeight w:val="340"/>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 пп</w:t>
            </w:r>
          </w:p>
        </w:tc>
        <w:tc>
          <w:tcPr>
            <w:tcW w:w="3260" w:type="dxa"/>
            <w:tcBorders>
              <w:top w:val="single" w:sz="4" w:space="0" w:color="000000"/>
              <w:left w:val="single" w:sz="4" w:space="0" w:color="000000"/>
              <w:bottom w:val="single" w:sz="4" w:space="0" w:color="000000"/>
              <w:right w:val="nil"/>
            </w:tcBorders>
            <w:vAlign w:val="center"/>
          </w:tcPr>
          <w:p w:rsidR="000B6957" w:rsidRDefault="000B6957" w:rsidP="007A438A">
            <w:pPr>
              <w:widowControl w:val="0"/>
              <w:spacing w:after="0" w:line="240" w:lineRule="auto"/>
              <w:ind w:left="-57" w:right="-57"/>
              <w:rPr>
                <w:rFonts w:ascii="Times New Roman" w:hAnsi="Times New Roman"/>
                <w:b/>
                <w:bCs/>
                <w:color w:val="000000"/>
                <w:sz w:val="24"/>
                <w:szCs w:val="24"/>
              </w:rPr>
            </w:pPr>
            <w:r>
              <w:rPr>
                <w:rFonts w:ascii="Times New Roman" w:hAnsi="Times New Roman"/>
                <w:b/>
                <w:bCs/>
                <w:color w:val="000000"/>
                <w:sz w:val="24"/>
                <w:szCs w:val="24"/>
              </w:rPr>
              <w:t>Наименование товара</w:t>
            </w:r>
          </w:p>
        </w:tc>
        <w:tc>
          <w:tcPr>
            <w:tcW w:w="1843" w:type="dxa"/>
            <w:tcBorders>
              <w:top w:val="single" w:sz="4" w:space="0" w:color="000000"/>
              <w:left w:val="single" w:sz="4" w:space="0" w:color="000000"/>
              <w:bottom w:val="single" w:sz="4" w:space="0" w:color="000000"/>
              <w:right w:val="single" w:sz="4" w:space="0" w:color="000000"/>
            </w:tcBorders>
            <w:vAlign w:val="center"/>
          </w:tcPr>
          <w:p w:rsidR="000B6957" w:rsidRDefault="000B6957" w:rsidP="007A438A">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Характерис-тика товара</w:t>
            </w:r>
          </w:p>
        </w:tc>
        <w:tc>
          <w:tcPr>
            <w:tcW w:w="850" w:type="dxa"/>
            <w:tcBorders>
              <w:top w:val="single" w:sz="4" w:space="0" w:color="000000"/>
              <w:left w:val="single" w:sz="4" w:space="0" w:color="000000"/>
              <w:bottom w:val="single" w:sz="4" w:space="0" w:color="000000"/>
              <w:right w:val="single" w:sz="4" w:space="0" w:color="auto"/>
            </w:tcBorders>
            <w:vAlign w:val="center"/>
          </w:tcPr>
          <w:p w:rsidR="000B6957" w:rsidRDefault="000B6957" w:rsidP="007A438A">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Ед. изм.</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widowControl w:val="0"/>
              <w:spacing w:after="0" w:line="240" w:lineRule="auto"/>
              <w:ind w:left="-57" w:right="-57"/>
              <w:jc w:val="center"/>
              <w:rPr>
                <w:rFonts w:ascii="Times New Roman" w:hAnsi="Times New Roman"/>
                <w:b/>
                <w:color w:val="000000"/>
                <w:sz w:val="24"/>
                <w:szCs w:val="24"/>
              </w:rPr>
            </w:pPr>
            <w:r>
              <w:rPr>
                <w:rFonts w:ascii="Times New Roman" w:hAnsi="Times New Roman"/>
                <w:b/>
                <w:bCs/>
                <w:color w:val="000000"/>
                <w:sz w:val="24"/>
                <w:szCs w:val="24"/>
              </w:rPr>
              <w:t>Кол-во</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 xml:space="preserve">Применение </w:t>
            </w:r>
          </w:p>
          <w:p w:rsidR="000B6957" w:rsidRDefault="000B6957" w:rsidP="007A438A">
            <w:pPr>
              <w:widowControl w:val="0"/>
              <w:spacing w:after="0" w:line="240" w:lineRule="auto"/>
              <w:ind w:left="-57" w:right="-57"/>
              <w:jc w:val="center"/>
              <w:rPr>
                <w:rFonts w:ascii="Times New Roman" w:hAnsi="Times New Roman"/>
                <w:b/>
                <w:bCs/>
                <w:color w:val="000000"/>
                <w:sz w:val="24"/>
                <w:szCs w:val="24"/>
              </w:rPr>
            </w:pPr>
            <w:r>
              <w:rPr>
                <w:rFonts w:ascii="Times New Roman" w:hAnsi="Times New Roman"/>
                <w:b/>
                <w:bCs/>
                <w:color w:val="000000"/>
                <w:sz w:val="24"/>
                <w:szCs w:val="24"/>
              </w:rPr>
              <w:t>ГОСТ</w:t>
            </w:r>
          </w:p>
        </w:tc>
      </w:tr>
      <w:tr w:rsidR="000B6957" w:rsidTr="007A438A">
        <w:trPr>
          <w:trHeight w:val="340"/>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1</w:t>
            </w:r>
          </w:p>
        </w:tc>
        <w:tc>
          <w:tcPr>
            <w:tcW w:w="3260" w:type="dxa"/>
            <w:tcBorders>
              <w:top w:val="single" w:sz="4" w:space="0" w:color="000000"/>
              <w:left w:val="single" w:sz="4" w:space="0" w:color="000000"/>
              <w:bottom w:val="single" w:sz="4" w:space="0" w:color="000000"/>
              <w:right w:val="nil"/>
            </w:tcBorders>
          </w:tcPr>
          <w:p w:rsidR="000B6957" w:rsidRDefault="000B6957" w:rsidP="007A438A">
            <w:pPr>
              <w:spacing w:after="0" w:line="240" w:lineRule="auto"/>
              <w:ind w:left="33"/>
              <w:rPr>
                <w:rFonts w:ascii="Times New Roman" w:hAnsi="Times New Roman"/>
                <w:sz w:val="24"/>
                <w:szCs w:val="24"/>
              </w:rPr>
            </w:pPr>
            <w:r>
              <w:rPr>
                <w:rFonts w:ascii="Times New Roman" w:hAnsi="Times New Roman"/>
                <w:sz w:val="24"/>
                <w:szCs w:val="24"/>
              </w:rPr>
              <w:t>2,4-динитрофенол</w:t>
            </w:r>
          </w:p>
        </w:tc>
        <w:tc>
          <w:tcPr>
            <w:tcW w:w="1843" w:type="dxa"/>
            <w:tcBorders>
              <w:top w:val="single" w:sz="4" w:space="0" w:color="000000"/>
              <w:left w:val="single" w:sz="4" w:space="0" w:color="000000"/>
              <w:bottom w:val="single" w:sz="4" w:space="0" w:color="000000"/>
              <w:right w:val="single" w:sz="4" w:space="0" w:color="000000"/>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0,05</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Исследование кормов</w:t>
            </w:r>
          </w:p>
        </w:tc>
      </w:tr>
      <w:tr w:rsidR="000B6957" w:rsidTr="007A438A">
        <w:trPr>
          <w:trHeight w:val="410"/>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2</w:t>
            </w:r>
          </w:p>
        </w:tc>
        <w:tc>
          <w:tcPr>
            <w:tcW w:w="3260" w:type="dxa"/>
            <w:tcBorders>
              <w:top w:val="single" w:sz="4" w:space="0" w:color="000000"/>
              <w:left w:val="single" w:sz="4" w:space="0" w:color="000000"/>
              <w:bottom w:val="single" w:sz="4" w:space="0" w:color="000000"/>
              <w:right w:val="nil"/>
            </w:tcBorders>
          </w:tcPr>
          <w:p w:rsidR="000B6957" w:rsidRDefault="000B6957" w:rsidP="007A438A">
            <w:pPr>
              <w:spacing w:after="0" w:line="240" w:lineRule="auto"/>
              <w:ind w:left="33"/>
              <w:rPr>
                <w:rFonts w:ascii="Times New Roman" w:hAnsi="Times New Roman"/>
                <w:sz w:val="24"/>
                <w:szCs w:val="24"/>
              </w:rPr>
            </w:pPr>
            <w:r>
              <w:rPr>
                <w:rFonts w:ascii="Times New Roman" w:hAnsi="Times New Roman"/>
                <w:sz w:val="24"/>
                <w:szCs w:val="24"/>
              </w:rPr>
              <w:t>Гидроксиламин</w:t>
            </w:r>
          </w:p>
        </w:tc>
        <w:tc>
          <w:tcPr>
            <w:tcW w:w="1843" w:type="dxa"/>
            <w:tcBorders>
              <w:top w:val="single" w:sz="4" w:space="0" w:color="000000"/>
              <w:left w:val="single" w:sz="4" w:space="0" w:color="000000"/>
              <w:bottom w:val="single" w:sz="4" w:space="0" w:color="000000"/>
              <w:right w:val="single" w:sz="4" w:space="0" w:color="000000"/>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0,1</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26570</w:t>
            </w:r>
          </w:p>
        </w:tc>
      </w:tr>
      <w:tr w:rsidR="000B6957" w:rsidTr="007A438A">
        <w:trPr>
          <w:trHeight w:val="410"/>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3</w:t>
            </w:r>
          </w:p>
        </w:tc>
        <w:tc>
          <w:tcPr>
            <w:tcW w:w="3260" w:type="dxa"/>
            <w:tcBorders>
              <w:top w:val="single" w:sz="4" w:space="0" w:color="000000"/>
              <w:left w:val="single" w:sz="4" w:space="0" w:color="000000"/>
              <w:bottom w:val="single" w:sz="4" w:space="0" w:color="000000"/>
              <w:right w:val="nil"/>
            </w:tcBorders>
          </w:tcPr>
          <w:p w:rsidR="000B6957" w:rsidRDefault="000B6957" w:rsidP="007A438A">
            <w:pPr>
              <w:spacing w:after="0" w:line="240" w:lineRule="auto"/>
              <w:ind w:left="33"/>
              <w:rPr>
                <w:rFonts w:ascii="Times New Roman" w:hAnsi="Times New Roman"/>
                <w:sz w:val="24"/>
                <w:szCs w:val="24"/>
              </w:rPr>
            </w:pPr>
            <w:r>
              <w:rPr>
                <w:rFonts w:ascii="Times New Roman" w:hAnsi="Times New Roman"/>
                <w:sz w:val="24"/>
                <w:szCs w:val="24"/>
              </w:rPr>
              <w:t>Дез-хлор (таблетки)</w:t>
            </w:r>
          </w:p>
        </w:tc>
        <w:tc>
          <w:tcPr>
            <w:tcW w:w="1843" w:type="dxa"/>
            <w:tcBorders>
              <w:top w:val="single" w:sz="4" w:space="0" w:color="000000"/>
              <w:left w:val="single" w:sz="4" w:space="0" w:color="000000"/>
              <w:bottom w:val="single" w:sz="4" w:space="0" w:color="000000"/>
              <w:right w:val="single" w:sz="4" w:space="0" w:color="000000"/>
            </w:tcBorders>
          </w:tcPr>
          <w:p w:rsidR="000B6957" w:rsidRDefault="000B6957" w:rsidP="007A438A">
            <w:pPr>
              <w:spacing w:after="0" w:line="240" w:lineRule="auto"/>
              <w:jc w:val="center"/>
              <w:rPr>
                <w:rFonts w:ascii="Times New Roman" w:hAnsi="Times New Roman"/>
                <w:sz w:val="24"/>
                <w:szCs w:val="24"/>
              </w:rPr>
            </w:pPr>
          </w:p>
        </w:tc>
        <w:tc>
          <w:tcPr>
            <w:tcW w:w="850" w:type="dxa"/>
            <w:tcBorders>
              <w:top w:val="single" w:sz="4" w:space="0" w:color="000000"/>
              <w:left w:val="single" w:sz="4" w:space="0" w:color="000000"/>
              <w:bottom w:val="single" w:sz="4" w:space="0" w:color="000000"/>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2</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 xml:space="preserve">Дезинфекция </w:t>
            </w:r>
          </w:p>
        </w:tc>
      </w:tr>
      <w:tr w:rsidR="000B6957" w:rsidTr="007A438A">
        <w:trPr>
          <w:trHeight w:val="433"/>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4</w:t>
            </w:r>
          </w:p>
        </w:tc>
        <w:tc>
          <w:tcPr>
            <w:tcW w:w="3260" w:type="dxa"/>
            <w:tcBorders>
              <w:top w:val="single" w:sz="4" w:space="0" w:color="000000"/>
              <w:left w:val="single" w:sz="4" w:space="0" w:color="000000"/>
              <w:bottom w:val="single" w:sz="4" w:space="0" w:color="000000"/>
              <w:right w:val="nil"/>
            </w:tcBorders>
          </w:tcPr>
          <w:p w:rsidR="000B6957" w:rsidRDefault="000B6957" w:rsidP="007A438A">
            <w:pPr>
              <w:spacing w:after="0" w:line="240" w:lineRule="auto"/>
              <w:ind w:left="33"/>
              <w:rPr>
                <w:rFonts w:ascii="Times New Roman" w:hAnsi="Times New Roman"/>
                <w:sz w:val="24"/>
                <w:szCs w:val="24"/>
              </w:rPr>
            </w:pPr>
            <w:r>
              <w:rPr>
                <w:rFonts w:ascii="Times New Roman" w:hAnsi="Times New Roman"/>
                <w:sz w:val="24"/>
                <w:szCs w:val="24"/>
              </w:rPr>
              <w:t>Калий-натрий виннокислый</w:t>
            </w:r>
          </w:p>
        </w:tc>
        <w:tc>
          <w:tcPr>
            <w:tcW w:w="1843" w:type="dxa"/>
            <w:tcBorders>
              <w:top w:val="single" w:sz="4" w:space="0" w:color="000000"/>
              <w:left w:val="single" w:sz="4" w:space="0" w:color="000000"/>
              <w:bottom w:val="single" w:sz="4" w:space="0" w:color="000000"/>
              <w:right w:val="single" w:sz="4" w:space="0" w:color="000000"/>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0,1</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33045</w:t>
            </w:r>
          </w:p>
        </w:tc>
      </w:tr>
      <w:tr w:rsidR="000B6957" w:rsidTr="007A438A">
        <w:trPr>
          <w:trHeight w:val="433"/>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5</w:t>
            </w:r>
          </w:p>
        </w:tc>
        <w:tc>
          <w:tcPr>
            <w:tcW w:w="3260"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ind w:left="33" w:right="-108"/>
              <w:rPr>
                <w:rFonts w:ascii="Times New Roman" w:hAnsi="Times New Roman"/>
                <w:sz w:val="24"/>
                <w:szCs w:val="24"/>
              </w:rPr>
            </w:pPr>
            <w:r>
              <w:rPr>
                <w:rFonts w:ascii="Times New Roman" w:hAnsi="Times New Roman"/>
                <w:sz w:val="24"/>
                <w:szCs w:val="24"/>
              </w:rPr>
              <w:t>Калий гидроокись</w:t>
            </w:r>
          </w:p>
        </w:tc>
        <w:tc>
          <w:tcPr>
            <w:tcW w:w="1843" w:type="dxa"/>
            <w:tcBorders>
              <w:top w:val="single" w:sz="4" w:space="0" w:color="000000"/>
              <w:left w:val="single" w:sz="4" w:space="0" w:color="000000"/>
              <w:bottom w:val="single" w:sz="4" w:space="0" w:color="000000"/>
              <w:right w:val="single" w:sz="4" w:space="0" w:color="000000"/>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0,5</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31675</w:t>
            </w:r>
          </w:p>
        </w:tc>
      </w:tr>
      <w:tr w:rsidR="000B6957" w:rsidTr="007A438A">
        <w:trPr>
          <w:trHeight w:val="276"/>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6</w:t>
            </w:r>
          </w:p>
        </w:tc>
        <w:tc>
          <w:tcPr>
            <w:tcW w:w="3260" w:type="dxa"/>
            <w:tcBorders>
              <w:top w:val="single" w:sz="4" w:space="0" w:color="000000"/>
              <w:left w:val="single" w:sz="4" w:space="0" w:color="000000"/>
              <w:bottom w:val="single" w:sz="4" w:space="0" w:color="000000"/>
              <w:right w:val="nil"/>
            </w:tcBorders>
          </w:tcPr>
          <w:p w:rsidR="000B6957" w:rsidRDefault="000B6957" w:rsidP="007A438A">
            <w:pPr>
              <w:spacing w:after="0" w:line="240" w:lineRule="auto"/>
              <w:ind w:left="33"/>
              <w:rPr>
                <w:rFonts w:ascii="Times New Roman" w:hAnsi="Times New Roman"/>
                <w:sz w:val="24"/>
                <w:szCs w:val="24"/>
              </w:rPr>
            </w:pPr>
            <w:r>
              <w:rPr>
                <w:rFonts w:ascii="Times New Roman" w:hAnsi="Times New Roman"/>
                <w:sz w:val="24"/>
                <w:szCs w:val="24"/>
              </w:rPr>
              <w:t>Калий сернокислый</w:t>
            </w:r>
          </w:p>
        </w:tc>
        <w:tc>
          <w:tcPr>
            <w:tcW w:w="1843" w:type="dxa"/>
            <w:tcBorders>
              <w:top w:val="single" w:sz="4" w:space="0" w:color="000000"/>
              <w:left w:val="single" w:sz="4" w:space="0" w:color="000000"/>
              <w:bottom w:val="single" w:sz="4" w:space="0" w:color="000000"/>
              <w:right w:val="single" w:sz="4" w:space="0" w:color="000000"/>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0,5</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13496.4</w:t>
            </w:r>
          </w:p>
        </w:tc>
      </w:tr>
      <w:tr w:rsidR="000B6957" w:rsidTr="007A438A">
        <w:trPr>
          <w:trHeight w:val="411"/>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7</w:t>
            </w:r>
          </w:p>
        </w:tc>
        <w:tc>
          <w:tcPr>
            <w:tcW w:w="3260"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ind w:left="33" w:right="-108"/>
              <w:rPr>
                <w:rFonts w:ascii="Times New Roman" w:hAnsi="Times New Roman"/>
                <w:sz w:val="24"/>
                <w:szCs w:val="24"/>
              </w:rPr>
            </w:pPr>
            <w:r>
              <w:rPr>
                <w:rFonts w:ascii="Times New Roman" w:hAnsi="Times New Roman"/>
                <w:sz w:val="24"/>
                <w:szCs w:val="24"/>
              </w:rPr>
              <w:t>Натрия гидроокись</w:t>
            </w:r>
          </w:p>
        </w:tc>
        <w:tc>
          <w:tcPr>
            <w:tcW w:w="1843" w:type="dxa"/>
            <w:tcBorders>
              <w:top w:val="single" w:sz="4" w:space="0" w:color="000000"/>
              <w:left w:val="single" w:sz="4" w:space="0" w:color="000000"/>
              <w:bottom w:val="single" w:sz="4" w:space="0" w:color="000000"/>
              <w:right w:val="single" w:sz="4" w:space="0" w:color="000000"/>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чда</w:t>
            </w:r>
          </w:p>
        </w:tc>
        <w:tc>
          <w:tcPr>
            <w:tcW w:w="850" w:type="dxa"/>
            <w:tcBorders>
              <w:top w:val="single" w:sz="4" w:space="0" w:color="000000"/>
              <w:left w:val="single" w:sz="4" w:space="0" w:color="000000"/>
              <w:bottom w:val="single" w:sz="4" w:space="0" w:color="000000"/>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1</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13496.4</w:t>
            </w:r>
          </w:p>
        </w:tc>
      </w:tr>
      <w:tr w:rsidR="000B6957" w:rsidTr="007A438A">
        <w:trPr>
          <w:trHeight w:val="410"/>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8</w:t>
            </w:r>
          </w:p>
        </w:tc>
        <w:tc>
          <w:tcPr>
            <w:tcW w:w="3260"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ind w:left="33" w:right="-108"/>
              <w:rPr>
                <w:rFonts w:ascii="Times New Roman" w:hAnsi="Times New Roman"/>
                <w:sz w:val="24"/>
                <w:szCs w:val="24"/>
              </w:rPr>
            </w:pPr>
            <w:r>
              <w:rPr>
                <w:rFonts w:ascii="Times New Roman" w:hAnsi="Times New Roman"/>
                <w:sz w:val="24"/>
                <w:szCs w:val="24"/>
              </w:rPr>
              <w:t>Триосепт-люкс</w:t>
            </w:r>
          </w:p>
        </w:tc>
        <w:tc>
          <w:tcPr>
            <w:tcW w:w="1843" w:type="dxa"/>
            <w:tcBorders>
              <w:top w:val="single" w:sz="4" w:space="0" w:color="000000"/>
              <w:left w:val="single" w:sz="4" w:space="0" w:color="000000"/>
              <w:bottom w:val="single" w:sz="4" w:space="0" w:color="000000"/>
              <w:right w:val="single" w:sz="4" w:space="0" w:color="000000"/>
            </w:tcBorders>
            <w:vAlign w:val="center"/>
          </w:tcPr>
          <w:p w:rsidR="000B6957" w:rsidRDefault="000B6957" w:rsidP="007A438A">
            <w:pPr>
              <w:spacing w:after="0" w:line="240" w:lineRule="auto"/>
              <w:jc w:val="center"/>
              <w:rPr>
                <w:rFonts w:ascii="Times New Roman" w:hAnsi="Times New Roman"/>
                <w:sz w:val="24"/>
                <w:szCs w:val="24"/>
              </w:rPr>
            </w:pPr>
          </w:p>
        </w:tc>
        <w:tc>
          <w:tcPr>
            <w:tcW w:w="850" w:type="dxa"/>
            <w:tcBorders>
              <w:top w:val="single" w:sz="4" w:space="0" w:color="000000"/>
              <w:left w:val="single" w:sz="4" w:space="0" w:color="000000"/>
              <w:bottom w:val="single" w:sz="4" w:space="0" w:color="000000"/>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л</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12</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дезинфекция</w:t>
            </w:r>
          </w:p>
        </w:tc>
      </w:tr>
      <w:tr w:rsidR="000B6957" w:rsidTr="007A438A">
        <w:trPr>
          <w:trHeight w:val="429"/>
        </w:trPr>
        <w:tc>
          <w:tcPr>
            <w:tcW w:w="534"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9</w:t>
            </w:r>
          </w:p>
        </w:tc>
        <w:tc>
          <w:tcPr>
            <w:tcW w:w="3260" w:type="dxa"/>
            <w:tcBorders>
              <w:top w:val="single" w:sz="4" w:space="0" w:color="000000"/>
              <w:left w:val="single" w:sz="4" w:space="0" w:color="000000"/>
              <w:bottom w:val="single" w:sz="4" w:space="0" w:color="000000"/>
              <w:right w:val="nil"/>
            </w:tcBorders>
            <w:vAlign w:val="center"/>
          </w:tcPr>
          <w:p w:rsidR="000B6957" w:rsidRDefault="000B6957" w:rsidP="007A438A">
            <w:pPr>
              <w:spacing w:after="0" w:line="240" w:lineRule="auto"/>
              <w:ind w:left="33" w:right="-108"/>
              <w:rPr>
                <w:rFonts w:ascii="Times New Roman" w:hAnsi="Times New Roman"/>
                <w:sz w:val="24"/>
                <w:szCs w:val="24"/>
              </w:rPr>
            </w:pPr>
            <w:r>
              <w:rPr>
                <w:rFonts w:ascii="Times New Roman" w:hAnsi="Times New Roman"/>
                <w:sz w:val="24"/>
                <w:szCs w:val="24"/>
              </w:rPr>
              <w:t>Цинк уксуснокислый 2-водный</w:t>
            </w:r>
          </w:p>
        </w:tc>
        <w:tc>
          <w:tcPr>
            <w:tcW w:w="1843" w:type="dxa"/>
            <w:tcBorders>
              <w:top w:val="single" w:sz="4" w:space="0" w:color="000000"/>
              <w:left w:val="single" w:sz="4" w:space="0" w:color="000000"/>
              <w:bottom w:val="single" w:sz="4" w:space="0" w:color="000000"/>
              <w:right w:val="single" w:sz="4" w:space="0" w:color="000000"/>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хч</w:t>
            </w:r>
          </w:p>
        </w:tc>
        <w:tc>
          <w:tcPr>
            <w:tcW w:w="850" w:type="dxa"/>
            <w:tcBorders>
              <w:top w:val="single" w:sz="4" w:space="0" w:color="000000"/>
              <w:left w:val="single" w:sz="4" w:space="0" w:color="000000"/>
              <w:bottom w:val="single" w:sz="4" w:space="0" w:color="000000"/>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кг</w:t>
            </w:r>
          </w:p>
        </w:tc>
        <w:tc>
          <w:tcPr>
            <w:tcW w:w="851" w:type="dxa"/>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0,1</w:t>
            </w:r>
          </w:p>
        </w:tc>
        <w:tc>
          <w:tcPr>
            <w:tcW w:w="2726" w:type="dxa"/>
            <w:tcBorders>
              <w:top w:val="single" w:sz="4" w:space="0" w:color="auto"/>
              <w:left w:val="single" w:sz="4" w:space="0" w:color="auto"/>
              <w:bottom w:val="single" w:sz="4" w:space="0" w:color="auto"/>
              <w:right w:val="single" w:sz="4" w:space="0" w:color="auto"/>
            </w:tcBorders>
          </w:tcPr>
          <w:p w:rsidR="000B6957" w:rsidRDefault="000B6957" w:rsidP="007A438A">
            <w:pPr>
              <w:spacing w:after="0" w:line="240" w:lineRule="auto"/>
              <w:jc w:val="center"/>
              <w:rPr>
                <w:rFonts w:ascii="Times New Roman" w:hAnsi="Times New Roman"/>
                <w:sz w:val="24"/>
                <w:szCs w:val="24"/>
              </w:rPr>
            </w:pPr>
            <w:r>
              <w:rPr>
                <w:rFonts w:ascii="Times New Roman" w:hAnsi="Times New Roman"/>
                <w:sz w:val="24"/>
                <w:szCs w:val="24"/>
              </w:rPr>
              <w:t>8558.1</w:t>
            </w:r>
          </w:p>
        </w:tc>
      </w:tr>
    </w:tbl>
    <w:p w:rsidR="000B6957" w:rsidRDefault="000B6957" w:rsidP="000B6957">
      <w:pPr>
        <w:spacing w:after="0" w:line="0" w:lineRule="atLeast"/>
        <w:ind w:firstLine="709"/>
        <w:jc w:val="both"/>
        <w:rPr>
          <w:rFonts w:ascii="Times New Roman" w:hAnsi="Times New Roman"/>
          <w:sz w:val="24"/>
          <w:szCs w:val="24"/>
        </w:rPr>
      </w:pPr>
      <w:r>
        <w:rPr>
          <w:rFonts w:ascii="Times New Roman" w:hAnsi="Times New Roman"/>
          <w:sz w:val="24"/>
          <w:szCs w:val="24"/>
        </w:rPr>
        <w:t>Поставщик гарантирует качество и безопасность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поставляемого Заказчику в соответствии с описанием объекта закупки, должно соответствовать законодательству Российской Федерации и настоящему Контракту.</w:t>
      </w:r>
    </w:p>
    <w:p w:rsidR="000B6957" w:rsidRDefault="000B6957" w:rsidP="000B6957">
      <w:pPr>
        <w:spacing w:after="0" w:line="0" w:lineRule="atLeast"/>
        <w:ind w:firstLine="709"/>
        <w:jc w:val="both"/>
        <w:rPr>
          <w:rFonts w:ascii="Times New Roman" w:hAnsi="Times New Roman"/>
          <w:color w:val="000000"/>
          <w:sz w:val="24"/>
          <w:szCs w:val="24"/>
        </w:rPr>
      </w:pPr>
      <w:r>
        <w:rPr>
          <w:rFonts w:ascii="Times New Roman" w:hAnsi="Times New Roman"/>
          <w:color w:val="000000"/>
          <w:sz w:val="24"/>
          <w:szCs w:val="24"/>
        </w:rPr>
        <w:t>Все расходы, связанные с возвратом Товара ненадлежащего качества, осуществляются за счет Поставщика.</w:t>
      </w:r>
    </w:p>
    <w:p w:rsidR="000B6957" w:rsidRDefault="000B6957" w:rsidP="000B6957">
      <w:pPr>
        <w:spacing w:after="0" w:line="240" w:lineRule="auto"/>
        <w:rPr>
          <w:rFonts w:ascii="Times New Roman" w:hAnsi="Times New Roman"/>
          <w:b/>
          <w:bCs/>
          <w:color w:val="000000"/>
          <w:sz w:val="24"/>
          <w:szCs w:val="24"/>
        </w:rPr>
      </w:pPr>
    </w:p>
    <w:p w:rsidR="000B6957" w:rsidRDefault="000B6957" w:rsidP="000B6957">
      <w:pPr>
        <w:rPr>
          <w:rFonts w:ascii="Times New Roman" w:hAnsi="Times New Roman"/>
          <w:sz w:val="24"/>
          <w:szCs w:val="24"/>
        </w:rPr>
      </w:pPr>
    </w:p>
    <w:tbl>
      <w:tblPr>
        <w:tblW w:w="15407" w:type="dxa"/>
        <w:tblLook w:val="04A0" w:firstRow="1" w:lastRow="0" w:firstColumn="1" w:lastColumn="0" w:noHBand="0" w:noVBand="1"/>
      </w:tblPr>
      <w:tblGrid>
        <w:gridCol w:w="795"/>
        <w:gridCol w:w="3644"/>
        <w:gridCol w:w="975"/>
        <w:gridCol w:w="1771"/>
        <w:gridCol w:w="1745"/>
        <w:gridCol w:w="1643"/>
        <w:gridCol w:w="1597"/>
        <w:gridCol w:w="3237"/>
      </w:tblGrid>
      <w:tr w:rsidR="000B6957" w:rsidTr="007A438A">
        <w:trPr>
          <w:trHeight w:val="392"/>
        </w:trPr>
        <w:tc>
          <w:tcPr>
            <w:tcW w:w="15407" w:type="dxa"/>
            <w:gridSpan w:val="8"/>
            <w:vMerge w:val="restart"/>
            <w:tcBorders>
              <w:top w:val="nil"/>
              <w:left w:val="nil"/>
              <w:bottom w:val="nil"/>
              <w:right w:val="nil"/>
            </w:tcBorders>
            <w:shd w:val="clear" w:color="auto" w:fill="auto"/>
            <w:vAlign w:val="center"/>
          </w:tcPr>
          <w:p w:rsidR="000B6957" w:rsidRDefault="000B6957" w:rsidP="007A438A">
            <w:pPr>
              <w:spacing w:after="0"/>
              <w:jc w:val="center"/>
              <w:rPr>
                <w:rFonts w:ascii="Times New Roman" w:hAnsi="Times New Roman"/>
                <w:b/>
                <w:bCs/>
                <w:sz w:val="24"/>
                <w:szCs w:val="24"/>
              </w:rPr>
            </w:pPr>
            <w:r>
              <w:rPr>
                <w:rFonts w:ascii="Times New Roman" w:eastAsia="Times New Roman" w:hAnsi="Times New Roman"/>
                <w:b/>
                <w:bCs/>
                <w:color w:val="000000"/>
                <w:sz w:val="24"/>
                <w:szCs w:val="24"/>
                <w:lang w:eastAsia="ru-RU"/>
              </w:rPr>
              <w:lastRenderedPageBreak/>
              <w:t>ОБОСНОВАНИЕ  НАЧАЛЬНОЙ МАКСИМАЛЬНОЙ ЦЕНЫ КОНТРАКТА</w:t>
            </w:r>
            <w:r>
              <w:rPr>
                <w:rFonts w:ascii="Times New Roman" w:eastAsia="Times New Roman" w:hAnsi="Times New Roman"/>
                <w:b/>
                <w:bCs/>
                <w:color w:val="000000"/>
                <w:sz w:val="24"/>
                <w:szCs w:val="24"/>
                <w:lang w:eastAsia="ru-RU"/>
              </w:rPr>
              <w:br/>
            </w:r>
          </w:p>
          <w:p w:rsidR="000B6957" w:rsidRDefault="000B6957" w:rsidP="007A438A">
            <w:pPr>
              <w:autoSpaceDE w:val="0"/>
              <w:autoSpaceDN w:val="0"/>
              <w:adjustRightInd w:val="0"/>
              <w:spacing w:before="108" w:after="108"/>
              <w:ind w:firstLine="708"/>
              <w:jc w:val="both"/>
              <w:outlineLvl w:val="0"/>
              <w:rPr>
                <w:rFonts w:ascii="Times New Roman" w:hAnsi="Times New Roman"/>
                <w:bCs/>
                <w:color w:val="000000"/>
                <w:sz w:val="24"/>
                <w:szCs w:val="24"/>
              </w:rPr>
            </w:pPr>
            <w:r>
              <w:rPr>
                <w:rFonts w:ascii="Times New Roman" w:hAnsi="Times New Roman"/>
                <w:color w:val="000000"/>
                <w:sz w:val="24"/>
                <w:szCs w:val="24"/>
              </w:rPr>
              <w:t xml:space="preserve">Для определения и обоснования начальной (максимальной) цены договора заказчиком использован метод сопоставимых рыночных цен (анализ рынка) в соответствии с пунктами 3.2.3-3.2.7 Положения о закупке товаров, работ, услуг ГБУ НСО «Управление ветеринарии Сузунского района НСО», а также разделом 3 </w:t>
            </w:r>
            <w:r>
              <w:rPr>
                <w:rFonts w:ascii="Times New Roman" w:hAnsi="Times New Roman"/>
                <w:bCs/>
                <w:color w:val="000000"/>
                <w:sz w:val="24"/>
                <w:szCs w:val="24"/>
              </w:rPr>
              <w:t xml:space="preserve">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утвержденных </w:t>
            </w:r>
            <w:r>
              <w:rPr>
                <w:rFonts w:ascii="Times New Roman" w:hAnsi="Times New Roman"/>
                <w:color w:val="000000"/>
                <w:sz w:val="24"/>
                <w:szCs w:val="24"/>
              </w:rPr>
              <w:t>приказом</w:t>
            </w:r>
            <w:r>
              <w:rPr>
                <w:rFonts w:ascii="Times New Roman" w:hAnsi="Times New Roman"/>
                <w:bCs/>
                <w:color w:val="000000"/>
                <w:sz w:val="24"/>
                <w:szCs w:val="24"/>
              </w:rPr>
              <w:t xml:space="preserve"> Министерства экономического развития РФ от 02 октября 2013 г. N 567 (далее - </w:t>
            </w:r>
            <w:r>
              <w:rPr>
                <w:rFonts w:ascii="Times New Roman" w:hAnsi="Times New Roman"/>
                <w:color w:val="000000"/>
                <w:sz w:val="24"/>
                <w:szCs w:val="24"/>
              </w:rPr>
              <w:t>Приказ МЭР РФ)</w:t>
            </w:r>
          </w:p>
          <w:p w:rsidR="000B6957" w:rsidRDefault="000B6957" w:rsidP="007A438A">
            <w:pPr>
              <w:spacing w:after="0" w:line="240" w:lineRule="auto"/>
              <w:ind w:firstLine="709"/>
              <w:jc w:val="both"/>
              <w:rPr>
                <w:rFonts w:ascii="Times New Roman" w:hAnsi="Times New Roman"/>
                <w:sz w:val="24"/>
                <w:szCs w:val="24"/>
              </w:rPr>
            </w:pPr>
            <w:r>
              <w:rPr>
                <w:rFonts w:ascii="Times New Roman" w:hAnsi="Times New Roman"/>
                <w:sz w:val="24"/>
                <w:szCs w:val="24"/>
              </w:rPr>
              <w:t>Для обоснования начальной (максимальной) цены договора был осуществлен мониторинг рынка.</w:t>
            </w:r>
          </w:p>
          <w:p w:rsidR="000B6957" w:rsidRDefault="000B6957" w:rsidP="007A438A">
            <w:pPr>
              <w:spacing w:after="0" w:line="240" w:lineRule="auto"/>
              <w:jc w:val="center"/>
              <w:rPr>
                <w:rFonts w:ascii="Times New Roman" w:eastAsia="Times New Roman" w:hAnsi="Times New Roman"/>
                <w:b/>
                <w:bCs/>
                <w:color w:val="000000"/>
                <w:sz w:val="24"/>
                <w:szCs w:val="24"/>
                <w:lang w:eastAsia="ru-RU"/>
              </w:rPr>
            </w:pPr>
          </w:p>
        </w:tc>
      </w:tr>
      <w:tr w:rsidR="000B6957" w:rsidTr="007A438A">
        <w:trPr>
          <w:trHeight w:val="560"/>
        </w:trPr>
        <w:tc>
          <w:tcPr>
            <w:tcW w:w="15407" w:type="dxa"/>
            <w:gridSpan w:val="8"/>
            <w:vMerge/>
            <w:tcBorders>
              <w:top w:val="nil"/>
              <w:left w:val="nil"/>
              <w:bottom w:val="nil"/>
              <w:right w:val="nil"/>
            </w:tcBorders>
            <w:vAlign w:val="center"/>
          </w:tcPr>
          <w:p w:rsidR="000B6957" w:rsidRDefault="000B6957" w:rsidP="007A438A">
            <w:pPr>
              <w:spacing w:after="0" w:line="240" w:lineRule="auto"/>
              <w:rPr>
                <w:rFonts w:ascii="Times New Roman" w:eastAsia="Times New Roman" w:hAnsi="Times New Roman"/>
                <w:b/>
                <w:bCs/>
                <w:color w:val="000000"/>
                <w:sz w:val="24"/>
                <w:szCs w:val="24"/>
                <w:lang w:eastAsia="ru-RU"/>
              </w:rPr>
            </w:pPr>
          </w:p>
        </w:tc>
      </w:tr>
      <w:tr w:rsidR="000B6957" w:rsidTr="007A438A">
        <w:trPr>
          <w:trHeight w:val="1269"/>
        </w:trPr>
        <w:tc>
          <w:tcPr>
            <w:tcW w:w="15407" w:type="dxa"/>
            <w:gridSpan w:val="8"/>
            <w:vMerge/>
            <w:tcBorders>
              <w:top w:val="nil"/>
              <w:left w:val="nil"/>
              <w:bottom w:val="nil"/>
              <w:right w:val="nil"/>
            </w:tcBorders>
            <w:vAlign w:val="center"/>
          </w:tcPr>
          <w:p w:rsidR="000B6957" w:rsidRDefault="000B6957" w:rsidP="007A438A">
            <w:pPr>
              <w:spacing w:after="0" w:line="240" w:lineRule="auto"/>
              <w:rPr>
                <w:rFonts w:ascii="Times New Roman" w:eastAsia="Times New Roman" w:hAnsi="Times New Roman"/>
                <w:b/>
                <w:bCs/>
                <w:color w:val="000000"/>
                <w:sz w:val="24"/>
                <w:szCs w:val="24"/>
                <w:lang w:eastAsia="ru-RU"/>
              </w:rPr>
            </w:pPr>
          </w:p>
        </w:tc>
      </w:tr>
      <w:tr w:rsidR="000B6957" w:rsidTr="007A438A">
        <w:trPr>
          <w:trHeight w:val="373"/>
        </w:trPr>
        <w:tc>
          <w:tcPr>
            <w:tcW w:w="79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w:t>
            </w:r>
          </w:p>
        </w:tc>
        <w:tc>
          <w:tcPr>
            <w:tcW w:w="364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Наименование</w:t>
            </w:r>
          </w:p>
        </w:tc>
        <w:tc>
          <w:tcPr>
            <w:tcW w:w="97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Кол-во</w:t>
            </w:r>
          </w:p>
        </w:tc>
        <w:tc>
          <w:tcPr>
            <w:tcW w:w="5159"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Цена за единицу товара (руб.)/источники информации о ценах</w:t>
            </w:r>
          </w:p>
        </w:tc>
        <w:tc>
          <w:tcPr>
            <w:tcW w:w="1597"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Средняя цена за ед.товара (руб.)*</w:t>
            </w:r>
          </w:p>
        </w:tc>
        <w:tc>
          <w:tcPr>
            <w:tcW w:w="32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Средняя цена товара (руб.)*</w:t>
            </w:r>
          </w:p>
        </w:tc>
      </w:tr>
      <w:tr w:rsidR="000B6957" w:rsidTr="007A438A">
        <w:trPr>
          <w:trHeight w:val="560"/>
        </w:trPr>
        <w:tc>
          <w:tcPr>
            <w:tcW w:w="795"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sz w:val="24"/>
                <w:szCs w:val="24"/>
                <w:lang w:eastAsia="ru-RU"/>
              </w:rPr>
            </w:pPr>
          </w:p>
        </w:tc>
        <w:tc>
          <w:tcPr>
            <w:tcW w:w="3644" w:type="dxa"/>
            <w:vMerge/>
            <w:tcBorders>
              <w:top w:val="single" w:sz="4" w:space="0" w:color="auto"/>
              <w:left w:val="single" w:sz="4" w:space="0" w:color="auto"/>
              <w:bottom w:val="single" w:sz="4" w:space="0" w:color="000000"/>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975"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5159" w:type="dxa"/>
            <w:gridSpan w:val="3"/>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1597"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3237"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r>
      <w:tr w:rsidR="000B6957" w:rsidTr="007A438A">
        <w:trPr>
          <w:trHeight w:val="560"/>
        </w:trPr>
        <w:tc>
          <w:tcPr>
            <w:tcW w:w="795"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sz w:val="24"/>
                <w:szCs w:val="24"/>
                <w:lang w:eastAsia="ru-RU"/>
              </w:rPr>
            </w:pPr>
          </w:p>
        </w:tc>
        <w:tc>
          <w:tcPr>
            <w:tcW w:w="3644" w:type="dxa"/>
            <w:vMerge/>
            <w:tcBorders>
              <w:top w:val="single" w:sz="4" w:space="0" w:color="auto"/>
              <w:left w:val="single" w:sz="4" w:space="0" w:color="auto"/>
              <w:bottom w:val="single" w:sz="4" w:space="0" w:color="000000"/>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975"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1771" w:type="dxa"/>
            <w:vMerge w:val="restart"/>
            <w:tcBorders>
              <w:top w:val="nil"/>
              <w:left w:val="single" w:sz="4" w:space="0" w:color="auto"/>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б/н б/д</w:t>
            </w:r>
          </w:p>
        </w:tc>
        <w:tc>
          <w:tcPr>
            <w:tcW w:w="1745" w:type="dxa"/>
            <w:vMerge w:val="restart"/>
            <w:tcBorders>
              <w:top w:val="nil"/>
              <w:left w:val="single" w:sz="4" w:space="0" w:color="auto"/>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б/н б/д</w:t>
            </w:r>
          </w:p>
        </w:tc>
        <w:tc>
          <w:tcPr>
            <w:tcW w:w="1643" w:type="dxa"/>
            <w:vMerge w:val="restart"/>
            <w:tcBorders>
              <w:top w:val="nil"/>
              <w:left w:val="single" w:sz="4" w:space="0" w:color="auto"/>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б/н б/д</w:t>
            </w:r>
          </w:p>
        </w:tc>
        <w:tc>
          <w:tcPr>
            <w:tcW w:w="1597"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3237"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r>
      <w:tr w:rsidR="000B6957" w:rsidTr="007A438A">
        <w:trPr>
          <w:trHeight w:val="450"/>
        </w:trPr>
        <w:tc>
          <w:tcPr>
            <w:tcW w:w="795"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sz w:val="24"/>
                <w:szCs w:val="24"/>
                <w:lang w:eastAsia="ru-RU"/>
              </w:rPr>
            </w:pPr>
          </w:p>
        </w:tc>
        <w:tc>
          <w:tcPr>
            <w:tcW w:w="3644" w:type="dxa"/>
            <w:vMerge/>
            <w:tcBorders>
              <w:top w:val="single" w:sz="4" w:space="0" w:color="auto"/>
              <w:left w:val="single" w:sz="4" w:space="0" w:color="auto"/>
              <w:bottom w:val="single" w:sz="4" w:space="0" w:color="000000"/>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975"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1771" w:type="dxa"/>
            <w:vMerge/>
            <w:tcBorders>
              <w:top w:val="nil"/>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1745" w:type="dxa"/>
            <w:vMerge/>
            <w:tcBorders>
              <w:top w:val="nil"/>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1643" w:type="dxa"/>
            <w:vMerge/>
            <w:tcBorders>
              <w:top w:val="nil"/>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1597"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c>
          <w:tcPr>
            <w:tcW w:w="3237" w:type="dxa"/>
            <w:vMerge/>
            <w:tcBorders>
              <w:top w:val="single" w:sz="4" w:space="0" w:color="auto"/>
              <w:left w:val="single" w:sz="4" w:space="0" w:color="auto"/>
              <w:bottom w:val="single" w:sz="4" w:space="0" w:color="auto"/>
              <w:right w:val="single" w:sz="4" w:space="0" w:color="auto"/>
            </w:tcBorders>
            <w:vAlign w:val="center"/>
          </w:tcPr>
          <w:p w:rsidR="000B6957" w:rsidRDefault="000B6957" w:rsidP="007A438A">
            <w:pPr>
              <w:spacing w:after="0" w:line="240" w:lineRule="auto"/>
              <w:rPr>
                <w:rFonts w:ascii="Times New Roman" w:eastAsia="Times New Roman" w:hAnsi="Times New Roman"/>
                <w:b/>
                <w:bCs/>
                <w:sz w:val="24"/>
                <w:szCs w:val="24"/>
                <w:lang w:eastAsia="ru-RU"/>
              </w:rPr>
            </w:pPr>
          </w:p>
        </w:tc>
      </w:tr>
      <w:tr w:rsidR="000B6957" w:rsidTr="007A438A">
        <w:trPr>
          <w:trHeight w:val="746"/>
        </w:trPr>
        <w:tc>
          <w:tcPr>
            <w:tcW w:w="795" w:type="dxa"/>
            <w:tcBorders>
              <w:top w:val="nil"/>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w:t>
            </w:r>
          </w:p>
        </w:tc>
        <w:tc>
          <w:tcPr>
            <w:tcW w:w="3644"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2,4-динитрофенол,чда</w:t>
            </w:r>
          </w:p>
        </w:tc>
        <w:tc>
          <w:tcPr>
            <w:tcW w:w="97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0,05 кг</w:t>
            </w:r>
          </w:p>
        </w:tc>
        <w:tc>
          <w:tcPr>
            <w:tcW w:w="1771"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93 223,31</w:t>
            </w:r>
          </w:p>
        </w:tc>
        <w:tc>
          <w:tcPr>
            <w:tcW w:w="174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85050,00</w:t>
            </w:r>
          </w:p>
        </w:tc>
        <w:tc>
          <w:tcPr>
            <w:tcW w:w="1643"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93 555,00</w:t>
            </w:r>
          </w:p>
        </w:tc>
        <w:tc>
          <w:tcPr>
            <w:tcW w:w="159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90 609,44</w:t>
            </w:r>
          </w:p>
        </w:tc>
        <w:tc>
          <w:tcPr>
            <w:tcW w:w="323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4530,47</w:t>
            </w:r>
          </w:p>
        </w:tc>
      </w:tr>
      <w:tr w:rsidR="000B6957" w:rsidTr="007A438A">
        <w:trPr>
          <w:trHeight w:val="746"/>
        </w:trPr>
        <w:tc>
          <w:tcPr>
            <w:tcW w:w="795" w:type="dxa"/>
            <w:tcBorders>
              <w:top w:val="nil"/>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w:t>
            </w:r>
          </w:p>
        </w:tc>
        <w:tc>
          <w:tcPr>
            <w:tcW w:w="3644"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Гидроксиламин солянокислый(гидрохлорид)</w:t>
            </w:r>
          </w:p>
        </w:tc>
        <w:tc>
          <w:tcPr>
            <w:tcW w:w="97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0,1 кг</w:t>
            </w:r>
          </w:p>
        </w:tc>
        <w:tc>
          <w:tcPr>
            <w:tcW w:w="1771"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7595,97</w:t>
            </w:r>
          </w:p>
        </w:tc>
        <w:tc>
          <w:tcPr>
            <w:tcW w:w="174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6930,00</w:t>
            </w:r>
          </w:p>
        </w:tc>
        <w:tc>
          <w:tcPr>
            <w:tcW w:w="1643"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7623,00</w:t>
            </w:r>
          </w:p>
        </w:tc>
        <w:tc>
          <w:tcPr>
            <w:tcW w:w="159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7382,99</w:t>
            </w:r>
          </w:p>
        </w:tc>
        <w:tc>
          <w:tcPr>
            <w:tcW w:w="323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738,30</w:t>
            </w:r>
          </w:p>
        </w:tc>
      </w:tr>
      <w:tr w:rsidR="000B6957" w:rsidTr="007A438A">
        <w:trPr>
          <w:trHeight w:val="746"/>
        </w:trPr>
        <w:tc>
          <w:tcPr>
            <w:tcW w:w="795" w:type="dxa"/>
            <w:tcBorders>
              <w:top w:val="nil"/>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3</w:t>
            </w:r>
          </w:p>
        </w:tc>
        <w:tc>
          <w:tcPr>
            <w:tcW w:w="3644"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Део-хлор (хлорные таблетки)</w:t>
            </w:r>
          </w:p>
        </w:tc>
        <w:tc>
          <w:tcPr>
            <w:tcW w:w="97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2 кг</w:t>
            </w:r>
          </w:p>
        </w:tc>
        <w:tc>
          <w:tcPr>
            <w:tcW w:w="1771"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1035,81</w:t>
            </w:r>
          </w:p>
        </w:tc>
        <w:tc>
          <w:tcPr>
            <w:tcW w:w="174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945,00</w:t>
            </w:r>
          </w:p>
        </w:tc>
        <w:tc>
          <w:tcPr>
            <w:tcW w:w="1643"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1039,50</w:t>
            </w:r>
          </w:p>
        </w:tc>
        <w:tc>
          <w:tcPr>
            <w:tcW w:w="159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1006,77</w:t>
            </w:r>
          </w:p>
        </w:tc>
        <w:tc>
          <w:tcPr>
            <w:tcW w:w="323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2013,54</w:t>
            </w:r>
          </w:p>
        </w:tc>
      </w:tr>
      <w:tr w:rsidR="000B6957" w:rsidTr="007A438A">
        <w:trPr>
          <w:trHeight w:val="746"/>
        </w:trPr>
        <w:tc>
          <w:tcPr>
            <w:tcW w:w="795" w:type="dxa"/>
            <w:tcBorders>
              <w:top w:val="nil"/>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w:t>
            </w:r>
          </w:p>
        </w:tc>
        <w:tc>
          <w:tcPr>
            <w:tcW w:w="3644"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hAnsi="Times New Roman"/>
                <w:sz w:val="24"/>
                <w:szCs w:val="24"/>
              </w:rPr>
              <w:t>Калий-натрий виннокислый</w:t>
            </w:r>
          </w:p>
        </w:tc>
        <w:tc>
          <w:tcPr>
            <w:tcW w:w="97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0,1 кг</w:t>
            </w:r>
          </w:p>
        </w:tc>
        <w:tc>
          <w:tcPr>
            <w:tcW w:w="1771"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8461,89</w:t>
            </w:r>
          </w:p>
        </w:tc>
        <w:tc>
          <w:tcPr>
            <w:tcW w:w="174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7720,00</w:t>
            </w:r>
          </w:p>
        </w:tc>
        <w:tc>
          <w:tcPr>
            <w:tcW w:w="1643"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8492,00</w:t>
            </w:r>
          </w:p>
        </w:tc>
        <w:tc>
          <w:tcPr>
            <w:tcW w:w="159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8224,63</w:t>
            </w:r>
          </w:p>
        </w:tc>
        <w:tc>
          <w:tcPr>
            <w:tcW w:w="323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822,46</w:t>
            </w:r>
          </w:p>
        </w:tc>
      </w:tr>
      <w:tr w:rsidR="000B6957" w:rsidTr="007A438A">
        <w:trPr>
          <w:trHeight w:val="746"/>
        </w:trPr>
        <w:tc>
          <w:tcPr>
            <w:tcW w:w="795" w:type="dxa"/>
            <w:tcBorders>
              <w:top w:val="nil"/>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p>
        </w:tc>
        <w:tc>
          <w:tcPr>
            <w:tcW w:w="3644"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Калий гидроокись,чда</w:t>
            </w:r>
          </w:p>
        </w:tc>
        <w:tc>
          <w:tcPr>
            <w:tcW w:w="97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0,5 кг</w:t>
            </w:r>
          </w:p>
        </w:tc>
        <w:tc>
          <w:tcPr>
            <w:tcW w:w="1771"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1554,27</w:t>
            </w:r>
          </w:p>
        </w:tc>
        <w:tc>
          <w:tcPr>
            <w:tcW w:w="174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1418,00</w:t>
            </w:r>
          </w:p>
        </w:tc>
        <w:tc>
          <w:tcPr>
            <w:tcW w:w="1643"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1559,80</w:t>
            </w:r>
          </w:p>
        </w:tc>
        <w:tc>
          <w:tcPr>
            <w:tcW w:w="159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1510,69</w:t>
            </w:r>
          </w:p>
        </w:tc>
        <w:tc>
          <w:tcPr>
            <w:tcW w:w="323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755,35</w:t>
            </w:r>
          </w:p>
        </w:tc>
      </w:tr>
      <w:tr w:rsidR="000B6957" w:rsidTr="007A438A">
        <w:trPr>
          <w:trHeight w:val="746"/>
        </w:trPr>
        <w:tc>
          <w:tcPr>
            <w:tcW w:w="795" w:type="dxa"/>
            <w:tcBorders>
              <w:top w:val="nil"/>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6</w:t>
            </w:r>
          </w:p>
        </w:tc>
        <w:tc>
          <w:tcPr>
            <w:tcW w:w="3644"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Калий сернокислый,чда</w:t>
            </w:r>
          </w:p>
        </w:tc>
        <w:tc>
          <w:tcPr>
            <w:tcW w:w="97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0,5 кг</w:t>
            </w:r>
          </w:p>
        </w:tc>
        <w:tc>
          <w:tcPr>
            <w:tcW w:w="1771"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1209,00</w:t>
            </w:r>
          </w:p>
        </w:tc>
        <w:tc>
          <w:tcPr>
            <w:tcW w:w="174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1103,00</w:t>
            </w:r>
          </w:p>
        </w:tc>
        <w:tc>
          <w:tcPr>
            <w:tcW w:w="1643"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1213,30</w:t>
            </w:r>
          </w:p>
        </w:tc>
        <w:tc>
          <w:tcPr>
            <w:tcW w:w="159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ind w:firstLineChars="100" w:firstLine="240"/>
              <w:jc w:val="both"/>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1175,10</w:t>
            </w:r>
          </w:p>
        </w:tc>
        <w:tc>
          <w:tcPr>
            <w:tcW w:w="323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587,55</w:t>
            </w:r>
          </w:p>
        </w:tc>
      </w:tr>
      <w:tr w:rsidR="000B6957" w:rsidTr="007A438A">
        <w:trPr>
          <w:trHeight w:val="746"/>
        </w:trPr>
        <w:tc>
          <w:tcPr>
            <w:tcW w:w="795" w:type="dxa"/>
            <w:tcBorders>
              <w:top w:val="nil"/>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w:t>
            </w:r>
          </w:p>
        </w:tc>
        <w:tc>
          <w:tcPr>
            <w:tcW w:w="3644"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Натрий гидроокись,чда</w:t>
            </w:r>
          </w:p>
        </w:tc>
        <w:tc>
          <w:tcPr>
            <w:tcW w:w="97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1 кг</w:t>
            </w:r>
          </w:p>
        </w:tc>
        <w:tc>
          <w:tcPr>
            <w:tcW w:w="1771"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759,60</w:t>
            </w:r>
          </w:p>
        </w:tc>
        <w:tc>
          <w:tcPr>
            <w:tcW w:w="174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693,00</w:t>
            </w:r>
          </w:p>
        </w:tc>
        <w:tc>
          <w:tcPr>
            <w:tcW w:w="1643"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762,30</w:t>
            </w:r>
          </w:p>
        </w:tc>
        <w:tc>
          <w:tcPr>
            <w:tcW w:w="159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738,30</w:t>
            </w:r>
          </w:p>
        </w:tc>
        <w:tc>
          <w:tcPr>
            <w:tcW w:w="323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738,30</w:t>
            </w:r>
          </w:p>
        </w:tc>
      </w:tr>
      <w:tr w:rsidR="000B6957" w:rsidTr="007A438A">
        <w:trPr>
          <w:trHeight w:val="746"/>
        </w:trPr>
        <w:tc>
          <w:tcPr>
            <w:tcW w:w="795" w:type="dxa"/>
            <w:tcBorders>
              <w:top w:val="nil"/>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8</w:t>
            </w:r>
          </w:p>
        </w:tc>
        <w:tc>
          <w:tcPr>
            <w:tcW w:w="3644" w:type="dxa"/>
            <w:tcBorders>
              <w:top w:val="nil"/>
              <w:left w:val="nil"/>
              <w:bottom w:val="single" w:sz="4" w:space="0" w:color="auto"/>
              <w:right w:val="single" w:sz="4" w:space="0" w:color="auto"/>
            </w:tcBorders>
            <w:shd w:val="clear" w:color="000000" w:fill="FFFFFF"/>
            <w:vAlign w:val="center"/>
          </w:tcPr>
          <w:p w:rsidR="000B6957" w:rsidRPr="00490C22" w:rsidRDefault="000B6957" w:rsidP="007A438A">
            <w:pPr>
              <w:spacing w:after="0" w:line="240" w:lineRule="auto"/>
              <w:jc w:val="center"/>
              <w:rPr>
                <w:rFonts w:ascii="Times New Roman" w:eastAsia="Times New Roman" w:hAnsi="Times New Roman"/>
                <w:sz w:val="24"/>
                <w:szCs w:val="24"/>
                <w:lang w:eastAsia="ru-RU"/>
              </w:rPr>
            </w:pPr>
            <w:r w:rsidRPr="00490C22">
              <w:rPr>
                <w:rFonts w:ascii="Times New Roman" w:eastAsia="Times New Roman" w:hAnsi="Times New Roman"/>
                <w:sz w:val="24"/>
                <w:szCs w:val="24"/>
                <w:lang w:eastAsia="ru-RU"/>
              </w:rPr>
              <w:t>Триосепт люкс,средство для дезинфекции</w:t>
            </w:r>
          </w:p>
        </w:tc>
        <w:tc>
          <w:tcPr>
            <w:tcW w:w="97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12 л</w:t>
            </w:r>
          </w:p>
        </w:tc>
        <w:tc>
          <w:tcPr>
            <w:tcW w:w="1771"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2589,54</w:t>
            </w:r>
          </w:p>
        </w:tc>
        <w:tc>
          <w:tcPr>
            <w:tcW w:w="174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2362,50</w:t>
            </w:r>
          </w:p>
        </w:tc>
        <w:tc>
          <w:tcPr>
            <w:tcW w:w="1643"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2598,75</w:t>
            </w:r>
          </w:p>
        </w:tc>
        <w:tc>
          <w:tcPr>
            <w:tcW w:w="159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2516,93</w:t>
            </w:r>
          </w:p>
        </w:tc>
        <w:tc>
          <w:tcPr>
            <w:tcW w:w="323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30 203,16</w:t>
            </w:r>
          </w:p>
        </w:tc>
      </w:tr>
      <w:tr w:rsidR="000B6957" w:rsidTr="007A438A">
        <w:trPr>
          <w:trHeight w:val="746"/>
        </w:trPr>
        <w:tc>
          <w:tcPr>
            <w:tcW w:w="795" w:type="dxa"/>
            <w:tcBorders>
              <w:top w:val="nil"/>
              <w:left w:val="single" w:sz="4" w:space="0" w:color="auto"/>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 xml:space="preserve">9 </w:t>
            </w:r>
          </w:p>
        </w:tc>
        <w:tc>
          <w:tcPr>
            <w:tcW w:w="3644"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Цинк уксуснокислый</w:t>
            </w:r>
          </w:p>
        </w:tc>
        <w:tc>
          <w:tcPr>
            <w:tcW w:w="97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0,1 кг</w:t>
            </w:r>
          </w:p>
        </w:tc>
        <w:tc>
          <w:tcPr>
            <w:tcW w:w="1771"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8122,10</w:t>
            </w:r>
          </w:p>
        </w:tc>
        <w:tc>
          <w:tcPr>
            <w:tcW w:w="1745"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7410,10</w:t>
            </w:r>
          </w:p>
        </w:tc>
        <w:tc>
          <w:tcPr>
            <w:tcW w:w="1643" w:type="dxa"/>
            <w:tcBorders>
              <w:top w:val="nil"/>
              <w:left w:val="nil"/>
              <w:bottom w:val="single" w:sz="4" w:space="0" w:color="auto"/>
              <w:right w:val="single" w:sz="4" w:space="0" w:color="auto"/>
            </w:tcBorders>
            <w:shd w:val="clear" w:color="auto" w:fill="auto"/>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8151,00</w:t>
            </w:r>
          </w:p>
        </w:tc>
        <w:tc>
          <w:tcPr>
            <w:tcW w:w="159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7894,40</w:t>
            </w:r>
          </w:p>
        </w:tc>
        <w:tc>
          <w:tcPr>
            <w:tcW w:w="3237" w:type="dxa"/>
            <w:tcBorders>
              <w:top w:val="nil"/>
              <w:left w:val="nil"/>
              <w:bottom w:val="single" w:sz="4" w:space="0" w:color="auto"/>
              <w:right w:val="single" w:sz="4" w:space="0" w:color="auto"/>
            </w:tcBorders>
            <w:shd w:val="clear" w:color="000000" w:fill="FFFFFF"/>
            <w:vAlign w:val="center"/>
          </w:tcPr>
          <w:p w:rsidR="000B6957" w:rsidRDefault="000B6957" w:rsidP="007A438A">
            <w:pPr>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789,44</w:t>
            </w:r>
          </w:p>
        </w:tc>
      </w:tr>
      <w:tr w:rsidR="000B6957" w:rsidTr="007A438A">
        <w:trPr>
          <w:trHeight w:val="392"/>
        </w:trPr>
        <w:tc>
          <w:tcPr>
            <w:tcW w:w="795"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b/>
                <w:bCs/>
                <w:color w:val="000000"/>
                <w:sz w:val="24"/>
                <w:szCs w:val="24"/>
                <w:lang w:eastAsia="ru-RU"/>
              </w:rPr>
            </w:pPr>
          </w:p>
        </w:tc>
        <w:tc>
          <w:tcPr>
            <w:tcW w:w="3644" w:type="dxa"/>
            <w:tcBorders>
              <w:top w:val="nil"/>
              <w:left w:val="nil"/>
              <w:bottom w:val="nil"/>
              <w:right w:val="nil"/>
            </w:tcBorders>
            <w:shd w:val="clear" w:color="auto" w:fill="auto"/>
            <w:vAlign w:val="bottom"/>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975" w:type="dxa"/>
            <w:tcBorders>
              <w:top w:val="nil"/>
              <w:left w:val="nil"/>
              <w:bottom w:val="nil"/>
              <w:right w:val="nil"/>
            </w:tcBorders>
            <w:shd w:val="clear" w:color="auto" w:fill="auto"/>
            <w:vAlign w:val="center"/>
          </w:tcPr>
          <w:p w:rsidR="000B6957" w:rsidRDefault="000B6957" w:rsidP="007A438A">
            <w:pPr>
              <w:spacing w:after="0" w:line="240" w:lineRule="auto"/>
              <w:rPr>
                <w:rFonts w:ascii="Times New Roman" w:eastAsia="Times New Roman" w:hAnsi="Times New Roman"/>
                <w:sz w:val="24"/>
                <w:szCs w:val="24"/>
                <w:lang w:eastAsia="ru-RU"/>
              </w:rPr>
            </w:pPr>
          </w:p>
        </w:tc>
        <w:tc>
          <w:tcPr>
            <w:tcW w:w="1771"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1745"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1643"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1597"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3237"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r>
      <w:tr w:rsidR="000B6957" w:rsidTr="007A438A">
        <w:trPr>
          <w:trHeight w:val="392"/>
        </w:trPr>
        <w:tc>
          <w:tcPr>
            <w:tcW w:w="795"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3644" w:type="dxa"/>
            <w:tcBorders>
              <w:top w:val="nil"/>
              <w:left w:val="nil"/>
              <w:bottom w:val="nil"/>
              <w:right w:val="nil"/>
            </w:tcBorders>
            <w:shd w:val="clear" w:color="auto" w:fill="auto"/>
            <w:vAlign w:val="bottom"/>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975" w:type="dxa"/>
            <w:tcBorders>
              <w:top w:val="nil"/>
              <w:left w:val="nil"/>
              <w:bottom w:val="nil"/>
              <w:right w:val="nil"/>
            </w:tcBorders>
            <w:shd w:val="clear" w:color="auto" w:fill="auto"/>
            <w:vAlign w:val="center"/>
          </w:tcPr>
          <w:p w:rsidR="000B6957" w:rsidRDefault="000B6957" w:rsidP="007A438A">
            <w:pPr>
              <w:spacing w:after="0" w:line="240" w:lineRule="auto"/>
              <w:rPr>
                <w:rFonts w:ascii="Times New Roman" w:eastAsia="Times New Roman" w:hAnsi="Times New Roman"/>
                <w:sz w:val="24"/>
                <w:szCs w:val="24"/>
                <w:lang w:eastAsia="ru-RU"/>
              </w:rPr>
            </w:pPr>
          </w:p>
        </w:tc>
        <w:tc>
          <w:tcPr>
            <w:tcW w:w="1771"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1745"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1643"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1597"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c>
          <w:tcPr>
            <w:tcW w:w="3237" w:type="dxa"/>
            <w:tcBorders>
              <w:top w:val="nil"/>
              <w:left w:val="nil"/>
              <w:bottom w:val="nil"/>
              <w:right w:val="nil"/>
            </w:tcBorders>
            <w:shd w:val="clear" w:color="auto" w:fill="auto"/>
            <w:noWrap/>
            <w:vAlign w:val="center"/>
          </w:tcPr>
          <w:p w:rsidR="000B6957" w:rsidRDefault="000B6957" w:rsidP="007A438A">
            <w:pPr>
              <w:spacing w:after="0" w:line="240" w:lineRule="auto"/>
              <w:jc w:val="center"/>
              <w:rPr>
                <w:rFonts w:ascii="Times New Roman" w:eastAsia="Times New Roman" w:hAnsi="Times New Roman"/>
                <w:sz w:val="24"/>
                <w:szCs w:val="24"/>
                <w:lang w:eastAsia="ru-RU"/>
              </w:rPr>
            </w:pPr>
          </w:p>
        </w:tc>
      </w:tr>
      <w:tr w:rsidR="000B6957" w:rsidTr="007A438A">
        <w:trPr>
          <w:trHeight w:val="392"/>
        </w:trPr>
        <w:tc>
          <w:tcPr>
            <w:tcW w:w="15407" w:type="dxa"/>
            <w:gridSpan w:val="8"/>
            <w:vMerge w:val="restart"/>
            <w:tcBorders>
              <w:top w:val="nil"/>
              <w:left w:val="nil"/>
              <w:bottom w:val="nil"/>
              <w:right w:val="nil"/>
            </w:tcBorders>
            <w:shd w:val="clear" w:color="auto" w:fill="auto"/>
            <w:vAlign w:val="center"/>
          </w:tcPr>
          <w:p w:rsidR="000B6957" w:rsidRDefault="000B6957" w:rsidP="007A438A">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Начальная (максимальная) цена контракта</w:t>
            </w:r>
            <w:r w:rsidRPr="00490C22">
              <w:rPr>
                <w:rFonts w:ascii="Times New Roman" w:eastAsia="Times New Roman" w:hAnsi="Times New Roman"/>
                <w:color w:val="000000"/>
                <w:sz w:val="24"/>
                <w:szCs w:val="24"/>
                <w:lang w:eastAsia="ru-RU"/>
              </w:rPr>
              <w:t xml:space="preserve">  41 178,57 (Сорок одна тысяча сто семьдесят восемь рублей 57 копеек)</w:t>
            </w:r>
            <w:r>
              <w:rPr>
                <w:rFonts w:ascii="Times New Roman" w:eastAsia="Times New Roman" w:hAnsi="Times New Roman"/>
                <w:color w:val="000000"/>
                <w:sz w:val="24"/>
                <w:szCs w:val="24"/>
                <w:lang w:eastAsia="ru-RU"/>
              </w:rPr>
              <w:t xml:space="preserve">   рассчитана как средняя величина сумм вышеуказанных данных. </w:t>
            </w:r>
            <w:r>
              <w:rPr>
                <w:rFonts w:ascii="Times New Roman" w:eastAsia="Times New Roman" w:hAnsi="Times New Roman"/>
                <w:color w:val="000000"/>
                <w:sz w:val="24"/>
                <w:szCs w:val="24"/>
                <w:lang w:eastAsia="ru-RU"/>
              </w:rPr>
              <w:br/>
              <w:t>*Примечание: начальная (максимальная) цена контракта округлена по математическим правилам округления до сотых чисел</w:t>
            </w:r>
          </w:p>
        </w:tc>
      </w:tr>
      <w:tr w:rsidR="000B6957" w:rsidTr="007A438A">
        <w:trPr>
          <w:trHeight w:val="1736"/>
        </w:trPr>
        <w:tc>
          <w:tcPr>
            <w:tcW w:w="15407" w:type="dxa"/>
            <w:gridSpan w:val="8"/>
            <w:vMerge/>
            <w:tcBorders>
              <w:top w:val="nil"/>
              <w:left w:val="nil"/>
              <w:bottom w:val="nil"/>
              <w:right w:val="nil"/>
            </w:tcBorders>
            <w:vAlign w:val="center"/>
          </w:tcPr>
          <w:p w:rsidR="000B6957" w:rsidRDefault="000B6957" w:rsidP="007A438A">
            <w:pPr>
              <w:spacing w:after="0" w:line="240" w:lineRule="auto"/>
              <w:rPr>
                <w:rFonts w:ascii="Times New Roman" w:eastAsia="Times New Roman" w:hAnsi="Times New Roman"/>
                <w:color w:val="000000"/>
                <w:sz w:val="24"/>
                <w:szCs w:val="24"/>
                <w:lang w:eastAsia="ru-RU"/>
              </w:rPr>
            </w:pPr>
          </w:p>
        </w:tc>
      </w:tr>
    </w:tbl>
    <w:p w:rsidR="000B6957" w:rsidRDefault="000B6957" w:rsidP="000B6957"/>
    <w:p w:rsidR="002E5592" w:rsidRDefault="002E5592">
      <w:pPr>
        <w:pStyle w:val="ConsPlusNonformat"/>
        <w:suppressAutoHyphens w:val="0"/>
        <w:rPr>
          <w:rFonts w:ascii="Times New Roman" w:hAnsi="Times New Roman" w:cs="Times New Roman"/>
          <w:sz w:val="28"/>
          <w:szCs w:val="28"/>
        </w:rPr>
      </w:pPr>
      <w:bookmarkStart w:id="6" w:name="_GoBack"/>
      <w:bookmarkEnd w:id="6"/>
    </w:p>
    <w:sectPr w:rsidR="002E5592">
      <w:headerReference w:type="default" r:id="rId9"/>
      <w:pgSz w:w="11906" w:h="16838"/>
      <w:pgMar w:top="426" w:right="567" w:bottom="851" w:left="127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4390" w:rsidRDefault="00694390">
      <w:pPr>
        <w:spacing w:line="240" w:lineRule="auto"/>
      </w:pPr>
      <w:r>
        <w:separator/>
      </w:r>
    </w:p>
  </w:endnote>
  <w:endnote w:type="continuationSeparator" w:id="0">
    <w:p w:rsidR="00694390" w:rsidRDefault="006943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angal">
    <w:altName w:val="Courier New"/>
    <w:panose1 w:val="00000400000000000000"/>
    <w:charset w:val="00"/>
    <w:family w:val="roman"/>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4390" w:rsidRDefault="00694390">
      <w:pPr>
        <w:spacing w:after="0"/>
      </w:pPr>
      <w:r>
        <w:separator/>
      </w:r>
    </w:p>
  </w:footnote>
  <w:footnote w:type="continuationSeparator" w:id="0">
    <w:p w:rsidR="00694390" w:rsidRDefault="006943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5592" w:rsidRDefault="00694390">
    <w:pPr>
      <w:pStyle w:val="a6"/>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PAGE   \* MERGEFORMAT</w:instrText>
    </w:r>
    <w:r>
      <w:rPr>
        <w:rFonts w:ascii="Times New Roman" w:hAnsi="Times New Roman"/>
        <w:sz w:val="20"/>
        <w:szCs w:val="20"/>
      </w:rPr>
      <w:fldChar w:fldCharType="separate"/>
    </w:r>
    <w:r w:rsidR="000B6957">
      <w:rPr>
        <w:rFonts w:ascii="Times New Roman" w:hAnsi="Times New Roman"/>
        <w:noProof/>
        <w:sz w:val="20"/>
        <w:szCs w:val="20"/>
      </w:rPr>
      <w:t>23</w:t>
    </w:r>
    <w:r>
      <w:rPr>
        <w:rFonts w:ascii="Times New Roman" w:hAnsi="Times New Roman"/>
        <w:sz w:val="20"/>
        <w:szCs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defaultTabStop w:val="708"/>
  <w:drawingGridHorizontalSpacing w:val="0"/>
  <w:drawingGridVerticalSpacing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
  <w:rsids>
    <w:rsidRoot w:val="00EC768D"/>
    <w:rsid w:val="0000304F"/>
    <w:rsid w:val="00006D58"/>
    <w:rsid w:val="00012291"/>
    <w:rsid w:val="00016EEF"/>
    <w:rsid w:val="000250D0"/>
    <w:rsid w:val="0002664B"/>
    <w:rsid w:val="00041A53"/>
    <w:rsid w:val="00050C05"/>
    <w:rsid w:val="0005217A"/>
    <w:rsid w:val="000561CF"/>
    <w:rsid w:val="00066079"/>
    <w:rsid w:val="00066326"/>
    <w:rsid w:val="00066784"/>
    <w:rsid w:val="00067C1D"/>
    <w:rsid w:val="00070A80"/>
    <w:rsid w:val="00071011"/>
    <w:rsid w:val="00074DBB"/>
    <w:rsid w:val="00080BF8"/>
    <w:rsid w:val="00085092"/>
    <w:rsid w:val="000915AE"/>
    <w:rsid w:val="00096B76"/>
    <w:rsid w:val="000A2C95"/>
    <w:rsid w:val="000A2CD2"/>
    <w:rsid w:val="000A492A"/>
    <w:rsid w:val="000A60EC"/>
    <w:rsid w:val="000A7707"/>
    <w:rsid w:val="000A770B"/>
    <w:rsid w:val="000B1903"/>
    <w:rsid w:val="000B4FD9"/>
    <w:rsid w:val="000B6957"/>
    <w:rsid w:val="000C01F6"/>
    <w:rsid w:val="000C0D8F"/>
    <w:rsid w:val="000C18DC"/>
    <w:rsid w:val="000C2345"/>
    <w:rsid w:val="000D17D0"/>
    <w:rsid w:val="000D269C"/>
    <w:rsid w:val="000D3EAB"/>
    <w:rsid w:val="000E0069"/>
    <w:rsid w:val="000E11AB"/>
    <w:rsid w:val="000E28E4"/>
    <w:rsid w:val="000E52C4"/>
    <w:rsid w:val="000F10D9"/>
    <w:rsid w:val="000F2C00"/>
    <w:rsid w:val="000F78E4"/>
    <w:rsid w:val="00101805"/>
    <w:rsid w:val="00101942"/>
    <w:rsid w:val="001056EC"/>
    <w:rsid w:val="00106E52"/>
    <w:rsid w:val="00124129"/>
    <w:rsid w:val="0012609A"/>
    <w:rsid w:val="00130635"/>
    <w:rsid w:val="0013306C"/>
    <w:rsid w:val="00134873"/>
    <w:rsid w:val="0013633D"/>
    <w:rsid w:val="00146B26"/>
    <w:rsid w:val="00150C1C"/>
    <w:rsid w:val="0015122E"/>
    <w:rsid w:val="001522B3"/>
    <w:rsid w:val="001537B6"/>
    <w:rsid w:val="00153BF8"/>
    <w:rsid w:val="00154078"/>
    <w:rsid w:val="00155EFE"/>
    <w:rsid w:val="00164438"/>
    <w:rsid w:val="00166166"/>
    <w:rsid w:val="0016769D"/>
    <w:rsid w:val="0017013E"/>
    <w:rsid w:val="00171319"/>
    <w:rsid w:val="00173DCE"/>
    <w:rsid w:val="0018109A"/>
    <w:rsid w:val="001860A9"/>
    <w:rsid w:val="001900F0"/>
    <w:rsid w:val="0019066E"/>
    <w:rsid w:val="00192260"/>
    <w:rsid w:val="00194741"/>
    <w:rsid w:val="001960A7"/>
    <w:rsid w:val="001974A6"/>
    <w:rsid w:val="001A1F98"/>
    <w:rsid w:val="001A597A"/>
    <w:rsid w:val="001A5E5F"/>
    <w:rsid w:val="001A610D"/>
    <w:rsid w:val="001A713C"/>
    <w:rsid w:val="001B0AF5"/>
    <w:rsid w:val="001B30B4"/>
    <w:rsid w:val="001B3FFB"/>
    <w:rsid w:val="001B5DBD"/>
    <w:rsid w:val="001C2247"/>
    <w:rsid w:val="001C33E6"/>
    <w:rsid w:val="001C6731"/>
    <w:rsid w:val="001C6C59"/>
    <w:rsid w:val="001C6FBE"/>
    <w:rsid w:val="001D1306"/>
    <w:rsid w:val="001D2382"/>
    <w:rsid w:val="001D3683"/>
    <w:rsid w:val="001E26EF"/>
    <w:rsid w:val="001E68B2"/>
    <w:rsid w:val="001E6EF7"/>
    <w:rsid w:val="001E7C75"/>
    <w:rsid w:val="001F0D56"/>
    <w:rsid w:val="001F3AD6"/>
    <w:rsid w:val="001F4A20"/>
    <w:rsid w:val="00200F39"/>
    <w:rsid w:val="002036D4"/>
    <w:rsid w:val="002039BB"/>
    <w:rsid w:val="00203A7E"/>
    <w:rsid w:val="00203D77"/>
    <w:rsid w:val="00206454"/>
    <w:rsid w:val="00206CA9"/>
    <w:rsid w:val="00210865"/>
    <w:rsid w:val="002159D1"/>
    <w:rsid w:val="002171F5"/>
    <w:rsid w:val="0021776F"/>
    <w:rsid w:val="00220DBD"/>
    <w:rsid w:val="00221AA9"/>
    <w:rsid w:val="00221CA0"/>
    <w:rsid w:val="00222A26"/>
    <w:rsid w:val="002243F3"/>
    <w:rsid w:val="00231829"/>
    <w:rsid w:val="00234D16"/>
    <w:rsid w:val="00234E11"/>
    <w:rsid w:val="00234F92"/>
    <w:rsid w:val="00236C7F"/>
    <w:rsid w:val="0023765F"/>
    <w:rsid w:val="00240636"/>
    <w:rsid w:val="00242199"/>
    <w:rsid w:val="00245EB8"/>
    <w:rsid w:val="00247335"/>
    <w:rsid w:val="00250932"/>
    <w:rsid w:val="002514E0"/>
    <w:rsid w:val="002560D2"/>
    <w:rsid w:val="002570EE"/>
    <w:rsid w:val="00261641"/>
    <w:rsid w:val="002617D9"/>
    <w:rsid w:val="002625FC"/>
    <w:rsid w:val="00263367"/>
    <w:rsid w:val="00263AC3"/>
    <w:rsid w:val="00270EF2"/>
    <w:rsid w:val="0027128A"/>
    <w:rsid w:val="002713E5"/>
    <w:rsid w:val="002716A5"/>
    <w:rsid w:val="0027267D"/>
    <w:rsid w:val="00274EBE"/>
    <w:rsid w:val="00277985"/>
    <w:rsid w:val="00281DB7"/>
    <w:rsid w:val="002867C2"/>
    <w:rsid w:val="002933CC"/>
    <w:rsid w:val="00294C19"/>
    <w:rsid w:val="002975CD"/>
    <w:rsid w:val="002A3309"/>
    <w:rsid w:val="002A3947"/>
    <w:rsid w:val="002B050C"/>
    <w:rsid w:val="002B14BE"/>
    <w:rsid w:val="002B5598"/>
    <w:rsid w:val="002B71FE"/>
    <w:rsid w:val="002C4C0C"/>
    <w:rsid w:val="002C5A4C"/>
    <w:rsid w:val="002D0AD7"/>
    <w:rsid w:val="002D2BB4"/>
    <w:rsid w:val="002D4606"/>
    <w:rsid w:val="002D5EDC"/>
    <w:rsid w:val="002D7379"/>
    <w:rsid w:val="002E0269"/>
    <w:rsid w:val="002E25A8"/>
    <w:rsid w:val="002E45CD"/>
    <w:rsid w:val="002E5592"/>
    <w:rsid w:val="002E6C8A"/>
    <w:rsid w:val="002F08CA"/>
    <w:rsid w:val="002F0F1D"/>
    <w:rsid w:val="002F0F97"/>
    <w:rsid w:val="002F5642"/>
    <w:rsid w:val="00303791"/>
    <w:rsid w:val="003060F1"/>
    <w:rsid w:val="0030728F"/>
    <w:rsid w:val="00312F29"/>
    <w:rsid w:val="00313A61"/>
    <w:rsid w:val="00313C79"/>
    <w:rsid w:val="00316345"/>
    <w:rsid w:val="003165C9"/>
    <w:rsid w:val="0031667D"/>
    <w:rsid w:val="00317CBF"/>
    <w:rsid w:val="003204E0"/>
    <w:rsid w:val="00323C1D"/>
    <w:rsid w:val="00326057"/>
    <w:rsid w:val="0032613D"/>
    <w:rsid w:val="003349E0"/>
    <w:rsid w:val="00337400"/>
    <w:rsid w:val="00337ADC"/>
    <w:rsid w:val="00342D36"/>
    <w:rsid w:val="0034414C"/>
    <w:rsid w:val="0034592A"/>
    <w:rsid w:val="00347EEA"/>
    <w:rsid w:val="00353258"/>
    <w:rsid w:val="003545F8"/>
    <w:rsid w:val="003575F2"/>
    <w:rsid w:val="003628E7"/>
    <w:rsid w:val="00363B0D"/>
    <w:rsid w:val="00367BAB"/>
    <w:rsid w:val="00367C72"/>
    <w:rsid w:val="00370762"/>
    <w:rsid w:val="003710B1"/>
    <w:rsid w:val="003841F9"/>
    <w:rsid w:val="003841FA"/>
    <w:rsid w:val="00390CCC"/>
    <w:rsid w:val="003928CB"/>
    <w:rsid w:val="00394641"/>
    <w:rsid w:val="0039542D"/>
    <w:rsid w:val="003A5104"/>
    <w:rsid w:val="003B030A"/>
    <w:rsid w:val="003B604B"/>
    <w:rsid w:val="003C2766"/>
    <w:rsid w:val="003C3299"/>
    <w:rsid w:val="003C39A2"/>
    <w:rsid w:val="003C5306"/>
    <w:rsid w:val="003D0D3F"/>
    <w:rsid w:val="003D73C7"/>
    <w:rsid w:val="003E33B9"/>
    <w:rsid w:val="003E57BC"/>
    <w:rsid w:val="003E5880"/>
    <w:rsid w:val="003E7C24"/>
    <w:rsid w:val="003F5EE6"/>
    <w:rsid w:val="003F6DAC"/>
    <w:rsid w:val="003F70AD"/>
    <w:rsid w:val="00404781"/>
    <w:rsid w:val="00404FC1"/>
    <w:rsid w:val="004073C0"/>
    <w:rsid w:val="00407D43"/>
    <w:rsid w:val="00410174"/>
    <w:rsid w:val="00414466"/>
    <w:rsid w:val="00415F76"/>
    <w:rsid w:val="00416DF7"/>
    <w:rsid w:val="00416F1A"/>
    <w:rsid w:val="00420673"/>
    <w:rsid w:val="00420CCE"/>
    <w:rsid w:val="00421451"/>
    <w:rsid w:val="00423701"/>
    <w:rsid w:val="00425B34"/>
    <w:rsid w:val="00430F5E"/>
    <w:rsid w:val="00431691"/>
    <w:rsid w:val="00434D59"/>
    <w:rsid w:val="00436551"/>
    <w:rsid w:val="00436F1D"/>
    <w:rsid w:val="00437017"/>
    <w:rsid w:val="004539C9"/>
    <w:rsid w:val="00453A6B"/>
    <w:rsid w:val="00461B08"/>
    <w:rsid w:val="00462A1A"/>
    <w:rsid w:val="00465215"/>
    <w:rsid w:val="0046626B"/>
    <w:rsid w:val="004702B3"/>
    <w:rsid w:val="00470ACB"/>
    <w:rsid w:val="00471567"/>
    <w:rsid w:val="004727F4"/>
    <w:rsid w:val="00474E88"/>
    <w:rsid w:val="00474F6F"/>
    <w:rsid w:val="00476509"/>
    <w:rsid w:val="00480765"/>
    <w:rsid w:val="00483608"/>
    <w:rsid w:val="0048546C"/>
    <w:rsid w:val="00492F60"/>
    <w:rsid w:val="004933F5"/>
    <w:rsid w:val="00494C0A"/>
    <w:rsid w:val="00497380"/>
    <w:rsid w:val="004A1D16"/>
    <w:rsid w:val="004A3D70"/>
    <w:rsid w:val="004A5B21"/>
    <w:rsid w:val="004A7AC8"/>
    <w:rsid w:val="004B1494"/>
    <w:rsid w:val="004B5DEB"/>
    <w:rsid w:val="004B6FF3"/>
    <w:rsid w:val="004C145A"/>
    <w:rsid w:val="004D4D4C"/>
    <w:rsid w:val="004D6328"/>
    <w:rsid w:val="004D6DDA"/>
    <w:rsid w:val="004E02EA"/>
    <w:rsid w:val="004E5014"/>
    <w:rsid w:val="004E7B74"/>
    <w:rsid w:val="004F2B18"/>
    <w:rsid w:val="004F408D"/>
    <w:rsid w:val="004F6D32"/>
    <w:rsid w:val="00502C16"/>
    <w:rsid w:val="00503A29"/>
    <w:rsid w:val="00511FD0"/>
    <w:rsid w:val="00512940"/>
    <w:rsid w:val="00512BB2"/>
    <w:rsid w:val="005165DE"/>
    <w:rsid w:val="005170C3"/>
    <w:rsid w:val="00520996"/>
    <w:rsid w:val="00526079"/>
    <w:rsid w:val="0052621D"/>
    <w:rsid w:val="005310B2"/>
    <w:rsid w:val="005341A9"/>
    <w:rsid w:val="005348B2"/>
    <w:rsid w:val="00534ECE"/>
    <w:rsid w:val="00536333"/>
    <w:rsid w:val="005400E7"/>
    <w:rsid w:val="00541C2E"/>
    <w:rsid w:val="00541D6D"/>
    <w:rsid w:val="00546E00"/>
    <w:rsid w:val="00547652"/>
    <w:rsid w:val="005476F1"/>
    <w:rsid w:val="00550430"/>
    <w:rsid w:val="0055509A"/>
    <w:rsid w:val="00560A2D"/>
    <w:rsid w:val="00564161"/>
    <w:rsid w:val="00564954"/>
    <w:rsid w:val="00567C93"/>
    <w:rsid w:val="00571023"/>
    <w:rsid w:val="005717E4"/>
    <w:rsid w:val="005719BA"/>
    <w:rsid w:val="00571F04"/>
    <w:rsid w:val="00573CE7"/>
    <w:rsid w:val="00573E17"/>
    <w:rsid w:val="00573FBB"/>
    <w:rsid w:val="005741B1"/>
    <w:rsid w:val="0057542C"/>
    <w:rsid w:val="00575D11"/>
    <w:rsid w:val="00585698"/>
    <w:rsid w:val="00586B3B"/>
    <w:rsid w:val="00586D32"/>
    <w:rsid w:val="005874D0"/>
    <w:rsid w:val="005A13DE"/>
    <w:rsid w:val="005B214D"/>
    <w:rsid w:val="005B25AC"/>
    <w:rsid w:val="005B2B73"/>
    <w:rsid w:val="005C067C"/>
    <w:rsid w:val="005C161C"/>
    <w:rsid w:val="005C1E40"/>
    <w:rsid w:val="005C25E3"/>
    <w:rsid w:val="005C64E3"/>
    <w:rsid w:val="005C774E"/>
    <w:rsid w:val="005D128F"/>
    <w:rsid w:val="005D159B"/>
    <w:rsid w:val="005D3404"/>
    <w:rsid w:val="005D35A7"/>
    <w:rsid w:val="005D410C"/>
    <w:rsid w:val="005E0761"/>
    <w:rsid w:val="005E25D3"/>
    <w:rsid w:val="005E3964"/>
    <w:rsid w:val="005E55E3"/>
    <w:rsid w:val="005F497A"/>
    <w:rsid w:val="005F51FC"/>
    <w:rsid w:val="005F5AFC"/>
    <w:rsid w:val="005F77D7"/>
    <w:rsid w:val="00611A11"/>
    <w:rsid w:val="00613085"/>
    <w:rsid w:val="006166D3"/>
    <w:rsid w:val="006173C4"/>
    <w:rsid w:val="00622331"/>
    <w:rsid w:val="006276CD"/>
    <w:rsid w:val="006372AB"/>
    <w:rsid w:val="0064083F"/>
    <w:rsid w:val="00640A06"/>
    <w:rsid w:val="0064216E"/>
    <w:rsid w:val="00643A06"/>
    <w:rsid w:val="006467D6"/>
    <w:rsid w:val="00650491"/>
    <w:rsid w:val="006506D7"/>
    <w:rsid w:val="00650875"/>
    <w:rsid w:val="0065214E"/>
    <w:rsid w:val="00657AC5"/>
    <w:rsid w:val="006707EB"/>
    <w:rsid w:val="00674A42"/>
    <w:rsid w:val="00682337"/>
    <w:rsid w:val="00686D26"/>
    <w:rsid w:val="00687177"/>
    <w:rsid w:val="00694390"/>
    <w:rsid w:val="00694FCC"/>
    <w:rsid w:val="006A02B9"/>
    <w:rsid w:val="006B123D"/>
    <w:rsid w:val="006B3E5B"/>
    <w:rsid w:val="006B50AD"/>
    <w:rsid w:val="006C0DA1"/>
    <w:rsid w:val="006C73FA"/>
    <w:rsid w:val="006D1012"/>
    <w:rsid w:val="006D2967"/>
    <w:rsid w:val="006D6A11"/>
    <w:rsid w:val="006E0FBF"/>
    <w:rsid w:val="006E1EAB"/>
    <w:rsid w:val="006E2D22"/>
    <w:rsid w:val="006E4B3F"/>
    <w:rsid w:val="006E5BB1"/>
    <w:rsid w:val="006E755C"/>
    <w:rsid w:val="006E7D43"/>
    <w:rsid w:val="006F5144"/>
    <w:rsid w:val="006F73A2"/>
    <w:rsid w:val="0070552C"/>
    <w:rsid w:val="00705546"/>
    <w:rsid w:val="0071010A"/>
    <w:rsid w:val="00710EBB"/>
    <w:rsid w:val="00710F03"/>
    <w:rsid w:val="00714DC2"/>
    <w:rsid w:val="0071507F"/>
    <w:rsid w:val="00716762"/>
    <w:rsid w:val="00716E97"/>
    <w:rsid w:val="00721082"/>
    <w:rsid w:val="00723D47"/>
    <w:rsid w:val="00726A84"/>
    <w:rsid w:val="00730639"/>
    <w:rsid w:val="007315F7"/>
    <w:rsid w:val="0073672D"/>
    <w:rsid w:val="00743FBC"/>
    <w:rsid w:val="00747786"/>
    <w:rsid w:val="00751B4B"/>
    <w:rsid w:val="00754A16"/>
    <w:rsid w:val="007622A4"/>
    <w:rsid w:val="007624B7"/>
    <w:rsid w:val="007645A0"/>
    <w:rsid w:val="00772E69"/>
    <w:rsid w:val="00775D4D"/>
    <w:rsid w:val="00776713"/>
    <w:rsid w:val="00777689"/>
    <w:rsid w:val="00777734"/>
    <w:rsid w:val="007801E2"/>
    <w:rsid w:val="00780CD6"/>
    <w:rsid w:val="00783AF6"/>
    <w:rsid w:val="00784AAE"/>
    <w:rsid w:val="00785DDE"/>
    <w:rsid w:val="00786D64"/>
    <w:rsid w:val="00787F65"/>
    <w:rsid w:val="0079148E"/>
    <w:rsid w:val="00791DA1"/>
    <w:rsid w:val="007939CD"/>
    <w:rsid w:val="007952E1"/>
    <w:rsid w:val="007A0DCF"/>
    <w:rsid w:val="007A32A5"/>
    <w:rsid w:val="007A6904"/>
    <w:rsid w:val="007A7178"/>
    <w:rsid w:val="007B0374"/>
    <w:rsid w:val="007B08DC"/>
    <w:rsid w:val="007B211B"/>
    <w:rsid w:val="007B2BA3"/>
    <w:rsid w:val="007B411B"/>
    <w:rsid w:val="007B627A"/>
    <w:rsid w:val="007C04E8"/>
    <w:rsid w:val="007C13E6"/>
    <w:rsid w:val="007C1B96"/>
    <w:rsid w:val="007C6032"/>
    <w:rsid w:val="007C7E02"/>
    <w:rsid w:val="007D1D7C"/>
    <w:rsid w:val="007D4772"/>
    <w:rsid w:val="007D5858"/>
    <w:rsid w:val="007D6684"/>
    <w:rsid w:val="007D7E0D"/>
    <w:rsid w:val="007E11D0"/>
    <w:rsid w:val="007E27B5"/>
    <w:rsid w:val="007E2D77"/>
    <w:rsid w:val="007E4E75"/>
    <w:rsid w:val="007F25AA"/>
    <w:rsid w:val="007F43A9"/>
    <w:rsid w:val="007F6BD5"/>
    <w:rsid w:val="007F72C9"/>
    <w:rsid w:val="00802702"/>
    <w:rsid w:val="008109EC"/>
    <w:rsid w:val="00811D5D"/>
    <w:rsid w:val="0081219F"/>
    <w:rsid w:val="00813D9E"/>
    <w:rsid w:val="008145E0"/>
    <w:rsid w:val="00823FB4"/>
    <w:rsid w:val="00827233"/>
    <w:rsid w:val="00827544"/>
    <w:rsid w:val="00834F71"/>
    <w:rsid w:val="0083583A"/>
    <w:rsid w:val="0083788C"/>
    <w:rsid w:val="00840A91"/>
    <w:rsid w:val="0084103E"/>
    <w:rsid w:val="008413CB"/>
    <w:rsid w:val="0084188A"/>
    <w:rsid w:val="00846C33"/>
    <w:rsid w:val="00850A46"/>
    <w:rsid w:val="00851CBE"/>
    <w:rsid w:val="008532B4"/>
    <w:rsid w:val="00857115"/>
    <w:rsid w:val="00862BF6"/>
    <w:rsid w:val="00863E70"/>
    <w:rsid w:val="00867BB8"/>
    <w:rsid w:val="00875244"/>
    <w:rsid w:val="00881DAD"/>
    <w:rsid w:val="00883112"/>
    <w:rsid w:val="008838D2"/>
    <w:rsid w:val="00891943"/>
    <w:rsid w:val="008A0B95"/>
    <w:rsid w:val="008A5DB6"/>
    <w:rsid w:val="008B2421"/>
    <w:rsid w:val="008B2946"/>
    <w:rsid w:val="008B3BC9"/>
    <w:rsid w:val="008B569A"/>
    <w:rsid w:val="008B592E"/>
    <w:rsid w:val="008B7A32"/>
    <w:rsid w:val="008C0B08"/>
    <w:rsid w:val="008C1304"/>
    <w:rsid w:val="008C1A3A"/>
    <w:rsid w:val="008D17D4"/>
    <w:rsid w:val="008D4A49"/>
    <w:rsid w:val="008E05FE"/>
    <w:rsid w:val="008E36E6"/>
    <w:rsid w:val="008E7A18"/>
    <w:rsid w:val="008F0673"/>
    <w:rsid w:val="008F1E01"/>
    <w:rsid w:val="008F6022"/>
    <w:rsid w:val="008F6378"/>
    <w:rsid w:val="008F63CD"/>
    <w:rsid w:val="009003EB"/>
    <w:rsid w:val="00900696"/>
    <w:rsid w:val="009011EF"/>
    <w:rsid w:val="00902A6F"/>
    <w:rsid w:val="009034F1"/>
    <w:rsid w:val="00903A0F"/>
    <w:rsid w:val="00904F5E"/>
    <w:rsid w:val="00905766"/>
    <w:rsid w:val="0090683A"/>
    <w:rsid w:val="009113C7"/>
    <w:rsid w:val="00911F59"/>
    <w:rsid w:val="009127C6"/>
    <w:rsid w:val="00915FB0"/>
    <w:rsid w:val="009204C8"/>
    <w:rsid w:val="00921667"/>
    <w:rsid w:val="00926330"/>
    <w:rsid w:val="00927B0C"/>
    <w:rsid w:val="009307C7"/>
    <w:rsid w:val="00930BE0"/>
    <w:rsid w:val="00930D5D"/>
    <w:rsid w:val="0093145F"/>
    <w:rsid w:val="00931768"/>
    <w:rsid w:val="00934D0B"/>
    <w:rsid w:val="00940ADF"/>
    <w:rsid w:val="00940B87"/>
    <w:rsid w:val="00943806"/>
    <w:rsid w:val="00946E52"/>
    <w:rsid w:val="00956A56"/>
    <w:rsid w:val="0096193F"/>
    <w:rsid w:val="00967D9F"/>
    <w:rsid w:val="00970403"/>
    <w:rsid w:val="00975973"/>
    <w:rsid w:val="00975AD0"/>
    <w:rsid w:val="00975B8C"/>
    <w:rsid w:val="0097747A"/>
    <w:rsid w:val="00977EF2"/>
    <w:rsid w:val="00981653"/>
    <w:rsid w:val="0098598B"/>
    <w:rsid w:val="009939DD"/>
    <w:rsid w:val="00995B85"/>
    <w:rsid w:val="009A2A3C"/>
    <w:rsid w:val="009A7B88"/>
    <w:rsid w:val="009B138E"/>
    <w:rsid w:val="009B2634"/>
    <w:rsid w:val="009B3404"/>
    <w:rsid w:val="009B381B"/>
    <w:rsid w:val="009B40EE"/>
    <w:rsid w:val="009C06D6"/>
    <w:rsid w:val="009C1980"/>
    <w:rsid w:val="009C1D82"/>
    <w:rsid w:val="009C7089"/>
    <w:rsid w:val="009C785C"/>
    <w:rsid w:val="009D09DA"/>
    <w:rsid w:val="009D0D71"/>
    <w:rsid w:val="009D2DEC"/>
    <w:rsid w:val="009D389C"/>
    <w:rsid w:val="009D4144"/>
    <w:rsid w:val="009D5B45"/>
    <w:rsid w:val="009E24EC"/>
    <w:rsid w:val="009E777C"/>
    <w:rsid w:val="009F4DF0"/>
    <w:rsid w:val="009F6E65"/>
    <w:rsid w:val="00A0238E"/>
    <w:rsid w:val="00A039DF"/>
    <w:rsid w:val="00A062D5"/>
    <w:rsid w:val="00A110B6"/>
    <w:rsid w:val="00A11860"/>
    <w:rsid w:val="00A17022"/>
    <w:rsid w:val="00A17DE2"/>
    <w:rsid w:val="00A234BA"/>
    <w:rsid w:val="00A375DE"/>
    <w:rsid w:val="00A42BE1"/>
    <w:rsid w:val="00A43AD2"/>
    <w:rsid w:val="00A540C3"/>
    <w:rsid w:val="00A542D7"/>
    <w:rsid w:val="00A55EC6"/>
    <w:rsid w:val="00A57BF2"/>
    <w:rsid w:val="00A611E9"/>
    <w:rsid w:val="00A64C20"/>
    <w:rsid w:val="00A652DE"/>
    <w:rsid w:val="00A6746A"/>
    <w:rsid w:val="00A71BB8"/>
    <w:rsid w:val="00A72B06"/>
    <w:rsid w:val="00A75696"/>
    <w:rsid w:val="00A80049"/>
    <w:rsid w:val="00A83365"/>
    <w:rsid w:val="00A84ED1"/>
    <w:rsid w:val="00A86866"/>
    <w:rsid w:val="00A9070A"/>
    <w:rsid w:val="00A95EAB"/>
    <w:rsid w:val="00A96914"/>
    <w:rsid w:val="00AA0D01"/>
    <w:rsid w:val="00AA5C05"/>
    <w:rsid w:val="00AB07D2"/>
    <w:rsid w:val="00AB1C2D"/>
    <w:rsid w:val="00AB751C"/>
    <w:rsid w:val="00AC15A4"/>
    <w:rsid w:val="00AC273A"/>
    <w:rsid w:val="00AC40D3"/>
    <w:rsid w:val="00AC43A6"/>
    <w:rsid w:val="00AC5F73"/>
    <w:rsid w:val="00AC7A0D"/>
    <w:rsid w:val="00AD1D39"/>
    <w:rsid w:val="00AD5BC2"/>
    <w:rsid w:val="00AE0697"/>
    <w:rsid w:val="00AE1D5E"/>
    <w:rsid w:val="00AE321B"/>
    <w:rsid w:val="00AE5343"/>
    <w:rsid w:val="00AE6B9F"/>
    <w:rsid w:val="00AE7406"/>
    <w:rsid w:val="00AF02E9"/>
    <w:rsid w:val="00AF3FC4"/>
    <w:rsid w:val="00AF596D"/>
    <w:rsid w:val="00B00384"/>
    <w:rsid w:val="00B00C56"/>
    <w:rsid w:val="00B10E3E"/>
    <w:rsid w:val="00B12841"/>
    <w:rsid w:val="00B1425E"/>
    <w:rsid w:val="00B153EF"/>
    <w:rsid w:val="00B21308"/>
    <w:rsid w:val="00B223D0"/>
    <w:rsid w:val="00B23249"/>
    <w:rsid w:val="00B23889"/>
    <w:rsid w:val="00B251A0"/>
    <w:rsid w:val="00B2684B"/>
    <w:rsid w:val="00B2789F"/>
    <w:rsid w:val="00B3027B"/>
    <w:rsid w:val="00B3301F"/>
    <w:rsid w:val="00B34A18"/>
    <w:rsid w:val="00B3507D"/>
    <w:rsid w:val="00B35810"/>
    <w:rsid w:val="00B374EE"/>
    <w:rsid w:val="00B41089"/>
    <w:rsid w:val="00B43A9D"/>
    <w:rsid w:val="00B44110"/>
    <w:rsid w:val="00B50DFD"/>
    <w:rsid w:val="00B523C0"/>
    <w:rsid w:val="00B526E6"/>
    <w:rsid w:val="00B52B6D"/>
    <w:rsid w:val="00B531F6"/>
    <w:rsid w:val="00B532DD"/>
    <w:rsid w:val="00B54579"/>
    <w:rsid w:val="00B55485"/>
    <w:rsid w:val="00B613FA"/>
    <w:rsid w:val="00B63604"/>
    <w:rsid w:val="00B63CEE"/>
    <w:rsid w:val="00B64F96"/>
    <w:rsid w:val="00B67B6E"/>
    <w:rsid w:val="00B70A3F"/>
    <w:rsid w:val="00B70FC8"/>
    <w:rsid w:val="00B71890"/>
    <w:rsid w:val="00B71BC9"/>
    <w:rsid w:val="00B7681C"/>
    <w:rsid w:val="00B83490"/>
    <w:rsid w:val="00B837D5"/>
    <w:rsid w:val="00B83F8B"/>
    <w:rsid w:val="00B85CA8"/>
    <w:rsid w:val="00B91FE9"/>
    <w:rsid w:val="00B9273C"/>
    <w:rsid w:val="00B94927"/>
    <w:rsid w:val="00B963A7"/>
    <w:rsid w:val="00BA13FE"/>
    <w:rsid w:val="00BA3667"/>
    <w:rsid w:val="00BA49F7"/>
    <w:rsid w:val="00BB516E"/>
    <w:rsid w:val="00BB6187"/>
    <w:rsid w:val="00BB6764"/>
    <w:rsid w:val="00BB7B3E"/>
    <w:rsid w:val="00BB7CDD"/>
    <w:rsid w:val="00BC2C51"/>
    <w:rsid w:val="00BC561A"/>
    <w:rsid w:val="00BC7EB6"/>
    <w:rsid w:val="00BD0CAB"/>
    <w:rsid w:val="00BD3127"/>
    <w:rsid w:val="00BD54D9"/>
    <w:rsid w:val="00BE3CAF"/>
    <w:rsid w:val="00BE59B4"/>
    <w:rsid w:val="00BE6A5B"/>
    <w:rsid w:val="00BF1869"/>
    <w:rsid w:val="00BF1E32"/>
    <w:rsid w:val="00BF3062"/>
    <w:rsid w:val="00BF37DC"/>
    <w:rsid w:val="00BF3D92"/>
    <w:rsid w:val="00BF473B"/>
    <w:rsid w:val="00BF5417"/>
    <w:rsid w:val="00BF5457"/>
    <w:rsid w:val="00BF62FF"/>
    <w:rsid w:val="00BF72FA"/>
    <w:rsid w:val="00C00F23"/>
    <w:rsid w:val="00C038CF"/>
    <w:rsid w:val="00C07D16"/>
    <w:rsid w:val="00C12A75"/>
    <w:rsid w:val="00C15896"/>
    <w:rsid w:val="00C17BA7"/>
    <w:rsid w:val="00C202BE"/>
    <w:rsid w:val="00C237E4"/>
    <w:rsid w:val="00C25F9F"/>
    <w:rsid w:val="00C268B0"/>
    <w:rsid w:val="00C31659"/>
    <w:rsid w:val="00C34DBA"/>
    <w:rsid w:val="00C36C53"/>
    <w:rsid w:val="00C37C39"/>
    <w:rsid w:val="00C41C23"/>
    <w:rsid w:val="00C42CE9"/>
    <w:rsid w:val="00C47715"/>
    <w:rsid w:val="00C47740"/>
    <w:rsid w:val="00C47B46"/>
    <w:rsid w:val="00C503B0"/>
    <w:rsid w:val="00C555C0"/>
    <w:rsid w:val="00C5566B"/>
    <w:rsid w:val="00C55B24"/>
    <w:rsid w:val="00C56373"/>
    <w:rsid w:val="00C56F31"/>
    <w:rsid w:val="00C57EFC"/>
    <w:rsid w:val="00C635B5"/>
    <w:rsid w:val="00C65104"/>
    <w:rsid w:val="00C7389A"/>
    <w:rsid w:val="00C76C7F"/>
    <w:rsid w:val="00C77E98"/>
    <w:rsid w:val="00C82CD2"/>
    <w:rsid w:val="00C84BC0"/>
    <w:rsid w:val="00C86A7F"/>
    <w:rsid w:val="00C87CD7"/>
    <w:rsid w:val="00C93C0D"/>
    <w:rsid w:val="00C95959"/>
    <w:rsid w:val="00C96487"/>
    <w:rsid w:val="00C971CD"/>
    <w:rsid w:val="00CA1DA5"/>
    <w:rsid w:val="00CA2F91"/>
    <w:rsid w:val="00CA3D8A"/>
    <w:rsid w:val="00CA47D0"/>
    <w:rsid w:val="00CB0915"/>
    <w:rsid w:val="00CB2758"/>
    <w:rsid w:val="00CB28A0"/>
    <w:rsid w:val="00CB452E"/>
    <w:rsid w:val="00CB6663"/>
    <w:rsid w:val="00CC0A00"/>
    <w:rsid w:val="00CC2A6B"/>
    <w:rsid w:val="00CC37BE"/>
    <w:rsid w:val="00CC44B1"/>
    <w:rsid w:val="00CC45EA"/>
    <w:rsid w:val="00CC7217"/>
    <w:rsid w:val="00CD0872"/>
    <w:rsid w:val="00CD1F95"/>
    <w:rsid w:val="00CD50B8"/>
    <w:rsid w:val="00CE0173"/>
    <w:rsid w:val="00CE6809"/>
    <w:rsid w:val="00CE7769"/>
    <w:rsid w:val="00CF1F01"/>
    <w:rsid w:val="00CF6C02"/>
    <w:rsid w:val="00D00A20"/>
    <w:rsid w:val="00D01636"/>
    <w:rsid w:val="00D01C5B"/>
    <w:rsid w:val="00D11E4A"/>
    <w:rsid w:val="00D12FCB"/>
    <w:rsid w:val="00D143EB"/>
    <w:rsid w:val="00D15C59"/>
    <w:rsid w:val="00D1674D"/>
    <w:rsid w:val="00D16C81"/>
    <w:rsid w:val="00D20D6C"/>
    <w:rsid w:val="00D251BA"/>
    <w:rsid w:val="00D261EC"/>
    <w:rsid w:val="00D26C38"/>
    <w:rsid w:val="00D30B94"/>
    <w:rsid w:val="00D30E3F"/>
    <w:rsid w:val="00D3140F"/>
    <w:rsid w:val="00D3561F"/>
    <w:rsid w:val="00D42CDF"/>
    <w:rsid w:val="00D432D4"/>
    <w:rsid w:val="00D43EA3"/>
    <w:rsid w:val="00D44367"/>
    <w:rsid w:val="00D46ABF"/>
    <w:rsid w:val="00D511E2"/>
    <w:rsid w:val="00D52B4C"/>
    <w:rsid w:val="00D54021"/>
    <w:rsid w:val="00D5593F"/>
    <w:rsid w:val="00D62876"/>
    <w:rsid w:val="00D628ED"/>
    <w:rsid w:val="00D62D80"/>
    <w:rsid w:val="00D643A5"/>
    <w:rsid w:val="00D8124F"/>
    <w:rsid w:val="00D87A08"/>
    <w:rsid w:val="00D87A63"/>
    <w:rsid w:val="00D87E11"/>
    <w:rsid w:val="00D92BF4"/>
    <w:rsid w:val="00D93372"/>
    <w:rsid w:val="00DA1D69"/>
    <w:rsid w:val="00DA2B32"/>
    <w:rsid w:val="00DA2BDF"/>
    <w:rsid w:val="00DA334F"/>
    <w:rsid w:val="00DA3976"/>
    <w:rsid w:val="00DA46F8"/>
    <w:rsid w:val="00DA6BA2"/>
    <w:rsid w:val="00DB0C53"/>
    <w:rsid w:val="00DB327B"/>
    <w:rsid w:val="00DB4899"/>
    <w:rsid w:val="00DB6251"/>
    <w:rsid w:val="00DB63D5"/>
    <w:rsid w:val="00DB760B"/>
    <w:rsid w:val="00DC2433"/>
    <w:rsid w:val="00DC46E8"/>
    <w:rsid w:val="00DC5BC9"/>
    <w:rsid w:val="00DD09C8"/>
    <w:rsid w:val="00DD4B98"/>
    <w:rsid w:val="00DD67B5"/>
    <w:rsid w:val="00DD7FA4"/>
    <w:rsid w:val="00DE0107"/>
    <w:rsid w:val="00DE0143"/>
    <w:rsid w:val="00DE06C1"/>
    <w:rsid w:val="00DE2D32"/>
    <w:rsid w:val="00DE3B9B"/>
    <w:rsid w:val="00DF338F"/>
    <w:rsid w:val="00E019F2"/>
    <w:rsid w:val="00E029DD"/>
    <w:rsid w:val="00E03FEE"/>
    <w:rsid w:val="00E058BC"/>
    <w:rsid w:val="00E06590"/>
    <w:rsid w:val="00E16F89"/>
    <w:rsid w:val="00E214E6"/>
    <w:rsid w:val="00E25812"/>
    <w:rsid w:val="00E26C20"/>
    <w:rsid w:val="00E27C42"/>
    <w:rsid w:val="00E313AF"/>
    <w:rsid w:val="00E315D7"/>
    <w:rsid w:val="00E33B60"/>
    <w:rsid w:val="00E33D58"/>
    <w:rsid w:val="00E35324"/>
    <w:rsid w:val="00E354E9"/>
    <w:rsid w:val="00E35A62"/>
    <w:rsid w:val="00E36AC1"/>
    <w:rsid w:val="00E40EC8"/>
    <w:rsid w:val="00E4107D"/>
    <w:rsid w:val="00E41B11"/>
    <w:rsid w:val="00E43970"/>
    <w:rsid w:val="00E43C2A"/>
    <w:rsid w:val="00E44065"/>
    <w:rsid w:val="00E51356"/>
    <w:rsid w:val="00E51BFE"/>
    <w:rsid w:val="00E52F5E"/>
    <w:rsid w:val="00E55E12"/>
    <w:rsid w:val="00E571FC"/>
    <w:rsid w:val="00E737B6"/>
    <w:rsid w:val="00E73B41"/>
    <w:rsid w:val="00E77526"/>
    <w:rsid w:val="00E77A2C"/>
    <w:rsid w:val="00E80459"/>
    <w:rsid w:val="00E828AB"/>
    <w:rsid w:val="00E83A8F"/>
    <w:rsid w:val="00E85958"/>
    <w:rsid w:val="00E960D3"/>
    <w:rsid w:val="00EA0184"/>
    <w:rsid w:val="00EA1C60"/>
    <w:rsid w:val="00EA3EBD"/>
    <w:rsid w:val="00EA630C"/>
    <w:rsid w:val="00EB1E5E"/>
    <w:rsid w:val="00EB4B9C"/>
    <w:rsid w:val="00EB64A5"/>
    <w:rsid w:val="00EC4448"/>
    <w:rsid w:val="00EC4AB5"/>
    <w:rsid w:val="00EC5E22"/>
    <w:rsid w:val="00EC768D"/>
    <w:rsid w:val="00ED4224"/>
    <w:rsid w:val="00ED5726"/>
    <w:rsid w:val="00ED5B40"/>
    <w:rsid w:val="00ED5EBC"/>
    <w:rsid w:val="00ED6221"/>
    <w:rsid w:val="00EE3D01"/>
    <w:rsid w:val="00EE467C"/>
    <w:rsid w:val="00EF05D3"/>
    <w:rsid w:val="00F00070"/>
    <w:rsid w:val="00F02E15"/>
    <w:rsid w:val="00F035F1"/>
    <w:rsid w:val="00F07443"/>
    <w:rsid w:val="00F100C4"/>
    <w:rsid w:val="00F10FED"/>
    <w:rsid w:val="00F12720"/>
    <w:rsid w:val="00F128A0"/>
    <w:rsid w:val="00F12AB8"/>
    <w:rsid w:val="00F1337C"/>
    <w:rsid w:val="00F135D8"/>
    <w:rsid w:val="00F2343C"/>
    <w:rsid w:val="00F239F0"/>
    <w:rsid w:val="00F2404A"/>
    <w:rsid w:val="00F263DC"/>
    <w:rsid w:val="00F26C84"/>
    <w:rsid w:val="00F33F64"/>
    <w:rsid w:val="00F35806"/>
    <w:rsid w:val="00F402A4"/>
    <w:rsid w:val="00F40641"/>
    <w:rsid w:val="00F4192A"/>
    <w:rsid w:val="00F45184"/>
    <w:rsid w:val="00F46E02"/>
    <w:rsid w:val="00F538B8"/>
    <w:rsid w:val="00F53DFA"/>
    <w:rsid w:val="00F56C49"/>
    <w:rsid w:val="00F6056E"/>
    <w:rsid w:val="00F605C6"/>
    <w:rsid w:val="00F61939"/>
    <w:rsid w:val="00F6737A"/>
    <w:rsid w:val="00F728FA"/>
    <w:rsid w:val="00F74721"/>
    <w:rsid w:val="00F76379"/>
    <w:rsid w:val="00F81B2A"/>
    <w:rsid w:val="00F8383A"/>
    <w:rsid w:val="00F86684"/>
    <w:rsid w:val="00F8707D"/>
    <w:rsid w:val="00F91D6A"/>
    <w:rsid w:val="00F94087"/>
    <w:rsid w:val="00F965D4"/>
    <w:rsid w:val="00F9676E"/>
    <w:rsid w:val="00F9771D"/>
    <w:rsid w:val="00FA08EA"/>
    <w:rsid w:val="00FA1A99"/>
    <w:rsid w:val="00FA37AA"/>
    <w:rsid w:val="00FA3DFB"/>
    <w:rsid w:val="00FA4ED0"/>
    <w:rsid w:val="00FA7CB7"/>
    <w:rsid w:val="00FB1717"/>
    <w:rsid w:val="00FB33F8"/>
    <w:rsid w:val="00FB34BE"/>
    <w:rsid w:val="00FC01B1"/>
    <w:rsid w:val="00FC1B89"/>
    <w:rsid w:val="00FC1C6D"/>
    <w:rsid w:val="00FC38F8"/>
    <w:rsid w:val="00FC3FBF"/>
    <w:rsid w:val="00FD166F"/>
    <w:rsid w:val="00FD2A69"/>
    <w:rsid w:val="00FD7040"/>
    <w:rsid w:val="00FE1C3A"/>
    <w:rsid w:val="00FE46AE"/>
    <w:rsid w:val="00FE6968"/>
    <w:rsid w:val="00FE69E8"/>
    <w:rsid w:val="00FE7235"/>
    <w:rsid w:val="00FE7A9A"/>
    <w:rsid w:val="00FF0502"/>
    <w:rsid w:val="00FF08B5"/>
    <w:rsid w:val="00FF391C"/>
    <w:rsid w:val="00FF5592"/>
    <w:rsid w:val="00FF7BAF"/>
    <w:rsid w:val="00FF7C9C"/>
    <w:rsid w:val="0912524D"/>
    <w:rsid w:val="0D2954A0"/>
    <w:rsid w:val="1E4B59D3"/>
    <w:rsid w:val="31FD57BE"/>
    <w:rsid w:val="384E5008"/>
    <w:rsid w:val="3F3F0683"/>
    <w:rsid w:val="48E74E43"/>
    <w:rsid w:val="4A574DA6"/>
    <w:rsid w:val="4AEB7CBC"/>
    <w:rsid w:val="51267DB0"/>
    <w:rsid w:val="5A8F4B5B"/>
    <w:rsid w:val="63D6587B"/>
    <w:rsid w:val="679F254E"/>
    <w:rsid w:val="7A7F594E"/>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8F168003-24AA-427F-9F2F-0C8A90F5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spacing w:after="200" w:line="276" w:lineRule="auto"/>
    </w:pPr>
    <w:rPr>
      <w:rFonts w:ascii="Calibri" w:eastAsia="Calibri" w:hAnsi="Calibri"/>
      <w:sz w:val="22"/>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80"/>
      <w:u w:val="single"/>
    </w:rPr>
  </w:style>
  <w:style w:type="paragraph" w:styleId="a4">
    <w:name w:val="Balloon Text"/>
    <w:basedOn w:val="a"/>
    <w:qFormat/>
    <w:pPr>
      <w:spacing w:after="0" w:line="240" w:lineRule="auto"/>
    </w:pPr>
    <w:rPr>
      <w:rFonts w:ascii="Tahoma" w:hAnsi="Tahoma" w:cs="Tahoma"/>
      <w:sz w:val="16"/>
      <w:szCs w:val="16"/>
    </w:rPr>
  </w:style>
  <w:style w:type="paragraph" w:styleId="2">
    <w:name w:val="Body Text 2"/>
    <w:basedOn w:val="a"/>
    <w:link w:val="20"/>
    <w:uiPriority w:val="99"/>
    <w:semiHidden/>
    <w:unhideWhenUsed/>
    <w:qFormat/>
    <w:pPr>
      <w:spacing w:after="120" w:line="480" w:lineRule="auto"/>
    </w:pPr>
  </w:style>
  <w:style w:type="paragraph" w:styleId="a5">
    <w:name w:val="annotation subject"/>
    <w:basedOn w:val="1"/>
    <w:next w:val="1"/>
    <w:qFormat/>
    <w:rPr>
      <w:b/>
      <w:bCs/>
    </w:rPr>
  </w:style>
  <w:style w:type="paragraph" w:customStyle="1" w:styleId="1">
    <w:name w:val="Текст примечания1"/>
    <w:basedOn w:val="a"/>
    <w:qFormat/>
    <w:rPr>
      <w:sz w:val="20"/>
      <w:szCs w:val="20"/>
    </w:rPr>
  </w:style>
  <w:style w:type="paragraph" w:styleId="a6">
    <w:name w:val="header"/>
    <w:basedOn w:val="a"/>
    <w:link w:val="a7"/>
    <w:uiPriority w:val="99"/>
    <w:unhideWhenUsed/>
    <w:qFormat/>
    <w:pPr>
      <w:tabs>
        <w:tab w:val="center" w:pos="4677"/>
        <w:tab w:val="right" w:pos="9355"/>
      </w:tabs>
    </w:pPr>
  </w:style>
  <w:style w:type="paragraph" w:styleId="a8">
    <w:name w:val="Body Text"/>
    <w:basedOn w:val="a"/>
    <w:qFormat/>
    <w:pPr>
      <w:spacing w:after="120" w:line="240" w:lineRule="auto"/>
      <w:jc w:val="both"/>
    </w:pPr>
    <w:rPr>
      <w:rFonts w:ascii="Times New Roman" w:eastAsia="Times New Roman" w:hAnsi="Times New Roman"/>
      <w:color w:val="000000"/>
      <w:sz w:val="24"/>
      <w:szCs w:val="20"/>
    </w:rPr>
  </w:style>
  <w:style w:type="paragraph" w:styleId="a9">
    <w:name w:val="footer"/>
    <w:basedOn w:val="a"/>
    <w:link w:val="aa"/>
    <w:uiPriority w:val="99"/>
    <w:unhideWhenUsed/>
    <w:qFormat/>
    <w:pPr>
      <w:tabs>
        <w:tab w:val="center" w:pos="4677"/>
        <w:tab w:val="right" w:pos="9355"/>
      </w:tabs>
    </w:pPr>
  </w:style>
  <w:style w:type="paragraph" w:styleId="ab">
    <w:name w:val="List"/>
    <w:basedOn w:val="a8"/>
    <w:qFormat/>
    <w:rPr>
      <w:rFonts w:cs="Mangal"/>
    </w:rPr>
  </w:style>
  <w:style w:type="table" w:styleId="ac">
    <w:name w:val="Table Grid"/>
    <w:basedOn w:val="a1"/>
    <w:uiPriority w:val="39"/>
    <w:qFormat/>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Основной шрифт абзаца1"/>
    <w:qFormat/>
  </w:style>
  <w:style w:type="character" w:customStyle="1" w:styleId="ad">
    <w:name w:val="Текст выноски Знак"/>
    <w:qFormat/>
    <w:rPr>
      <w:rFonts w:ascii="Tahoma" w:hAnsi="Tahoma" w:cs="Tahoma"/>
      <w:sz w:val="16"/>
      <w:szCs w:val="16"/>
    </w:rPr>
  </w:style>
  <w:style w:type="character" w:customStyle="1" w:styleId="11">
    <w:name w:val="Знак примечания1"/>
    <w:qFormat/>
    <w:rPr>
      <w:sz w:val="16"/>
      <w:szCs w:val="16"/>
    </w:rPr>
  </w:style>
  <w:style w:type="character" w:customStyle="1" w:styleId="ae">
    <w:name w:val="Текст примечания Знак"/>
    <w:qFormat/>
  </w:style>
  <w:style w:type="character" w:customStyle="1" w:styleId="af">
    <w:name w:val="Тема примечания Знак"/>
    <w:qFormat/>
    <w:rPr>
      <w:b/>
      <w:bCs/>
    </w:rPr>
  </w:style>
  <w:style w:type="character" w:customStyle="1" w:styleId="af0">
    <w:name w:val="Основной текст Знак"/>
    <w:qFormat/>
    <w:rPr>
      <w:rFonts w:ascii="Times New Roman" w:eastAsia="Times New Roman" w:hAnsi="Times New Roman" w:cs="Times New Roman"/>
      <w:color w:val="000000"/>
      <w:sz w:val="24"/>
    </w:rPr>
  </w:style>
  <w:style w:type="character" w:customStyle="1" w:styleId="af1">
    <w:name w:val="Символ нумерации"/>
    <w:qFormat/>
  </w:style>
  <w:style w:type="paragraph" w:customStyle="1" w:styleId="12">
    <w:name w:val="Заголовок1"/>
    <w:basedOn w:val="a"/>
    <w:next w:val="a8"/>
    <w:qFormat/>
    <w:pPr>
      <w:keepNext/>
      <w:spacing w:before="240" w:after="120"/>
    </w:pPr>
    <w:rPr>
      <w:rFonts w:ascii="Arial" w:eastAsia="Microsoft YaHei" w:hAnsi="Arial" w:cs="Mangal"/>
      <w:sz w:val="28"/>
      <w:szCs w:val="28"/>
    </w:rPr>
  </w:style>
  <w:style w:type="paragraph" w:customStyle="1" w:styleId="13">
    <w:name w:val="Название1"/>
    <w:basedOn w:val="a"/>
    <w:qFormat/>
    <w:pPr>
      <w:suppressLineNumbers/>
      <w:spacing w:before="120" w:after="120"/>
    </w:pPr>
    <w:rPr>
      <w:rFonts w:cs="Mangal"/>
      <w:i/>
      <w:iCs/>
      <w:sz w:val="24"/>
      <w:szCs w:val="24"/>
    </w:rPr>
  </w:style>
  <w:style w:type="paragraph" w:customStyle="1" w:styleId="14">
    <w:name w:val="Указатель1"/>
    <w:basedOn w:val="a"/>
    <w:qFormat/>
    <w:pPr>
      <w:suppressLineNumbers/>
    </w:pPr>
    <w:rPr>
      <w:rFonts w:cs="Mangal"/>
    </w:rPr>
  </w:style>
  <w:style w:type="paragraph" w:customStyle="1" w:styleId="ConsPlusNormal">
    <w:name w:val="ConsPlusNormal"/>
    <w:link w:val="ConsPlusNormal0"/>
    <w:qFormat/>
    <w:pPr>
      <w:suppressAutoHyphens/>
      <w:autoSpaceDE w:val="0"/>
    </w:pPr>
    <w:rPr>
      <w:rFonts w:ascii="Arial" w:eastAsia="Times New Roman" w:hAnsi="Arial" w:cs="Arial"/>
      <w:lang w:eastAsia="ar-SA"/>
    </w:rPr>
  </w:style>
  <w:style w:type="paragraph" w:customStyle="1" w:styleId="af2">
    <w:name w:val="Обычный + по ширине"/>
    <w:basedOn w:val="a"/>
    <w:qFormat/>
    <w:pPr>
      <w:spacing w:after="0" w:line="240" w:lineRule="auto"/>
      <w:jc w:val="both"/>
    </w:pPr>
    <w:rPr>
      <w:rFonts w:ascii="Times New Roman" w:eastAsia="Times New Roman" w:hAnsi="Times New Roman"/>
      <w:sz w:val="24"/>
      <w:szCs w:val="24"/>
    </w:rPr>
  </w:style>
  <w:style w:type="paragraph" w:customStyle="1" w:styleId="ConsPlusNonformat">
    <w:name w:val="ConsPlusNonformat"/>
    <w:qFormat/>
    <w:pPr>
      <w:widowControl w:val="0"/>
      <w:suppressAutoHyphens/>
      <w:autoSpaceDE w:val="0"/>
    </w:pPr>
    <w:rPr>
      <w:rFonts w:ascii="Courier New" w:eastAsia="Times New Roman" w:hAnsi="Courier New" w:cs="Courier New"/>
      <w:lang w:eastAsia="ar-SA"/>
    </w:rPr>
  </w:style>
  <w:style w:type="paragraph" w:customStyle="1" w:styleId="FR1">
    <w:name w:val="FR1"/>
    <w:basedOn w:val="a"/>
    <w:qFormat/>
    <w:pPr>
      <w:snapToGrid w:val="0"/>
      <w:spacing w:after="0" w:line="252" w:lineRule="auto"/>
      <w:ind w:left="40" w:firstLine="120"/>
      <w:jc w:val="both"/>
    </w:pPr>
    <w:rPr>
      <w:rFonts w:ascii="Times New Roman" w:eastAsia="Times New Roman" w:hAnsi="Times New Roman"/>
      <w:sz w:val="28"/>
      <w:szCs w:val="28"/>
    </w:rPr>
  </w:style>
  <w:style w:type="paragraph" w:customStyle="1" w:styleId="ConsPlusCell">
    <w:name w:val="ConsPlusCell"/>
    <w:uiPriority w:val="99"/>
    <w:qFormat/>
    <w:pPr>
      <w:widowControl w:val="0"/>
      <w:suppressAutoHyphens/>
      <w:autoSpaceDE w:val="0"/>
    </w:pPr>
    <w:rPr>
      <w:rFonts w:ascii="Calibri" w:eastAsia="Times New Roman" w:hAnsi="Calibri" w:cs="Calibri"/>
      <w:sz w:val="22"/>
      <w:szCs w:val="22"/>
      <w:lang w:eastAsia="ar-SA"/>
    </w:rPr>
  </w:style>
  <w:style w:type="paragraph" w:customStyle="1" w:styleId="af3">
    <w:name w:val="Содержимое таблицы"/>
    <w:basedOn w:val="a"/>
    <w:qFormat/>
    <w:pPr>
      <w:suppressLineNumbers/>
    </w:pPr>
  </w:style>
  <w:style w:type="paragraph" w:customStyle="1" w:styleId="af4">
    <w:name w:val="Заголовок таблицы"/>
    <w:basedOn w:val="af3"/>
    <w:qFormat/>
    <w:pPr>
      <w:jc w:val="center"/>
    </w:pPr>
    <w:rPr>
      <w:b/>
      <w:bCs/>
    </w:rPr>
  </w:style>
  <w:style w:type="character" w:customStyle="1" w:styleId="a7">
    <w:name w:val="Верхний колонтитул Знак"/>
    <w:link w:val="a6"/>
    <w:uiPriority w:val="99"/>
    <w:qFormat/>
    <w:rPr>
      <w:rFonts w:ascii="Calibri" w:eastAsia="Calibri" w:hAnsi="Calibri"/>
      <w:sz w:val="22"/>
      <w:szCs w:val="22"/>
      <w:lang w:eastAsia="ar-SA"/>
    </w:rPr>
  </w:style>
  <w:style w:type="character" w:customStyle="1" w:styleId="aa">
    <w:name w:val="Нижний колонтитул Знак"/>
    <w:link w:val="a9"/>
    <w:uiPriority w:val="99"/>
    <w:qFormat/>
    <w:rPr>
      <w:rFonts w:ascii="Calibri" w:eastAsia="Calibri" w:hAnsi="Calibri"/>
      <w:sz w:val="22"/>
      <w:szCs w:val="22"/>
      <w:lang w:eastAsia="ar-SA"/>
    </w:rPr>
  </w:style>
  <w:style w:type="paragraph" w:styleId="af5">
    <w:name w:val="List Paragraph"/>
    <w:basedOn w:val="a"/>
    <w:uiPriority w:val="34"/>
    <w:qFormat/>
    <w:pPr>
      <w:ind w:left="720"/>
      <w:contextualSpacing/>
    </w:pPr>
  </w:style>
  <w:style w:type="character" w:customStyle="1" w:styleId="20">
    <w:name w:val="Основной текст 2 Знак"/>
    <w:basedOn w:val="a0"/>
    <w:link w:val="2"/>
    <w:uiPriority w:val="99"/>
    <w:semiHidden/>
    <w:qFormat/>
    <w:rPr>
      <w:rFonts w:ascii="Calibri" w:eastAsia="Calibri" w:hAnsi="Calibri"/>
      <w:sz w:val="22"/>
      <w:szCs w:val="22"/>
      <w:lang w:eastAsia="ar-SA"/>
    </w:rPr>
  </w:style>
  <w:style w:type="table" w:customStyle="1" w:styleId="15">
    <w:name w:val="Сетка таблицы1"/>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 Spacing"/>
    <w:link w:val="af7"/>
    <w:uiPriority w:val="1"/>
    <w:qFormat/>
    <w:rPr>
      <w:rFonts w:ascii="Calibri" w:eastAsia="Calibri" w:hAnsi="Calibri"/>
      <w:sz w:val="22"/>
      <w:szCs w:val="22"/>
      <w:lang w:eastAsia="en-US"/>
    </w:rPr>
  </w:style>
  <w:style w:type="character" w:customStyle="1" w:styleId="af7">
    <w:name w:val="Без интервала Знак"/>
    <w:link w:val="af6"/>
    <w:uiPriority w:val="1"/>
    <w:qFormat/>
    <w:locked/>
    <w:rPr>
      <w:rFonts w:ascii="Calibri" w:eastAsia="Calibri" w:hAnsi="Calibri"/>
      <w:sz w:val="22"/>
      <w:szCs w:val="22"/>
      <w:lang w:eastAsia="en-US"/>
    </w:rPr>
  </w:style>
  <w:style w:type="table" w:customStyle="1" w:styleId="21">
    <w:name w:val="Сетка таблицы2"/>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4">
    <w:name w:val="Font Style14"/>
    <w:qFormat/>
    <w:rPr>
      <w:rFonts w:ascii="Times New Roman" w:hAnsi="Times New Roman" w:cs="Times New Roman" w:hint="default"/>
      <w:sz w:val="22"/>
    </w:rPr>
  </w:style>
  <w:style w:type="character" w:customStyle="1" w:styleId="ConsPlusNormal0">
    <w:name w:val="ConsPlusNormal Знак"/>
    <w:link w:val="ConsPlusNormal"/>
    <w:locked/>
    <w:rsid w:val="000B6957"/>
    <w:rPr>
      <w:rFonts w:ascii="Arial" w:eastAsia="Times New Roman" w:hAnsi="Arial" w:cs="Arial"/>
      <w:lang w:eastAsia="ar-SA"/>
    </w:rPr>
  </w:style>
  <w:style w:type="character" w:customStyle="1" w:styleId="blk">
    <w:name w:val="blk"/>
    <w:rsid w:val="000B6957"/>
  </w:style>
  <w:style w:type="paragraph" w:customStyle="1" w:styleId="s1">
    <w:name w:val="s_1"/>
    <w:basedOn w:val="a"/>
    <w:qFormat/>
    <w:rsid w:val="000B6957"/>
    <w:pPr>
      <w:suppressAutoHyphens w:val="0"/>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consultantplus://offline/main?base=LAW;n=116964;fld=134;dst=100095" TargetMode="External"/><Relationship Id="rId3" Type="http://schemas.openxmlformats.org/officeDocument/2006/relationships/settings" Target="settings.xml"/><Relationship Id="rId7" Type="http://schemas.openxmlformats.org/officeDocument/2006/relationships/hyperlink" Target="https://www.rts-tender.r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903E6-39C0-4C39-BCEF-7B31D7AB2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12367</Words>
  <Characters>70498</Characters>
  <Application>Microsoft Office Word</Application>
  <DocSecurity>0</DocSecurity>
  <Lines>587</Lines>
  <Paragraphs>165</Paragraphs>
  <ScaleCrop>false</ScaleCrop>
  <Company>АГНОиПНО</Company>
  <LinksUpToDate>false</LinksUpToDate>
  <CharactersWithSpaces>82700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Жигулина Лариса Александровна</dc:creator>
  <cp:lastModifiedBy>Students</cp:lastModifiedBy>
  <cp:revision>23</cp:revision>
  <cp:lastPrinted>2014-03-27T03:58:00Z</cp:lastPrinted>
  <dcterms:created xsi:type="dcterms:W3CDTF">2024-01-24T08:38:00Z</dcterms:created>
  <dcterms:modified xsi:type="dcterms:W3CDTF">2026-04-21T11:33:00Z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65D98C9678114430A9A2BD87E92AB21D_12</vt:lpwstr>
  </property>
</Properties>
</file>