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26296" w14:textId="77777777" w:rsidR="003C5B26" w:rsidRPr="005B554D" w:rsidRDefault="00E32F81">
      <w:pPr>
        <w:pStyle w:val="Standard"/>
        <w:ind w:left="4956"/>
      </w:pPr>
      <w:r w:rsidRPr="005B554D">
        <w:rPr>
          <w:sz w:val="24"/>
          <w:szCs w:val="24"/>
        </w:rPr>
        <w:t xml:space="preserve">                                                         Проект</w:t>
      </w:r>
    </w:p>
    <w:p w14:paraId="067CFB86" w14:textId="77777777" w:rsidR="003C5B26" w:rsidRPr="005B554D" w:rsidRDefault="003C5B26">
      <w:pPr>
        <w:pStyle w:val="Standard"/>
        <w:jc w:val="center"/>
        <w:rPr>
          <w:sz w:val="24"/>
          <w:szCs w:val="24"/>
        </w:rPr>
      </w:pPr>
    </w:p>
    <w:tbl>
      <w:tblPr>
        <w:tblW w:w="9658" w:type="dxa"/>
        <w:jc w:val="center"/>
        <w:tblLayout w:type="fixed"/>
        <w:tblCellMar>
          <w:left w:w="10" w:type="dxa"/>
          <w:right w:w="10" w:type="dxa"/>
        </w:tblCellMar>
        <w:tblLook w:val="0000" w:firstRow="0" w:lastRow="0" w:firstColumn="0" w:lastColumn="0" w:noHBand="0" w:noVBand="0"/>
      </w:tblPr>
      <w:tblGrid>
        <w:gridCol w:w="6212"/>
        <w:gridCol w:w="1310"/>
        <w:gridCol w:w="2136"/>
      </w:tblGrid>
      <w:tr w:rsidR="005B554D" w:rsidRPr="005B554D" w14:paraId="2F377651" w14:textId="77777777">
        <w:trPr>
          <w:trHeight w:val="80"/>
          <w:jc w:val="center"/>
        </w:trPr>
        <w:tc>
          <w:tcPr>
            <w:tcW w:w="6212" w:type="dxa"/>
            <w:tcMar>
              <w:top w:w="0" w:type="dxa"/>
              <w:left w:w="108" w:type="dxa"/>
              <w:bottom w:w="0" w:type="dxa"/>
              <w:right w:w="108" w:type="dxa"/>
            </w:tcMar>
            <w:vAlign w:val="bottom"/>
          </w:tcPr>
          <w:p w14:paraId="03C9EDDE" w14:textId="77777777" w:rsidR="003C5B26" w:rsidRPr="005B554D" w:rsidRDefault="00E32F81">
            <w:pPr>
              <w:pStyle w:val="13"/>
              <w:widowControl w:val="0"/>
              <w:ind w:left="-57" w:right="-57"/>
              <w:jc w:val="right"/>
            </w:pPr>
            <w:r w:rsidRPr="005B554D">
              <w:rPr>
                <w:b/>
                <w:caps/>
                <w:szCs w:val="24"/>
              </w:rPr>
              <w:t>муниципальный</w:t>
            </w:r>
            <w:r w:rsidRPr="005B554D">
              <w:rPr>
                <w:b/>
                <w:szCs w:val="24"/>
              </w:rPr>
              <w:t xml:space="preserve"> КОНТРАКТ №</w:t>
            </w:r>
          </w:p>
        </w:tc>
        <w:tc>
          <w:tcPr>
            <w:tcW w:w="1310" w:type="dxa"/>
            <w:tcBorders>
              <w:bottom w:val="single" w:sz="2" w:space="0" w:color="000000"/>
            </w:tcBorders>
            <w:tcMar>
              <w:top w:w="0" w:type="dxa"/>
              <w:left w:w="108" w:type="dxa"/>
              <w:bottom w:w="0" w:type="dxa"/>
              <w:right w:w="108" w:type="dxa"/>
            </w:tcMar>
            <w:vAlign w:val="bottom"/>
          </w:tcPr>
          <w:p w14:paraId="74B71B3D" w14:textId="77777777" w:rsidR="003C5B26" w:rsidRPr="005B554D" w:rsidRDefault="003C5B26">
            <w:pPr>
              <w:pStyle w:val="13"/>
              <w:widowControl w:val="0"/>
              <w:ind w:left="-57" w:right="-57"/>
              <w:jc w:val="center"/>
              <w:rPr>
                <w:b/>
                <w:szCs w:val="24"/>
              </w:rPr>
            </w:pPr>
          </w:p>
        </w:tc>
        <w:tc>
          <w:tcPr>
            <w:tcW w:w="2136" w:type="dxa"/>
            <w:tcMar>
              <w:top w:w="0" w:type="dxa"/>
              <w:left w:w="108" w:type="dxa"/>
              <w:bottom w:w="0" w:type="dxa"/>
              <w:right w:w="108" w:type="dxa"/>
            </w:tcMar>
            <w:vAlign w:val="bottom"/>
          </w:tcPr>
          <w:p w14:paraId="2F9CD8D7" w14:textId="77777777" w:rsidR="003C5B26" w:rsidRPr="005B554D" w:rsidRDefault="003C5B26">
            <w:pPr>
              <w:pStyle w:val="13"/>
              <w:widowControl w:val="0"/>
              <w:ind w:left="-57" w:right="-57"/>
              <w:rPr>
                <w:b/>
                <w:szCs w:val="24"/>
              </w:rPr>
            </w:pPr>
          </w:p>
        </w:tc>
      </w:tr>
    </w:tbl>
    <w:p w14:paraId="7DC2BC77" w14:textId="77777777" w:rsidR="003C5B26" w:rsidRPr="005B554D" w:rsidRDefault="00E32F81">
      <w:pPr>
        <w:pStyle w:val="Standard"/>
        <w:widowControl w:val="0"/>
        <w:jc w:val="center"/>
      </w:pPr>
      <w:r w:rsidRPr="005B554D">
        <w:rPr>
          <w:b/>
          <w:bCs/>
          <w:sz w:val="24"/>
          <w:szCs w:val="24"/>
        </w:rPr>
        <w:t xml:space="preserve"> на оказание услуг по техническому</w:t>
      </w:r>
    </w:p>
    <w:p w14:paraId="32C52687" w14:textId="77777777" w:rsidR="003C5B26" w:rsidRPr="005B554D" w:rsidRDefault="00E32F81">
      <w:pPr>
        <w:pStyle w:val="Standard"/>
        <w:widowControl w:val="0"/>
        <w:jc w:val="center"/>
      </w:pPr>
      <w:r w:rsidRPr="005B554D">
        <w:rPr>
          <w:b/>
          <w:bCs/>
          <w:sz w:val="24"/>
          <w:szCs w:val="24"/>
        </w:rPr>
        <w:t>обслуживанию кондиционеров</w:t>
      </w:r>
    </w:p>
    <w:p w14:paraId="5063E847" w14:textId="77777777" w:rsidR="003C5B26" w:rsidRPr="005B554D" w:rsidRDefault="003C5B26">
      <w:pPr>
        <w:pStyle w:val="Standard"/>
        <w:widowControl w:val="0"/>
        <w:jc w:val="center"/>
        <w:rPr>
          <w:b/>
          <w:bCs/>
          <w:sz w:val="24"/>
          <w:szCs w:val="24"/>
        </w:rPr>
      </w:pPr>
    </w:p>
    <w:p w14:paraId="23D2C077" w14:textId="77777777" w:rsidR="003C5B26" w:rsidRPr="005B554D" w:rsidRDefault="00E32F81">
      <w:pPr>
        <w:pStyle w:val="Standard"/>
        <w:widowControl w:val="0"/>
        <w:jc w:val="center"/>
      </w:pPr>
      <w:r w:rsidRPr="005B554D">
        <w:rPr>
          <w:b/>
          <w:bCs/>
          <w:sz w:val="24"/>
          <w:szCs w:val="24"/>
        </w:rPr>
        <w:t xml:space="preserve">ИКЗ: </w:t>
      </w:r>
      <w:r w:rsidR="00660AA9">
        <w:rPr>
          <w:color w:val="000000"/>
          <w:spacing w:val="-2"/>
        </w:rPr>
        <w:t>263420539535742050100100570013312244</w:t>
      </w:r>
    </w:p>
    <w:p w14:paraId="672E5272" w14:textId="77777777" w:rsidR="003C5B26" w:rsidRPr="005B554D" w:rsidRDefault="003C5B26">
      <w:pPr>
        <w:pStyle w:val="Standard"/>
        <w:widowControl w:val="0"/>
        <w:jc w:val="center"/>
        <w:rPr>
          <w:b/>
          <w:bCs/>
          <w:sz w:val="24"/>
          <w:szCs w:val="24"/>
        </w:rPr>
      </w:pPr>
    </w:p>
    <w:tbl>
      <w:tblPr>
        <w:tblW w:w="9600" w:type="dxa"/>
        <w:jc w:val="center"/>
        <w:tblLayout w:type="fixed"/>
        <w:tblCellMar>
          <w:left w:w="10" w:type="dxa"/>
          <w:right w:w="10" w:type="dxa"/>
        </w:tblCellMar>
        <w:tblLook w:val="0000" w:firstRow="0" w:lastRow="0" w:firstColumn="0" w:lastColumn="0" w:noHBand="0" w:noVBand="0"/>
      </w:tblPr>
      <w:tblGrid>
        <w:gridCol w:w="1542"/>
        <w:gridCol w:w="4950"/>
        <w:gridCol w:w="282"/>
        <w:gridCol w:w="393"/>
        <w:gridCol w:w="239"/>
        <w:gridCol w:w="1299"/>
        <w:gridCol w:w="895"/>
      </w:tblGrid>
      <w:tr w:rsidR="003C5B26" w:rsidRPr="005B554D" w14:paraId="38FF2AE2" w14:textId="77777777">
        <w:trPr>
          <w:trHeight w:val="80"/>
          <w:jc w:val="center"/>
        </w:trPr>
        <w:tc>
          <w:tcPr>
            <w:tcW w:w="1542" w:type="dxa"/>
            <w:tcMar>
              <w:top w:w="0" w:type="dxa"/>
              <w:left w:w="108" w:type="dxa"/>
              <w:bottom w:w="0" w:type="dxa"/>
              <w:right w:w="108" w:type="dxa"/>
            </w:tcMar>
            <w:vAlign w:val="bottom"/>
          </w:tcPr>
          <w:p w14:paraId="771DC89C" w14:textId="77777777" w:rsidR="003C5B26" w:rsidRPr="005B554D" w:rsidRDefault="00E32F81">
            <w:pPr>
              <w:pStyle w:val="Standard"/>
              <w:widowControl w:val="0"/>
              <w:ind w:left="-57" w:right="-57"/>
              <w:jc w:val="right"/>
              <w:rPr>
                <w:bCs/>
                <w:sz w:val="24"/>
                <w:szCs w:val="24"/>
              </w:rPr>
            </w:pPr>
            <w:r w:rsidRPr="005B554D">
              <w:rPr>
                <w:bCs/>
                <w:sz w:val="24"/>
                <w:szCs w:val="24"/>
              </w:rPr>
              <w:t>г. Кемерово</w:t>
            </w:r>
          </w:p>
        </w:tc>
        <w:tc>
          <w:tcPr>
            <w:tcW w:w="4950" w:type="dxa"/>
            <w:tcMar>
              <w:top w:w="0" w:type="dxa"/>
              <w:left w:w="108" w:type="dxa"/>
              <w:bottom w:w="0" w:type="dxa"/>
              <w:right w:w="108" w:type="dxa"/>
            </w:tcMar>
          </w:tcPr>
          <w:p w14:paraId="4CA609C6" w14:textId="77777777" w:rsidR="003C5B26" w:rsidRPr="005B554D" w:rsidRDefault="003C5B26">
            <w:pPr>
              <w:pStyle w:val="Standard"/>
              <w:widowControl w:val="0"/>
              <w:jc w:val="both"/>
              <w:rPr>
                <w:bCs/>
                <w:sz w:val="24"/>
                <w:szCs w:val="24"/>
              </w:rPr>
            </w:pPr>
          </w:p>
        </w:tc>
        <w:tc>
          <w:tcPr>
            <w:tcW w:w="282" w:type="dxa"/>
            <w:tcMar>
              <w:top w:w="0" w:type="dxa"/>
              <w:left w:w="108" w:type="dxa"/>
              <w:bottom w:w="0" w:type="dxa"/>
              <w:right w:w="108" w:type="dxa"/>
            </w:tcMar>
          </w:tcPr>
          <w:p w14:paraId="18D1C993" w14:textId="77777777" w:rsidR="003C5B26" w:rsidRPr="005B554D" w:rsidRDefault="00E32F81">
            <w:pPr>
              <w:pStyle w:val="Standard"/>
              <w:widowControl w:val="0"/>
              <w:ind w:left="-57" w:right="-57"/>
              <w:jc w:val="right"/>
              <w:rPr>
                <w:bCs/>
                <w:sz w:val="24"/>
                <w:szCs w:val="24"/>
              </w:rPr>
            </w:pPr>
            <w:r w:rsidRPr="005B554D">
              <w:rPr>
                <w:bCs/>
                <w:sz w:val="24"/>
                <w:szCs w:val="24"/>
              </w:rPr>
              <w:t>«</w:t>
            </w:r>
          </w:p>
        </w:tc>
        <w:tc>
          <w:tcPr>
            <w:tcW w:w="393" w:type="dxa"/>
            <w:tcBorders>
              <w:bottom w:val="single" w:sz="4" w:space="0" w:color="000000"/>
            </w:tcBorders>
            <w:tcMar>
              <w:top w:w="0" w:type="dxa"/>
              <w:left w:w="108" w:type="dxa"/>
              <w:bottom w:w="0" w:type="dxa"/>
              <w:right w:w="108" w:type="dxa"/>
            </w:tcMar>
            <w:vAlign w:val="bottom"/>
          </w:tcPr>
          <w:p w14:paraId="432EBB4F" w14:textId="77777777" w:rsidR="003C5B26" w:rsidRPr="005B554D" w:rsidRDefault="003C5B26">
            <w:pPr>
              <w:pStyle w:val="Standard"/>
              <w:widowControl w:val="0"/>
              <w:ind w:left="-57" w:right="-57"/>
              <w:jc w:val="center"/>
              <w:rPr>
                <w:bCs/>
                <w:sz w:val="24"/>
                <w:szCs w:val="24"/>
              </w:rPr>
            </w:pPr>
          </w:p>
        </w:tc>
        <w:tc>
          <w:tcPr>
            <w:tcW w:w="239" w:type="dxa"/>
            <w:tcMar>
              <w:top w:w="0" w:type="dxa"/>
              <w:left w:w="108" w:type="dxa"/>
              <w:bottom w:w="0" w:type="dxa"/>
              <w:right w:w="108" w:type="dxa"/>
            </w:tcMar>
          </w:tcPr>
          <w:p w14:paraId="72D4944C" w14:textId="77777777" w:rsidR="003C5B26" w:rsidRPr="005B554D" w:rsidRDefault="00E32F81">
            <w:pPr>
              <w:pStyle w:val="Standard"/>
              <w:widowControl w:val="0"/>
              <w:ind w:left="-57" w:right="-57"/>
              <w:rPr>
                <w:bCs/>
                <w:sz w:val="24"/>
                <w:szCs w:val="24"/>
              </w:rPr>
            </w:pPr>
            <w:r w:rsidRPr="005B554D">
              <w:rPr>
                <w:bCs/>
                <w:sz w:val="24"/>
                <w:szCs w:val="24"/>
              </w:rPr>
              <w:t>»</w:t>
            </w:r>
          </w:p>
        </w:tc>
        <w:tc>
          <w:tcPr>
            <w:tcW w:w="1299" w:type="dxa"/>
            <w:tcBorders>
              <w:bottom w:val="single" w:sz="4" w:space="0" w:color="000000"/>
            </w:tcBorders>
            <w:tcMar>
              <w:top w:w="0" w:type="dxa"/>
              <w:left w:w="108" w:type="dxa"/>
              <w:bottom w:w="0" w:type="dxa"/>
              <w:right w:w="108" w:type="dxa"/>
            </w:tcMar>
            <w:vAlign w:val="bottom"/>
          </w:tcPr>
          <w:p w14:paraId="604A1634" w14:textId="77777777" w:rsidR="003C5B26" w:rsidRPr="005B554D" w:rsidRDefault="003C5B26">
            <w:pPr>
              <w:pStyle w:val="Standard"/>
              <w:widowControl w:val="0"/>
              <w:ind w:left="-108" w:right="-111"/>
              <w:jc w:val="center"/>
              <w:rPr>
                <w:bCs/>
                <w:sz w:val="24"/>
                <w:szCs w:val="24"/>
              </w:rPr>
            </w:pPr>
          </w:p>
        </w:tc>
        <w:tc>
          <w:tcPr>
            <w:tcW w:w="895" w:type="dxa"/>
            <w:tcMar>
              <w:top w:w="0" w:type="dxa"/>
              <w:left w:w="108" w:type="dxa"/>
              <w:bottom w:w="0" w:type="dxa"/>
              <w:right w:w="108" w:type="dxa"/>
            </w:tcMar>
            <w:vAlign w:val="bottom"/>
          </w:tcPr>
          <w:p w14:paraId="1542A6A1" w14:textId="77777777" w:rsidR="003C5B26" w:rsidRPr="005B554D" w:rsidRDefault="00E32F81">
            <w:pPr>
              <w:pStyle w:val="Standard"/>
              <w:widowControl w:val="0"/>
              <w:ind w:left="-57" w:right="-57"/>
              <w:rPr>
                <w:bCs/>
                <w:sz w:val="24"/>
                <w:szCs w:val="24"/>
              </w:rPr>
            </w:pPr>
            <w:r w:rsidRPr="005B554D">
              <w:rPr>
                <w:bCs/>
                <w:sz w:val="24"/>
                <w:szCs w:val="24"/>
              </w:rPr>
              <w:t>2026 г.</w:t>
            </w:r>
          </w:p>
        </w:tc>
      </w:tr>
    </w:tbl>
    <w:p w14:paraId="301CE304" w14:textId="77777777" w:rsidR="003C5B26" w:rsidRPr="005B554D" w:rsidRDefault="003C5B26">
      <w:pPr>
        <w:pStyle w:val="Standard"/>
        <w:widowControl w:val="0"/>
        <w:jc w:val="center"/>
        <w:rPr>
          <w:sz w:val="24"/>
          <w:szCs w:val="24"/>
        </w:rPr>
      </w:pPr>
    </w:p>
    <w:p w14:paraId="5F3DCBCB" w14:textId="77777777" w:rsidR="003C5B26" w:rsidRPr="005B554D" w:rsidRDefault="003C5B26">
      <w:pPr>
        <w:pStyle w:val="Standard"/>
        <w:widowControl w:val="0"/>
        <w:jc w:val="both"/>
        <w:rPr>
          <w:sz w:val="24"/>
          <w:szCs w:val="24"/>
        </w:rPr>
      </w:pPr>
    </w:p>
    <w:p w14:paraId="60C0258D" w14:textId="77777777" w:rsidR="003C5B26" w:rsidRPr="005B554D" w:rsidRDefault="00E32F81">
      <w:pPr>
        <w:pStyle w:val="Standard"/>
        <w:widowControl w:val="0"/>
        <w:ind w:firstLine="680"/>
        <w:jc w:val="both"/>
      </w:pPr>
      <w:r w:rsidRPr="005B554D">
        <w:rPr>
          <w:b/>
          <w:sz w:val="24"/>
          <w:szCs w:val="24"/>
        </w:rPr>
        <w:t>Финансовое управление города Кемерово</w:t>
      </w:r>
      <w:r w:rsidRPr="005B554D">
        <w:rPr>
          <w:sz w:val="24"/>
          <w:szCs w:val="24"/>
        </w:rPr>
        <w:t>, именуемое в дальнейшем «Заказчик», в лице ___________________________, действующей(го) на основании _______________________ , с одной стороны и ___________ (сокращенное наименование - ____), именуемое(</w:t>
      </w:r>
      <w:proofErr w:type="spellStart"/>
      <w:r w:rsidRPr="005B554D">
        <w:rPr>
          <w:sz w:val="24"/>
          <w:szCs w:val="24"/>
        </w:rPr>
        <w:t>ый</w:t>
      </w:r>
      <w:proofErr w:type="spellEnd"/>
      <w:r w:rsidRPr="005B554D">
        <w:rPr>
          <w:sz w:val="24"/>
          <w:szCs w:val="24"/>
        </w:rPr>
        <w:t>) в дальнейшем «Исполнитель», в лице __________, действующей(го) на основании __________, с другой стороны, в дальнейшем вместе именуемые «Стороны», с соблюдением требований 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 (далее – Федеральный закон № 44-ФЗ) и действующего законодательства Российской Федерации, на основании результатов определения Исполнителя (подрядчика, исполнителя) путем проведения аукциона в электронной форме,  на основании протокола _________           от «___» __________  года     № __________, заключили настоящий Муниципальный контракт (далее – Контракт) о нижеследующем:</w:t>
      </w:r>
    </w:p>
    <w:p w14:paraId="466D8743" w14:textId="77777777" w:rsidR="003C5B26" w:rsidRPr="005B554D" w:rsidRDefault="003C5B26">
      <w:pPr>
        <w:pStyle w:val="Standard"/>
        <w:widowControl w:val="0"/>
        <w:ind w:firstLine="567"/>
        <w:jc w:val="both"/>
        <w:rPr>
          <w:sz w:val="24"/>
          <w:szCs w:val="24"/>
        </w:rPr>
      </w:pPr>
    </w:p>
    <w:p w14:paraId="72EAE489" w14:textId="77777777" w:rsidR="003C5B26" w:rsidRPr="005B554D" w:rsidRDefault="00E32F81">
      <w:pPr>
        <w:pStyle w:val="Standard"/>
        <w:widowControl w:val="0"/>
        <w:tabs>
          <w:tab w:val="left" w:pos="993"/>
        </w:tabs>
        <w:spacing w:before="60"/>
        <w:ind w:firstLine="567"/>
        <w:jc w:val="center"/>
      </w:pPr>
      <w:r w:rsidRPr="005B554D">
        <w:rPr>
          <w:b/>
          <w:sz w:val="24"/>
          <w:szCs w:val="24"/>
        </w:rPr>
        <w:t>1. ПРЕДМЕТ КОНТРАКТА</w:t>
      </w:r>
    </w:p>
    <w:p w14:paraId="384E5BBF" w14:textId="77777777" w:rsidR="003C5B26" w:rsidRPr="005B554D" w:rsidRDefault="00E32F81">
      <w:pPr>
        <w:pStyle w:val="Standard"/>
        <w:widowControl w:val="0"/>
        <w:tabs>
          <w:tab w:val="left" w:pos="567"/>
          <w:tab w:val="left" w:pos="710"/>
          <w:tab w:val="left" w:pos="851"/>
        </w:tabs>
        <w:spacing w:after="60"/>
        <w:ind w:firstLine="680"/>
        <w:jc w:val="both"/>
      </w:pPr>
      <w:r w:rsidRPr="005B554D">
        <w:rPr>
          <w:sz w:val="24"/>
          <w:szCs w:val="24"/>
        </w:rPr>
        <w:t xml:space="preserve"> 1.1. В соответствии с контрактом Исполнитель принимает на себя обязательства оказать услуги</w:t>
      </w:r>
      <w:bookmarkStart w:id="0" w:name="_Hlk120532494"/>
      <w:r w:rsidRPr="005B554D">
        <w:rPr>
          <w:sz w:val="24"/>
          <w:szCs w:val="24"/>
        </w:rPr>
        <w:t xml:space="preserve"> по техническому обслуживанию кондиционеров</w:t>
      </w:r>
      <w:r w:rsidRPr="005B554D">
        <w:rPr>
          <w:bCs/>
          <w:sz w:val="24"/>
          <w:szCs w:val="24"/>
        </w:rPr>
        <w:t xml:space="preserve"> (далее — Услуги) Заказчика</w:t>
      </w:r>
      <w:r w:rsidRPr="005B554D">
        <w:rPr>
          <w:b/>
          <w:sz w:val="24"/>
          <w:szCs w:val="24"/>
        </w:rPr>
        <w:t xml:space="preserve"> </w:t>
      </w:r>
      <w:r w:rsidRPr="005B554D">
        <w:rPr>
          <w:sz w:val="24"/>
          <w:szCs w:val="24"/>
        </w:rPr>
        <w:t xml:space="preserve"> в соответствии со Спецификацией на оказание услуг по техническому обслуживанию кондиционеров (далее — Спецификация) (Приложение № 1 к Контракту) и Техническим заданием </w:t>
      </w:r>
      <w:r w:rsidRPr="005B554D">
        <w:rPr>
          <w:rFonts w:ascii="Liberation Serif" w:hAnsi="Liberation Serif" w:cs="Liberation Serif"/>
          <w:sz w:val="24"/>
          <w:szCs w:val="24"/>
          <w:lang w:eastAsia="ar-SA"/>
        </w:rPr>
        <w:t>на оказание услуг по техническому обслуживанию кондиционеров (Приложение     № 2 к Контракту)</w:t>
      </w:r>
      <w:r w:rsidRPr="005B554D">
        <w:rPr>
          <w:sz w:val="24"/>
          <w:szCs w:val="24"/>
        </w:rPr>
        <w:t xml:space="preserve">, </w:t>
      </w:r>
      <w:r w:rsidRPr="005B554D">
        <w:rPr>
          <w:bCs/>
          <w:sz w:val="24"/>
          <w:szCs w:val="24"/>
        </w:rPr>
        <w:t>а Заказчик обязуется принять и оплатить в порядке и на условиях, предусмотренных Контрактом.</w:t>
      </w:r>
    </w:p>
    <w:bookmarkEnd w:id="0"/>
    <w:p w14:paraId="31229185" w14:textId="77777777" w:rsidR="003C5B26" w:rsidRPr="005B554D" w:rsidRDefault="00E32F81">
      <w:pPr>
        <w:pStyle w:val="Standard"/>
        <w:widowControl w:val="0"/>
        <w:tabs>
          <w:tab w:val="left" w:pos="567"/>
          <w:tab w:val="left" w:pos="710"/>
          <w:tab w:val="left" w:pos="851"/>
        </w:tabs>
        <w:spacing w:after="60"/>
        <w:ind w:firstLine="737"/>
        <w:jc w:val="both"/>
      </w:pPr>
      <w:r w:rsidRPr="005B554D">
        <w:rPr>
          <w:sz w:val="24"/>
          <w:szCs w:val="24"/>
        </w:rPr>
        <w:t xml:space="preserve"> 1.2. Источник финансирования — бюджет города Кемерово</w:t>
      </w:r>
      <w:bookmarkStart w:id="1" w:name="_Hlk120532626"/>
      <w:r w:rsidRPr="005B554D">
        <w:rPr>
          <w:sz w:val="24"/>
          <w:szCs w:val="24"/>
        </w:rPr>
        <w:t>.</w:t>
      </w:r>
    </w:p>
    <w:p w14:paraId="16355AB5" w14:textId="77777777" w:rsidR="003C5B26" w:rsidRPr="005B554D" w:rsidRDefault="003C5B26">
      <w:pPr>
        <w:pStyle w:val="Standard"/>
        <w:widowControl w:val="0"/>
        <w:tabs>
          <w:tab w:val="left" w:pos="1709"/>
          <w:tab w:val="left" w:pos="1852"/>
          <w:tab w:val="left" w:pos="1993"/>
        </w:tabs>
        <w:spacing w:after="60"/>
        <w:ind w:left="1142"/>
        <w:jc w:val="both"/>
        <w:rPr>
          <w:sz w:val="24"/>
          <w:szCs w:val="24"/>
        </w:rPr>
      </w:pPr>
    </w:p>
    <w:bookmarkEnd w:id="1"/>
    <w:p w14:paraId="17E59EDC" w14:textId="77777777" w:rsidR="003C5B26" w:rsidRPr="005B554D" w:rsidRDefault="00E32F81">
      <w:pPr>
        <w:pStyle w:val="Textbodyindent"/>
        <w:widowControl w:val="0"/>
        <w:spacing w:before="60"/>
        <w:ind w:firstLine="567"/>
        <w:jc w:val="center"/>
        <w:rPr>
          <w:lang w:val="ru-RU"/>
        </w:rPr>
      </w:pPr>
      <w:r w:rsidRPr="005B554D">
        <w:rPr>
          <w:b/>
          <w:sz w:val="24"/>
          <w:szCs w:val="24"/>
          <w:lang w:val="ru-RU"/>
        </w:rPr>
        <w:t>2. ЦЕНА КОНТРАКТА И ПОРЯДОК РАСЧЕТОВ</w:t>
      </w:r>
    </w:p>
    <w:p w14:paraId="5F0C0DE0" w14:textId="77777777" w:rsidR="003C5B26" w:rsidRPr="005B554D" w:rsidRDefault="00E32F81">
      <w:pPr>
        <w:pStyle w:val="Standard"/>
        <w:ind w:firstLine="794"/>
        <w:jc w:val="both"/>
      </w:pPr>
      <w:r w:rsidRPr="005B554D">
        <w:rPr>
          <w:sz w:val="24"/>
          <w:szCs w:val="24"/>
        </w:rPr>
        <w:t xml:space="preserve">2.1. Цена настоящего Контракта составляет </w:t>
      </w:r>
      <w:r w:rsidRPr="005B554D">
        <w:rPr>
          <w:rStyle w:val="ng-binding"/>
          <w:sz w:val="24"/>
          <w:szCs w:val="24"/>
        </w:rPr>
        <w:t>____</w:t>
      </w:r>
      <w:proofErr w:type="gramStart"/>
      <w:r w:rsidRPr="005B554D">
        <w:rPr>
          <w:rStyle w:val="ng-binding"/>
          <w:sz w:val="24"/>
          <w:szCs w:val="24"/>
        </w:rPr>
        <w:t>_,_</w:t>
      </w:r>
      <w:proofErr w:type="gramEnd"/>
      <w:r w:rsidRPr="005B554D">
        <w:rPr>
          <w:rStyle w:val="ng-binding"/>
          <w:sz w:val="24"/>
          <w:szCs w:val="24"/>
        </w:rPr>
        <w:t xml:space="preserve">__ </w:t>
      </w:r>
      <w:r w:rsidRPr="005B554D">
        <w:rPr>
          <w:sz w:val="24"/>
          <w:szCs w:val="24"/>
        </w:rPr>
        <w:t xml:space="preserve">рублей </w:t>
      </w:r>
      <w:proofErr w:type="gramStart"/>
      <w:r w:rsidRPr="005B554D">
        <w:rPr>
          <w:sz w:val="24"/>
          <w:szCs w:val="24"/>
        </w:rPr>
        <w:t>( _</w:t>
      </w:r>
      <w:proofErr w:type="gramEnd"/>
      <w:r w:rsidRPr="005B554D">
        <w:rPr>
          <w:sz w:val="24"/>
          <w:szCs w:val="24"/>
        </w:rPr>
        <w:t xml:space="preserve">______    рублей ____ </w:t>
      </w:r>
      <w:proofErr w:type="gramStart"/>
      <w:r w:rsidRPr="005B554D">
        <w:rPr>
          <w:sz w:val="24"/>
          <w:szCs w:val="24"/>
        </w:rPr>
        <w:t>копеек )</w:t>
      </w:r>
      <w:proofErr w:type="gramEnd"/>
      <w:r w:rsidRPr="005B554D">
        <w:rPr>
          <w:sz w:val="24"/>
          <w:szCs w:val="24"/>
        </w:rPr>
        <w:t>, в том числе НДС (_____) ___</w:t>
      </w:r>
      <w:proofErr w:type="gramStart"/>
      <w:r w:rsidRPr="005B554D">
        <w:rPr>
          <w:sz w:val="24"/>
          <w:szCs w:val="24"/>
        </w:rPr>
        <w:t>_,_</w:t>
      </w:r>
      <w:proofErr w:type="gramEnd"/>
      <w:r w:rsidRPr="005B554D">
        <w:rPr>
          <w:sz w:val="24"/>
          <w:szCs w:val="24"/>
        </w:rPr>
        <w:t xml:space="preserve">__ </w:t>
      </w:r>
      <w:proofErr w:type="gramStart"/>
      <w:r w:rsidRPr="005B554D">
        <w:rPr>
          <w:sz w:val="24"/>
          <w:szCs w:val="24"/>
        </w:rPr>
        <w:t>рублей( _</w:t>
      </w:r>
      <w:proofErr w:type="gramEnd"/>
      <w:r w:rsidRPr="005B554D">
        <w:rPr>
          <w:sz w:val="24"/>
          <w:szCs w:val="24"/>
        </w:rPr>
        <w:t>____ рублей ____ копеек) (если НДС не облагается, указать основание).</w:t>
      </w:r>
    </w:p>
    <w:p w14:paraId="6C7D2DCD" w14:textId="77777777" w:rsidR="003C5B26" w:rsidRPr="005B554D" w:rsidRDefault="00E32F81">
      <w:pPr>
        <w:pStyle w:val="Standard"/>
        <w:ind w:firstLine="680"/>
        <w:jc w:val="both"/>
      </w:pPr>
      <w:r w:rsidRPr="005B554D">
        <w:rPr>
          <w:sz w:val="24"/>
          <w:szCs w:val="24"/>
        </w:rPr>
        <w:t xml:space="preserve"> 2.2. Сумма, подлежащая уплате Заказчиком Исполнителю –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1953131A" w14:textId="77777777" w:rsidR="003C5B26" w:rsidRPr="005B554D" w:rsidRDefault="00E32F81">
      <w:pPr>
        <w:pStyle w:val="Standard"/>
        <w:ind w:firstLine="737"/>
        <w:jc w:val="both"/>
        <w:sectPr w:rsidR="003C5B26" w:rsidRPr="005B554D">
          <w:pgSz w:w="11906" w:h="16838"/>
          <w:pgMar w:top="1134" w:right="1134" w:bottom="1134" w:left="1134" w:header="720" w:footer="720" w:gutter="0"/>
          <w:cols w:space="720"/>
        </w:sectPr>
      </w:pPr>
      <w:r w:rsidRPr="005B554D">
        <w:rPr>
          <w:sz w:val="24"/>
          <w:szCs w:val="24"/>
        </w:rPr>
        <w:t>2.3. Цена Контракта включает в себя: стоимость Товара и Услуг,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23108937" w14:textId="77777777" w:rsidR="003C5B26" w:rsidRPr="005B554D" w:rsidRDefault="00E32F81">
      <w:pPr>
        <w:pStyle w:val="Standard"/>
        <w:ind w:firstLine="737"/>
        <w:jc w:val="both"/>
      </w:pPr>
      <w:r w:rsidRPr="005B554D">
        <w:rPr>
          <w:sz w:val="24"/>
          <w:szCs w:val="24"/>
        </w:rPr>
        <w:lastRenderedPageBreak/>
        <w:t>2.4. Цена Контракта является твердой и определяется на весь срок исполнения Контракта, за исключением случаев, установленных Федеральным законом № 44-ФЗ и Контрактом.</w:t>
      </w:r>
    </w:p>
    <w:p w14:paraId="4C6CC25F" w14:textId="77777777" w:rsidR="003C5B26" w:rsidRPr="005B554D" w:rsidRDefault="00E32F81">
      <w:pPr>
        <w:pStyle w:val="Standard"/>
        <w:ind w:firstLine="737"/>
        <w:jc w:val="both"/>
      </w:pPr>
      <w:r w:rsidRPr="005B554D">
        <w:rPr>
          <w:sz w:val="24"/>
          <w:szCs w:val="24"/>
        </w:rPr>
        <w:t>2.5. Цена настоящего Контракта может быть снижена по соглашению Сторон без</w:t>
      </w:r>
      <w:r w:rsidR="00CE46EE" w:rsidRPr="005B554D">
        <w:rPr>
          <w:sz w:val="24"/>
          <w:szCs w:val="24"/>
        </w:rPr>
        <w:t xml:space="preserve"> </w:t>
      </w:r>
      <w:r w:rsidRPr="005B554D">
        <w:rPr>
          <w:sz w:val="24"/>
          <w:szCs w:val="24"/>
        </w:rPr>
        <w:t>изменения предусмотренного настоящим Контрактом количества и качества выполненных услуг, объема, качества оказываемых услуг и иных условий исполнения настоящего Контракта.</w:t>
      </w:r>
    </w:p>
    <w:p w14:paraId="0369839E" w14:textId="77777777" w:rsidR="003C5B26" w:rsidRPr="005B554D" w:rsidRDefault="00E32F81">
      <w:pPr>
        <w:pStyle w:val="Standard"/>
        <w:ind w:firstLine="680"/>
        <w:jc w:val="both"/>
      </w:pPr>
      <w:r w:rsidRPr="005B554D">
        <w:rPr>
          <w:sz w:val="24"/>
          <w:szCs w:val="24"/>
        </w:rPr>
        <w:t>2.6. Расчеты между Заказчиком и Исполнителем производятся не позднее 7 (семи) рабочих дней с даты подписания Заказчиком документов о приемке.</w:t>
      </w:r>
    </w:p>
    <w:p w14:paraId="01EAF45B" w14:textId="77777777" w:rsidR="003C5B26" w:rsidRPr="005B554D" w:rsidRDefault="00E32F81">
      <w:pPr>
        <w:pStyle w:val="Standard"/>
        <w:ind w:firstLine="680"/>
        <w:jc w:val="both"/>
      </w:pPr>
      <w:r w:rsidRPr="005B554D">
        <w:rPr>
          <w:sz w:val="24"/>
          <w:szCs w:val="24"/>
        </w:rPr>
        <w:t>2.7. Оплата по Контракту осуществляется по безналичному расчету платежными поручениями путем перечисления Заказчиком денежных средств на расчетный счет Исполнителя, указанный в Контракте. В случае изменения расчетного счета Исполнитель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Исполнителя, несет Исполнитель.</w:t>
      </w:r>
    </w:p>
    <w:p w14:paraId="2DAD0420" w14:textId="77777777" w:rsidR="003C5B26" w:rsidRPr="005B554D" w:rsidRDefault="00E32F81">
      <w:pPr>
        <w:pStyle w:val="Standard"/>
        <w:ind w:firstLine="737"/>
        <w:jc w:val="both"/>
      </w:pPr>
      <w:r w:rsidRPr="005B554D">
        <w:rPr>
          <w:sz w:val="24"/>
          <w:szCs w:val="24"/>
        </w:rPr>
        <w:t>2.8. Датой исполнения обязательств Заказчика по оплате считается дата списания денежных средств с лицевого счета Заказчика.</w:t>
      </w:r>
    </w:p>
    <w:p w14:paraId="61841AE3" w14:textId="77777777" w:rsidR="003C5B26" w:rsidRPr="005B554D" w:rsidRDefault="003C5B26">
      <w:pPr>
        <w:pStyle w:val="Standard"/>
        <w:ind w:firstLine="426"/>
        <w:jc w:val="both"/>
        <w:rPr>
          <w:sz w:val="24"/>
          <w:szCs w:val="24"/>
        </w:rPr>
      </w:pPr>
    </w:p>
    <w:p w14:paraId="24087073" w14:textId="77777777" w:rsidR="003C5B26" w:rsidRPr="005B554D" w:rsidRDefault="00E32F81">
      <w:pPr>
        <w:pStyle w:val="Standard"/>
        <w:widowControl w:val="0"/>
        <w:ind w:firstLine="426"/>
        <w:jc w:val="center"/>
      </w:pPr>
      <w:r w:rsidRPr="005B554D">
        <w:rPr>
          <w:b/>
          <w:sz w:val="24"/>
          <w:szCs w:val="24"/>
        </w:rPr>
        <w:t>3. ПОРЯДОК, СРОКИ И УСЛОВИЯ ПРИЕМКИ</w:t>
      </w:r>
    </w:p>
    <w:p w14:paraId="72CEBA86" w14:textId="77777777" w:rsidR="003C5B26" w:rsidRPr="005B554D" w:rsidRDefault="00E32F81">
      <w:pPr>
        <w:pStyle w:val="Textbodyindent"/>
        <w:widowControl w:val="0"/>
        <w:ind w:firstLine="737"/>
        <w:rPr>
          <w:lang w:val="ru-RU"/>
        </w:rPr>
      </w:pPr>
      <w:r w:rsidRPr="005B554D">
        <w:rPr>
          <w:sz w:val="24"/>
          <w:szCs w:val="24"/>
          <w:lang w:val="ru-RU"/>
        </w:rPr>
        <w:t xml:space="preserve">3.1. </w:t>
      </w:r>
      <w:bookmarkStart w:id="2" w:name="_Hlk120535517"/>
      <w:r w:rsidRPr="005B554D">
        <w:rPr>
          <w:sz w:val="24"/>
          <w:szCs w:val="24"/>
          <w:lang w:val="ru-RU"/>
        </w:rPr>
        <w:t>Срок оказания услуг с момента заключения контракта по 30.08.2026.</w:t>
      </w:r>
    </w:p>
    <w:bookmarkEnd w:id="2"/>
    <w:p w14:paraId="7FD6A335" w14:textId="77777777" w:rsidR="003C5B26" w:rsidRPr="00660AA9" w:rsidRDefault="00E32F81">
      <w:pPr>
        <w:pStyle w:val="Textbodyindent"/>
        <w:widowControl w:val="0"/>
        <w:ind w:firstLine="737"/>
        <w:rPr>
          <w:lang w:val="ru-RU"/>
        </w:rPr>
      </w:pPr>
      <w:r w:rsidRPr="005B554D">
        <w:rPr>
          <w:sz w:val="24"/>
          <w:szCs w:val="24"/>
          <w:lang w:val="ru-RU"/>
        </w:rPr>
        <w:t>3.2. Место оказания услуг: г. Кемерово, пр. Советский, 54.</w:t>
      </w:r>
    </w:p>
    <w:p w14:paraId="68402442" w14:textId="77777777" w:rsidR="003C5B26" w:rsidRPr="005B554D" w:rsidRDefault="00E32F81">
      <w:pPr>
        <w:pStyle w:val="Standard"/>
        <w:ind w:firstLine="737"/>
        <w:jc w:val="both"/>
      </w:pPr>
      <w:r w:rsidRPr="005B554D">
        <w:rPr>
          <w:sz w:val="24"/>
          <w:szCs w:val="24"/>
        </w:rPr>
        <w:t xml:space="preserve">3.3. </w:t>
      </w:r>
      <w:r w:rsidRPr="005B554D">
        <w:rPr>
          <w:iCs/>
          <w:sz w:val="24"/>
          <w:szCs w:val="24"/>
        </w:rPr>
        <w:t>Исполнитель обязан о</w:t>
      </w:r>
      <w:r w:rsidRPr="005B554D">
        <w:rPr>
          <w:sz w:val="24"/>
          <w:szCs w:val="24"/>
        </w:rPr>
        <w:t>казать услуги своими силами и средствами в полном объеме, в сроки на условиях Контракта.</w:t>
      </w:r>
    </w:p>
    <w:p w14:paraId="7FBBE97D" w14:textId="77777777" w:rsidR="003C5B26" w:rsidRPr="005B554D" w:rsidRDefault="00E32F81">
      <w:pPr>
        <w:pStyle w:val="ConsPlusNormal"/>
        <w:ind w:firstLine="737"/>
        <w:jc w:val="both"/>
      </w:pPr>
      <w:r w:rsidRPr="005B554D">
        <w:rPr>
          <w:rFonts w:ascii="Times New Roman" w:hAnsi="Times New Roman" w:cs="Times New Roman"/>
          <w:sz w:val="24"/>
          <w:szCs w:val="24"/>
        </w:rPr>
        <w:t>3.4. Для проверки предоставленных Исполнителем результатов, предусмотренных Контрактом в части их соответствия условиям Контракта в ходе приемки Заказчиком, проводится экспертиза. Экспертиза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w:t>
      </w:r>
      <w:r w:rsidR="00CE46EE" w:rsidRPr="005B554D">
        <w:rPr>
          <w:rFonts w:ascii="Times New Roman" w:hAnsi="Times New Roman" w:cs="Times New Roman"/>
          <w:sz w:val="24"/>
          <w:szCs w:val="24"/>
        </w:rPr>
        <w:t>тветствии с Федеральным законом</w:t>
      </w:r>
      <w:r w:rsidRPr="005B554D">
        <w:rPr>
          <w:rFonts w:ascii="Times New Roman" w:hAnsi="Times New Roman" w:cs="Times New Roman"/>
          <w:sz w:val="24"/>
          <w:szCs w:val="24"/>
        </w:rPr>
        <w:t xml:space="preserve"> № 44-ФЗ.</w:t>
      </w:r>
    </w:p>
    <w:p w14:paraId="66F967BB" w14:textId="77777777" w:rsidR="003C5B26" w:rsidRPr="005B554D" w:rsidRDefault="00E32F81">
      <w:pPr>
        <w:pStyle w:val="ConsPlusNormal"/>
        <w:ind w:firstLine="737"/>
        <w:jc w:val="both"/>
      </w:pPr>
      <w:r w:rsidRPr="005B554D">
        <w:rPr>
          <w:rFonts w:ascii="Times New Roman" w:hAnsi="Times New Roman" w:cs="Times New Roman"/>
          <w:sz w:val="24"/>
          <w:szCs w:val="24"/>
        </w:rPr>
        <w:t>3.5. Исполнитель в срок не позднее 3 (трех) рабочих дней с даты оказанных услуг формирует с использованием единой информационной системы (далее - ЕИС), подписывает усиленной электронной подписью лица, имеющего право действовать от имени Исполнителя, и размещает в ЕИС документ о приемке, который должен содержать информацию, документы (при наличии) указанные в пунктах 1, 2 части 13 статьи 94 Федерального закона № 44-ФЗ.</w:t>
      </w:r>
    </w:p>
    <w:p w14:paraId="090D4C93" w14:textId="77777777" w:rsidR="003C5B26" w:rsidRPr="005B554D" w:rsidRDefault="00E32F81">
      <w:pPr>
        <w:pStyle w:val="ConsPlusNormal"/>
        <w:ind w:firstLine="737"/>
        <w:jc w:val="both"/>
      </w:pPr>
      <w:r w:rsidRPr="005B554D">
        <w:rPr>
          <w:rFonts w:ascii="Times New Roman" w:hAnsi="Times New Roman" w:cs="Times New Roman"/>
          <w:sz w:val="24"/>
          <w:szCs w:val="24"/>
        </w:rPr>
        <w:t>Заказчик не позднее 20 (двадцати) рабочих дней, следующих за днем поступления документа о приемке от Исполнителя, подписывает усиленной электронной подписью лица, имеющего право действовать от имени Заказчика, и размещает в ЕИС документ о приемке или 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документа о приемке с указанием причин такого отказа.</w:t>
      </w:r>
    </w:p>
    <w:p w14:paraId="5E3F5C7F" w14:textId="77777777" w:rsidR="003C5B26" w:rsidRPr="005B554D" w:rsidRDefault="00E32F81">
      <w:pPr>
        <w:pStyle w:val="ConsPlusNormal"/>
        <w:ind w:firstLine="737"/>
        <w:jc w:val="both"/>
      </w:pPr>
      <w:r w:rsidRPr="005B554D">
        <w:rPr>
          <w:rFonts w:ascii="Times New Roman" w:hAnsi="Times New Roman" w:cs="Times New Roman"/>
          <w:sz w:val="24"/>
          <w:szCs w:val="24"/>
        </w:rPr>
        <w:t>В случае получения мотивированного отказа от подписания документа о приемке Исполнитель вправе устранить причины, указанные в таком мотивированном отказе, и направить Заказчику документ о приемке в порядке, аналогичном порядку направления документа о приемке впервые.</w:t>
      </w:r>
    </w:p>
    <w:p w14:paraId="3FCC5DB6" w14:textId="77777777" w:rsidR="003C5B26" w:rsidRPr="005B554D" w:rsidRDefault="00E32F81">
      <w:pPr>
        <w:pStyle w:val="Standard"/>
        <w:ind w:firstLine="737"/>
        <w:jc w:val="both"/>
      </w:pPr>
      <w:r w:rsidRPr="005B554D">
        <w:rPr>
          <w:sz w:val="24"/>
          <w:szCs w:val="24"/>
        </w:rPr>
        <w:t>3.6. При выявлении несоответствий в объеме и качестве оказываемых услуг (наименования, количества, качества, препятствующих его дальнейшему использованию, препятствующих его приемке, Заказчик в срок, установленный в пункте 3.5 Контракта, отказывает в приемке, направляя Исполнителю мотивированный отказ от приемки с перечнем выявленных недостатков и указанием сроков их устранения.</w:t>
      </w:r>
    </w:p>
    <w:p w14:paraId="1E33E656" w14:textId="77777777" w:rsidR="003C5B26" w:rsidRPr="005B554D" w:rsidRDefault="00E32F81">
      <w:pPr>
        <w:pStyle w:val="21"/>
        <w:ind w:firstLine="737"/>
      </w:pPr>
      <w:r w:rsidRPr="005B554D">
        <w:rPr>
          <w:sz w:val="24"/>
          <w:szCs w:val="24"/>
        </w:rPr>
        <w:t>3.7. Приемка оказанных Услуг осуществляется посредством электронного документооборота в ЕИС. Стороны оформляют и обмениваются документами о приемке в форме электронных документов, подписанных электронной подписью в ЕИС.</w:t>
      </w:r>
    </w:p>
    <w:p w14:paraId="48183534" w14:textId="77777777" w:rsidR="003C5B26" w:rsidRPr="005B554D" w:rsidRDefault="00E32F81">
      <w:pPr>
        <w:pStyle w:val="21"/>
        <w:ind w:firstLine="737"/>
      </w:pPr>
      <w:r w:rsidRPr="005B554D">
        <w:rPr>
          <w:sz w:val="24"/>
          <w:szCs w:val="24"/>
        </w:rPr>
        <w:t>3.8. Датой приемки считается дата размещения в ЕИС документа о приемке, подписанного Заказчиком.</w:t>
      </w:r>
    </w:p>
    <w:p w14:paraId="63BDDC10" w14:textId="77777777" w:rsidR="003C5B26" w:rsidRPr="005B554D" w:rsidRDefault="003C5B26">
      <w:pPr>
        <w:pStyle w:val="21"/>
        <w:ind w:firstLine="737"/>
        <w:rPr>
          <w:sz w:val="24"/>
          <w:szCs w:val="24"/>
        </w:rPr>
      </w:pPr>
    </w:p>
    <w:p w14:paraId="05B0394B" w14:textId="77777777" w:rsidR="003C5B26" w:rsidRPr="005B554D" w:rsidRDefault="00E32F81">
      <w:pPr>
        <w:pStyle w:val="Standard"/>
        <w:widowControl w:val="0"/>
        <w:shd w:val="clear" w:color="auto" w:fill="FFFFFF"/>
        <w:tabs>
          <w:tab w:val="left" w:pos="900"/>
          <w:tab w:val="left" w:pos="3420"/>
        </w:tabs>
        <w:ind w:firstLine="567"/>
        <w:jc w:val="center"/>
      </w:pPr>
      <w:r w:rsidRPr="005B554D">
        <w:rPr>
          <w:b/>
          <w:bCs/>
          <w:sz w:val="24"/>
          <w:szCs w:val="24"/>
        </w:rPr>
        <w:lastRenderedPageBreak/>
        <w:t>4. ПРАВА И ОБЯЗАННОСТИ СТОРОН</w:t>
      </w:r>
    </w:p>
    <w:p w14:paraId="54929FCD" w14:textId="77777777" w:rsidR="003C5B26" w:rsidRPr="005B554D" w:rsidRDefault="00E32F81">
      <w:pPr>
        <w:pStyle w:val="Standard"/>
        <w:ind w:firstLine="737"/>
        <w:jc w:val="both"/>
      </w:pPr>
      <w:r w:rsidRPr="005B554D">
        <w:rPr>
          <w:b/>
          <w:sz w:val="24"/>
          <w:szCs w:val="24"/>
        </w:rPr>
        <w:t>4.1. Исполнитель обязан:</w:t>
      </w:r>
    </w:p>
    <w:p w14:paraId="18096619" w14:textId="77777777" w:rsidR="003C5B26" w:rsidRPr="005B554D" w:rsidRDefault="00E32F81">
      <w:pPr>
        <w:pStyle w:val="Standard"/>
        <w:widowControl w:val="0"/>
        <w:shd w:val="clear" w:color="auto" w:fill="FFFFFF"/>
        <w:tabs>
          <w:tab w:val="left" w:pos="709"/>
        </w:tabs>
        <w:spacing w:line="240" w:lineRule="atLeast"/>
        <w:ind w:firstLine="737"/>
        <w:jc w:val="both"/>
      </w:pPr>
      <w:r w:rsidRPr="005B554D">
        <w:rPr>
          <w:sz w:val="24"/>
          <w:szCs w:val="24"/>
        </w:rPr>
        <w:t>4.1.1. оказывать услуги в соответствии с условиями Контракта и Спецификации (Приложение №1 к Контракту);</w:t>
      </w:r>
    </w:p>
    <w:p w14:paraId="3B9E92C4" w14:textId="77777777" w:rsidR="003C5B26" w:rsidRPr="005B554D" w:rsidRDefault="00E32F81">
      <w:pPr>
        <w:pStyle w:val="Standard"/>
        <w:widowControl w:val="0"/>
        <w:shd w:val="clear" w:color="auto" w:fill="FFFFFF"/>
        <w:tabs>
          <w:tab w:val="left" w:pos="709"/>
        </w:tabs>
        <w:spacing w:line="240" w:lineRule="atLeast"/>
        <w:ind w:firstLine="737"/>
        <w:jc w:val="both"/>
      </w:pPr>
      <w:r w:rsidRPr="005B554D">
        <w:rPr>
          <w:sz w:val="24"/>
          <w:szCs w:val="24"/>
        </w:rPr>
        <w:t>4.1.2. обеспечивать по первому требованию Заказчика своевременное прибытие своих работников для устранения неисправности оборудования: при полной неработоспособности функционального блока в течение 2 (двух) часов, с момента телефонной заявки, при других неисправностях не позднее 2 (двух) рабочих дней;</w:t>
      </w:r>
    </w:p>
    <w:p w14:paraId="4D714032" w14:textId="77777777" w:rsidR="003C5B26" w:rsidRPr="005B554D" w:rsidRDefault="00E32F81">
      <w:pPr>
        <w:pStyle w:val="Standard"/>
        <w:ind w:firstLine="737"/>
        <w:jc w:val="both"/>
      </w:pPr>
      <w:r w:rsidRPr="005B554D">
        <w:rPr>
          <w:sz w:val="24"/>
          <w:szCs w:val="24"/>
        </w:rPr>
        <w:t>4.1.3. обеспечивать соответствие результатов услуг требованиям качества, безопасности жизни и здоровья, техники безопасности, санитарным нормам и правилам, государственным стандартам, установленным действующими на территории Российской Федерации нормативными правовыми актами;</w:t>
      </w:r>
    </w:p>
    <w:p w14:paraId="0CB89396" w14:textId="77777777" w:rsidR="003C5B26" w:rsidRPr="005B554D" w:rsidRDefault="00E32F81">
      <w:pPr>
        <w:pStyle w:val="Standard"/>
        <w:tabs>
          <w:tab w:val="left" w:pos="739"/>
        </w:tabs>
        <w:ind w:firstLine="737"/>
        <w:jc w:val="both"/>
      </w:pPr>
      <w:r w:rsidRPr="005B554D">
        <w:rPr>
          <w:sz w:val="24"/>
          <w:szCs w:val="24"/>
        </w:rPr>
        <w:t>4.1.4. согласовать график технического обслуживания оборудования с Заказчиком в соответствии со Спецификацией;</w:t>
      </w:r>
    </w:p>
    <w:p w14:paraId="200297AB" w14:textId="77777777" w:rsidR="003C5B26" w:rsidRPr="005B554D" w:rsidRDefault="00E32F81">
      <w:pPr>
        <w:pStyle w:val="Standard"/>
        <w:ind w:firstLine="737"/>
        <w:jc w:val="both"/>
      </w:pPr>
      <w:r w:rsidRPr="005B554D">
        <w:rPr>
          <w:sz w:val="24"/>
          <w:szCs w:val="24"/>
        </w:rPr>
        <w:t>4.1.5. осуществлять контроль за своевременным и качественным оказанием услуг;</w:t>
      </w:r>
    </w:p>
    <w:p w14:paraId="1E813B1D" w14:textId="77777777" w:rsidR="003C5B26" w:rsidRPr="005B554D" w:rsidRDefault="00E32F81">
      <w:pPr>
        <w:pStyle w:val="Standard"/>
        <w:ind w:firstLine="737"/>
        <w:jc w:val="both"/>
      </w:pPr>
      <w:r w:rsidRPr="005B554D">
        <w:rPr>
          <w:sz w:val="24"/>
          <w:szCs w:val="24"/>
        </w:rPr>
        <w:t>4.1.6 нести имущественную ответственность за несоблюдение или ненадлежащее соблюдение условий Контракта в соответствии с нормами действующего законодательства и Контракта;</w:t>
      </w:r>
    </w:p>
    <w:p w14:paraId="5EC57FA8" w14:textId="77777777" w:rsidR="003C5B26" w:rsidRPr="005B554D" w:rsidRDefault="00E32F81">
      <w:pPr>
        <w:pStyle w:val="Standard"/>
        <w:shd w:val="clear" w:color="auto" w:fill="FFFFFF"/>
        <w:ind w:firstLine="737"/>
        <w:jc w:val="both"/>
      </w:pPr>
      <w:r w:rsidRPr="005B554D">
        <w:rPr>
          <w:sz w:val="24"/>
          <w:szCs w:val="24"/>
        </w:rPr>
        <w:t>4.1.7. в случае повреждения действующих инженерных коммуникаций при проведении работ восстановить поврежденную сеть за свой счет;</w:t>
      </w:r>
    </w:p>
    <w:p w14:paraId="59BF2BBE" w14:textId="77777777" w:rsidR="003C5B26" w:rsidRPr="005B554D" w:rsidRDefault="00E32F81">
      <w:pPr>
        <w:pStyle w:val="Standard"/>
        <w:shd w:val="clear" w:color="auto" w:fill="FFFFFF"/>
        <w:ind w:firstLine="737"/>
        <w:jc w:val="both"/>
      </w:pPr>
      <w:r w:rsidRPr="005B554D">
        <w:rPr>
          <w:sz w:val="24"/>
          <w:szCs w:val="24"/>
        </w:rPr>
        <w:t>4.1.8. своевременно сдавать отчетную и прочую запрашиваемую документацию в установленные Заказчиком сроки;</w:t>
      </w:r>
    </w:p>
    <w:p w14:paraId="15FDFE74" w14:textId="77777777" w:rsidR="003C5B26" w:rsidRPr="005B554D" w:rsidRDefault="00E32F81">
      <w:pPr>
        <w:pStyle w:val="Standard"/>
        <w:ind w:firstLine="737"/>
        <w:jc w:val="both"/>
      </w:pPr>
      <w:r w:rsidRPr="005B554D">
        <w:rPr>
          <w:sz w:val="24"/>
          <w:szCs w:val="24"/>
        </w:rPr>
        <w:t>4.1.9. оперативно решать вопросы, возникающ</w:t>
      </w:r>
      <w:r w:rsidR="00CE46EE" w:rsidRPr="005B554D">
        <w:rPr>
          <w:sz w:val="24"/>
          <w:szCs w:val="24"/>
        </w:rPr>
        <w:t xml:space="preserve">ие при оказании Услуг в рамках </w:t>
      </w:r>
      <w:r w:rsidRPr="005B554D">
        <w:rPr>
          <w:sz w:val="24"/>
          <w:szCs w:val="24"/>
        </w:rPr>
        <w:t>Контракта, выполнять предписания контролирующих органов;</w:t>
      </w:r>
    </w:p>
    <w:p w14:paraId="4C17673B" w14:textId="77777777" w:rsidR="003C5B26" w:rsidRPr="005B554D" w:rsidRDefault="00E32F81">
      <w:pPr>
        <w:pStyle w:val="Standard"/>
        <w:ind w:firstLine="737"/>
        <w:jc w:val="both"/>
      </w:pPr>
      <w:r w:rsidRPr="005B554D">
        <w:rPr>
          <w:sz w:val="24"/>
          <w:szCs w:val="24"/>
        </w:rPr>
        <w:t>4.1.10. назначить ответственных представителей для координации и согласования с Заказчиком хода оказания услуг. Ф.И.О.________________ тел._____________;</w:t>
      </w:r>
    </w:p>
    <w:p w14:paraId="38E01A07" w14:textId="77777777" w:rsidR="003C5B26" w:rsidRPr="005B554D" w:rsidRDefault="00E32F81">
      <w:pPr>
        <w:pStyle w:val="Standard"/>
        <w:ind w:firstLine="737"/>
        <w:jc w:val="both"/>
      </w:pPr>
      <w:r w:rsidRPr="005B554D">
        <w:rPr>
          <w:sz w:val="24"/>
          <w:szCs w:val="24"/>
        </w:rPr>
        <w:t>4.1.11. ответственность за оказание услуг без разрешительной документации несет Исполнитель;</w:t>
      </w:r>
    </w:p>
    <w:p w14:paraId="08533EFC" w14:textId="77777777" w:rsidR="003C5B26" w:rsidRPr="005B554D" w:rsidRDefault="00E32F81">
      <w:pPr>
        <w:pStyle w:val="Standard"/>
        <w:ind w:firstLine="737"/>
        <w:jc w:val="both"/>
      </w:pPr>
      <w:r w:rsidRPr="005B554D">
        <w:rPr>
          <w:sz w:val="24"/>
          <w:szCs w:val="24"/>
        </w:rPr>
        <w:t>4.1.12. в случае принятия решения об одностороннем отказе от исполнения Контракта сформировать это решение, разместить и направить его Заказчику в с</w:t>
      </w:r>
      <w:r w:rsidR="00CE46EE" w:rsidRPr="005B554D">
        <w:rPr>
          <w:sz w:val="24"/>
          <w:szCs w:val="24"/>
        </w:rPr>
        <w:t>оответствии Федеральным законом</w:t>
      </w:r>
      <w:r w:rsidRPr="005B554D">
        <w:rPr>
          <w:sz w:val="24"/>
          <w:szCs w:val="24"/>
        </w:rPr>
        <w:t xml:space="preserve"> № 44-ФЗ;</w:t>
      </w:r>
    </w:p>
    <w:p w14:paraId="7CA4051D" w14:textId="77777777" w:rsidR="003C5B26" w:rsidRPr="005B554D" w:rsidRDefault="00E32F81">
      <w:pPr>
        <w:pStyle w:val="Standard"/>
        <w:ind w:firstLine="737"/>
        <w:jc w:val="both"/>
      </w:pPr>
      <w:bookmarkStart w:id="3" w:name="Par87"/>
      <w:bookmarkEnd w:id="3"/>
      <w:r w:rsidRPr="005B554D">
        <w:rPr>
          <w:sz w:val="24"/>
          <w:szCs w:val="24"/>
        </w:rPr>
        <w:t>4.1.13.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3B6512E3" w14:textId="77777777" w:rsidR="003C5B26" w:rsidRPr="005B554D" w:rsidRDefault="00E32F81">
      <w:pPr>
        <w:pStyle w:val="Standard"/>
        <w:ind w:firstLine="709"/>
        <w:jc w:val="both"/>
      </w:pPr>
      <w:r w:rsidRPr="005B554D">
        <w:rPr>
          <w:sz w:val="24"/>
          <w:szCs w:val="24"/>
        </w:rPr>
        <w:t>4.1.14. н</w:t>
      </w:r>
      <w:r w:rsidRPr="005B554D">
        <w:rPr>
          <w:sz w:val="24"/>
          <w:szCs w:val="24"/>
          <w:lang w:eastAsia="ar-SA"/>
        </w:rPr>
        <w:t>езамедлительно ставить в известность Заказчика о возникновении условия невозможности оказать услуги по объективным причинам, о возникновении обстоятельств, которые могут привести к сокращению оказанных услуг.</w:t>
      </w:r>
    </w:p>
    <w:p w14:paraId="2F9250ED" w14:textId="77777777" w:rsidR="003C5B26" w:rsidRPr="005B554D" w:rsidRDefault="00E32F81">
      <w:pPr>
        <w:pStyle w:val="Standard"/>
        <w:ind w:firstLine="737"/>
        <w:jc w:val="both"/>
      </w:pPr>
      <w:r w:rsidRPr="005B554D">
        <w:rPr>
          <w:b/>
          <w:sz w:val="24"/>
          <w:szCs w:val="24"/>
        </w:rPr>
        <w:t>4.2. Исполнитель вправе:</w:t>
      </w:r>
    </w:p>
    <w:p w14:paraId="1B37725C" w14:textId="77777777" w:rsidR="003C5B26" w:rsidRPr="005B554D" w:rsidRDefault="00E32F81">
      <w:pPr>
        <w:pStyle w:val="210"/>
        <w:ind w:firstLine="708"/>
      </w:pPr>
      <w:r w:rsidRPr="005B554D">
        <w:rPr>
          <w:szCs w:val="24"/>
        </w:rPr>
        <w:t>4.2.1. требовать своевременной оплаты оказанных услуг в соответствии с условиями Контракта;</w:t>
      </w:r>
    </w:p>
    <w:p w14:paraId="392AFA3B" w14:textId="77777777" w:rsidR="003C5B26" w:rsidRPr="005B554D" w:rsidRDefault="00E32F81">
      <w:pPr>
        <w:pStyle w:val="Standard"/>
        <w:widowControl w:val="0"/>
        <w:ind w:firstLine="708"/>
        <w:jc w:val="both"/>
      </w:pPr>
      <w:r w:rsidRPr="005B554D">
        <w:rPr>
          <w:sz w:val="24"/>
          <w:szCs w:val="24"/>
        </w:rPr>
        <w:t>4.2.2. запрашивать и получать от Заказчика всю информацию, необходимую для полного, своевременного и качественного оказания услуг;</w:t>
      </w:r>
    </w:p>
    <w:p w14:paraId="40CE75DC" w14:textId="77777777" w:rsidR="003C5B26" w:rsidRPr="005B554D" w:rsidRDefault="00E32F81">
      <w:pPr>
        <w:pStyle w:val="Standard"/>
        <w:ind w:firstLine="737"/>
        <w:jc w:val="both"/>
      </w:pPr>
      <w:r w:rsidRPr="005B554D">
        <w:rPr>
          <w:sz w:val="24"/>
          <w:szCs w:val="24"/>
        </w:rPr>
        <w:t>4.2.3. принять решение об одностороннем отказе от исполнения Контракта в соответствии с гражданским законодательством;</w:t>
      </w:r>
    </w:p>
    <w:p w14:paraId="4B8C5D40" w14:textId="77777777" w:rsidR="003C5B26" w:rsidRPr="005B554D" w:rsidRDefault="00E32F81">
      <w:pPr>
        <w:pStyle w:val="Standard"/>
        <w:tabs>
          <w:tab w:val="left" w:pos="739"/>
        </w:tabs>
        <w:ind w:firstLine="737"/>
        <w:jc w:val="both"/>
      </w:pPr>
      <w:r w:rsidRPr="005B554D">
        <w:rPr>
          <w:sz w:val="24"/>
          <w:szCs w:val="24"/>
        </w:rPr>
        <w:t>4.2.4. требовать возмещения убытков, уплаты неустоек (штрафов, пеней) в соответствии с разделом</w:t>
      </w:r>
      <w:hyperlink w:anchor="Par132" w:history="1">
        <w:r w:rsidRPr="005B554D">
          <w:rPr>
            <w:rStyle w:val="Internetlink"/>
            <w:color w:val="auto"/>
            <w:sz w:val="24"/>
            <w:szCs w:val="24"/>
            <w:u w:val="none"/>
          </w:rPr>
          <w:t xml:space="preserve"> 5</w:t>
        </w:r>
      </w:hyperlink>
      <w:r w:rsidRPr="005B554D">
        <w:rPr>
          <w:sz w:val="24"/>
          <w:szCs w:val="24"/>
        </w:rPr>
        <w:t xml:space="preserve"> Контракта.</w:t>
      </w:r>
    </w:p>
    <w:p w14:paraId="62E24267" w14:textId="77777777" w:rsidR="003C5B26" w:rsidRPr="005B554D" w:rsidRDefault="00E32F81">
      <w:pPr>
        <w:pStyle w:val="Standard"/>
        <w:ind w:firstLine="737"/>
        <w:jc w:val="both"/>
      </w:pPr>
      <w:r w:rsidRPr="005B554D">
        <w:rPr>
          <w:b/>
          <w:sz w:val="24"/>
          <w:szCs w:val="24"/>
        </w:rPr>
        <w:t>4.3. Заказчик обязуется:</w:t>
      </w:r>
    </w:p>
    <w:p w14:paraId="1D1A67AD" w14:textId="77777777" w:rsidR="003C5B26" w:rsidRPr="005B554D" w:rsidRDefault="00E32F81">
      <w:pPr>
        <w:pStyle w:val="Standard"/>
        <w:widowControl w:val="0"/>
        <w:ind w:firstLine="737"/>
        <w:jc w:val="both"/>
      </w:pPr>
      <w:r w:rsidRPr="005B554D">
        <w:rPr>
          <w:sz w:val="24"/>
          <w:szCs w:val="24"/>
        </w:rPr>
        <w:t>4.3.1. предоставлять Исполнителю необходимое рабочее время для оказания услуг по обслуживанию систем, в рабочие дни с понедельника по пятницу с 8-30 до 17-00, при необходимости выполнения работ в выходные и праздничные дни по отдельной заявке Исполнителя;</w:t>
      </w:r>
    </w:p>
    <w:p w14:paraId="19080DCC" w14:textId="77777777" w:rsidR="003C5B26" w:rsidRPr="005B554D" w:rsidRDefault="00E32F81">
      <w:pPr>
        <w:pStyle w:val="Standard"/>
        <w:widowControl w:val="0"/>
        <w:shd w:val="clear" w:color="auto" w:fill="FFFFFF"/>
        <w:ind w:firstLine="737"/>
        <w:jc w:val="both"/>
      </w:pPr>
      <w:r w:rsidRPr="005B554D">
        <w:rPr>
          <w:sz w:val="24"/>
          <w:szCs w:val="24"/>
        </w:rPr>
        <w:t>4.3.2. обеспечить беспрепятственный доступ в помещения к обслуживаемому оборудованию технических работников Исполнителя;</w:t>
      </w:r>
    </w:p>
    <w:p w14:paraId="65061C8E" w14:textId="77777777" w:rsidR="003C5B26" w:rsidRPr="005B554D" w:rsidRDefault="00E32F81">
      <w:pPr>
        <w:pStyle w:val="Standard"/>
        <w:ind w:firstLine="737"/>
        <w:jc w:val="both"/>
      </w:pPr>
      <w:r w:rsidRPr="005B554D">
        <w:rPr>
          <w:sz w:val="24"/>
          <w:szCs w:val="24"/>
        </w:rPr>
        <w:lastRenderedPageBreak/>
        <w:t>4.3.3. обеспечить своевременную приемку оказанных услуг надлежащего качества в порядке и сроки, предусмотренные Контрактом;</w:t>
      </w:r>
    </w:p>
    <w:p w14:paraId="36825E6F" w14:textId="77777777" w:rsidR="003C5B26" w:rsidRPr="005B554D" w:rsidRDefault="00E32F81">
      <w:pPr>
        <w:pStyle w:val="Standard"/>
        <w:tabs>
          <w:tab w:val="left" w:pos="675"/>
        </w:tabs>
        <w:ind w:firstLine="737"/>
        <w:jc w:val="both"/>
      </w:pPr>
      <w:r w:rsidRPr="005B554D">
        <w:rPr>
          <w:sz w:val="24"/>
          <w:szCs w:val="24"/>
        </w:rPr>
        <w:t>4.3.4. принять решение об одностороннем</w:t>
      </w:r>
      <w:r w:rsidR="00CE46EE" w:rsidRPr="005B554D">
        <w:rPr>
          <w:sz w:val="24"/>
          <w:szCs w:val="24"/>
        </w:rPr>
        <w:t xml:space="preserve"> отказе от исполнения Контракта</w:t>
      </w:r>
      <w:r w:rsidRPr="005B554D">
        <w:rPr>
          <w:sz w:val="24"/>
          <w:szCs w:val="24"/>
        </w:rPr>
        <w:t xml:space="preserve"> в соответствии с положениями статьи 95 Федерального закона № 44-ФЗ;</w:t>
      </w:r>
    </w:p>
    <w:p w14:paraId="426DA2EA" w14:textId="77777777" w:rsidR="003C5B26" w:rsidRPr="005B554D" w:rsidRDefault="00E32F81">
      <w:pPr>
        <w:pStyle w:val="Standard"/>
        <w:ind w:firstLine="737"/>
        <w:jc w:val="both"/>
      </w:pPr>
      <w:r w:rsidRPr="005B554D">
        <w:rPr>
          <w:sz w:val="24"/>
          <w:szCs w:val="24"/>
        </w:rPr>
        <w:t>4.3.5. в случае принятия решения об одностороннем отказе от исполнения Контракта, сформировать с использованием ЕИС решение об одностороннем отказе от исполнения Контракта, подписать его усиленной электронной подписью лица, имеющего право действовать от имени Заказчика, и разместить в ЕИС;</w:t>
      </w:r>
    </w:p>
    <w:p w14:paraId="030FB5A4" w14:textId="77777777" w:rsidR="003C5B26" w:rsidRPr="005B554D" w:rsidRDefault="00E32F81">
      <w:pPr>
        <w:pStyle w:val="Standard"/>
        <w:ind w:firstLine="737"/>
        <w:jc w:val="both"/>
      </w:pPr>
      <w:r w:rsidRPr="005B554D">
        <w:rPr>
          <w:sz w:val="24"/>
          <w:szCs w:val="24"/>
        </w:rPr>
        <w:t>4.3.6. требовать уплаты неустоек (штрафов, пеней) в соответствии с разделом 5 Контракта;</w:t>
      </w:r>
    </w:p>
    <w:p w14:paraId="0CB804C3" w14:textId="77777777" w:rsidR="003C5B26" w:rsidRPr="005B554D" w:rsidRDefault="00E32F81">
      <w:pPr>
        <w:pStyle w:val="Standard"/>
        <w:ind w:firstLine="737"/>
        <w:jc w:val="both"/>
      </w:pPr>
      <w:r w:rsidRPr="005B554D">
        <w:rPr>
          <w:sz w:val="24"/>
          <w:szCs w:val="24"/>
        </w:rPr>
        <w:t>4.3.7. провести экспертизу оказанных Услуг для проверки их соответствия условиям Контракта в соот</w:t>
      </w:r>
      <w:r w:rsidR="00CE46EE" w:rsidRPr="005B554D">
        <w:rPr>
          <w:sz w:val="24"/>
          <w:szCs w:val="24"/>
        </w:rPr>
        <w:t xml:space="preserve">ветствии с Федеральным законом </w:t>
      </w:r>
      <w:r w:rsidRPr="005B554D">
        <w:rPr>
          <w:sz w:val="24"/>
          <w:szCs w:val="24"/>
        </w:rPr>
        <w:t>№ 44-ФЗ.</w:t>
      </w:r>
    </w:p>
    <w:p w14:paraId="0A9B5874" w14:textId="77777777" w:rsidR="003C5B26" w:rsidRPr="005B554D" w:rsidRDefault="00E32F81">
      <w:pPr>
        <w:pStyle w:val="Standard"/>
        <w:ind w:firstLine="737"/>
        <w:jc w:val="both"/>
      </w:pPr>
      <w:r w:rsidRPr="005B554D">
        <w:rPr>
          <w:b/>
          <w:sz w:val="24"/>
          <w:szCs w:val="24"/>
        </w:rPr>
        <w:t>4.4. Заказчик вправе:</w:t>
      </w:r>
    </w:p>
    <w:p w14:paraId="049D19AD" w14:textId="77777777" w:rsidR="003C5B26" w:rsidRPr="005B554D" w:rsidRDefault="00E32F81">
      <w:pPr>
        <w:pStyle w:val="Standard"/>
        <w:shd w:val="clear" w:color="auto" w:fill="FFFFFF"/>
        <w:tabs>
          <w:tab w:val="left" w:pos="1210"/>
        </w:tabs>
        <w:ind w:firstLine="737"/>
        <w:jc w:val="both"/>
      </w:pPr>
      <w:r w:rsidRPr="005B554D">
        <w:rPr>
          <w:sz w:val="24"/>
          <w:szCs w:val="24"/>
        </w:rPr>
        <w:t>4.4.1. т</w:t>
      </w:r>
      <w:r w:rsidRPr="005B554D">
        <w:rPr>
          <w:spacing w:val="-1"/>
          <w:sz w:val="24"/>
          <w:szCs w:val="24"/>
        </w:rPr>
        <w:t xml:space="preserve">ребовать от Исполнителя </w:t>
      </w:r>
      <w:r w:rsidRPr="005B554D">
        <w:rPr>
          <w:sz w:val="24"/>
          <w:szCs w:val="24"/>
        </w:rPr>
        <w:t>надлежащего исполнения обязательств в соответствии с Контрактом, а также требовать своевременного устранения выявленных недостатков;</w:t>
      </w:r>
    </w:p>
    <w:p w14:paraId="19EEA745" w14:textId="77777777" w:rsidR="003C5B26" w:rsidRPr="005B554D" w:rsidRDefault="00E32F81">
      <w:pPr>
        <w:pStyle w:val="Standard"/>
        <w:shd w:val="clear" w:color="auto" w:fill="FFFFFF"/>
        <w:tabs>
          <w:tab w:val="left" w:pos="1210"/>
        </w:tabs>
        <w:ind w:firstLine="737"/>
        <w:jc w:val="both"/>
      </w:pPr>
      <w:r w:rsidRPr="005B554D">
        <w:rPr>
          <w:spacing w:val="-1"/>
          <w:sz w:val="24"/>
          <w:szCs w:val="24"/>
        </w:rPr>
        <w:t xml:space="preserve">4.4.2. запрашивать информацию о ходе и состоянии исполнения обязательств. </w:t>
      </w:r>
      <w:r w:rsidRPr="005B554D">
        <w:rPr>
          <w:sz w:val="24"/>
          <w:szCs w:val="24"/>
        </w:rPr>
        <w:t>Требовать от Исполнителя представления надлежащим образом оформленной отчетной документации и материалов, подтверждающих исполнение обязательств в соответствии с условиями контракта;</w:t>
      </w:r>
    </w:p>
    <w:p w14:paraId="7393AF16" w14:textId="77777777" w:rsidR="003C5B26" w:rsidRPr="005B554D" w:rsidRDefault="00E32F81">
      <w:pPr>
        <w:pStyle w:val="Standard"/>
        <w:ind w:firstLine="737"/>
        <w:jc w:val="both"/>
      </w:pPr>
      <w:r w:rsidRPr="005B554D">
        <w:rPr>
          <w:sz w:val="24"/>
          <w:szCs w:val="24"/>
        </w:rPr>
        <w:t>4.4.3. проверять ход и качество выполнения Исполнителем условий Контракта без вмешательства в оперативно-хозяйственную деятельность Исполнителя;</w:t>
      </w:r>
    </w:p>
    <w:p w14:paraId="03B0D652" w14:textId="77777777" w:rsidR="003C5B26" w:rsidRPr="005B554D" w:rsidRDefault="00E32F81">
      <w:pPr>
        <w:pStyle w:val="Standard"/>
        <w:ind w:firstLine="737"/>
        <w:jc w:val="both"/>
      </w:pPr>
      <w:r w:rsidRPr="005B554D">
        <w:rPr>
          <w:sz w:val="24"/>
          <w:szCs w:val="24"/>
        </w:rPr>
        <w:t>4.4.4. требовать возмещения убытков в соответствии с разделом 5 Контракта, причиненных по вине Исполнителя;</w:t>
      </w:r>
    </w:p>
    <w:p w14:paraId="321AB246" w14:textId="77777777" w:rsidR="003C5B26" w:rsidRPr="005B554D" w:rsidRDefault="00E32F81">
      <w:pPr>
        <w:pStyle w:val="Standard"/>
        <w:ind w:firstLine="737"/>
        <w:jc w:val="both"/>
      </w:pPr>
      <w:r w:rsidRPr="005B554D">
        <w:rPr>
          <w:sz w:val="24"/>
          <w:szCs w:val="24"/>
        </w:rPr>
        <w:t>4.4.5. предложить увеличить или уменьшить в процессе исполнения Контракта количество оказанных Услуг, предусмотренных Контрактом, не более чем на 10 (десять) процентов в порядке и на условиях, установленных Федеральным № 44-ФЗ;</w:t>
      </w:r>
    </w:p>
    <w:p w14:paraId="453600E5" w14:textId="77777777" w:rsidR="003C5B26" w:rsidRPr="005B554D" w:rsidRDefault="00E32F81">
      <w:pPr>
        <w:pStyle w:val="Standard"/>
        <w:ind w:firstLine="737"/>
        <w:jc w:val="both"/>
      </w:pPr>
      <w:r w:rsidRPr="005B554D">
        <w:rPr>
          <w:sz w:val="24"/>
          <w:szCs w:val="24"/>
        </w:rPr>
        <w:t>4.4.6. отказать в приемке некачественно оказанных Исполнителем услуг;</w:t>
      </w:r>
    </w:p>
    <w:p w14:paraId="43CD2663" w14:textId="77777777" w:rsidR="003C5B26" w:rsidRPr="005B554D" w:rsidRDefault="00E32F81">
      <w:pPr>
        <w:pStyle w:val="Standard"/>
        <w:ind w:firstLine="737"/>
        <w:jc w:val="both"/>
      </w:pPr>
      <w:r w:rsidRPr="005B554D">
        <w:rPr>
          <w:sz w:val="24"/>
          <w:szCs w:val="24"/>
        </w:rPr>
        <w:t>4.4.7. принять решение об одностороннем отказе от исполнения Контракта в соответствии с гражданским законодательством;</w:t>
      </w:r>
    </w:p>
    <w:p w14:paraId="30466B99" w14:textId="77777777" w:rsidR="003C5B26" w:rsidRPr="005B554D" w:rsidRDefault="00E32F81">
      <w:pPr>
        <w:pStyle w:val="Standard"/>
        <w:ind w:firstLine="737"/>
        <w:jc w:val="both"/>
      </w:pPr>
      <w:r w:rsidRPr="005B554D">
        <w:rPr>
          <w:sz w:val="24"/>
          <w:szCs w:val="24"/>
        </w:rPr>
        <w:t>4.4.8. до принятия решения об одностороннем отказе от исполнения Контракта провести экспертизу оказанных Услуг с привлечением экспертов, экспертных организаций.</w:t>
      </w:r>
    </w:p>
    <w:p w14:paraId="189A98F0" w14:textId="77777777" w:rsidR="003C5B26" w:rsidRPr="005B554D" w:rsidRDefault="003C5B26">
      <w:pPr>
        <w:pStyle w:val="Standard"/>
        <w:jc w:val="center"/>
        <w:outlineLvl w:val="0"/>
        <w:rPr>
          <w:b/>
          <w:sz w:val="24"/>
          <w:szCs w:val="24"/>
        </w:rPr>
      </w:pPr>
    </w:p>
    <w:p w14:paraId="7DE9E62E" w14:textId="77777777" w:rsidR="003C5B26" w:rsidRPr="005B554D" w:rsidRDefault="00E32F81">
      <w:pPr>
        <w:pStyle w:val="Standard"/>
        <w:ind w:firstLine="540"/>
        <w:jc w:val="center"/>
      </w:pPr>
      <w:r w:rsidRPr="005B554D">
        <w:rPr>
          <w:b/>
          <w:sz w:val="24"/>
          <w:szCs w:val="24"/>
        </w:rPr>
        <w:t>5. ОТВЕТСТВЕННОСТЬ СТОРОН</w:t>
      </w:r>
    </w:p>
    <w:p w14:paraId="11307F5B" w14:textId="77777777" w:rsidR="003C5B26" w:rsidRPr="005B554D" w:rsidRDefault="00E32F81">
      <w:pPr>
        <w:pStyle w:val="Standard"/>
        <w:ind w:firstLine="737"/>
        <w:jc w:val="both"/>
      </w:pPr>
      <w:r w:rsidRPr="005B554D">
        <w:rPr>
          <w:sz w:val="24"/>
          <w:szCs w:val="24"/>
        </w:rPr>
        <w:t>5.1.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0C92774A" w14:textId="77777777" w:rsidR="003C5B26" w:rsidRPr="005B554D" w:rsidRDefault="00E32F81">
      <w:pPr>
        <w:pStyle w:val="Standard"/>
        <w:ind w:firstLine="737"/>
        <w:jc w:val="both"/>
      </w:pPr>
      <w:r w:rsidRPr="005B554D">
        <w:rPr>
          <w:sz w:val="24"/>
          <w:szCs w:val="24"/>
        </w:rPr>
        <w:t>5.2.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14:paraId="69F71252" w14:textId="77777777" w:rsidR="003C5B26" w:rsidRPr="005B554D" w:rsidRDefault="00E32F81">
      <w:pPr>
        <w:pStyle w:val="Standard"/>
        <w:ind w:firstLine="737"/>
        <w:jc w:val="both"/>
      </w:pPr>
      <w:r w:rsidRPr="005B554D">
        <w:rPr>
          <w:sz w:val="24"/>
          <w:szCs w:val="24"/>
        </w:rPr>
        <w:t>5.3. В случае просрочки исполнения Исполнителем обязательств (в том числе гарантийного обязательства), предусмотренных Контрактом, Исполнитель уплачивает Заказчику пени. Пеня начисляется за каждый день просрочки исполнения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p>
    <w:p w14:paraId="4686B5B8" w14:textId="77777777" w:rsidR="003C5B26" w:rsidRPr="005B554D" w:rsidRDefault="00E32F81">
      <w:pPr>
        <w:pStyle w:val="Standard"/>
        <w:ind w:firstLine="680"/>
        <w:jc w:val="both"/>
      </w:pPr>
      <w:r w:rsidRPr="005B554D">
        <w:rPr>
          <w:sz w:val="24"/>
          <w:szCs w:val="24"/>
        </w:rPr>
        <w:t>5.4. За каждый факт неисполнения или ненадлежащего исполнения Исполнителем обязательств, предусмотренных Контрактом, за исключением просрочки исполнения Исполнителем обязательств (в том числе гарантийного обязательства), предусмотренных Контрактом, Исполнитель уплачивает Заказчику штраф.</w:t>
      </w:r>
    </w:p>
    <w:p w14:paraId="38F63D32" w14:textId="77777777" w:rsidR="003C5B26" w:rsidRPr="005B554D" w:rsidRDefault="00E32F81">
      <w:pPr>
        <w:pStyle w:val="Standard"/>
        <w:ind w:firstLine="680"/>
        <w:jc w:val="both"/>
      </w:pPr>
      <w:r w:rsidRPr="005B554D">
        <w:rPr>
          <w:sz w:val="24"/>
          <w:szCs w:val="24"/>
        </w:rPr>
        <w:lastRenderedPageBreak/>
        <w:t>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___ процентов цены Контракта.</w:t>
      </w:r>
    </w:p>
    <w:p w14:paraId="59966979" w14:textId="77777777" w:rsidR="003C5B26" w:rsidRPr="005B554D" w:rsidRDefault="00E32F81">
      <w:pPr>
        <w:pStyle w:val="Standard"/>
        <w:ind w:firstLine="680"/>
        <w:jc w:val="both"/>
      </w:pPr>
      <w:r w:rsidRPr="005B554D">
        <w:rPr>
          <w:sz w:val="24"/>
          <w:szCs w:val="24"/>
        </w:rPr>
        <w:t>В случае, предусмотренном пунктом 4 Правил, если Контракт заключается по результатам определения Исполнителя в соответствии с пунктом 1 части 1</w:t>
      </w:r>
      <w:r w:rsidR="00D7542E" w:rsidRPr="005B554D">
        <w:rPr>
          <w:sz w:val="24"/>
          <w:szCs w:val="24"/>
        </w:rPr>
        <w:t xml:space="preserve"> статьи 30 Федерального закона № 44-ФЗ </w:t>
      </w:r>
      <w:r w:rsidRPr="005B554D">
        <w:rPr>
          <w:sz w:val="24"/>
          <w:szCs w:val="24"/>
        </w:rPr>
        <w:t>размер штрафа устанавливается в размере 1 процента цены Контракта (этапа), но не более 5 тыс. рублей и не менее 1 тыс. рублей.</w:t>
      </w:r>
    </w:p>
    <w:p w14:paraId="7A593DA4" w14:textId="77777777" w:rsidR="003C5B26" w:rsidRPr="005B554D" w:rsidRDefault="00E32F81">
      <w:pPr>
        <w:pStyle w:val="Standard"/>
        <w:ind w:firstLine="680"/>
        <w:jc w:val="both"/>
      </w:pPr>
      <w:r w:rsidRPr="005B554D">
        <w:rPr>
          <w:sz w:val="24"/>
          <w:szCs w:val="24"/>
        </w:rPr>
        <w:t>5.5. За каждый факт неисполнения или ненадлежащего исполнения Исполнителем обязательства, предусмотренного Контрактом, которое не имеет стоимостного выражения, Исполнитель уплачивает Заказчику штраф. Размер штрафа определяется в соответствии с Правилами и составляет _____ (_____) рублей:</w:t>
      </w:r>
    </w:p>
    <w:p w14:paraId="4C9EB1FE" w14:textId="77777777" w:rsidR="003C5B26" w:rsidRPr="005B554D" w:rsidRDefault="00E32F81">
      <w:pPr>
        <w:pStyle w:val="Standard"/>
        <w:ind w:firstLine="540"/>
        <w:jc w:val="both"/>
      </w:pPr>
      <w:r w:rsidRPr="005B554D">
        <w:rPr>
          <w:sz w:val="24"/>
          <w:szCs w:val="24"/>
        </w:rPr>
        <w:t>1000 (одна тысяча) рублей, если цена Контракта не превышает 3 (три)млн. рублей;</w:t>
      </w:r>
    </w:p>
    <w:p w14:paraId="7F1F2906" w14:textId="77777777" w:rsidR="003C5B26" w:rsidRPr="005B554D" w:rsidRDefault="00E32F81">
      <w:pPr>
        <w:pStyle w:val="Standard"/>
        <w:ind w:firstLine="540"/>
        <w:jc w:val="both"/>
      </w:pPr>
      <w:r w:rsidRPr="005B554D">
        <w:rPr>
          <w:sz w:val="24"/>
          <w:szCs w:val="24"/>
        </w:rPr>
        <w:t>5000 (пять тысяч) рублей, если цена Контракта составляет от 3 (трех) млн.</w:t>
      </w:r>
      <w:r w:rsidR="00D7542E" w:rsidRPr="005B554D">
        <w:rPr>
          <w:sz w:val="24"/>
          <w:szCs w:val="24"/>
        </w:rPr>
        <w:t xml:space="preserve"> рублей до     50 (пятидесяти) </w:t>
      </w:r>
      <w:r w:rsidRPr="005B554D">
        <w:rPr>
          <w:sz w:val="24"/>
          <w:szCs w:val="24"/>
        </w:rPr>
        <w:t>млн. рублей (включительно);</w:t>
      </w:r>
    </w:p>
    <w:p w14:paraId="6975BD85" w14:textId="77777777" w:rsidR="003C5B26" w:rsidRPr="005B554D" w:rsidRDefault="00E32F81">
      <w:pPr>
        <w:pStyle w:val="Standard"/>
        <w:ind w:firstLine="540"/>
        <w:jc w:val="both"/>
      </w:pPr>
      <w:r w:rsidRPr="005B554D">
        <w:rPr>
          <w:sz w:val="24"/>
          <w:szCs w:val="24"/>
        </w:rPr>
        <w:t>10000 (десять тысяч) рублей, если цена Контракта составляет от 50 (пятидесяти) млн. рублей до 100 (ста) млн. рублей (включительно);</w:t>
      </w:r>
    </w:p>
    <w:p w14:paraId="64F47859" w14:textId="77777777" w:rsidR="003C5B26" w:rsidRPr="005B554D" w:rsidRDefault="00E32F81">
      <w:pPr>
        <w:pStyle w:val="Standard"/>
        <w:ind w:firstLine="540"/>
        <w:jc w:val="both"/>
      </w:pPr>
      <w:r w:rsidRPr="005B554D">
        <w:rPr>
          <w:sz w:val="24"/>
          <w:szCs w:val="24"/>
        </w:rPr>
        <w:t>100000 (сто тысяч) рублей, если цена Контракта превышает 100 (сто) млн. рублей.</w:t>
      </w:r>
    </w:p>
    <w:p w14:paraId="11B9D0CA" w14:textId="77777777" w:rsidR="003C5B26" w:rsidRPr="005B554D" w:rsidRDefault="00E32F81">
      <w:pPr>
        <w:pStyle w:val="Standard"/>
        <w:tabs>
          <w:tab w:val="left" w:pos="675"/>
        </w:tabs>
        <w:ind w:firstLine="680"/>
        <w:jc w:val="both"/>
      </w:pPr>
      <w:r w:rsidRPr="005B554D">
        <w:rPr>
          <w:sz w:val="24"/>
          <w:szCs w:val="24"/>
        </w:rPr>
        <w:t>5.6. В случае просрочки исполнения Заказчиком обязательств, предусмотренных Контрактом, Исполнитель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208BA2C9" w14:textId="77777777" w:rsidR="003C5B26" w:rsidRPr="005B554D" w:rsidRDefault="00E32F81">
      <w:pPr>
        <w:pStyle w:val="Standard"/>
        <w:ind w:firstLine="680"/>
        <w:jc w:val="both"/>
      </w:pPr>
      <w:r w:rsidRPr="005B554D">
        <w:rPr>
          <w:sz w:val="24"/>
          <w:szCs w:val="24"/>
        </w:rPr>
        <w:t>5.7.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Исполнитель вправе потребовать уплату штрафа. Размер штрафа определяется в соответствии с Правилами и составляет _____ (_____) рублей.</w:t>
      </w:r>
    </w:p>
    <w:p w14:paraId="27F0C4D9" w14:textId="77777777" w:rsidR="003C5B26" w:rsidRPr="005B554D" w:rsidRDefault="00E32F81">
      <w:pPr>
        <w:pStyle w:val="Standard"/>
        <w:ind w:firstLine="540"/>
        <w:jc w:val="both"/>
      </w:pPr>
      <w:r w:rsidRPr="005B554D">
        <w:rPr>
          <w:sz w:val="24"/>
          <w:szCs w:val="24"/>
        </w:rPr>
        <w:t>Размер штрафа устанавливается в соответствии с пунктом 9 Правил:</w:t>
      </w:r>
    </w:p>
    <w:p w14:paraId="5ABC8BC7" w14:textId="77777777" w:rsidR="003C5B26" w:rsidRPr="005B554D" w:rsidRDefault="00E32F81">
      <w:pPr>
        <w:pStyle w:val="Standard"/>
        <w:ind w:firstLine="540"/>
        <w:jc w:val="both"/>
      </w:pPr>
      <w:r w:rsidRPr="005B554D">
        <w:rPr>
          <w:sz w:val="24"/>
          <w:szCs w:val="24"/>
        </w:rPr>
        <w:t>1000 (одна тысяча) рублей, если цена Контракта не превышает 3 (три) млн. рублей (включительно);</w:t>
      </w:r>
    </w:p>
    <w:p w14:paraId="0E4B2E0F" w14:textId="77777777" w:rsidR="003C5B26" w:rsidRPr="005B554D" w:rsidRDefault="00E32F81">
      <w:pPr>
        <w:pStyle w:val="Standard"/>
        <w:ind w:firstLine="540"/>
        <w:jc w:val="both"/>
      </w:pPr>
      <w:r w:rsidRPr="005B554D">
        <w:rPr>
          <w:sz w:val="24"/>
          <w:szCs w:val="24"/>
        </w:rPr>
        <w:t>5000 (пять тысяч) рублей, если цена Контракта составляет от 3 (трех) млн. рублей до    50 (пятидесяти) млн. рублей (включительно);</w:t>
      </w:r>
    </w:p>
    <w:p w14:paraId="7532A3FA" w14:textId="77777777" w:rsidR="003C5B26" w:rsidRPr="005B554D" w:rsidRDefault="00E32F81">
      <w:pPr>
        <w:pStyle w:val="Standard"/>
        <w:ind w:firstLine="540"/>
        <w:jc w:val="both"/>
      </w:pPr>
      <w:r w:rsidRPr="005B554D">
        <w:rPr>
          <w:sz w:val="24"/>
          <w:szCs w:val="24"/>
        </w:rPr>
        <w:t>10000 (десять тысяч) рублей, если цена Контракта составляет от 50 (пятидесяти) млн. рублей до 100 (ста) млн. рублей (включительно);</w:t>
      </w:r>
    </w:p>
    <w:p w14:paraId="32C9A64E" w14:textId="77777777" w:rsidR="003C5B26" w:rsidRPr="005B554D" w:rsidRDefault="00E32F81">
      <w:pPr>
        <w:pStyle w:val="Standard"/>
        <w:ind w:firstLine="540"/>
        <w:jc w:val="both"/>
      </w:pPr>
      <w:r w:rsidRPr="005B554D">
        <w:rPr>
          <w:sz w:val="24"/>
          <w:szCs w:val="24"/>
        </w:rPr>
        <w:t>100000 (сто тысяч) рублей, если цена Контракта превышает 100 (сто) млн рублей.</w:t>
      </w:r>
    </w:p>
    <w:p w14:paraId="7CFDDB2B" w14:textId="77777777" w:rsidR="003C5B26" w:rsidRPr="005B554D" w:rsidRDefault="00E32F81">
      <w:pPr>
        <w:pStyle w:val="Standard"/>
        <w:ind w:firstLine="680"/>
        <w:jc w:val="both"/>
      </w:pPr>
      <w:r w:rsidRPr="005B554D">
        <w:rPr>
          <w:sz w:val="24"/>
          <w:szCs w:val="24"/>
        </w:rPr>
        <w:t>5.8. За каждый день просрочки исполнения Исполнителем обязательства по предоставлению нового обеспечение исполнения Контракта, предусмотренного пунктом 6.8. Контракта, начисляется пеня в размере, определенном в порядке, установленном в соответствии с пунктом 5.3 Контракта.</w:t>
      </w:r>
    </w:p>
    <w:p w14:paraId="31CE02D9" w14:textId="77777777" w:rsidR="003C5B26" w:rsidRPr="005B554D" w:rsidRDefault="00E32F81">
      <w:pPr>
        <w:pStyle w:val="Standard"/>
        <w:ind w:firstLine="680"/>
        <w:jc w:val="both"/>
      </w:pPr>
      <w:r w:rsidRPr="005B554D">
        <w:rPr>
          <w:sz w:val="24"/>
          <w:szCs w:val="24"/>
        </w:rPr>
        <w:t>5.9. Применение неустойки (штрафа, пени) не освобождает Стороны от исполнения обязательств по Контракту.</w:t>
      </w:r>
    </w:p>
    <w:p w14:paraId="47500CFB" w14:textId="77777777" w:rsidR="003C5B26" w:rsidRPr="005B554D" w:rsidRDefault="00E32F81">
      <w:pPr>
        <w:pStyle w:val="Standard"/>
        <w:ind w:firstLine="680"/>
        <w:jc w:val="both"/>
      </w:pPr>
      <w:r w:rsidRPr="005B554D">
        <w:rPr>
          <w:sz w:val="24"/>
          <w:szCs w:val="24"/>
        </w:rPr>
        <w:t>5.10. Общая сумма начисленных штрафов за неисполнение или ненадлежащее исполнение Исполнителем обязательств, предусмотренных Контрактом, не может превышать цену Контракта.</w:t>
      </w:r>
    </w:p>
    <w:p w14:paraId="650EE454" w14:textId="77777777" w:rsidR="003C5B26" w:rsidRPr="005B554D" w:rsidRDefault="00E32F81">
      <w:pPr>
        <w:pStyle w:val="Standard"/>
        <w:ind w:firstLine="680"/>
        <w:jc w:val="both"/>
      </w:pPr>
      <w:r w:rsidRPr="005B554D">
        <w:rPr>
          <w:sz w:val="24"/>
          <w:szCs w:val="24"/>
        </w:rPr>
        <w:t>5.11.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075A60FB" w14:textId="77777777" w:rsidR="003C5B26" w:rsidRPr="005B554D" w:rsidRDefault="00E32F81">
      <w:pPr>
        <w:pStyle w:val="Standard"/>
        <w:ind w:firstLine="737"/>
        <w:jc w:val="both"/>
      </w:pPr>
      <w:r w:rsidRPr="005B554D">
        <w:rPr>
          <w:sz w:val="24"/>
          <w:szCs w:val="24"/>
        </w:rPr>
        <w:t xml:space="preserve">5.12. Штрафы начисляются за неисполнение или ненадлежащее исполнение Исполнителем обязательств, предусмотренных Контрактом, за исключением просрочки исполнения Исполнителем обязательств (в том числе гарантийного обязательства), предусмотренных Контрактом. Размер штрафа устанавливается Контрактом в порядке, </w:t>
      </w:r>
      <w:r w:rsidRPr="005B554D">
        <w:rPr>
          <w:sz w:val="24"/>
          <w:szCs w:val="24"/>
        </w:rPr>
        <w:lastRenderedPageBreak/>
        <w:t>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14:paraId="31473754" w14:textId="77777777" w:rsidR="003C5B26" w:rsidRPr="005B554D" w:rsidRDefault="00E32F81">
      <w:pPr>
        <w:pStyle w:val="Standard"/>
        <w:ind w:firstLine="680"/>
        <w:jc w:val="both"/>
      </w:pPr>
      <w:r w:rsidRPr="005B554D">
        <w:rPr>
          <w:sz w:val="24"/>
          <w:szCs w:val="24"/>
        </w:rPr>
        <w:t>5.13.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порядке, установленном Правительством Российской Федерации.</w:t>
      </w:r>
    </w:p>
    <w:p w14:paraId="1422698F" w14:textId="77777777" w:rsidR="003C5B26" w:rsidRPr="005B554D" w:rsidRDefault="00E32F81">
      <w:pPr>
        <w:pStyle w:val="Standard"/>
        <w:ind w:firstLine="680"/>
        <w:jc w:val="both"/>
      </w:pPr>
      <w:r w:rsidRPr="005B554D">
        <w:rPr>
          <w:sz w:val="24"/>
          <w:szCs w:val="24"/>
        </w:rPr>
        <w:t>5.14.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73856D7" w14:textId="77777777" w:rsidR="003C5B26" w:rsidRPr="005B554D" w:rsidRDefault="00E32F81">
      <w:pPr>
        <w:pStyle w:val="Standard"/>
        <w:ind w:firstLine="737"/>
        <w:jc w:val="both"/>
      </w:pPr>
      <w:r w:rsidRPr="005B554D">
        <w:rPr>
          <w:sz w:val="24"/>
          <w:szCs w:val="24"/>
        </w:rPr>
        <w:t>5.15.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176818F3" w14:textId="77777777" w:rsidR="003C5B26" w:rsidRPr="005B554D" w:rsidRDefault="00E32F81">
      <w:pPr>
        <w:pStyle w:val="Standard"/>
        <w:ind w:firstLine="737"/>
        <w:jc w:val="both"/>
      </w:pPr>
      <w:r w:rsidRPr="005B554D">
        <w:rPr>
          <w:sz w:val="24"/>
          <w:szCs w:val="24"/>
        </w:rPr>
        <w:t>5.16. За каждый факт неисполнения или ненадлежащего исполнения Исполнителем обязательств, предусмотренных Контрактом, заключенным с победителем закупки, предложившим наиболее высокую цену за право заключения контракта, размер штрафа рассчитывается в порядке, установленном настоящими Правилами,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14:paraId="0F91E784" w14:textId="77777777" w:rsidR="003C5B26" w:rsidRPr="005B554D" w:rsidRDefault="00E32F81">
      <w:pPr>
        <w:pStyle w:val="Standard"/>
        <w:ind w:firstLine="540"/>
        <w:jc w:val="both"/>
      </w:pPr>
      <w:r w:rsidRPr="005B554D">
        <w:rPr>
          <w:sz w:val="24"/>
          <w:szCs w:val="24"/>
        </w:rPr>
        <w:t>а) в случае, если цена Контракта не превышает начальную (максимальную) цену контракта:</w:t>
      </w:r>
    </w:p>
    <w:p w14:paraId="6B6B6022" w14:textId="77777777" w:rsidR="003C5B26" w:rsidRPr="005B554D" w:rsidRDefault="00E32F81">
      <w:pPr>
        <w:pStyle w:val="Standard"/>
        <w:ind w:firstLine="540"/>
        <w:jc w:val="both"/>
      </w:pPr>
      <w:r w:rsidRPr="005B554D">
        <w:rPr>
          <w:sz w:val="24"/>
          <w:szCs w:val="24"/>
        </w:rPr>
        <w:t>10 (десять) процентов начальной (максимальной) цены Контракта, если цена Контракта не превышает 3 (три) млн. рублей;</w:t>
      </w:r>
    </w:p>
    <w:p w14:paraId="1153E680" w14:textId="77777777" w:rsidR="003C5B26" w:rsidRPr="005B554D" w:rsidRDefault="00D7542E">
      <w:pPr>
        <w:pStyle w:val="Standard"/>
        <w:ind w:firstLine="540"/>
        <w:jc w:val="both"/>
      </w:pPr>
      <w:r w:rsidRPr="005B554D">
        <w:rPr>
          <w:sz w:val="24"/>
          <w:szCs w:val="24"/>
        </w:rPr>
        <w:t xml:space="preserve">5 (пять) </w:t>
      </w:r>
      <w:r w:rsidR="00E32F81" w:rsidRPr="005B554D">
        <w:rPr>
          <w:sz w:val="24"/>
          <w:szCs w:val="24"/>
        </w:rPr>
        <w:t>процентов начальной (максимальной) цены Контракта, если цена Контракта составляет от 3 (трех) млн. рублей до 50 (пятидесяти) млн. рублей (включительно);</w:t>
      </w:r>
    </w:p>
    <w:p w14:paraId="5ABE7093" w14:textId="77777777" w:rsidR="003C5B26" w:rsidRPr="005B554D" w:rsidRDefault="00E32F81">
      <w:pPr>
        <w:pStyle w:val="Standard"/>
        <w:ind w:firstLine="540"/>
        <w:jc w:val="both"/>
      </w:pPr>
      <w:r w:rsidRPr="005B554D">
        <w:rPr>
          <w:sz w:val="24"/>
          <w:szCs w:val="24"/>
        </w:rPr>
        <w:t>1 процент начальной (максимальной) цены Контракта, если цена Контракта составляет от 50 (пятидесяти) млн. рублей до 100 (ста) млн. рублей (включительно);</w:t>
      </w:r>
    </w:p>
    <w:p w14:paraId="56F19A75" w14:textId="77777777" w:rsidR="003C5B26" w:rsidRPr="005B554D" w:rsidRDefault="00E32F81">
      <w:pPr>
        <w:pStyle w:val="Standard"/>
        <w:ind w:firstLine="540"/>
        <w:jc w:val="both"/>
      </w:pPr>
      <w:r w:rsidRPr="005B554D">
        <w:rPr>
          <w:sz w:val="24"/>
          <w:szCs w:val="24"/>
        </w:rPr>
        <w:t>б) в случае, если цена контракта превышает начальную (максимальную) цену контракта:</w:t>
      </w:r>
    </w:p>
    <w:p w14:paraId="0DBF594B" w14:textId="77777777" w:rsidR="003C5B26" w:rsidRPr="005B554D" w:rsidRDefault="00E32F81">
      <w:pPr>
        <w:pStyle w:val="Standard"/>
        <w:ind w:firstLine="540"/>
        <w:jc w:val="both"/>
      </w:pPr>
      <w:r w:rsidRPr="005B554D">
        <w:rPr>
          <w:sz w:val="24"/>
          <w:szCs w:val="24"/>
        </w:rPr>
        <w:t>10 (десять) процентов цены Контракта, если цена Контракта не превышает 3 (три) млн. рублей;</w:t>
      </w:r>
    </w:p>
    <w:p w14:paraId="00D13D1C" w14:textId="77777777" w:rsidR="003C5B26" w:rsidRPr="005B554D" w:rsidRDefault="00E32F81">
      <w:pPr>
        <w:pStyle w:val="Standard"/>
        <w:ind w:firstLine="540"/>
        <w:jc w:val="both"/>
      </w:pPr>
      <w:r w:rsidRPr="005B554D">
        <w:rPr>
          <w:sz w:val="24"/>
          <w:szCs w:val="24"/>
        </w:rPr>
        <w:t>5 (пять) процентов цены Контракта, если цена Контракта составляет от 3 (трех) млн. рублей до 50 (пятидесяти) млн. рублей (включительно);</w:t>
      </w:r>
    </w:p>
    <w:p w14:paraId="76220AC0" w14:textId="77777777" w:rsidR="003C5B26" w:rsidRPr="005B554D" w:rsidRDefault="00E32F81">
      <w:pPr>
        <w:pStyle w:val="Standard"/>
        <w:ind w:firstLine="540"/>
        <w:jc w:val="both"/>
      </w:pPr>
      <w:r w:rsidRPr="005B554D">
        <w:rPr>
          <w:sz w:val="24"/>
          <w:szCs w:val="24"/>
        </w:rPr>
        <w:t>1 (один) процент цены Контракта, если цена Контракта составляет от 50 (пятидесяти) млн. рублей до 100 (ста) млн. рублей (включительно).</w:t>
      </w:r>
    </w:p>
    <w:p w14:paraId="13034EB5" w14:textId="77777777" w:rsidR="003C5B26" w:rsidRPr="005B554D" w:rsidRDefault="003C5B26">
      <w:pPr>
        <w:pStyle w:val="Standard"/>
        <w:jc w:val="both"/>
        <w:rPr>
          <w:sz w:val="24"/>
          <w:szCs w:val="24"/>
        </w:rPr>
      </w:pPr>
    </w:p>
    <w:p w14:paraId="00EF2470" w14:textId="77777777" w:rsidR="003C5B26" w:rsidRPr="005B554D" w:rsidRDefault="00E32F81">
      <w:pPr>
        <w:pStyle w:val="Standard"/>
        <w:jc w:val="center"/>
        <w:outlineLvl w:val="0"/>
      </w:pPr>
      <w:r w:rsidRPr="005B554D">
        <w:rPr>
          <w:b/>
          <w:sz w:val="24"/>
          <w:szCs w:val="24"/>
        </w:rPr>
        <w:t>6. ОБЕСПЕЧЕНИЕ ИСПОЛНЕНИЯ КОНТРАКТА</w:t>
      </w:r>
    </w:p>
    <w:p w14:paraId="71559661" w14:textId="77777777" w:rsidR="003C5B26" w:rsidRPr="005B554D" w:rsidRDefault="00E32F81">
      <w:pPr>
        <w:pStyle w:val="ConsPlusNormal"/>
        <w:ind w:firstLine="680"/>
        <w:jc w:val="both"/>
      </w:pPr>
      <w:bookmarkStart w:id="4" w:name="Par152"/>
      <w:bookmarkStart w:id="5" w:name="_Hlk108535624"/>
      <w:bookmarkEnd w:id="4"/>
      <w:r w:rsidRPr="005B554D">
        <w:rPr>
          <w:rFonts w:ascii="Times New Roman" w:hAnsi="Times New Roman" w:cs="Times New Roman"/>
          <w:sz w:val="24"/>
          <w:szCs w:val="24"/>
        </w:rPr>
        <w:t xml:space="preserve">6.1. Исполнитель обязан предоставить обеспечение исполнения Контракта в размере </w:t>
      </w:r>
      <w:r w:rsidRPr="005B554D">
        <w:br/>
      </w:r>
      <w:r w:rsidRPr="005B554D">
        <w:rPr>
          <w:rFonts w:ascii="Times New Roman" w:hAnsi="Times New Roman" w:cs="Times New Roman"/>
          <w:sz w:val="24"/>
          <w:szCs w:val="24"/>
        </w:rPr>
        <w:t>5 (пяти) % от цены, по которой заключается контракт и составляет ____ рублей (_________).</w:t>
      </w:r>
    </w:p>
    <w:p w14:paraId="7B770232" w14:textId="77777777" w:rsidR="003C5B26" w:rsidRPr="005B554D" w:rsidRDefault="00E32F81">
      <w:pPr>
        <w:pStyle w:val="Standard"/>
        <w:ind w:firstLine="540"/>
        <w:jc w:val="both"/>
      </w:pPr>
      <w:r w:rsidRPr="005B554D">
        <w:rPr>
          <w:rFonts w:cs="Arial"/>
          <w:sz w:val="24"/>
          <w:szCs w:val="24"/>
        </w:rPr>
        <w:t>При снижении цены в предложенной участником закупки заявке на двадцать пять и более процентов к начальной (максимальной) цене Контракта, участник закупки, с которым заключается Контракт предоставляет обеспечение исполнения контракта с учетом положений статьи 37 Федерального закона № 44-ФЗ.</w:t>
      </w:r>
    </w:p>
    <w:p w14:paraId="1F9C2064" w14:textId="77777777" w:rsidR="003C5B26" w:rsidRPr="005B554D" w:rsidRDefault="00E32F81">
      <w:pPr>
        <w:pStyle w:val="Standard"/>
        <w:ind w:firstLine="680"/>
        <w:jc w:val="both"/>
      </w:pPr>
      <w:r w:rsidRPr="005B554D">
        <w:rPr>
          <w:sz w:val="24"/>
          <w:szCs w:val="24"/>
        </w:rPr>
        <w:t>6.2. Исполнитель Контракта обеспечивается предоставлением независимой гарантии, соответствующей требованиям</w:t>
      </w:r>
      <w:r w:rsidR="00D7542E" w:rsidRPr="005B554D">
        <w:rPr>
          <w:sz w:val="24"/>
          <w:szCs w:val="24"/>
        </w:rPr>
        <w:t xml:space="preserve"> статьи 45 Федерального закона </w:t>
      </w:r>
      <w:r w:rsidRPr="005B554D">
        <w:rPr>
          <w:sz w:val="24"/>
          <w:szCs w:val="24"/>
        </w:rPr>
        <w:t>№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43936948" w14:textId="77777777" w:rsidR="003C5B26" w:rsidRPr="005B554D" w:rsidRDefault="00E32F81">
      <w:pPr>
        <w:pStyle w:val="ConsPlusNormal"/>
        <w:ind w:firstLine="680"/>
        <w:jc w:val="both"/>
      </w:pPr>
      <w:r w:rsidRPr="005B554D">
        <w:rPr>
          <w:rFonts w:ascii="Times New Roman" w:hAnsi="Times New Roman" w:cs="Times New Roman"/>
          <w:sz w:val="24"/>
          <w:szCs w:val="24"/>
        </w:rPr>
        <w:t>6.2.1. Внесение денежных средств в обеспечение исполнения Контракта осуществляется с использованием следующих реквизитов:</w:t>
      </w:r>
    </w:p>
    <w:p w14:paraId="093AB78A" w14:textId="77777777" w:rsidR="003C5B26" w:rsidRPr="005B554D" w:rsidRDefault="00E32F81">
      <w:pPr>
        <w:pStyle w:val="Standard"/>
        <w:widowControl w:val="0"/>
        <w:ind w:firstLine="851"/>
      </w:pPr>
      <w:r w:rsidRPr="005B554D">
        <w:rPr>
          <w:i/>
          <w:sz w:val="24"/>
          <w:szCs w:val="24"/>
        </w:rPr>
        <w:t>Финансовое управление города Кемерово</w:t>
      </w:r>
    </w:p>
    <w:p w14:paraId="2C9FEE71" w14:textId="77777777" w:rsidR="003C5B26" w:rsidRPr="005B554D" w:rsidRDefault="00E32F81">
      <w:pPr>
        <w:pStyle w:val="Standard"/>
        <w:widowControl w:val="0"/>
        <w:ind w:firstLine="851"/>
      </w:pPr>
      <w:r w:rsidRPr="005B554D">
        <w:rPr>
          <w:i/>
          <w:sz w:val="24"/>
          <w:szCs w:val="24"/>
        </w:rPr>
        <w:t>Адрес: 650000, Кемеровская область – Кузбасс, г. Кемерово, просп. Советский, 54</w:t>
      </w:r>
    </w:p>
    <w:p w14:paraId="0E8B3F91" w14:textId="77777777" w:rsidR="003C5B26" w:rsidRPr="005B554D" w:rsidRDefault="00E32F81">
      <w:pPr>
        <w:pStyle w:val="Standard"/>
        <w:widowControl w:val="0"/>
        <w:ind w:firstLine="851"/>
      </w:pPr>
      <w:r w:rsidRPr="005B554D">
        <w:rPr>
          <w:i/>
          <w:sz w:val="24"/>
          <w:szCs w:val="24"/>
        </w:rPr>
        <w:t>ИНН 4205395357, КПП 420501001;</w:t>
      </w:r>
    </w:p>
    <w:p w14:paraId="0F126157" w14:textId="77777777" w:rsidR="003C5B26" w:rsidRPr="005B554D" w:rsidRDefault="00E32F81">
      <w:pPr>
        <w:pStyle w:val="Standard"/>
        <w:widowControl w:val="0"/>
        <w:ind w:firstLine="851"/>
      </w:pPr>
      <w:r w:rsidRPr="005B554D">
        <w:rPr>
          <w:i/>
          <w:sz w:val="24"/>
          <w:szCs w:val="24"/>
        </w:rPr>
        <w:t>УФК по Кемеровской области-Кузбассу (финансовое управление города Кемерово</w:t>
      </w:r>
    </w:p>
    <w:p w14:paraId="4F2CFAE8" w14:textId="77777777" w:rsidR="003C5B26" w:rsidRPr="005B554D" w:rsidRDefault="00E32F81">
      <w:pPr>
        <w:pStyle w:val="Standard"/>
        <w:widowControl w:val="0"/>
        <w:ind w:firstLine="851"/>
      </w:pPr>
      <w:r w:rsidRPr="005B554D">
        <w:rPr>
          <w:i/>
          <w:sz w:val="24"/>
          <w:szCs w:val="24"/>
        </w:rPr>
        <w:t>л/с 05393210780)</w:t>
      </w:r>
    </w:p>
    <w:p w14:paraId="0BA267E2" w14:textId="77777777" w:rsidR="00D7542E" w:rsidRPr="005B554D" w:rsidRDefault="00E32F81">
      <w:pPr>
        <w:pStyle w:val="Standard"/>
        <w:widowControl w:val="0"/>
        <w:tabs>
          <w:tab w:val="left" w:pos="1134"/>
          <w:tab w:val="left" w:pos="1701"/>
        </w:tabs>
        <w:ind w:left="850"/>
        <w:jc w:val="both"/>
        <w:rPr>
          <w:i/>
          <w:sz w:val="24"/>
          <w:szCs w:val="24"/>
          <w:lang w:eastAsia="en-US"/>
        </w:rPr>
      </w:pPr>
      <w:r w:rsidRPr="005B554D">
        <w:rPr>
          <w:sz w:val="24"/>
          <w:szCs w:val="24"/>
          <w:lang w:eastAsia="en-US"/>
        </w:rPr>
        <w:t xml:space="preserve">ОКЦ № 5 </w:t>
      </w:r>
      <w:proofErr w:type="spellStart"/>
      <w:r w:rsidRPr="005B554D">
        <w:rPr>
          <w:sz w:val="24"/>
          <w:szCs w:val="24"/>
          <w:lang w:eastAsia="en-US"/>
        </w:rPr>
        <w:t>СибГУ</w:t>
      </w:r>
      <w:proofErr w:type="spellEnd"/>
      <w:r w:rsidRPr="005B554D">
        <w:rPr>
          <w:sz w:val="24"/>
          <w:szCs w:val="24"/>
          <w:lang w:eastAsia="en-US"/>
        </w:rPr>
        <w:t xml:space="preserve"> Банка России//УФК по </w:t>
      </w:r>
      <w:r w:rsidRPr="005B554D">
        <w:rPr>
          <w:i/>
          <w:sz w:val="24"/>
          <w:szCs w:val="24"/>
          <w:lang w:eastAsia="en-US"/>
        </w:rPr>
        <w:t xml:space="preserve">Кемеровской области — Кузбассу               </w:t>
      </w:r>
    </w:p>
    <w:p w14:paraId="7077F528" w14:textId="77777777" w:rsidR="003C5B26" w:rsidRPr="005B554D" w:rsidRDefault="00E32F81">
      <w:pPr>
        <w:pStyle w:val="Standard"/>
        <w:widowControl w:val="0"/>
        <w:tabs>
          <w:tab w:val="left" w:pos="1134"/>
          <w:tab w:val="left" w:pos="1701"/>
        </w:tabs>
        <w:ind w:left="850"/>
        <w:jc w:val="both"/>
      </w:pPr>
      <w:r w:rsidRPr="005B554D">
        <w:rPr>
          <w:i/>
          <w:sz w:val="24"/>
          <w:szCs w:val="24"/>
          <w:lang w:eastAsia="en-US"/>
        </w:rPr>
        <w:lastRenderedPageBreak/>
        <w:t>г Кемерово</w:t>
      </w:r>
      <w:r w:rsidRPr="005B554D">
        <w:rPr>
          <w:i/>
          <w:sz w:val="24"/>
          <w:szCs w:val="24"/>
        </w:rPr>
        <w:t>;</w:t>
      </w:r>
    </w:p>
    <w:p w14:paraId="4504F83E" w14:textId="77777777" w:rsidR="003C5B26" w:rsidRPr="005B554D" w:rsidRDefault="00E32F81">
      <w:pPr>
        <w:pStyle w:val="Standard"/>
        <w:widowControl w:val="0"/>
        <w:tabs>
          <w:tab w:val="left" w:pos="1134"/>
          <w:tab w:val="left" w:pos="1701"/>
        </w:tabs>
        <w:ind w:left="850"/>
        <w:jc w:val="both"/>
      </w:pPr>
      <w:r w:rsidRPr="005B554D">
        <w:rPr>
          <w:i/>
          <w:sz w:val="24"/>
          <w:szCs w:val="24"/>
        </w:rPr>
        <w:t>БИК 013207212;</w:t>
      </w:r>
    </w:p>
    <w:p w14:paraId="6AB42DF9" w14:textId="77777777" w:rsidR="003C5B26" w:rsidRPr="005B554D" w:rsidRDefault="00E32F81">
      <w:pPr>
        <w:pStyle w:val="Standard"/>
        <w:widowControl w:val="0"/>
        <w:ind w:firstLine="851"/>
      </w:pPr>
      <w:r w:rsidRPr="005B554D">
        <w:rPr>
          <w:i/>
          <w:sz w:val="24"/>
          <w:szCs w:val="24"/>
        </w:rPr>
        <w:t xml:space="preserve"> р/</w:t>
      </w:r>
      <w:proofErr w:type="spellStart"/>
      <w:r w:rsidRPr="005B554D">
        <w:rPr>
          <w:i/>
          <w:sz w:val="24"/>
          <w:szCs w:val="24"/>
        </w:rPr>
        <w:t>сч</w:t>
      </w:r>
      <w:proofErr w:type="spellEnd"/>
      <w:r w:rsidRPr="005B554D">
        <w:rPr>
          <w:i/>
          <w:sz w:val="24"/>
          <w:szCs w:val="24"/>
        </w:rPr>
        <w:t xml:space="preserve"> 03232643327010003901; к/с 40102810745370000032.</w:t>
      </w:r>
    </w:p>
    <w:p w14:paraId="1D54A64A" w14:textId="77777777" w:rsidR="003C5B26" w:rsidRPr="005B554D" w:rsidRDefault="00E32F81">
      <w:pPr>
        <w:pStyle w:val="Standard"/>
        <w:widowControl w:val="0"/>
        <w:ind w:firstLine="851"/>
      </w:pPr>
      <w:r w:rsidRPr="005B554D">
        <w:rPr>
          <w:i/>
          <w:sz w:val="24"/>
          <w:szCs w:val="24"/>
        </w:rPr>
        <w:t>ОКТМО 32701000.</w:t>
      </w:r>
    </w:p>
    <w:p w14:paraId="537C2FE3" w14:textId="77777777" w:rsidR="003C5B26" w:rsidRPr="005B554D" w:rsidRDefault="00E32F81">
      <w:pPr>
        <w:pStyle w:val="ConsPlusNormal"/>
        <w:ind w:left="993" w:firstLine="0"/>
      </w:pPr>
      <w:r w:rsidRPr="005B554D">
        <w:rPr>
          <w:rFonts w:ascii="Times New Roman" w:hAnsi="Times New Roman" w:cs="Times New Roman"/>
          <w:i/>
          <w:sz w:val="24"/>
          <w:szCs w:val="24"/>
        </w:rPr>
        <w:t>Назначение платежа: «Перечисление обеспечения исполнения контракта на оказание услуг по техническому обслуживанию кондиционеров по муниципальному контракту № ______.». ИКЗ _______________________________.</w:t>
      </w:r>
    </w:p>
    <w:p w14:paraId="5E45EA7C" w14:textId="77777777" w:rsidR="003C5B26" w:rsidRPr="005B554D" w:rsidRDefault="00E32F81">
      <w:pPr>
        <w:pStyle w:val="Standard"/>
        <w:ind w:firstLine="680"/>
        <w:jc w:val="both"/>
      </w:pPr>
      <w:r w:rsidRPr="005B554D">
        <w:rPr>
          <w:sz w:val="24"/>
          <w:szCs w:val="24"/>
        </w:rPr>
        <w:t>6.2.2. Способ обеспечения исполнения Контракта, срок действия независимой гарантии определяются в соответствии с т</w:t>
      </w:r>
      <w:r w:rsidR="00D7542E" w:rsidRPr="005B554D">
        <w:rPr>
          <w:sz w:val="24"/>
          <w:szCs w:val="24"/>
        </w:rPr>
        <w:t xml:space="preserve">ребованиями Федерального закона № 44-ФЗ </w:t>
      </w:r>
      <w:r w:rsidRPr="005B554D">
        <w:rPr>
          <w:sz w:val="24"/>
          <w:szCs w:val="24"/>
        </w:rPr>
        <w:t>участником закупки, с которым заключается Контракт, самостоятельно.</w:t>
      </w:r>
    </w:p>
    <w:p w14:paraId="3B417AC7" w14:textId="77777777" w:rsidR="003C5B26" w:rsidRPr="005B554D" w:rsidRDefault="00E32F81">
      <w:pPr>
        <w:pStyle w:val="Standard"/>
        <w:ind w:firstLine="680"/>
        <w:jc w:val="both"/>
      </w:pPr>
      <w:r w:rsidRPr="005B554D">
        <w:rPr>
          <w:sz w:val="24"/>
          <w:szCs w:val="24"/>
        </w:rPr>
        <w:t>6.2.3.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w:t>
      </w:r>
      <w:r w:rsidR="00D7542E" w:rsidRPr="005B554D">
        <w:rPr>
          <w:sz w:val="24"/>
          <w:szCs w:val="24"/>
        </w:rPr>
        <w:t xml:space="preserve"> статьей 95 Федерального закона</w:t>
      </w:r>
      <w:r w:rsidRPr="005B554D">
        <w:rPr>
          <w:sz w:val="24"/>
          <w:szCs w:val="24"/>
        </w:rPr>
        <w:t xml:space="preserve"> № 44-ФЗ.</w:t>
      </w:r>
    </w:p>
    <w:p w14:paraId="5A0FF510" w14:textId="77777777" w:rsidR="003C5B26" w:rsidRPr="005B554D" w:rsidRDefault="00E32F81">
      <w:pPr>
        <w:pStyle w:val="Standard"/>
        <w:ind w:firstLine="680"/>
        <w:jc w:val="both"/>
      </w:pPr>
      <w:bookmarkStart w:id="6" w:name="Par158"/>
      <w:bookmarkEnd w:id="5"/>
      <w:r w:rsidRPr="005B554D">
        <w:rPr>
          <w:sz w:val="24"/>
          <w:szCs w:val="24"/>
        </w:rPr>
        <w:t>6.3. Денежные средства, внесенные Исполнителем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6.1, 6.5. и 6.6 Контракта, возвращаются Исполнителю в срок 15 (пятнадцать) дней с даты исполнения Исполнителем обязательств, предусмотренных Контрактом (если такая форма обеспечения исполнения Контракта применяется Поставщиком).</w:t>
      </w:r>
    </w:p>
    <w:p w14:paraId="31395FAC" w14:textId="77777777" w:rsidR="003C5B26" w:rsidRPr="005B554D" w:rsidRDefault="00E32F81">
      <w:pPr>
        <w:pStyle w:val="Standard"/>
        <w:ind w:firstLine="737"/>
        <w:jc w:val="both"/>
      </w:pPr>
      <w:r w:rsidRPr="005B554D">
        <w:rPr>
          <w:sz w:val="24"/>
          <w:szCs w:val="24"/>
        </w:rPr>
        <w:t>6.4. В независимую гарантию включается условие об обязанности гаранта уплатить заказчику (бенефициару) денежную сумму по независимой гарантии не позднее 10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14:paraId="011822CE" w14:textId="77777777" w:rsidR="003C5B26" w:rsidRPr="005B554D" w:rsidRDefault="00E32F81">
      <w:pPr>
        <w:pStyle w:val="Standard"/>
        <w:ind w:firstLine="737"/>
        <w:jc w:val="both"/>
      </w:pPr>
      <w:r w:rsidRPr="005B554D">
        <w:rPr>
          <w:sz w:val="24"/>
          <w:szCs w:val="24"/>
        </w:rPr>
        <w:t>6.5. 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6.6 и 6.7 Контракта.</w:t>
      </w:r>
    </w:p>
    <w:p w14:paraId="15FBD9BB" w14:textId="77777777" w:rsidR="003C5B26" w:rsidRPr="005B554D" w:rsidRDefault="00E32F81">
      <w:pPr>
        <w:pStyle w:val="Standard"/>
        <w:ind w:firstLine="794"/>
        <w:jc w:val="both"/>
      </w:pPr>
      <w:bookmarkStart w:id="7" w:name="Par161"/>
      <w:bookmarkEnd w:id="6"/>
      <w:r w:rsidRPr="005B554D">
        <w:rPr>
          <w:sz w:val="24"/>
          <w:szCs w:val="24"/>
        </w:rPr>
        <w:t>6.6. Размер обеспечения исполнения Контракта уменьшается посредством направления Заказчиком информации об исполнении Исполнителем обязательств по поставке оказанных услуг или об исполнении им отдельного этапа исполнения Контракта и стоимости исполненных обязательств для включения в реестр контрактов, предусмот</w:t>
      </w:r>
      <w:r w:rsidR="00D7542E" w:rsidRPr="005B554D">
        <w:rPr>
          <w:sz w:val="24"/>
          <w:szCs w:val="24"/>
        </w:rPr>
        <w:t>ренный статьей 103 Федерального</w:t>
      </w:r>
      <w:r w:rsidRPr="005B554D">
        <w:rPr>
          <w:sz w:val="24"/>
          <w:szCs w:val="24"/>
        </w:rPr>
        <w:t xml:space="preserve"> № 44-</w:t>
      </w:r>
      <w:proofErr w:type="gramStart"/>
      <w:r w:rsidRPr="005B554D">
        <w:rPr>
          <w:sz w:val="24"/>
          <w:szCs w:val="24"/>
        </w:rPr>
        <w:t>ФЗ  (</w:t>
      </w:r>
      <w:proofErr w:type="gramEnd"/>
      <w:r w:rsidRPr="005B554D">
        <w:rPr>
          <w:sz w:val="24"/>
          <w:szCs w:val="24"/>
        </w:rPr>
        <w:t>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Исполнителя ему возвращаются Заказчиком в установленный в пункте 6.3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14:paraId="79DCAACE" w14:textId="77777777" w:rsidR="003C5B26" w:rsidRPr="005B554D" w:rsidRDefault="00E32F81">
      <w:pPr>
        <w:pStyle w:val="Standard"/>
        <w:ind w:firstLine="737"/>
        <w:jc w:val="both"/>
      </w:pPr>
      <w:bookmarkStart w:id="8" w:name="Par162"/>
      <w:bookmarkEnd w:id="7"/>
      <w:r w:rsidRPr="005B554D">
        <w:rPr>
          <w:sz w:val="24"/>
          <w:szCs w:val="24"/>
        </w:rPr>
        <w:t xml:space="preserve">6.7. Предусмотренное пунктами 6.1 и 6.5 Контракта уменьшение размера обеспечения исполнения Контракта осуществляется при условии отсутствия неисполненных Исполнителем требований об уплате неустоек (штрафов, пеней), предъявленных Заказчиком </w:t>
      </w:r>
      <w:r w:rsidRPr="005B554D">
        <w:rPr>
          <w:sz w:val="24"/>
          <w:szCs w:val="24"/>
        </w:rPr>
        <w:lastRenderedPageBreak/>
        <w:t>в соответствии с разделом</w:t>
      </w:r>
      <w:r w:rsidRPr="005B554D">
        <w:rPr>
          <w:rStyle w:val="Internetlink"/>
          <w:color w:val="auto"/>
          <w:sz w:val="24"/>
          <w:szCs w:val="24"/>
          <w:u w:val="none"/>
        </w:rPr>
        <w:t xml:space="preserve"> 5</w:t>
      </w:r>
      <w:r w:rsidRPr="005B554D">
        <w:rPr>
          <w:sz w:val="24"/>
          <w:szCs w:val="24"/>
        </w:rPr>
        <w:t xml:space="preserve">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частью 6.3 статьи 96 Федерального закона № 44-ФЗ.</w:t>
      </w:r>
    </w:p>
    <w:p w14:paraId="21919E4E" w14:textId="77777777" w:rsidR="003C5B26" w:rsidRPr="005B554D" w:rsidRDefault="00E32F81">
      <w:pPr>
        <w:pStyle w:val="Standard"/>
        <w:ind w:firstLine="737"/>
        <w:jc w:val="both"/>
      </w:pPr>
      <w:bookmarkStart w:id="9" w:name="Par163"/>
      <w:bookmarkEnd w:id="8"/>
      <w:r w:rsidRPr="005B554D">
        <w:rPr>
          <w:sz w:val="24"/>
          <w:szCs w:val="24"/>
        </w:rPr>
        <w:t>6.8.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Исполнитель обязан предоставить новое обеспечение исполнения Контракта не позднее одного месяца со дня надлежащего уведомления Заказчиком Исполнителем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6.1, 6.5, 6.6 и 6.7 Контракта.</w:t>
      </w:r>
    </w:p>
    <w:p w14:paraId="6A72E323" w14:textId="77777777" w:rsidR="003C5B26" w:rsidRPr="005B554D" w:rsidRDefault="00E32F81">
      <w:pPr>
        <w:pStyle w:val="Standard"/>
        <w:tabs>
          <w:tab w:val="left" w:pos="739"/>
        </w:tabs>
        <w:ind w:firstLine="737"/>
        <w:jc w:val="both"/>
      </w:pPr>
      <w:r w:rsidRPr="005B554D">
        <w:rPr>
          <w:sz w:val="24"/>
          <w:szCs w:val="24"/>
        </w:rPr>
        <w:t>6.9. Уменьшение в соответствии с пунктами 6.1 и 6.5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6.6 Контракта информации в реестр контрактов.</w:t>
      </w:r>
    </w:p>
    <w:p w14:paraId="54809685" w14:textId="77777777" w:rsidR="003C5B26" w:rsidRPr="005B554D" w:rsidRDefault="00E32F81">
      <w:pPr>
        <w:pStyle w:val="Standard"/>
        <w:ind w:firstLine="680"/>
        <w:jc w:val="both"/>
      </w:pPr>
      <w:r w:rsidRPr="005B554D">
        <w:rPr>
          <w:sz w:val="24"/>
          <w:szCs w:val="24"/>
        </w:rPr>
        <w:t>6.10. В случае предоставления нового обеспечения исполнения Контракта в соответствии с пунктами 6.5 и 6.8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641B603B" w14:textId="77777777" w:rsidR="003C5B26" w:rsidRPr="005B554D" w:rsidRDefault="00E32F81">
      <w:pPr>
        <w:pStyle w:val="Standard"/>
        <w:ind w:firstLine="680"/>
        <w:jc w:val="both"/>
      </w:pPr>
      <w:r w:rsidRPr="005B554D">
        <w:rPr>
          <w:sz w:val="24"/>
          <w:szCs w:val="24"/>
        </w:rPr>
        <w:t>6.11. Участник закупки, с которым заключается контракт по результатам определения исполнителя (подрядчика, исполнителя) в соответствии с пунктом 1 части 1 статьи 30 Федерального закона № 44-ФЗ, в том числе с учетом положений статьи 37  Федерального закона № 44-ФЗ освобождается от предоставления обеспечения исполнения Контракта,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09479134" w14:textId="77777777" w:rsidR="003C5B26" w:rsidRPr="005B554D" w:rsidRDefault="00E32F81">
      <w:pPr>
        <w:pStyle w:val="Standard"/>
        <w:ind w:firstLine="680"/>
        <w:jc w:val="both"/>
      </w:pPr>
      <w:r w:rsidRPr="005B554D">
        <w:rPr>
          <w:sz w:val="24"/>
          <w:szCs w:val="24"/>
        </w:rPr>
        <w:t>6.12.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199A1C3C" w14:textId="77777777" w:rsidR="003C5B26" w:rsidRPr="005B554D" w:rsidRDefault="003C5B26">
      <w:pPr>
        <w:pStyle w:val="Standard"/>
        <w:ind w:firstLine="540"/>
        <w:jc w:val="both"/>
        <w:rPr>
          <w:sz w:val="24"/>
          <w:szCs w:val="24"/>
        </w:rPr>
      </w:pPr>
    </w:p>
    <w:bookmarkEnd w:id="9"/>
    <w:p w14:paraId="4839E0F2" w14:textId="77777777" w:rsidR="003C5B26" w:rsidRPr="005B554D" w:rsidRDefault="00E32F81">
      <w:pPr>
        <w:pStyle w:val="Standard"/>
        <w:jc w:val="center"/>
        <w:outlineLvl w:val="0"/>
      </w:pPr>
      <w:r w:rsidRPr="005B554D">
        <w:rPr>
          <w:b/>
          <w:sz w:val="24"/>
          <w:szCs w:val="24"/>
        </w:rPr>
        <w:t>7. ОБЕСПЕЧЕНИЕ ГАРАНТИЙНЫХ ОБЯЗАТЕЛЬСТВ</w:t>
      </w:r>
    </w:p>
    <w:p w14:paraId="6F7771C3" w14:textId="77777777" w:rsidR="003C5B26" w:rsidRPr="005B554D" w:rsidRDefault="00E32F81">
      <w:pPr>
        <w:pStyle w:val="ConsPlusNormal"/>
        <w:ind w:firstLine="680"/>
        <w:jc w:val="both"/>
      </w:pPr>
      <w:r w:rsidRPr="005B554D">
        <w:rPr>
          <w:rFonts w:ascii="Times New Roman" w:hAnsi="Times New Roman" w:cs="Times New Roman"/>
          <w:sz w:val="24"/>
          <w:szCs w:val="24"/>
        </w:rPr>
        <w:t>7.1. Обеспечение гарантийных обязательств не устанавливается.</w:t>
      </w:r>
    </w:p>
    <w:p w14:paraId="54543B7A" w14:textId="77777777" w:rsidR="003C5B26" w:rsidRPr="005B554D" w:rsidRDefault="00E32F81">
      <w:pPr>
        <w:pStyle w:val="ConsPlusNormal"/>
        <w:jc w:val="center"/>
        <w:outlineLvl w:val="1"/>
      </w:pPr>
      <w:bookmarkStart w:id="10" w:name="_Hlk120536051"/>
      <w:r w:rsidRPr="005B554D">
        <w:rPr>
          <w:rFonts w:ascii="Times New Roman" w:hAnsi="Times New Roman" w:cs="Times New Roman"/>
          <w:b/>
          <w:sz w:val="24"/>
          <w:szCs w:val="24"/>
        </w:rPr>
        <w:t>8. ИСКЛЮЧИТЕЛЬНЫЕ ПРАВА</w:t>
      </w:r>
    </w:p>
    <w:p w14:paraId="3E7A980E" w14:textId="77777777" w:rsidR="003C5B26" w:rsidRPr="005B554D" w:rsidRDefault="00E32F81">
      <w:pPr>
        <w:pStyle w:val="ConsPlusNormal"/>
        <w:ind w:firstLine="680"/>
        <w:jc w:val="both"/>
      </w:pPr>
      <w:r w:rsidRPr="005B554D">
        <w:rPr>
          <w:rFonts w:ascii="Times New Roman" w:hAnsi="Times New Roman" w:cs="Times New Roman"/>
          <w:sz w:val="24"/>
          <w:szCs w:val="24"/>
        </w:rPr>
        <w:t>8.1. Исполнитель гарантирует отсутствие нарушения исключительных прав третьих лиц, связанных с поставкой и использованием Товара.</w:t>
      </w:r>
    </w:p>
    <w:p w14:paraId="002817AC" w14:textId="77777777" w:rsidR="003C5B26" w:rsidRPr="005B554D" w:rsidRDefault="00E32F81">
      <w:pPr>
        <w:pStyle w:val="ConsPlusNormal"/>
        <w:ind w:firstLine="680"/>
        <w:jc w:val="both"/>
      </w:pPr>
      <w:r w:rsidRPr="005B554D">
        <w:rPr>
          <w:rFonts w:ascii="Times New Roman" w:hAnsi="Times New Roman" w:cs="Times New Roman"/>
          <w:sz w:val="24"/>
          <w:szCs w:val="24"/>
        </w:rPr>
        <w:t>8.2.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Исполнителем в полном объеме.</w:t>
      </w:r>
    </w:p>
    <w:p w14:paraId="1D20D902" w14:textId="77777777" w:rsidR="003C5B26" w:rsidRPr="005B554D" w:rsidRDefault="003C5B26">
      <w:pPr>
        <w:pStyle w:val="ConsPlusNormal"/>
        <w:ind w:firstLine="680"/>
        <w:jc w:val="both"/>
        <w:rPr>
          <w:rFonts w:ascii="Times New Roman" w:hAnsi="Times New Roman" w:cs="Times New Roman"/>
          <w:sz w:val="24"/>
          <w:szCs w:val="24"/>
        </w:rPr>
      </w:pPr>
    </w:p>
    <w:p w14:paraId="1031EC0F" w14:textId="77777777" w:rsidR="003C5B26" w:rsidRPr="005B554D" w:rsidRDefault="00E32F81">
      <w:pPr>
        <w:pStyle w:val="Standard"/>
        <w:tabs>
          <w:tab w:val="left" w:pos="709"/>
        </w:tabs>
        <w:jc w:val="center"/>
      </w:pPr>
      <w:r w:rsidRPr="005B554D">
        <w:rPr>
          <w:b/>
          <w:sz w:val="22"/>
          <w:szCs w:val="22"/>
        </w:rPr>
        <w:t>9. ГАРАНТИЙНЫЕ ОБЯЗАТЕЛЬСТВА</w:t>
      </w:r>
    </w:p>
    <w:p w14:paraId="6639C481" w14:textId="77777777" w:rsidR="003C5B26" w:rsidRPr="005B554D" w:rsidRDefault="00E32F81">
      <w:pPr>
        <w:pStyle w:val="Standard"/>
        <w:tabs>
          <w:tab w:val="left" w:pos="567"/>
          <w:tab w:val="left" w:pos="1134"/>
        </w:tabs>
        <w:ind w:firstLine="709"/>
        <w:jc w:val="both"/>
      </w:pPr>
      <w:r w:rsidRPr="005B554D">
        <w:rPr>
          <w:sz w:val="24"/>
          <w:szCs w:val="24"/>
        </w:rPr>
        <w:t>9.1. Гарантийный срок на оказанные услуги составляет не менее 12 месяцев со дня подписания Заказчиком документа о приемке оказанных услуг.</w:t>
      </w:r>
    </w:p>
    <w:p w14:paraId="51346686" w14:textId="77777777" w:rsidR="003C5B26" w:rsidRPr="005B554D" w:rsidRDefault="00E32F81">
      <w:pPr>
        <w:pStyle w:val="Standard"/>
        <w:ind w:firstLine="709"/>
        <w:jc w:val="both"/>
      </w:pPr>
      <w:r w:rsidRPr="005B554D">
        <w:rPr>
          <w:sz w:val="24"/>
          <w:szCs w:val="24"/>
        </w:rPr>
        <w:t xml:space="preserve">9.2. Если в период гарантийной эксплуатации обнаружатся недостатки, которые не позволят продолжать нормальную эксплуатацию технологического оборудования, то гарантийный срок продлевается на период устранения недостатков. Устранение недостатков </w:t>
      </w:r>
      <w:r w:rsidRPr="005B554D">
        <w:rPr>
          <w:sz w:val="24"/>
          <w:szCs w:val="24"/>
        </w:rPr>
        <w:lastRenderedPageBreak/>
        <w:t>осуществляется Исполнителем за свой счет в течении 3 (трех) рабочих дней с момента уведомления Заказчиком Исполнителя об обнаружении недостатков.</w:t>
      </w:r>
    </w:p>
    <w:p w14:paraId="624DFE77" w14:textId="77777777" w:rsidR="003C5B26" w:rsidRPr="005B554D" w:rsidRDefault="00E32F81">
      <w:pPr>
        <w:pStyle w:val="Standard"/>
        <w:widowControl w:val="0"/>
        <w:ind w:firstLine="709"/>
        <w:jc w:val="both"/>
      </w:pPr>
      <w:r w:rsidRPr="005B554D">
        <w:rPr>
          <w:sz w:val="24"/>
          <w:szCs w:val="24"/>
        </w:rPr>
        <w:t>Наличие недостатков и сроки их устранения фиксируется двухсторонним актом Исполнителя и Заказчика.</w:t>
      </w:r>
    </w:p>
    <w:p w14:paraId="652808A0" w14:textId="77777777" w:rsidR="003C5B26" w:rsidRPr="005B554D" w:rsidRDefault="00E32F81">
      <w:pPr>
        <w:pStyle w:val="Standard"/>
        <w:widowControl w:val="0"/>
        <w:ind w:firstLine="709"/>
        <w:jc w:val="both"/>
      </w:pPr>
      <w:r w:rsidRPr="005B554D">
        <w:rPr>
          <w:sz w:val="24"/>
          <w:szCs w:val="24"/>
        </w:rPr>
        <w:t>Гарантийный срок в этом случае соответственно продлевается на период устранения недостатков или дефектов.</w:t>
      </w:r>
    </w:p>
    <w:p w14:paraId="4BDFC375" w14:textId="77777777" w:rsidR="003C5B26" w:rsidRPr="005B554D" w:rsidRDefault="00E32F81">
      <w:pPr>
        <w:pStyle w:val="Standard"/>
        <w:widowControl w:val="0"/>
        <w:ind w:firstLine="709"/>
        <w:jc w:val="both"/>
      </w:pPr>
      <w:r w:rsidRPr="005B554D">
        <w:rPr>
          <w:sz w:val="24"/>
          <w:szCs w:val="24"/>
        </w:rPr>
        <w:t>9.3. Исполнитель гарантирует качество материалов, наличие сертификатов, технических паспортов, и других документов, удостоверяющих их качество, и по требованию Заказчика предоставляет ему эти документы.</w:t>
      </w:r>
    </w:p>
    <w:p w14:paraId="625A3778" w14:textId="77777777" w:rsidR="003C5B26" w:rsidRPr="005B554D" w:rsidRDefault="003C5B26">
      <w:pPr>
        <w:pStyle w:val="ConsPlusNormal"/>
        <w:jc w:val="both"/>
        <w:rPr>
          <w:rFonts w:ascii="Times New Roman" w:hAnsi="Times New Roman" w:cs="Times New Roman"/>
          <w:sz w:val="24"/>
          <w:szCs w:val="24"/>
        </w:rPr>
      </w:pPr>
    </w:p>
    <w:p w14:paraId="3A0ED9E0" w14:textId="77777777" w:rsidR="003C5B26" w:rsidRPr="005B554D" w:rsidRDefault="00E32F81">
      <w:pPr>
        <w:pStyle w:val="ConsPlusNormal"/>
        <w:jc w:val="center"/>
        <w:outlineLvl w:val="1"/>
      </w:pPr>
      <w:r w:rsidRPr="005B554D">
        <w:rPr>
          <w:rFonts w:ascii="Times New Roman" w:hAnsi="Times New Roman" w:cs="Times New Roman"/>
          <w:b/>
          <w:sz w:val="24"/>
          <w:szCs w:val="24"/>
        </w:rPr>
        <w:t xml:space="preserve"> 10. ОБСТОЯТЕЛЬСТВА НЕПРЕОДОЛИМОЙ СИЛЫ</w:t>
      </w:r>
    </w:p>
    <w:p w14:paraId="66C933B3" w14:textId="77777777" w:rsidR="003C5B26" w:rsidRPr="005B554D" w:rsidRDefault="00E32F81">
      <w:pPr>
        <w:pStyle w:val="Standard"/>
        <w:widowControl w:val="0"/>
        <w:tabs>
          <w:tab w:val="left" w:pos="851"/>
        </w:tabs>
        <w:spacing w:before="57" w:after="57"/>
        <w:ind w:firstLine="680"/>
        <w:jc w:val="both"/>
      </w:pPr>
      <w:r w:rsidRPr="005B554D">
        <w:rPr>
          <w:sz w:val="24"/>
          <w:szCs w:val="24"/>
        </w:rPr>
        <w:t>10.1. 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изменения законодательства Российской Федерации, препятствующих надлежащему исполнению обязательств по Контракту, а также других обстоятельств непреодолимой силы,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4FD14540" w14:textId="77777777" w:rsidR="003C5B26" w:rsidRPr="005B554D" w:rsidRDefault="00E32F81">
      <w:pPr>
        <w:pStyle w:val="Standard"/>
        <w:widowControl w:val="0"/>
        <w:tabs>
          <w:tab w:val="left" w:pos="851"/>
        </w:tabs>
        <w:ind w:firstLine="680"/>
        <w:jc w:val="both"/>
      </w:pPr>
      <w:r w:rsidRPr="005B554D">
        <w:rPr>
          <w:sz w:val="24"/>
          <w:szCs w:val="24"/>
        </w:rPr>
        <w:t>10.2. При наступлении обстоятельств непреодолимой силы одна из Сторон незамедлительно сообщает другой Стороне о приостановке исполнения обязательств по Контракту с приложением документов, подтверждающих обстоятельства непреодолимой силы. В этом случае срок исполнения обязательств согласовывается Сторонами дополнительно.</w:t>
      </w:r>
    </w:p>
    <w:p w14:paraId="2A5A7F51" w14:textId="77777777" w:rsidR="003C5B26" w:rsidRPr="005B554D" w:rsidRDefault="00E32F81">
      <w:pPr>
        <w:pStyle w:val="Standard"/>
        <w:widowControl w:val="0"/>
        <w:tabs>
          <w:tab w:val="left" w:pos="851"/>
        </w:tabs>
        <w:ind w:firstLine="737"/>
        <w:jc w:val="both"/>
      </w:pPr>
      <w:r w:rsidRPr="005B554D">
        <w:rPr>
          <w:sz w:val="24"/>
          <w:szCs w:val="24"/>
        </w:rPr>
        <w:t>10.3. Если обстоятельства непреодолимой силы действуют на протяжении                       3 (трех) последовательных месяцев и не обнаруживают признаков прекращения, Контракт может быть расторгнут одной из Сторон с направлением уведомления другой Стороне.</w:t>
      </w:r>
    </w:p>
    <w:p w14:paraId="6CD322CF" w14:textId="77777777" w:rsidR="003C5B26" w:rsidRPr="005B554D" w:rsidRDefault="003C5B26">
      <w:pPr>
        <w:pStyle w:val="Standard"/>
        <w:widowControl w:val="0"/>
        <w:tabs>
          <w:tab w:val="left" w:pos="851"/>
        </w:tabs>
        <w:ind w:firstLine="851"/>
        <w:rPr>
          <w:sz w:val="24"/>
          <w:szCs w:val="24"/>
        </w:rPr>
      </w:pPr>
    </w:p>
    <w:p w14:paraId="7AEB5DFA" w14:textId="77777777" w:rsidR="003C5B26" w:rsidRPr="005B554D" w:rsidRDefault="00E32F81">
      <w:pPr>
        <w:pStyle w:val="ConsPlusNormal"/>
        <w:jc w:val="center"/>
        <w:outlineLvl w:val="1"/>
      </w:pPr>
      <w:r w:rsidRPr="005B554D">
        <w:rPr>
          <w:rFonts w:ascii="Times New Roman" w:hAnsi="Times New Roman" w:cs="Times New Roman"/>
          <w:b/>
          <w:sz w:val="24"/>
          <w:szCs w:val="24"/>
        </w:rPr>
        <w:t>11. РАССМОТРЕНИЕ И РАЗРЕШЕНИЕ СПОРОВ</w:t>
      </w:r>
    </w:p>
    <w:p w14:paraId="3281268C" w14:textId="77777777" w:rsidR="003C5B26" w:rsidRPr="005B554D" w:rsidRDefault="00E32F81">
      <w:pPr>
        <w:pStyle w:val="ConsPlusNormal"/>
        <w:tabs>
          <w:tab w:val="left" w:pos="851"/>
        </w:tabs>
        <w:ind w:firstLine="680"/>
        <w:jc w:val="both"/>
      </w:pPr>
      <w:r w:rsidRPr="005B554D">
        <w:rPr>
          <w:rFonts w:ascii="Times New Roman" w:hAnsi="Times New Roman" w:cs="Times New Roman"/>
          <w:sz w:val="24"/>
          <w:szCs w:val="24"/>
        </w:rPr>
        <w:t>11.1.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1FB0A3E6" w14:textId="77777777" w:rsidR="003C5B26" w:rsidRPr="005B554D" w:rsidRDefault="00E32F81">
      <w:pPr>
        <w:pStyle w:val="ConsPlusNormal"/>
        <w:tabs>
          <w:tab w:val="left" w:pos="851"/>
        </w:tabs>
        <w:ind w:firstLine="680"/>
        <w:jc w:val="both"/>
      </w:pPr>
      <w:r w:rsidRPr="005B554D">
        <w:rPr>
          <w:rFonts w:ascii="Times New Roman" w:hAnsi="Times New Roman" w:cs="Times New Roman"/>
          <w:sz w:val="24"/>
          <w:szCs w:val="24"/>
        </w:rPr>
        <w:t>11.2.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568C7CA1" w14:textId="77777777" w:rsidR="003C5B26" w:rsidRPr="005B554D" w:rsidRDefault="00E32F81">
      <w:pPr>
        <w:pStyle w:val="ConsPlusNormal"/>
        <w:tabs>
          <w:tab w:val="left" w:pos="851"/>
        </w:tabs>
        <w:ind w:firstLine="737"/>
        <w:jc w:val="both"/>
      </w:pPr>
      <w:r w:rsidRPr="005B554D">
        <w:rPr>
          <w:rFonts w:ascii="Times New Roman" w:hAnsi="Times New Roman" w:cs="Times New Roman"/>
          <w:sz w:val="24"/>
          <w:szCs w:val="24"/>
        </w:rPr>
        <w:t>11.3. Срок рассмотрения претензии не может превышать 10 (десяти)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669610AA" w14:textId="77777777" w:rsidR="003C5B26" w:rsidRPr="005B554D" w:rsidRDefault="00E32F81">
      <w:pPr>
        <w:pStyle w:val="ConsPlusNormal"/>
        <w:tabs>
          <w:tab w:val="left" w:pos="851"/>
        </w:tabs>
        <w:ind w:firstLine="680"/>
        <w:jc w:val="both"/>
      </w:pPr>
      <w:r w:rsidRPr="005B554D">
        <w:rPr>
          <w:rFonts w:ascii="Times New Roman" w:hAnsi="Times New Roman" w:cs="Times New Roman"/>
          <w:sz w:val="24"/>
          <w:szCs w:val="24"/>
        </w:rPr>
        <w:t>11.4. В случае не урегулирования споров и разногласий в претензионном порядке они передаются на рассмотрение в Арбитражный суд Кемеровской области.</w:t>
      </w:r>
    </w:p>
    <w:p w14:paraId="260A4458" w14:textId="77777777" w:rsidR="003C5B26" w:rsidRPr="005B554D" w:rsidRDefault="003C5B26">
      <w:pPr>
        <w:pStyle w:val="ConsPlusNormal"/>
        <w:jc w:val="center"/>
        <w:rPr>
          <w:rFonts w:ascii="Times New Roman" w:hAnsi="Times New Roman" w:cs="Times New Roman"/>
          <w:sz w:val="24"/>
          <w:szCs w:val="24"/>
        </w:rPr>
      </w:pPr>
    </w:p>
    <w:p w14:paraId="72EC9DBC" w14:textId="77777777" w:rsidR="003C5B26" w:rsidRPr="005B554D" w:rsidRDefault="00E32F81">
      <w:pPr>
        <w:pStyle w:val="ConsPlusNormal"/>
        <w:jc w:val="center"/>
        <w:outlineLvl w:val="1"/>
      </w:pPr>
      <w:r w:rsidRPr="005B554D">
        <w:rPr>
          <w:rFonts w:ascii="Times New Roman" w:hAnsi="Times New Roman" w:cs="Times New Roman"/>
          <w:b/>
          <w:sz w:val="24"/>
          <w:szCs w:val="24"/>
        </w:rPr>
        <w:t>12. СРОК ДЕЙСТВИЯ И ПОРЯДОК РАСТОРЖЕНИЯ КОНТРАКТА</w:t>
      </w:r>
    </w:p>
    <w:p w14:paraId="7A6C3738" w14:textId="77777777" w:rsidR="003C5B26" w:rsidRPr="005B554D" w:rsidRDefault="00E32F81">
      <w:pPr>
        <w:pStyle w:val="ConsPlusNormal"/>
        <w:ind w:firstLine="680"/>
        <w:jc w:val="both"/>
      </w:pPr>
      <w:r w:rsidRPr="005B554D">
        <w:rPr>
          <w:rFonts w:ascii="Times New Roman" w:hAnsi="Times New Roman" w:cs="Times New Roman"/>
          <w:sz w:val="24"/>
          <w:szCs w:val="24"/>
        </w:rPr>
        <w:t>12.1. Контракт вступает в силу с со дня его заключения Сторонами и действует по</w:t>
      </w:r>
      <w:r w:rsidRPr="005B554D">
        <w:br/>
      </w:r>
      <w:r w:rsidRPr="005B554D">
        <w:rPr>
          <w:rFonts w:ascii="Times New Roman" w:hAnsi="Times New Roman" w:cs="Times New Roman"/>
          <w:sz w:val="24"/>
          <w:szCs w:val="24"/>
        </w:rPr>
        <w:t>30 декабря 2026 г. Окончание срока действия Контракта не влечет прекращения неисполненных обязательств Сторон по Контракту, в том числе гарантийных обязательств Исполнителя.</w:t>
      </w:r>
    </w:p>
    <w:p w14:paraId="248F5E59" w14:textId="77777777" w:rsidR="003C5B26" w:rsidRPr="005B554D" w:rsidRDefault="00E32F81">
      <w:pPr>
        <w:pStyle w:val="ConsPlusNormal"/>
        <w:ind w:firstLine="680"/>
        <w:jc w:val="both"/>
      </w:pPr>
      <w:r w:rsidRPr="005B554D">
        <w:rPr>
          <w:rFonts w:ascii="Times New Roman" w:hAnsi="Times New Roman" w:cs="Times New Roman"/>
          <w:sz w:val="24"/>
          <w:szCs w:val="24"/>
        </w:rPr>
        <w:t xml:space="preserve">12.2.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9 - </w:t>
      </w:r>
      <w:hyperlink r:id="rId7" w:history="1">
        <w:r w:rsidRPr="005B554D">
          <w:rPr>
            <w:rStyle w:val="Internetlink"/>
            <w:rFonts w:ascii="Times New Roman" w:hAnsi="Times New Roman" w:cs="Times New Roman"/>
            <w:color w:val="auto"/>
            <w:sz w:val="24"/>
            <w:szCs w:val="24"/>
            <w:u w:val="none"/>
          </w:rPr>
          <w:t>23 статьи 95</w:t>
        </w:r>
      </w:hyperlink>
      <w:r w:rsidR="00C80566" w:rsidRPr="005B554D">
        <w:rPr>
          <w:rFonts w:ascii="Times New Roman" w:hAnsi="Times New Roman" w:cs="Times New Roman"/>
          <w:sz w:val="24"/>
          <w:szCs w:val="24"/>
        </w:rPr>
        <w:t xml:space="preserve"> Федерального закона </w:t>
      </w:r>
      <w:r w:rsidRPr="005B554D">
        <w:rPr>
          <w:rFonts w:ascii="Times New Roman" w:hAnsi="Times New Roman" w:cs="Times New Roman"/>
          <w:sz w:val="24"/>
          <w:szCs w:val="24"/>
        </w:rPr>
        <w:t>№ 44-ФЗ.</w:t>
      </w:r>
    </w:p>
    <w:p w14:paraId="2B2351AD" w14:textId="77777777" w:rsidR="003C5B26" w:rsidRPr="005B554D" w:rsidRDefault="003C5B26">
      <w:pPr>
        <w:pStyle w:val="ConsPlusNormal"/>
        <w:ind w:firstLine="540"/>
        <w:jc w:val="both"/>
        <w:rPr>
          <w:rFonts w:ascii="Times New Roman" w:hAnsi="Times New Roman" w:cs="Times New Roman"/>
          <w:b/>
          <w:sz w:val="24"/>
          <w:szCs w:val="24"/>
        </w:rPr>
      </w:pPr>
    </w:p>
    <w:p w14:paraId="05012F6B" w14:textId="77777777" w:rsidR="003C5B26" w:rsidRPr="005B554D" w:rsidRDefault="00E32F81">
      <w:pPr>
        <w:pStyle w:val="ConsPlusNormal"/>
        <w:jc w:val="center"/>
        <w:outlineLvl w:val="1"/>
      </w:pPr>
      <w:r w:rsidRPr="005B554D">
        <w:rPr>
          <w:rFonts w:ascii="Times New Roman" w:hAnsi="Times New Roman" w:cs="Times New Roman"/>
          <w:b/>
          <w:sz w:val="24"/>
          <w:szCs w:val="24"/>
        </w:rPr>
        <w:lastRenderedPageBreak/>
        <w:t>13. ПРОЧИЕ ПОЛОЖЕНИЯ</w:t>
      </w:r>
    </w:p>
    <w:p w14:paraId="1984DFFC" w14:textId="77777777" w:rsidR="003C5B26" w:rsidRPr="005B554D" w:rsidRDefault="00E32F81">
      <w:pPr>
        <w:pStyle w:val="ConsPlusNormal"/>
        <w:ind w:firstLine="680"/>
        <w:jc w:val="both"/>
      </w:pPr>
      <w:r w:rsidRPr="005B554D">
        <w:rPr>
          <w:rFonts w:ascii="Times New Roman" w:hAnsi="Times New Roman" w:cs="Times New Roman"/>
          <w:sz w:val="24"/>
          <w:szCs w:val="24"/>
        </w:rPr>
        <w:t>13.1. Во всем, что не предусмотрено Контрактом, Стороны руководствуются законодательством Российской Федерации.</w:t>
      </w:r>
    </w:p>
    <w:p w14:paraId="19917E4C" w14:textId="77777777" w:rsidR="003C5B26" w:rsidRPr="005B554D" w:rsidRDefault="00E32F81">
      <w:pPr>
        <w:pStyle w:val="ConsPlusNormal"/>
        <w:ind w:firstLine="680"/>
        <w:jc w:val="both"/>
      </w:pPr>
      <w:r w:rsidRPr="005B554D">
        <w:rPr>
          <w:rFonts w:ascii="Times New Roman" w:hAnsi="Times New Roman" w:cs="Times New Roman"/>
          <w:sz w:val="24"/>
          <w:szCs w:val="24"/>
        </w:rPr>
        <w:t>13.2. В случае изменения у какой-либо из Сторон местонахождения, названия, а также в случае реорганизации она обязана в течение 10 (десяти) дней письменно известить об этом другую Сторону.</w:t>
      </w:r>
    </w:p>
    <w:p w14:paraId="7DA6E27A" w14:textId="77777777" w:rsidR="003C5B26" w:rsidRPr="005B554D" w:rsidRDefault="00E32F81">
      <w:pPr>
        <w:pStyle w:val="ConsPlusNormal"/>
        <w:ind w:firstLine="737"/>
        <w:jc w:val="both"/>
      </w:pPr>
      <w:r w:rsidRPr="005B554D">
        <w:rPr>
          <w:rFonts w:ascii="Times New Roman" w:hAnsi="Times New Roman" w:cs="Times New Roman"/>
          <w:sz w:val="24"/>
          <w:szCs w:val="24"/>
        </w:rPr>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064B5D5B" w14:textId="77777777" w:rsidR="003C5B26" w:rsidRPr="005B554D" w:rsidRDefault="00E32F81">
      <w:pPr>
        <w:pStyle w:val="ConsPlusNormal"/>
        <w:ind w:firstLine="737"/>
        <w:jc w:val="both"/>
      </w:pPr>
      <w:r w:rsidRPr="005B554D">
        <w:rPr>
          <w:rFonts w:ascii="Times New Roman" w:hAnsi="Times New Roman" w:cs="Times New Roman"/>
          <w:sz w:val="24"/>
          <w:szCs w:val="24"/>
        </w:rPr>
        <w:t>13.4. Изменение условий Контракта при его исполнении не допускается, за исключением случаев, предусмот</w:t>
      </w:r>
      <w:r w:rsidR="005B554D" w:rsidRPr="005B554D">
        <w:rPr>
          <w:rFonts w:ascii="Times New Roman" w:hAnsi="Times New Roman" w:cs="Times New Roman"/>
          <w:sz w:val="24"/>
          <w:szCs w:val="24"/>
        </w:rPr>
        <w:t xml:space="preserve">ренных статьей 95 Федерального </w:t>
      </w:r>
      <w:r w:rsidRPr="005B554D">
        <w:rPr>
          <w:rFonts w:ascii="Times New Roman" w:hAnsi="Times New Roman" w:cs="Times New Roman"/>
          <w:sz w:val="24"/>
          <w:szCs w:val="24"/>
        </w:rPr>
        <w:t>№ 44-ФЗ.</w:t>
      </w:r>
    </w:p>
    <w:p w14:paraId="1449296E" w14:textId="77777777" w:rsidR="003C5B26" w:rsidRPr="005B554D" w:rsidRDefault="00E32F81">
      <w:pPr>
        <w:pStyle w:val="ConsPlusNormal"/>
        <w:ind w:firstLine="737"/>
        <w:jc w:val="both"/>
      </w:pPr>
      <w:r w:rsidRPr="005B554D">
        <w:rPr>
          <w:rFonts w:ascii="Times New Roman" w:hAnsi="Times New Roman" w:cs="Times New Roman"/>
          <w:sz w:val="24"/>
          <w:szCs w:val="24"/>
        </w:rPr>
        <w:t>13.5. При исполнении Контракта не допускается перемена Исполнителя, за исключением случая, если новый Исполнитель является правопреемником Исполнителя вследствие реорганизации юридического лица в форме преобразования, слияния или присоединения.</w:t>
      </w:r>
    </w:p>
    <w:p w14:paraId="55C70B5F" w14:textId="77777777" w:rsidR="003C5B26" w:rsidRPr="005B554D" w:rsidRDefault="00E32F81">
      <w:pPr>
        <w:pStyle w:val="ConsPlusNormal"/>
        <w:ind w:firstLine="737"/>
        <w:jc w:val="both"/>
      </w:pPr>
      <w:r w:rsidRPr="005B554D">
        <w:rPr>
          <w:rFonts w:ascii="Times New Roman" w:hAnsi="Times New Roman" w:cs="Times New Roman"/>
          <w:sz w:val="24"/>
          <w:szCs w:val="24"/>
        </w:rPr>
        <w:t>Передача прав и обязанностей по Контракту правопреемнику Исполнителя осуществляется путем заключения соответствующего дополнительного соглашения к Контракту.</w:t>
      </w:r>
    </w:p>
    <w:p w14:paraId="500C0E02" w14:textId="77777777" w:rsidR="003C5B26" w:rsidRPr="005B554D" w:rsidRDefault="00E32F81">
      <w:pPr>
        <w:pStyle w:val="ConsPlusNormal"/>
        <w:ind w:firstLine="737"/>
        <w:jc w:val="both"/>
      </w:pPr>
      <w:r w:rsidRPr="005B554D">
        <w:rPr>
          <w:rFonts w:ascii="Times New Roman" w:hAnsi="Times New Roman" w:cs="Times New Roman"/>
          <w:sz w:val="24"/>
          <w:szCs w:val="24"/>
        </w:rP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79823C0A" w14:textId="77777777" w:rsidR="003C5B26" w:rsidRPr="005B554D" w:rsidRDefault="00E32F81">
      <w:pPr>
        <w:pStyle w:val="ConsPlusNormal"/>
        <w:ind w:firstLine="737"/>
        <w:jc w:val="both"/>
      </w:pPr>
      <w:r w:rsidRPr="005B554D">
        <w:rPr>
          <w:rFonts w:ascii="Times New Roman" w:hAnsi="Times New Roman" w:cs="Times New Roman"/>
          <w:sz w:val="24"/>
          <w:szCs w:val="24"/>
        </w:rPr>
        <w:t>13.7. Контракт составлен в форме электронного документа, подписанного усиленными электронными подписями Сторон.</w:t>
      </w:r>
    </w:p>
    <w:p w14:paraId="14463942" w14:textId="77777777" w:rsidR="003C5B26" w:rsidRPr="005B554D" w:rsidRDefault="00E32F81">
      <w:pPr>
        <w:pStyle w:val="ConsPlusNormal"/>
        <w:ind w:firstLine="680"/>
        <w:jc w:val="both"/>
      </w:pPr>
      <w:r w:rsidRPr="005B554D">
        <w:rPr>
          <w:rFonts w:ascii="Times New Roman" w:hAnsi="Times New Roman" w:cs="Times New Roman"/>
          <w:sz w:val="24"/>
          <w:szCs w:val="24"/>
        </w:rPr>
        <w:t xml:space="preserve"> 13.8. Неотъемлемой частью Контракта является:</w:t>
      </w:r>
    </w:p>
    <w:p w14:paraId="650F428F" w14:textId="77777777" w:rsidR="003C5B26" w:rsidRPr="005B554D" w:rsidRDefault="005B554D">
      <w:pPr>
        <w:pStyle w:val="ConsPlusNormal"/>
        <w:ind w:firstLine="540"/>
        <w:jc w:val="both"/>
      </w:pPr>
      <w:r w:rsidRPr="005B554D">
        <w:rPr>
          <w:rFonts w:ascii="Times New Roman" w:hAnsi="Times New Roman" w:cs="Times New Roman"/>
          <w:sz w:val="24"/>
          <w:szCs w:val="24"/>
        </w:rPr>
        <w:t xml:space="preserve"> - приложение № 1 – </w:t>
      </w:r>
      <w:r w:rsidR="00E32F81" w:rsidRPr="005B554D">
        <w:rPr>
          <w:rFonts w:ascii="Times New Roman" w:hAnsi="Times New Roman" w:cs="Times New Roman"/>
          <w:sz w:val="24"/>
          <w:szCs w:val="24"/>
        </w:rPr>
        <w:t>Спецификация на оказание услуг по техническому обслуживанию кондиционеров на __ лист_.</w:t>
      </w:r>
    </w:p>
    <w:p w14:paraId="157960E3" w14:textId="77777777" w:rsidR="003C5B26" w:rsidRPr="005B554D" w:rsidRDefault="00E32F81">
      <w:pPr>
        <w:pStyle w:val="ConsPlusNormal"/>
        <w:ind w:firstLine="540"/>
        <w:jc w:val="both"/>
      </w:pPr>
      <w:r w:rsidRPr="005B554D">
        <w:rPr>
          <w:rFonts w:ascii="Times New Roman" w:hAnsi="Times New Roman" w:cs="Times New Roman"/>
          <w:sz w:val="24"/>
          <w:szCs w:val="24"/>
        </w:rPr>
        <w:t>- приложение № 2 — Техническое задание на оказание услуг по техническому обслуживанию кондиционеров на ___ лист__.</w:t>
      </w:r>
    </w:p>
    <w:p w14:paraId="6C869E62" w14:textId="77777777" w:rsidR="003C5B26" w:rsidRPr="005B554D" w:rsidRDefault="003C5B26">
      <w:pPr>
        <w:pStyle w:val="ConsPlusNormal"/>
        <w:jc w:val="both"/>
        <w:rPr>
          <w:rFonts w:ascii="Times New Roman" w:hAnsi="Times New Roman" w:cs="Times New Roman"/>
          <w:sz w:val="24"/>
          <w:szCs w:val="24"/>
        </w:rPr>
      </w:pPr>
      <w:bookmarkStart w:id="11" w:name="P1639"/>
      <w:bookmarkEnd w:id="10"/>
      <w:bookmarkEnd w:id="11"/>
    </w:p>
    <w:p w14:paraId="0376FF1B" w14:textId="77777777" w:rsidR="003C5B26" w:rsidRPr="005B554D" w:rsidRDefault="00E32F81">
      <w:pPr>
        <w:pStyle w:val="ConsPlusNormal"/>
        <w:jc w:val="center"/>
        <w:outlineLvl w:val="1"/>
      </w:pPr>
      <w:r w:rsidRPr="005B554D">
        <w:rPr>
          <w:rFonts w:ascii="Liberation Serif" w:hAnsi="Liberation Serif" w:cs="Liberation Serif"/>
          <w:b/>
          <w:bCs/>
          <w:sz w:val="24"/>
          <w:szCs w:val="24"/>
        </w:rPr>
        <w:t>14. АДРЕСА И БАНКОВСКИЕ РЕКВИЗИТЫ СТОРОН</w:t>
      </w:r>
    </w:p>
    <w:tbl>
      <w:tblPr>
        <w:tblW w:w="9464" w:type="dxa"/>
        <w:tblInd w:w="-103" w:type="dxa"/>
        <w:tblLayout w:type="fixed"/>
        <w:tblCellMar>
          <w:left w:w="10" w:type="dxa"/>
          <w:right w:w="10" w:type="dxa"/>
        </w:tblCellMar>
        <w:tblLook w:val="0000" w:firstRow="0" w:lastRow="0" w:firstColumn="0" w:lastColumn="0" w:noHBand="0" w:noVBand="0"/>
      </w:tblPr>
      <w:tblGrid>
        <w:gridCol w:w="5150"/>
        <w:gridCol w:w="4314"/>
      </w:tblGrid>
      <w:tr w:rsidR="005B554D" w:rsidRPr="005B554D" w14:paraId="1B17A4B6" w14:textId="77777777">
        <w:trPr>
          <w:trHeight w:val="4639"/>
        </w:trPr>
        <w:tc>
          <w:tcPr>
            <w:tcW w:w="5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558B3" w14:textId="77777777" w:rsidR="003C5B26" w:rsidRPr="005B554D" w:rsidRDefault="00E32F81">
            <w:pPr>
              <w:pStyle w:val="Standard"/>
              <w:tabs>
                <w:tab w:val="left" w:pos="7303"/>
              </w:tabs>
              <w:spacing w:after="120"/>
              <w:ind w:left="283"/>
            </w:pPr>
            <w:r w:rsidRPr="005B554D">
              <w:rPr>
                <w:b/>
                <w:sz w:val="24"/>
                <w:szCs w:val="24"/>
              </w:rPr>
              <w:t>ЗАКАЗЧИК:</w:t>
            </w:r>
          </w:p>
          <w:p w14:paraId="3EC86CBF" w14:textId="77777777" w:rsidR="003C5B26" w:rsidRPr="005B554D" w:rsidRDefault="00E32F81">
            <w:pPr>
              <w:pStyle w:val="Standard"/>
              <w:widowControl w:val="0"/>
            </w:pPr>
            <w:r w:rsidRPr="005B554D">
              <w:rPr>
                <w:b/>
                <w:bCs/>
                <w:sz w:val="24"/>
                <w:szCs w:val="24"/>
              </w:rPr>
              <w:t>Финансовое управление города Кемерово</w:t>
            </w:r>
          </w:p>
          <w:p w14:paraId="2A00AB30" w14:textId="77777777" w:rsidR="003C5B26" w:rsidRPr="005B554D" w:rsidRDefault="003C5B26">
            <w:pPr>
              <w:pStyle w:val="Standard"/>
              <w:widowControl w:val="0"/>
              <w:rPr>
                <w:b/>
                <w:bCs/>
                <w:sz w:val="24"/>
                <w:szCs w:val="24"/>
              </w:rPr>
            </w:pPr>
          </w:p>
          <w:p w14:paraId="76B41512" w14:textId="77777777" w:rsidR="003C5B26" w:rsidRPr="005B554D" w:rsidRDefault="00E32F81">
            <w:pPr>
              <w:pStyle w:val="Standard"/>
              <w:widowControl w:val="0"/>
              <w:tabs>
                <w:tab w:val="left" w:pos="284"/>
              </w:tabs>
            </w:pPr>
            <w:r w:rsidRPr="005B554D">
              <w:rPr>
                <w:sz w:val="24"/>
                <w:szCs w:val="24"/>
                <w:lang w:eastAsia="en-US"/>
              </w:rPr>
              <w:t>650000, Кемеровская область - Кузбасс,</w:t>
            </w:r>
          </w:p>
          <w:p w14:paraId="75993C10" w14:textId="77777777" w:rsidR="003C5B26" w:rsidRPr="005B554D" w:rsidRDefault="00E32F81">
            <w:pPr>
              <w:pStyle w:val="Standard"/>
              <w:widowControl w:val="0"/>
              <w:tabs>
                <w:tab w:val="left" w:pos="284"/>
              </w:tabs>
            </w:pPr>
            <w:r w:rsidRPr="005B554D">
              <w:rPr>
                <w:sz w:val="24"/>
                <w:szCs w:val="24"/>
                <w:lang w:eastAsia="en-US"/>
              </w:rPr>
              <w:t xml:space="preserve"> г. Кемерово, пр. Советский, 54</w:t>
            </w:r>
          </w:p>
          <w:p w14:paraId="12A21AA4" w14:textId="77777777" w:rsidR="003C5B26" w:rsidRPr="005B554D" w:rsidRDefault="00E32F81">
            <w:pPr>
              <w:pStyle w:val="Standard"/>
              <w:widowControl w:val="0"/>
              <w:tabs>
                <w:tab w:val="left" w:pos="284"/>
              </w:tabs>
            </w:pPr>
            <w:r w:rsidRPr="005B554D">
              <w:rPr>
                <w:sz w:val="24"/>
                <w:szCs w:val="24"/>
                <w:lang w:eastAsia="en-US"/>
              </w:rPr>
              <w:t>ИНН 4205395357</w:t>
            </w:r>
          </w:p>
          <w:p w14:paraId="6FE4BD8C" w14:textId="77777777" w:rsidR="003C5B26" w:rsidRPr="005B554D" w:rsidRDefault="00E32F81">
            <w:pPr>
              <w:pStyle w:val="Standard"/>
              <w:widowControl w:val="0"/>
              <w:tabs>
                <w:tab w:val="left" w:pos="284"/>
              </w:tabs>
            </w:pPr>
            <w:r w:rsidRPr="005B554D">
              <w:rPr>
                <w:sz w:val="24"/>
                <w:szCs w:val="24"/>
                <w:lang w:eastAsia="en-US"/>
              </w:rPr>
              <w:t xml:space="preserve"> КПП 420501001</w:t>
            </w:r>
          </w:p>
          <w:p w14:paraId="35489800" w14:textId="77777777" w:rsidR="003C5B26" w:rsidRPr="005B554D" w:rsidRDefault="00E32F81">
            <w:pPr>
              <w:pStyle w:val="Standard"/>
              <w:widowControl w:val="0"/>
              <w:tabs>
                <w:tab w:val="left" w:pos="284"/>
                <w:tab w:val="left" w:pos="851"/>
              </w:tabs>
            </w:pPr>
            <w:r w:rsidRPr="005B554D">
              <w:rPr>
                <w:sz w:val="24"/>
                <w:szCs w:val="24"/>
                <w:lang w:eastAsia="en-US"/>
              </w:rPr>
              <w:t xml:space="preserve">ОКЦ № 5 </w:t>
            </w:r>
            <w:proofErr w:type="spellStart"/>
            <w:r w:rsidRPr="005B554D">
              <w:rPr>
                <w:sz w:val="24"/>
                <w:szCs w:val="24"/>
                <w:lang w:eastAsia="en-US"/>
              </w:rPr>
              <w:t>СибГУ</w:t>
            </w:r>
            <w:proofErr w:type="spellEnd"/>
            <w:r w:rsidRPr="005B554D">
              <w:rPr>
                <w:sz w:val="24"/>
                <w:szCs w:val="24"/>
                <w:lang w:eastAsia="en-US"/>
              </w:rPr>
              <w:t xml:space="preserve"> Банка России//УФК по</w:t>
            </w:r>
          </w:p>
          <w:p w14:paraId="3CFC0075" w14:textId="77777777" w:rsidR="003C5B26" w:rsidRPr="005B554D" w:rsidRDefault="00E32F81">
            <w:pPr>
              <w:pStyle w:val="Standard"/>
              <w:widowControl w:val="0"/>
              <w:tabs>
                <w:tab w:val="left" w:pos="284"/>
                <w:tab w:val="left" w:pos="851"/>
              </w:tabs>
            </w:pPr>
            <w:r w:rsidRPr="005B554D">
              <w:rPr>
                <w:sz w:val="24"/>
                <w:szCs w:val="24"/>
                <w:lang w:eastAsia="en-US"/>
              </w:rPr>
              <w:t>Кемеровской области — Кузбассу, г Кемерово</w:t>
            </w:r>
          </w:p>
          <w:p w14:paraId="2AAA54C8" w14:textId="77777777" w:rsidR="003C5B26" w:rsidRPr="005B554D" w:rsidRDefault="00E32F81">
            <w:pPr>
              <w:pStyle w:val="Standard"/>
              <w:widowControl w:val="0"/>
              <w:tabs>
                <w:tab w:val="left" w:pos="284"/>
              </w:tabs>
            </w:pPr>
            <w:r w:rsidRPr="005B554D">
              <w:rPr>
                <w:sz w:val="24"/>
                <w:szCs w:val="24"/>
                <w:lang w:eastAsia="en-US"/>
              </w:rPr>
              <w:t>р/с 03231643327010003901</w:t>
            </w:r>
          </w:p>
          <w:p w14:paraId="6383530C" w14:textId="77777777" w:rsidR="003C5B26" w:rsidRPr="005B554D" w:rsidRDefault="00E32F81">
            <w:pPr>
              <w:pStyle w:val="Standard"/>
              <w:widowControl w:val="0"/>
              <w:tabs>
                <w:tab w:val="left" w:pos="284"/>
              </w:tabs>
            </w:pPr>
            <w:r w:rsidRPr="005B554D">
              <w:rPr>
                <w:sz w:val="24"/>
                <w:szCs w:val="24"/>
                <w:lang w:eastAsia="en-US"/>
              </w:rPr>
              <w:t>к/с 40102810745370000032</w:t>
            </w:r>
          </w:p>
          <w:p w14:paraId="4015DDC2" w14:textId="77777777" w:rsidR="003C5B26" w:rsidRPr="005B554D" w:rsidRDefault="00E32F81">
            <w:pPr>
              <w:pStyle w:val="Standard"/>
              <w:widowControl w:val="0"/>
              <w:tabs>
                <w:tab w:val="left" w:pos="284"/>
              </w:tabs>
            </w:pPr>
            <w:r w:rsidRPr="005B554D">
              <w:rPr>
                <w:sz w:val="24"/>
                <w:szCs w:val="24"/>
                <w:lang w:eastAsia="en-US"/>
              </w:rPr>
              <w:t>БИК 013207212</w:t>
            </w:r>
          </w:p>
          <w:p w14:paraId="21E9329F" w14:textId="77777777" w:rsidR="003C5B26" w:rsidRPr="005B554D" w:rsidRDefault="00E32F81">
            <w:pPr>
              <w:pStyle w:val="Standard"/>
              <w:widowControl w:val="0"/>
              <w:tabs>
                <w:tab w:val="left" w:pos="284"/>
              </w:tabs>
            </w:pPr>
            <w:r w:rsidRPr="005B554D">
              <w:rPr>
                <w:sz w:val="24"/>
                <w:szCs w:val="24"/>
                <w:lang w:eastAsia="en-US"/>
              </w:rPr>
              <w:t>л/с 03393210780</w:t>
            </w:r>
          </w:p>
          <w:p w14:paraId="0A47BAC2" w14:textId="77777777" w:rsidR="003C5B26" w:rsidRPr="005B554D" w:rsidRDefault="00E32F81">
            <w:pPr>
              <w:pStyle w:val="Standard"/>
              <w:widowControl w:val="0"/>
              <w:tabs>
                <w:tab w:val="left" w:pos="284"/>
              </w:tabs>
            </w:pPr>
            <w:r w:rsidRPr="005B554D">
              <w:rPr>
                <w:rFonts w:eastAsia="Batang"/>
                <w:sz w:val="24"/>
                <w:szCs w:val="24"/>
                <w:lang w:eastAsia="ko-KR"/>
              </w:rPr>
              <w:t>ОКТМО 32701000</w:t>
            </w:r>
          </w:p>
          <w:p w14:paraId="7CD45267" w14:textId="77777777" w:rsidR="003C5B26" w:rsidRPr="005B554D" w:rsidRDefault="00E32F81">
            <w:pPr>
              <w:pStyle w:val="Standard"/>
              <w:widowControl w:val="0"/>
              <w:tabs>
                <w:tab w:val="left" w:pos="284"/>
                <w:tab w:val="left" w:leader="underscore" w:pos="2102"/>
              </w:tabs>
              <w:rPr>
                <w:spacing w:val="-4"/>
                <w:sz w:val="24"/>
                <w:szCs w:val="24"/>
                <w:lang w:eastAsia="en-US"/>
              </w:rPr>
            </w:pPr>
            <w:r w:rsidRPr="005B554D">
              <w:rPr>
                <w:spacing w:val="-4"/>
                <w:sz w:val="24"/>
                <w:szCs w:val="24"/>
                <w:lang w:eastAsia="en-US"/>
              </w:rPr>
              <w:t>Телефон: (384-2) 36-43-22</w:t>
            </w:r>
          </w:p>
          <w:p w14:paraId="786A46E1" w14:textId="77777777" w:rsidR="003C5B26" w:rsidRPr="005B554D" w:rsidRDefault="00E32F81">
            <w:pPr>
              <w:pStyle w:val="Standard"/>
              <w:widowControl w:val="0"/>
            </w:pPr>
            <w:hyperlink r:id="rId8" w:history="1">
              <w:r w:rsidRPr="005B554D">
                <w:rPr>
                  <w:rStyle w:val="Internetlink"/>
                  <w:rFonts w:eastAsia="Calibri"/>
                  <w:color w:val="auto"/>
                  <w:sz w:val="24"/>
                  <w:szCs w:val="24"/>
                  <w:lang w:val="en-US" w:eastAsia="en-US"/>
                </w:rPr>
                <w:t>pr</w:t>
              </w:r>
              <w:r w:rsidRPr="005B554D">
                <w:rPr>
                  <w:rStyle w:val="Internetlink"/>
                  <w:rFonts w:eastAsia="Calibri"/>
                  <w:color w:val="auto"/>
                  <w:sz w:val="24"/>
                  <w:szCs w:val="24"/>
                  <w:lang w:eastAsia="en-US"/>
                </w:rPr>
                <w:t>@</w:t>
              </w:r>
              <w:proofErr w:type="spellStart"/>
              <w:r w:rsidRPr="005B554D">
                <w:rPr>
                  <w:rStyle w:val="Internetlink"/>
                  <w:rFonts w:eastAsia="Calibri"/>
                  <w:color w:val="auto"/>
                  <w:sz w:val="24"/>
                  <w:szCs w:val="24"/>
                  <w:lang w:val="en-US" w:eastAsia="en-US"/>
                </w:rPr>
                <w:t>kemgf</w:t>
              </w:r>
              <w:proofErr w:type="spellEnd"/>
              <w:r w:rsidRPr="005B554D">
                <w:rPr>
                  <w:rStyle w:val="Internetlink"/>
                  <w:rFonts w:eastAsia="Calibri"/>
                  <w:color w:val="auto"/>
                  <w:sz w:val="24"/>
                  <w:szCs w:val="24"/>
                  <w:lang w:eastAsia="en-US"/>
                </w:rPr>
                <w:t>.</w:t>
              </w:r>
              <w:proofErr w:type="spellStart"/>
              <w:r w:rsidRPr="005B554D">
                <w:rPr>
                  <w:rStyle w:val="Internetlink"/>
                  <w:rFonts w:eastAsia="Calibri"/>
                  <w:color w:val="auto"/>
                  <w:sz w:val="24"/>
                  <w:szCs w:val="24"/>
                  <w:lang w:val="en-US" w:eastAsia="en-US"/>
                </w:rPr>
                <w:t>ofukem</w:t>
              </w:r>
              <w:proofErr w:type="spellEnd"/>
              <w:r w:rsidRPr="005B554D">
                <w:rPr>
                  <w:rStyle w:val="Internetlink"/>
                  <w:rFonts w:eastAsia="Calibri"/>
                  <w:color w:val="auto"/>
                  <w:sz w:val="24"/>
                  <w:szCs w:val="24"/>
                  <w:lang w:eastAsia="en-US"/>
                </w:rPr>
                <w:t>.</w:t>
              </w:r>
              <w:proofErr w:type="spellStart"/>
              <w:r w:rsidRPr="005B554D">
                <w:rPr>
                  <w:rStyle w:val="Internetlink"/>
                  <w:rFonts w:eastAsia="Calibri"/>
                  <w:color w:val="auto"/>
                  <w:sz w:val="24"/>
                  <w:szCs w:val="24"/>
                  <w:lang w:val="en-US" w:eastAsia="en-US"/>
                </w:rPr>
                <w:t>ru</w:t>
              </w:r>
              <w:proofErr w:type="spellEnd"/>
            </w:hyperlink>
          </w:p>
        </w:tc>
        <w:tc>
          <w:tcPr>
            <w:tcW w:w="4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E238C" w14:textId="77777777" w:rsidR="003C5B26" w:rsidRPr="005B554D" w:rsidRDefault="00E32F81">
            <w:pPr>
              <w:pStyle w:val="Standard"/>
              <w:tabs>
                <w:tab w:val="left" w:pos="7303"/>
              </w:tabs>
              <w:spacing w:after="120"/>
              <w:ind w:left="283"/>
            </w:pPr>
            <w:r w:rsidRPr="005B554D">
              <w:rPr>
                <w:b/>
                <w:sz w:val="24"/>
                <w:szCs w:val="24"/>
              </w:rPr>
              <w:t>ИСПОЛНИТЕЛЬ:</w:t>
            </w:r>
          </w:p>
          <w:p w14:paraId="25166470" w14:textId="77777777" w:rsidR="003C5B26" w:rsidRPr="005B554D" w:rsidRDefault="003C5B26">
            <w:pPr>
              <w:pStyle w:val="Standard"/>
              <w:tabs>
                <w:tab w:val="left" w:pos="7303"/>
              </w:tabs>
              <w:spacing w:after="120"/>
              <w:ind w:left="283"/>
              <w:jc w:val="center"/>
              <w:rPr>
                <w:b/>
                <w:sz w:val="24"/>
                <w:szCs w:val="24"/>
              </w:rPr>
            </w:pPr>
          </w:p>
          <w:p w14:paraId="6717E777" w14:textId="77777777" w:rsidR="003C5B26" w:rsidRPr="005B554D" w:rsidRDefault="003C5B26">
            <w:pPr>
              <w:pStyle w:val="Standard"/>
              <w:spacing w:after="120"/>
              <w:ind w:left="283"/>
              <w:rPr>
                <w:b/>
                <w:sz w:val="24"/>
                <w:szCs w:val="24"/>
              </w:rPr>
            </w:pPr>
          </w:p>
        </w:tc>
      </w:tr>
      <w:tr w:rsidR="005B554D" w:rsidRPr="005B554D" w14:paraId="4619D47F" w14:textId="77777777">
        <w:trPr>
          <w:trHeight w:val="377"/>
        </w:trPr>
        <w:tc>
          <w:tcPr>
            <w:tcW w:w="5150" w:type="dxa"/>
            <w:tcMar>
              <w:top w:w="0" w:type="dxa"/>
              <w:left w:w="108" w:type="dxa"/>
              <w:bottom w:w="0" w:type="dxa"/>
              <w:right w:w="108" w:type="dxa"/>
            </w:tcMar>
          </w:tcPr>
          <w:p w14:paraId="7516A3D8" w14:textId="77777777" w:rsidR="003C5B26" w:rsidRPr="005B554D" w:rsidRDefault="00E32F81">
            <w:pPr>
              <w:pStyle w:val="Framecontents"/>
              <w:widowControl w:val="0"/>
            </w:pPr>
            <w:r w:rsidRPr="005B554D">
              <w:rPr>
                <w:sz w:val="24"/>
                <w:szCs w:val="24"/>
              </w:rPr>
              <w:t>_______________</w:t>
            </w:r>
          </w:p>
          <w:p w14:paraId="00988B7C" w14:textId="77777777" w:rsidR="003C5B26" w:rsidRPr="005B554D" w:rsidRDefault="00E32F81">
            <w:pPr>
              <w:pStyle w:val="Framecontents"/>
              <w:widowControl w:val="0"/>
            </w:pPr>
            <w:r w:rsidRPr="005B554D">
              <w:rPr>
                <w:sz w:val="24"/>
                <w:szCs w:val="24"/>
              </w:rPr>
              <w:t>_______________  / ____________</w:t>
            </w:r>
          </w:p>
          <w:p w14:paraId="772BCAD1" w14:textId="77777777" w:rsidR="003C5B26" w:rsidRPr="005B554D" w:rsidRDefault="00E32F81">
            <w:pPr>
              <w:pStyle w:val="Framecontents"/>
              <w:widowControl w:val="0"/>
              <w:rPr>
                <w:sz w:val="24"/>
                <w:szCs w:val="24"/>
              </w:rPr>
            </w:pPr>
            <w:r w:rsidRPr="005B554D">
              <w:rPr>
                <w:sz w:val="24"/>
                <w:szCs w:val="24"/>
              </w:rPr>
              <w:t>М.П.</w:t>
            </w:r>
          </w:p>
        </w:tc>
        <w:tc>
          <w:tcPr>
            <w:tcW w:w="4314" w:type="dxa"/>
            <w:tcMar>
              <w:top w:w="0" w:type="dxa"/>
              <w:left w:w="108" w:type="dxa"/>
              <w:bottom w:w="0" w:type="dxa"/>
              <w:right w:w="108" w:type="dxa"/>
            </w:tcMar>
          </w:tcPr>
          <w:p w14:paraId="6610ABA9" w14:textId="77777777" w:rsidR="003C5B26" w:rsidRPr="005B554D" w:rsidRDefault="00E32F81">
            <w:pPr>
              <w:pStyle w:val="Framecontents"/>
              <w:widowControl w:val="0"/>
            </w:pPr>
            <w:r w:rsidRPr="005B554D">
              <w:rPr>
                <w:sz w:val="24"/>
                <w:szCs w:val="24"/>
              </w:rPr>
              <w:t>________________</w:t>
            </w:r>
          </w:p>
          <w:p w14:paraId="289661D1" w14:textId="77777777" w:rsidR="003C5B26" w:rsidRPr="005B554D" w:rsidRDefault="00E32F81">
            <w:pPr>
              <w:pStyle w:val="Framecontents"/>
              <w:widowControl w:val="0"/>
            </w:pPr>
            <w:r w:rsidRPr="005B554D">
              <w:rPr>
                <w:sz w:val="24"/>
                <w:szCs w:val="24"/>
              </w:rPr>
              <w:t>_______________  / ____________</w:t>
            </w:r>
          </w:p>
          <w:p w14:paraId="2C334639" w14:textId="77777777" w:rsidR="003C5B26" w:rsidRPr="005B554D" w:rsidRDefault="00E32F81">
            <w:pPr>
              <w:pStyle w:val="Framecontents"/>
              <w:widowControl w:val="0"/>
              <w:rPr>
                <w:sz w:val="24"/>
                <w:szCs w:val="24"/>
              </w:rPr>
            </w:pPr>
            <w:r w:rsidRPr="005B554D">
              <w:rPr>
                <w:sz w:val="24"/>
                <w:szCs w:val="24"/>
              </w:rPr>
              <w:t>М.П.</w:t>
            </w:r>
            <w:r w:rsidR="00683B48">
              <w:rPr>
                <w:sz w:val="24"/>
                <w:szCs w:val="24"/>
              </w:rPr>
              <w:t xml:space="preserve"> (при наличии)</w:t>
            </w:r>
          </w:p>
        </w:tc>
      </w:tr>
    </w:tbl>
    <w:p w14:paraId="67F9D32B" w14:textId="77777777" w:rsidR="003C5B26" w:rsidRPr="005B554D" w:rsidRDefault="003C5B26">
      <w:pPr>
        <w:pStyle w:val="Standard"/>
        <w:rPr>
          <w:i/>
          <w:sz w:val="24"/>
          <w:szCs w:val="24"/>
        </w:rPr>
      </w:pPr>
    </w:p>
    <w:p w14:paraId="7626F9F3" w14:textId="77777777" w:rsidR="003C5B26" w:rsidRPr="005B554D" w:rsidRDefault="003C5B26">
      <w:pPr>
        <w:pStyle w:val="Standard"/>
        <w:widowControl w:val="0"/>
        <w:jc w:val="right"/>
        <w:rPr>
          <w:i/>
          <w:sz w:val="24"/>
          <w:szCs w:val="24"/>
        </w:rPr>
      </w:pPr>
    </w:p>
    <w:p w14:paraId="504FDD9B" w14:textId="77777777" w:rsidR="003C5B26" w:rsidRPr="005B554D" w:rsidRDefault="003C5B26">
      <w:pPr>
        <w:pStyle w:val="Standard"/>
        <w:widowControl w:val="0"/>
        <w:jc w:val="right"/>
        <w:rPr>
          <w:i/>
          <w:sz w:val="24"/>
          <w:szCs w:val="24"/>
        </w:rPr>
      </w:pPr>
    </w:p>
    <w:p w14:paraId="22F566BE" w14:textId="77777777" w:rsidR="003C5B26" w:rsidRPr="005B554D" w:rsidRDefault="003C5B26">
      <w:pPr>
        <w:pStyle w:val="Standard"/>
        <w:widowControl w:val="0"/>
        <w:jc w:val="right"/>
        <w:rPr>
          <w:i/>
          <w:sz w:val="24"/>
          <w:szCs w:val="24"/>
        </w:rPr>
      </w:pPr>
    </w:p>
    <w:p w14:paraId="3B733BEC" w14:textId="77777777" w:rsidR="003C5B26" w:rsidRPr="005B554D" w:rsidRDefault="00E32F81">
      <w:pPr>
        <w:pStyle w:val="Standard"/>
        <w:widowControl w:val="0"/>
        <w:jc w:val="right"/>
      </w:pPr>
      <w:r w:rsidRPr="005B554D">
        <w:rPr>
          <w:sz w:val="24"/>
          <w:szCs w:val="24"/>
        </w:rPr>
        <w:t>Приложение №1</w:t>
      </w:r>
    </w:p>
    <w:p w14:paraId="4ECEAFB7" w14:textId="77777777" w:rsidR="003C5B26" w:rsidRPr="005B554D" w:rsidRDefault="00E32F81">
      <w:pPr>
        <w:pStyle w:val="Standard"/>
        <w:widowControl w:val="0"/>
        <w:jc w:val="right"/>
      </w:pPr>
      <w:r w:rsidRPr="005B554D">
        <w:rPr>
          <w:sz w:val="24"/>
          <w:szCs w:val="24"/>
        </w:rPr>
        <w:lastRenderedPageBreak/>
        <w:t>к Контракту № ___________</w:t>
      </w:r>
    </w:p>
    <w:p w14:paraId="6A37D74B" w14:textId="77777777" w:rsidR="003C5B26" w:rsidRPr="005B554D" w:rsidRDefault="00E32F81">
      <w:pPr>
        <w:pStyle w:val="Standard"/>
        <w:widowControl w:val="0"/>
        <w:jc w:val="right"/>
      </w:pPr>
      <w:r w:rsidRPr="005B554D">
        <w:rPr>
          <w:sz w:val="24"/>
          <w:szCs w:val="24"/>
        </w:rPr>
        <w:t>от «___» __________ 2026 г.</w:t>
      </w:r>
    </w:p>
    <w:p w14:paraId="7B4B53F3" w14:textId="77777777" w:rsidR="003C5B26" w:rsidRPr="005B554D" w:rsidRDefault="003C5B26">
      <w:pPr>
        <w:pStyle w:val="Standard"/>
        <w:widowControl w:val="0"/>
        <w:tabs>
          <w:tab w:val="left" w:pos="2820"/>
        </w:tabs>
        <w:jc w:val="center"/>
        <w:rPr>
          <w:b/>
          <w:sz w:val="24"/>
          <w:szCs w:val="24"/>
        </w:rPr>
      </w:pPr>
    </w:p>
    <w:p w14:paraId="13E08D36" w14:textId="77777777" w:rsidR="003C5B26" w:rsidRPr="005B554D" w:rsidRDefault="003C5B26">
      <w:pPr>
        <w:pStyle w:val="Standard"/>
        <w:widowControl w:val="0"/>
        <w:ind w:firstLine="284"/>
        <w:jc w:val="center"/>
        <w:rPr>
          <w:b/>
          <w:bCs/>
          <w:sz w:val="24"/>
          <w:szCs w:val="24"/>
        </w:rPr>
      </w:pPr>
    </w:p>
    <w:p w14:paraId="289614E1" w14:textId="77777777" w:rsidR="003C5B26" w:rsidRPr="005B554D" w:rsidRDefault="00E32F81">
      <w:pPr>
        <w:pStyle w:val="Standard"/>
        <w:widowControl w:val="0"/>
        <w:ind w:firstLine="284"/>
        <w:jc w:val="center"/>
      </w:pPr>
      <w:r w:rsidRPr="005B554D">
        <w:rPr>
          <w:b/>
          <w:bCs/>
          <w:sz w:val="24"/>
          <w:szCs w:val="24"/>
        </w:rPr>
        <w:t>СПЕЦИФИКАЦИЯ</w:t>
      </w:r>
    </w:p>
    <w:p w14:paraId="20ABC16D" w14:textId="77777777" w:rsidR="003C5B26" w:rsidRPr="005B554D" w:rsidRDefault="00E32F81">
      <w:pPr>
        <w:pStyle w:val="Standard"/>
        <w:jc w:val="center"/>
      </w:pPr>
      <w:r w:rsidRPr="005B554D">
        <w:rPr>
          <w:b/>
          <w:iCs/>
          <w:sz w:val="24"/>
          <w:szCs w:val="24"/>
        </w:rPr>
        <w:t xml:space="preserve"> на о</w:t>
      </w:r>
      <w:r w:rsidR="007D60DA">
        <w:rPr>
          <w:b/>
          <w:spacing w:val="-5"/>
          <w:sz w:val="24"/>
          <w:szCs w:val="24"/>
        </w:rPr>
        <w:t xml:space="preserve">казание услуг по техническому </w:t>
      </w:r>
      <w:r w:rsidRPr="005B554D">
        <w:rPr>
          <w:b/>
          <w:spacing w:val="-5"/>
          <w:sz w:val="24"/>
          <w:szCs w:val="24"/>
        </w:rPr>
        <w:t>обслуживанию кондиционеров</w:t>
      </w:r>
    </w:p>
    <w:p w14:paraId="78282339" w14:textId="77777777" w:rsidR="003C5B26" w:rsidRPr="005B554D" w:rsidRDefault="003C5B26">
      <w:pPr>
        <w:pStyle w:val="Standard"/>
        <w:jc w:val="right"/>
        <w:rPr>
          <w:sz w:val="24"/>
          <w:szCs w:val="24"/>
        </w:rPr>
      </w:pPr>
    </w:p>
    <w:tbl>
      <w:tblPr>
        <w:tblW w:w="10313" w:type="dxa"/>
        <w:tblInd w:w="-217" w:type="dxa"/>
        <w:tblLayout w:type="fixed"/>
        <w:tblCellMar>
          <w:left w:w="10" w:type="dxa"/>
          <w:right w:w="10" w:type="dxa"/>
        </w:tblCellMar>
        <w:tblLook w:val="0000" w:firstRow="0" w:lastRow="0" w:firstColumn="0" w:lastColumn="0" w:noHBand="0" w:noVBand="0"/>
      </w:tblPr>
      <w:tblGrid>
        <w:gridCol w:w="559"/>
        <w:gridCol w:w="2007"/>
        <w:gridCol w:w="1476"/>
        <w:gridCol w:w="1828"/>
        <w:gridCol w:w="1382"/>
        <w:gridCol w:w="1640"/>
        <w:gridCol w:w="1421"/>
      </w:tblGrid>
      <w:tr w:rsidR="005B554D" w:rsidRPr="005B554D" w14:paraId="49C4D9E3" w14:textId="77777777">
        <w:trPr>
          <w:trHeight w:val="883"/>
        </w:trPr>
        <w:tc>
          <w:tcPr>
            <w:tcW w:w="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C3D7D" w14:textId="77777777" w:rsidR="003C5B26" w:rsidRPr="005B554D" w:rsidRDefault="00E32F81">
            <w:pPr>
              <w:pStyle w:val="Standard"/>
              <w:jc w:val="center"/>
              <w:rPr>
                <w:b/>
                <w:sz w:val="24"/>
                <w:szCs w:val="24"/>
              </w:rPr>
            </w:pPr>
            <w:r w:rsidRPr="005B554D">
              <w:rPr>
                <w:b/>
                <w:sz w:val="24"/>
                <w:szCs w:val="24"/>
              </w:rPr>
              <w:t>№ п/п</w:t>
            </w:r>
          </w:p>
        </w:tc>
        <w:tc>
          <w:tcPr>
            <w:tcW w:w="2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FC0F3" w14:textId="77777777" w:rsidR="003C5B26" w:rsidRPr="005B554D" w:rsidRDefault="00E32F81">
            <w:pPr>
              <w:pStyle w:val="Standard"/>
              <w:jc w:val="center"/>
              <w:rPr>
                <w:b/>
                <w:sz w:val="24"/>
                <w:szCs w:val="24"/>
              </w:rPr>
            </w:pPr>
            <w:r w:rsidRPr="005B554D">
              <w:rPr>
                <w:b/>
                <w:sz w:val="24"/>
                <w:szCs w:val="24"/>
              </w:rPr>
              <w:t>Наименование</w:t>
            </w:r>
          </w:p>
        </w:tc>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9EA44" w14:textId="77777777" w:rsidR="003C5B26" w:rsidRPr="005B554D" w:rsidRDefault="00E32F81">
            <w:pPr>
              <w:pStyle w:val="Standard"/>
              <w:jc w:val="center"/>
            </w:pPr>
            <w:r w:rsidRPr="005B554D">
              <w:rPr>
                <w:b/>
                <w:sz w:val="24"/>
                <w:szCs w:val="24"/>
              </w:rPr>
              <w:t>Код позиции</w:t>
            </w:r>
          </w:p>
          <w:p w14:paraId="786D112F" w14:textId="77777777" w:rsidR="003C5B26" w:rsidRPr="005B554D" w:rsidRDefault="00E32F81">
            <w:pPr>
              <w:pStyle w:val="Standard"/>
              <w:jc w:val="center"/>
              <w:rPr>
                <w:b/>
                <w:sz w:val="24"/>
                <w:szCs w:val="24"/>
              </w:rPr>
            </w:pPr>
            <w:r w:rsidRPr="005B554D">
              <w:rPr>
                <w:b/>
                <w:sz w:val="24"/>
                <w:szCs w:val="24"/>
              </w:rPr>
              <w:t>ОКПД2</w:t>
            </w:r>
          </w:p>
        </w:tc>
        <w:tc>
          <w:tcPr>
            <w:tcW w:w="1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93A27" w14:textId="77777777" w:rsidR="003C5B26" w:rsidRPr="005B554D" w:rsidRDefault="00E32F81">
            <w:pPr>
              <w:pStyle w:val="Standard"/>
              <w:jc w:val="center"/>
              <w:rPr>
                <w:b/>
                <w:sz w:val="24"/>
                <w:szCs w:val="24"/>
              </w:rPr>
            </w:pPr>
            <w:r w:rsidRPr="005B554D">
              <w:rPr>
                <w:b/>
                <w:sz w:val="24"/>
                <w:szCs w:val="24"/>
              </w:rPr>
              <w:t>Единица измерения</w:t>
            </w:r>
          </w:p>
        </w:tc>
        <w:tc>
          <w:tcPr>
            <w:tcW w:w="1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8AA3C" w14:textId="77777777" w:rsidR="003C5B26" w:rsidRPr="005B554D" w:rsidRDefault="00E32F81">
            <w:pPr>
              <w:pStyle w:val="Standard"/>
              <w:jc w:val="center"/>
              <w:rPr>
                <w:b/>
                <w:sz w:val="24"/>
                <w:szCs w:val="24"/>
              </w:rPr>
            </w:pPr>
            <w:r w:rsidRPr="005B554D">
              <w:rPr>
                <w:b/>
                <w:sz w:val="24"/>
                <w:szCs w:val="24"/>
              </w:rPr>
              <w:t xml:space="preserve"> Количество</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277EE4" w14:textId="77777777" w:rsidR="003C5B26" w:rsidRPr="005B554D" w:rsidRDefault="00E32F81">
            <w:pPr>
              <w:pStyle w:val="Standard"/>
              <w:jc w:val="center"/>
              <w:rPr>
                <w:b/>
                <w:sz w:val="24"/>
                <w:szCs w:val="24"/>
              </w:rPr>
            </w:pPr>
            <w:r w:rsidRPr="005B554D">
              <w:rPr>
                <w:b/>
                <w:sz w:val="24"/>
                <w:szCs w:val="24"/>
              </w:rPr>
              <w:t>Стоимость ТО одного кондиционера, руб.</w:t>
            </w:r>
          </w:p>
        </w:tc>
        <w:tc>
          <w:tcPr>
            <w:tcW w:w="1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BA20E" w14:textId="77777777" w:rsidR="003C5B26" w:rsidRPr="005B554D" w:rsidRDefault="00E32F81">
            <w:pPr>
              <w:pStyle w:val="Standard"/>
              <w:jc w:val="center"/>
              <w:rPr>
                <w:b/>
                <w:sz w:val="24"/>
                <w:szCs w:val="24"/>
              </w:rPr>
            </w:pPr>
            <w:r w:rsidRPr="005B554D">
              <w:rPr>
                <w:b/>
                <w:sz w:val="24"/>
                <w:szCs w:val="24"/>
              </w:rPr>
              <w:t>Общая стоимость, руб. с НДС/без НДС</w:t>
            </w:r>
          </w:p>
        </w:tc>
      </w:tr>
      <w:tr w:rsidR="005B554D" w:rsidRPr="005B554D" w14:paraId="47E3E880" w14:textId="77777777">
        <w:tc>
          <w:tcPr>
            <w:tcW w:w="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7BB66" w14:textId="77777777" w:rsidR="003C5B26" w:rsidRPr="005B554D" w:rsidRDefault="00E32F81">
            <w:pPr>
              <w:pStyle w:val="Standard"/>
              <w:rPr>
                <w:sz w:val="24"/>
                <w:szCs w:val="24"/>
              </w:rPr>
            </w:pPr>
            <w:r w:rsidRPr="005B554D">
              <w:rPr>
                <w:sz w:val="24"/>
                <w:szCs w:val="24"/>
              </w:rPr>
              <w:t>1</w:t>
            </w:r>
          </w:p>
        </w:tc>
        <w:tc>
          <w:tcPr>
            <w:tcW w:w="2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CFB0B" w14:textId="77777777" w:rsidR="003C5B26" w:rsidRPr="005B554D" w:rsidRDefault="00E32F81" w:rsidP="007D60DA">
            <w:pPr>
              <w:pStyle w:val="Standard"/>
              <w:jc w:val="center"/>
              <w:rPr>
                <w:b/>
                <w:spacing w:val="-5"/>
                <w:sz w:val="24"/>
                <w:szCs w:val="24"/>
              </w:rPr>
            </w:pPr>
            <w:r w:rsidRPr="005B554D">
              <w:rPr>
                <w:b/>
                <w:spacing w:val="-5"/>
                <w:sz w:val="24"/>
                <w:szCs w:val="24"/>
              </w:rPr>
              <w:t>Оказание услуг по техническому обслуживанию кондиционеров</w:t>
            </w:r>
          </w:p>
        </w:tc>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7974F" w14:textId="77777777" w:rsidR="003C5B26" w:rsidRPr="005B554D" w:rsidRDefault="00E32F81">
            <w:pPr>
              <w:pStyle w:val="Standard"/>
              <w:jc w:val="center"/>
              <w:rPr>
                <w:sz w:val="24"/>
                <w:szCs w:val="24"/>
              </w:rPr>
            </w:pPr>
            <w:r w:rsidRPr="005B554D">
              <w:rPr>
                <w:sz w:val="24"/>
                <w:szCs w:val="24"/>
              </w:rPr>
              <w:t>33.12.18.000</w:t>
            </w:r>
          </w:p>
        </w:tc>
        <w:tc>
          <w:tcPr>
            <w:tcW w:w="1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48206" w14:textId="77777777" w:rsidR="003C5B26" w:rsidRPr="005B554D" w:rsidRDefault="003C5B26">
            <w:pPr>
              <w:pStyle w:val="Standard"/>
              <w:jc w:val="center"/>
              <w:rPr>
                <w:sz w:val="24"/>
                <w:szCs w:val="24"/>
              </w:rPr>
            </w:pPr>
          </w:p>
        </w:tc>
        <w:tc>
          <w:tcPr>
            <w:tcW w:w="1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CEF3B" w14:textId="77777777" w:rsidR="003C5B26" w:rsidRPr="005B554D" w:rsidRDefault="003C5B26">
            <w:pPr>
              <w:pStyle w:val="Standard"/>
              <w:jc w:val="center"/>
              <w:rPr>
                <w:sz w:val="24"/>
                <w:szCs w:val="24"/>
              </w:rPr>
            </w:pP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2761C" w14:textId="77777777" w:rsidR="003C5B26" w:rsidRPr="005B554D" w:rsidRDefault="003C5B26">
            <w:pPr>
              <w:pStyle w:val="Standard"/>
              <w:jc w:val="center"/>
              <w:rPr>
                <w:sz w:val="24"/>
                <w:szCs w:val="24"/>
              </w:rPr>
            </w:pPr>
          </w:p>
        </w:tc>
        <w:tc>
          <w:tcPr>
            <w:tcW w:w="1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69FB8B" w14:textId="77777777" w:rsidR="003C5B26" w:rsidRPr="005B554D" w:rsidRDefault="003C5B26">
            <w:pPr>
              <w:pStyle w:val="Standard"/>
              <w:jc w:val="center"/>
              <w:rPr>
                <w:sz w:val="24"/>
                <w:szCs w:val="24"/>
              </w:rPr>
            </w:pPr>
          </w:p>
        </w:tc>
      </w:tr>
    </w:tbl>
    <w:p w14:paraId="0D5B4AA6" w14:textId="77777777" w:rsidR="003C5B26" w:rsidRPr="005B554D" w:rsidRDefault="00E32F81">
      <w:pPr>
        <w:pStyle w:val="Standard"/>
        <w:widowControl w:val="0"/>
        <w:tabs>
          <w:tab w:val="left" w:pos="2820"/>
        </w:tabs>
      </w:pPr>
      <w:r w:rsidRPr="005B554D">
        <w:rPr>
          <w:b/>
          <w:sz w:val="24"/>
          <w:szCs w:val="24"/>
        </w:rPr>
        <w:t>ИТОГО: ______</w:t>
      </w:r>
      <w:proofErr w:type="gramStart"/>
      <w:r w:rsidRPr="005B554D">
        <w:rPr>
          <w:b/>
          <w:sz w:val="24"/>
          <w:szCs w:val="24"/>
        </w:rPr>
        <w:t>_,_</w:t>
      </w:r>
      <w:proofErr w:type="gramEnd"/>
      <w:r w:rsidRPr="005B554D">
        <w:rPr>
          <w:b/>
          <w:sz w:val="24"/>
          <w:szCs w:val="24"/>
        </w:rPr>
        <w:t>__</w:t>
      </w:r>
      <w:proofErr w:type="gramStart"/>
      <w:r w:rsidRPr="005B554D">
        <w:rPr>
          <w:b/>
          <w:sz w:val="24"/>
          <w:szCs w:val="24"/>
        </w:rPr>
        <w:t>_  руб.</w:t>
      </w:r>
      <w:proofErr w:type="gramEnd"/>
      <w:r w:rsidRPr="005B554D">
        <w:rPr>
          <w:b/>
          <w:sz w:val="24"/>
          <w:szCs w:val="24"/>
        </w:rPr>
        <w:t xml:space="preserve"> (_________________________ руб. _____ коп.</w:t>
      </w:r>
      <w:proofErr w:type="gramStart"/>
      <w:r w:rsidRPr="005B554D">
        <w:rPr>
          <w:b/>
          <w:sz w:val="24"/>
          <w:szCs w:val="24"/>
        </w:rPr>
        <w:t>),  в</w:t>
      </w:r>
      <w:proofErr w:type="gramEnd"/>
      <w:r w:rsidRPr="005B554D">
        <w:rPr>
          <w:b/>
          <w:sz w:val="24"/>
          <w:szCs w:val="24"/>
        </w:rPr>
        <w:t xml:space="preserve"> том числе НДС (_____) рублей _____ копеек (если НДС не облагается, указать основание).</w:t>
      </w:r>
    </w:p>
    <w:p w14:paraId="024B751C" w14:textId="77777777" w:rsidR="003C5B26" w:rsidRPr="005B554D" w:rsidRDefault="003C5B26">
      <w:pPr>
        <w:pStyle w:val="Standard"/>
        <w:widowControl w:val="0"/>
        <w:tabs>
          <w:tab w:val="left" w:pos="2820"/>
        </w:tabs>
        <w:jc w:val="center"/>
        <w:rPr>
          <w:b/>
          <w:sz w:val="24"/>
          <w:szCs w:val="24"/>
        </w:rPr>
      </w:pPr>
    </w:p>
    <w:p w14:paraId="23D86C7E" w14:textId="77777777" w:rsidR="003C5B26" w:rsidRPr="005B554D" w:rsidRDefault="003C5B26">
      <w:pPr>
        <w:pStyle w:val="Standard"/>
        <w:widowControl w:val="0"/>
        <w:tabs>
          <w:tab w:val="left" w:pos="2820"/>
        </w:tabs>
        <w:jc w:val="center"/>
        <w:rPr>
          <w:sz w:val="24"/>
          <w:szCs w:val="24"/>
        </w:rPr>
      </w:pPr>
    </w:p>
    <w:tbl>
      <w:tblPr>
        <w:tblW w:w="9464" w:type="dxa"/>
        <w:tblInd w:w="-103" w:type="dxa"/>
        <w:tblLayout w:type="fixed"/>
        <w:tblCellMar>
          <w:left w:w="10" w:type="dxa"/>
          <w:right w:w="10" w:type="dxa"/>
        </w:tblCellMar>
        <w:tblLook w:val="0000" w:firstRow="0" w:lastRow="0" w:firstColumn="0" w:lastColumn="0" w:noHBand="0" w:noVBand="0"/>
      </w:tblPr>
      <w:tblGrid>
        <w:gridCol w:w="5150"/>
        <w:gridCol w:w="4314"/>
      </w:tblGrid>
      <w:tr w:rsidR="005B554D" w:rsidRPr="005B554D" w14:paraId="669575A3" w14:textId="77777777">
        <w:trPr>
          <w:trHeight w:val="846"/>
        </w:trPr>
        <w:tc>
          <w:tcPr>
            <w:tcW w:w="5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C6F5E4" w14:textId="77777777" w:rsidR="003C5B26" w:rsidRPr="005B554D" w:rsidRDefault="00E32F81">
            <w:pPr>
              <w:pStyle w:val="Standard"/>
              <w:tabs>
                <w:tab w:val="left" w:pos="7303"/>
              </w:tabs>
              <w:spacing w:after="120"/>
              <w:ind w:left="283"/>
            </w:pPr>
            <w:r w:rsidRPr="005B554D">
              <w:rPr>
                <w:b/>
                <w:sz w:val="24"/>
                <w:szCs w:val="24"/>
              </w:rPr>
              <w:t>ЗАКАЗЧИК:</w:t>
            </w:r>
          </w:p>
          <w:p w14:paraId="2BD40DB0" w14:textId="77777777" w:rsidR="003C5B26" w:rsidRPr="005B554D" w:rsidRDefault="00E32F81">
            <w:pPr>
              <w:pStyle w:val="Standard"/>
              <w:widowControl w:val="0"/>
              <w:rPr>
                <w:b/>
                <w:bCs/>
                <w:sz w:val="24"/>
                <w:szCs w:val="24"/>
              </w:rPr>
            </w:pPr>
            <w:r w:rsidRPr="005B554D">
              <w:rPr>
                <w:b/>
                <w:bCs/>
                <w:sz w:val="24"/>
                <w:szCs w:val="24"/>
              </w:rPr>
              <w:t>Финансовое управление города Кемерово</w:t>
            </w:r>
          </w:p>
        </w:tc>
        <w:tc>
          <w:tcPr>
            <w:tcW w:w="4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DD4F6" w14:textId="77777777" w:rsidR="003C5B26" w:rsidRPr="005B554D" w:rsidRDefault="00E32F81">
            <w:pPr>
              <w:pStyle w:val="Standard"/>
              <w:tabs>
                <w:tab w:val="left" w:pos="7303"/>
              </w:tabs>
              <w:spacing w:after="120"/>
              <w:ind w:left="283"/>
            </w:pPr>
            <w:r w:rsidRPr="005B554D">
              <w:rPr>
                <w:b/>
                <w:sz w:val="24"/>
                <w:szCs w:val="24"/>
              </w:rPr>
              <w:t>ИСПОЛНИТЕЛЬ:</w:t>
            </w:r>
          </w:p>
          <w:p w14:paraId="707F816F" w14:textId="77777777" w:rsidR="003C5B26" w:rsidRPr="005B554D" w:rsidRDefault="003C5B26">
            <w:pPr>
              <w:pStyle w:val="Standard"/>
              <w:tabs>
                <w:tab w:val="left" w:pos="7303"/>
              </w:tabs>
              <w:spacing w:after="120"/>
              <w:ind w:left="283"/>
              <w:jc w:val="center"/>
              <w:rPr>
                <w:b/>
                <w:sz w:val="24"/>
                <w:szCs w:val="24"/>
              </w:rPr>
            </w:pPr>
          </w:p>
        </w:tc>
      </w:tr>
      <w:tr w:rsidR="005B554D" w:rsidRPr="005B554D" w14:paraId="7E18C5B4" w14:textId="77777777">
        <w:trPr>
          <w:trHeight w:val="377"/>
        </w:trPr>
        <w:tc>
          <w:tcPr>
            <w:tcW w:w="5150" w:type="dxa"/>
            <w:tcMar>
              <w:top w:w="0" w:type="dxa"/>
              <w:left w:w="108" w:type="dxa"/>
              <w:bottom w:w="0" w:type="dxa"/>
              <w:right w:w="108" w:type="dxa"/>
            </w:tcMar>
          </w:tcPr>
          <w:p w14:paraId="0ECECC67" w14:textId="77777777" w:rsidR="003C5B26" w:rsidRPr="005B554D" w:rsidRDefault="00E32F81">
            <w:pPr>
              <w:pStyle w:val="Framecontents"/>
              <w:widowControl w:val="0"/>
            </w:pPr>
            <w:r w:rsidRPr="005B554D">
              <w:rPr>
                <w:sz w:val="24"/>
                <w:szCs w:val="24"/>
              </w:rPr>
              <w:t>________________</w:t>
            </w:r>
          </w:p>
          <w:p w14:paraId="2E844B42" w14:textId="77777777" w:rsidR="003C5B26" w:rsidRPr="005B554D" w:rsidRDefault="003C5B26">
            <w:pPr>
              <w:pStyle w:val="Framecontents"/>
              <w:widowControl w:val="0"/>
              <w:ind w:firstLine="709"/>
              <w:rPr>
                <w:sz w:val="24"/>
                <w:szCs w:val="24"/>
              </w:rPr>
            </w:pPr>
          </w:p>
          <w:p w14:paraId="2447F387" w14:textId="77777777" w:rsidR="003C5B26" w:rsidRPr="005B554D" w:rsidRDefault="00E32F81">
            <w:pPr>
              <w:pStyle w:val="Framecontents"/>
              <w:widowControl w:val="0"/>
            </w:pPr>
            <w:r w:rsidRPr="005B554D">
              <w:rPr>
                <w:sz w:val="24"/>
                <w:szCs w:val="24"/>
              </w:rPr>
              <w:t>_______________  / ____________/</w:t>
            </w:r>
          </w:p>
          <w:p w14:paraId="77563FA2" w14:textId="77777777" w:rsidR="003C5B26" w:rsidRPr="005B554D" w:rsidRDefault="00E32F81">
            <w:pPr>
              <w:pStyle w:val="Framecontents"/>
              <w:widowControl w:val="0"/>
              <w:rPr>
                <w:sz w:val="24"/>
                <w:szCs w:val="24"/>
              </w:rPr>
            </w:pPr>
            <w:r w:rsidRPr="005B554D">
              <w:rPr>
                <w:sz w:val="24"/>
                <w:szCs w:val="24"/>
              </w:rPr>
              <w:t>М.П.</w:t>
            </w:r>
          </w:p>
        </w:tc>
        <w:tc>
          <w:tcPr>
            <w:tcW w:w="4314" w:type="dxa"/>
            <w:tcMar>
              <w:top w:w="0" w:type="dxa"/>
              <w:left w:w="108" w:type="dxa"/>
              <w:bottom w:w="0" w:type="dxa"/>
              <w:right w:w="108" w:type="dxa"/>
            </w:tcMar>
          </w:tcPr>
          <w:p w14:paraId="42D40F88" w14:textId="77777777" w:rsidR="003C5B26" w:rsidRPr="005B554D" w:rsidRDefault="00E32F81">
            <w:pPr>
              <w:pStyle w:val="Framecontents"/>
              <w:widowControl w:val="0"/>
            </w:pPr>
            <w:r w:rsidRPr="005B554D">
              <w:rPr>
                <w:sz w:val="24"/>
                <w:szCs w:val="24"/>
              </w:rPr>
              <w:t>________________</w:t>
            </w:r>
          </w:p>
          <w:p w14:paraId="5C649A9D" w14:textId="77777777" w:rsidR="003C5B26" w:rsidRPr="005B554D" w:rsidRDefault="003C5B26">
            <w:pPr>
              <w:pStyle w:val="Framecontents"/>
              <w:widowControl w:val="0"/>
              <w:ind w:firstLine="709"/>
              <w:rPr>
                <w:sz w:val="24"/>
                <w:szCs w:val="24"/>
              </w:rPr>
            </w:pPr>
          </w:p>
          <w:p w14:paraId="1A8C5A72" w14:textId="77777777" w:rsidR="003C5B26" w:rsidRPr="005B554D" w:rsidRDefault="00E32F81">
            <w:pPr>
              <w:pStyle w:val="Framecontents"/>
              <w:widowControl w:val="0"/>
            </w:pPr>
            <w:r w:rsidRPr="005B554D">
              <w:rPr>
                <w:sz w:val="24"/>
                <w:szCs w:val="24"/>
              </w:rPr>
              <w:t>_______________  / ____________/</w:t>
            </w:r>
          </w:p>
          <w:p w14:paraId="15767FFD" w14:textId="77777777" w:rsidR="003C5B26" w:rsidRPr="005B554D" w:rsidRDefault="00E32F81">
            <w:pPr>
              <w:pStyle w:val="Framecontents"/>
              <w:widowControl w:val="0"/>
              <w:rPr>
                <w:sz w:val="24"/>
                <w:szCs w:val="24"/>
              </w:rPr>
            </w:pPr>
            <w:r w:rsidRPr="005B554D">
              <w:rPr>
                <w:sz w:val="24"/>
                <w:szCs w:val="24"/>
              </w:rPr>
              <w:t>М.П.</w:t>
            </w:r>
            <w:r w:rsidR="00F16616">
              <w:rPr>
                <w:sz w:val="24"/>
                <w:szCs w:val="24"/>
              </w:rPr>
              <w:t xml:space="preserve"> (при наличии)</w:t>
            </w:r>
          </w:p>
        </w:tc>
      </w:tr>
    </w:tbl>
    <w:p w14:paraId="17657E75" w14:textId="77777777" w:rsidR="003C5B26" w:rsidRPr="005B554D" w:rsidRDefault="003C5B26">
      <w:pPr>
        <w:pStyle w:val="Standard"/>
        <w:rPr>
          <w:sz w:val="24"/>
          <w:szCs w:val="24"/>
        </w:rPr>
      </w:pPr>
    </w:p>
    <w:p w14:paraId="2BB10FEB" w14:textId="77777777" w:rsidR="003C5B26" w:rsidRPr="005B554D" w:rsidRDefault="003C5B26">
      <w:pPr>
        <w:pStyle w:val="Standard"/>
        <w:widowControl w:val="0"/>
        <w:jc w:val="right"/>
        <w:rPr>
          <w:sz w:val="24"/>
          <w:szCs w:val="24"/>
        </w:rPr>
      </w:pPr>
    </w:p>
    <w:p w14:paraId="42BC73CD" w14:textId="77777777" w:rsidR="003C5B26" w:rsidRPr="005B554D" w:rsidRDefault="003C5B26">
      <w:pPr>
        <w:pStyle w:val="Standard"/>
        <w:widowControl w:val="0"/>
        <w:jc w:val="right"/>
        <w:rPr>
          <w:sz w:val="24"/>
          <w:szCs w:val="24"/>
        </w:rPr>
      </w:pPr>
    </w:p>
    <w:p w14:paraId="52B3599C" w14:textId="77777777" w:rsidR="003C5B26" w:rsidRPr="005B554D" w:rsidRDefault="003C5B26">
      <w:pPr>
        <w:pStyle w:val="Standard"/>
        <w:widowControl w:val="0"/>
        <w:jc w:val="right"/>
        <w:rPr>
          <w:sz w:val="24"/>
          <w:szCs w:val="24"/>
        </w:rPr>
      </w:pPr>
    </w:p>
    <w:p w14:paraId="4581A338" w14:textId="77777777" w:rsidR="003C5B26" w:rsidRPr="005B554D" w:rsidRDefault="003C5B26">
      <w:pPr>
        <w:pStyle w:val="Standard"/>
        <w:widowControl w:val="0"/>
        <w:jc w:val="right"/>
        <w:rPr>
          <w:sz w:val="24"/>
          <w:szCs w:val="24"/>
        </w:rPr>
      </w:pPr>
    </w:p>
    <w:p w14:paraId="195F6440" w14:textId="77777777" w:rsidR="003C5B26" w:rsidRPr="005B554D" w:rsidRDefault="003C5B26">
      <w:pPr>
        <w:pStyle w:val="Standard"/>
        <w:widowControl w:val="0"/>
        <w:jc w:val="right"/>
        <w:rPr>
          <w:sz w:val="24"/>
          <w:szCs w:val="24"/>
        </w:rPr>
      </w:pPr>
    </w:p>
    <w:p w14:paraId="7B95BAF8" w14:textId="77777777" w:rsidR="003C5B26" w:rsidRPr="005B554D" w:rsidRDefault="003C5B26">
      <w:pPr>
        <w:pStyle w:val="Standard"/>
        <w:widowControl w:val="0"/>
        <w:jc w:val="right"/>
        <w:rPr>
          <w:sz w:val="24"/>
          <w:szCs w:val="24"/>
        </w:rPr>
      </w:pPr>
    </w:p>
    <w:p w14:paraId="3A32C67D" w14:textId="77777777" w:rsidR="003C5B26" w:rsidRPr="005B554D" w:rsidRDefault="003C5B26">
      <w:pPr>
        <w:pStyle w:val="Standard"/>
        <w:widowControl w:val="0"/>
        <w:jc w:val="right"/>
        <w:rPr>
          <w:sz w:val="24"/>
          <w:szCs w:val="24"/>
        </w:rPr>
      </w:pPr>
    </w:p>
    <w:p w14:paraId="48F56FC5" w14:textId="77777777" w:rsidR="003C5B26" w:rsidRPr="005B554D" w:rsidRDefault="003C5B26">
      <w:pPr>
        <w:pStyle w:val="Standard"/>
        <w:widowControl w:val="0"/>
        <w:jc w:val="right"/>
        <w:rPr>
          <w:sz w:val="24"/>
          <w:szCs w:val="24"/>
        </w:rPr>
      </w:pPr>
    </w:p>
    <w:p w14:paraId="0ACDA18D" w14:textId="77777777" w:rsidR="003C5B26" w:rsidRPr="005B554D" w:rsidRDefault="003C5B26">
      <w:pPr>
        <w:pStyle w:val="Standard"/>
        <w:widowControl w:val="0"/>
        <w:jc w:val="right"/>
        <w:rPr>
          <w:sz w:val="24"/>
          <w:szCs w:val="24"/>
        </w:rPr>
      </w:pPr>
    </w:p>
    <w:p w14:paraId="0DBB4E8E" w14:textId="77777777" w:rsidR="003C5B26" w:rsidRPr="005B554D" w:rsidRDefault="003C5B26">
      <w:pPr>
        <w:pStyle w:val="Standard"/>
        <w:widowControl w:val="0"/>
        <w:jc w:val="right"/>
        <w:rPr>
          <w:sz w:val="24"/>
          <w:szCs w:val="24"/>
        </w:rPr>
      </w:pPr>
    </w:p>
    <w:p w14:paraId="65C15721" w14:textId="77777777" w:rsidR="003C5B26" w:rsidRPr="005B554D" w:rsidRDefault="003C5B26">
      <w:pPr>
        <w:pStyle w:val="Standard"/>
        <w:widowControl w:val="0"/>
        <w:jc w:val="right"/>
        <w:rPr>
          <w:sz w:val="24"/>
          <w:szCs w:val="24"/>
        </w:rPr>
      </w:pPr>
    </w:p>
    <w:p w14:paraId="45387A02" w14:textId="77777777" w:rsidR="003C5B26" w:rsidRPr="005B554D" w:rsidRDefault="003C5B26">
      <w:pPr>
        <w:pStyle w:val="Standard"/>
        <w:widowControl w:val="0"/>
        <w:jc w:val="right"/>
        <w:rPr>
          <w:sz w:val="24"/>
          <w:szCs w:val="24"/>
        </w:rPr>
      </w:pPr>
    </w:p>
    <w:p w14:paraId="22AD8395" w14:textId="77777777" w:rsidR="003C5B26" w:rsidRPr="005B554D" w:rsidRDefault="003C5B26">
      <w:pPr>
        <w:pStyle w:val="Standard"/>
        <w:widowControl w:val="0"/>
        <w:jc w:val="right"/>
        <w:rPr>
          <w:sz w:val="24"/>
          <w:szCs w:val="24"/>
        </w:rPr>
      </w:pPr>
    </w:p>
    <w:p w14:paraId="759DB155" w14:textId="77777777" w:rsidR="003C5B26" w:rsidRPr="005B554D" w:rsidRDefault="003C5B26">
      <w:pPr>
        <w:pStyle w:val="Standard"/>
        <w:widowControl w:val="0"/>
        <w:jc w:val="right"/>
        <w:rPr>
          <w:sz w:val="24"/>
          <w:szCs w:val="24"/>
        </w:rPr>
      </w:pPr>
    </w:p>
    <w:p w14:paraId="3DA911A6" w14:textId="77777777" w:rsidR="003C5B26" w:rsidRPr="005B554D" w:rsidRDefault="003C5B26">
      <w:pPr>
        <w:pStyle w:val="Standard"/>
        <w:widowControl w:val="0"/>
        <w:jc w:val="right"/>
        <w:rPr>
          <w:sz w:val="24"/>
          <w:szCs w:val="24"/>
        </w:rPr>
      </w:pPr>
    </w:p>
    <w:p w14:paraId="1A16EC3E" w14:textId="77777777" w:rsidR="003C5B26" w:rsidRPr="005B554D" w:rsidRDefault="003C5B26">
      <w:pPr>
        <w:pStyle w:val="Standard"/>
        <w:widowControl w:val="0"/>
        <w:jc w:val="right"/>
        <w:rPr>
          <w:sz w:val="24"/>
          <w:szCs w:val="24"/>
        </w:rPr>
      </w:pPr>
    </w:p>
    <w:p w14:paraId="7C71BF51" w14:textId="77777777" w:rsidR="003C5B26" w:rsidRPr="005B554D" w:rsidRDefault="003C5B26">
      <w:pPr>
        <w:pStyle w:val="Standard"/>
        <w:widowControl w:val="0"/>
        <w:jc w:val="right"/>
        <w:rPr>
          <w:sz w:val="24"/>
          <w:szCs w:val="24"/>
        </w:rPr>
      </w:pPr>
    </w:p>
    <w:p w14:paraId="32C57A7E" w14:textId="77777777" w:rsidR="003C5B26" w:rsidRPr="005B554D" w:rsidRDefault="003C5B26">
      <w:pPr>
        <w:pStyle w:val="Standard"/>
        <w:widowControl w:val="0"/>
        <w:jc w:val="right"/>
        <w:rPr>
          <w:sz w:val="24"/>
          <w:szCs w:val="24"/>
        </w:rPr>
      </w:pPr>
    </w:p>
    <w:p w14:paraId="5CF8F52F" w14:textId="77777777" w:rsidR="003C5B26" w:rsidRPr="005B554D" w:rsidRDefault="003C5B26">
      <w:pPr>
        <w:pStyle w:val="Standard"/>
        <w:widowControl w:val="0"/>
        <w:jc w:val="right"/>
        <w:rPr>
          <w:sz w:val="24"/>
          <w:szCs w:val="24"/>
        </w:rPr>
      </w:pPr>
    </w:p>
    <w:p w14:paraId="55E2FBDE" w14:textId="77777777" w:rsidR="003C5B26" w:rsidRPr="005B554D" w:rsidRDefault="003C5B26">
      <w:pPr>
        <w:pStyle w:val="Standard"/>
        <w:widowControl w:val="0"/>
        <w:jc w:val="right"/>
        <w:rPr>
          <w:sz w:val="24"/>
          <w:szCs w:val="24"/>
        </w:rPr>
      </w:pPr>
    </w:p>
    <w:p w14:paraId="7FE54DC9" w14:textId="77777777" w:rsidR="003C5B26" w:rsidRPr="005B554D" w:rsidRDefault="003C5B26">
      <w:pPr>
        <w:pStyle w:val="Standard"/>
        <w:widowControl w:val="0"/>
        <w:jc w:val="right"/>
        <w:rPr>
          <w:sz w:val="24"/>
          <w:szCs w:val="24"/>
        </w:rPr>
      </w:pPr>
    </w:p>
    <w:p w14:paraId="1AE60591" w14:textId="77777777" w:rsidR="003C5B26" w:rsidRPr="005B554D" w:rsidRDefault="003C5B26">
      <w:pPr>
        <w:pStyle w:val="Standard"/>
        <w:widowControl w:val="0"/>
        <w:jc w:val="right"/>
        <w:rPr>
          <w:sz w:val="24"/>
          <w:szCs w:val="24"/>
        </w:rPr>
      </w:pPr>
    </w:p>
    <w:p w14:paraId="057054BC" w14:textId="77777777" w:rsidR="003C5B26" w:rsidRPr="005B554D" w:rsidRDefault="003C5B26">
      <w:pPr>
        <w:pStyle w:val="Standard"/>
        <w:widowControl w:val="0"/>
        <w:jc w:val="right"/>
        <w:rPr>
          <w:sz w:val="24"/>
          <w:szCs w:val="24"/>
        </w:rPr>
      </w:pPr>
    </w:p>
    <w:p w14:paraId="416F6798" w14:textId="77777777" w:rsidR="003C5B26" w:rsidRDefault="003C5B26">
      <w:pPr>
        <w:pStyle w:val="Standard"/>
        <w:widowControl w:val="0"/>
        <w:jc w:val="right"/>
        <w:rPr>
          <w:sz w:val="24"/>
          <w:szCs w:val="24"/>
        </w:rPr>
      </w:pPr>
    </w:p>
    <w:p w14:paraId="69E60E01" w14:textId="77777777" w:rsidR="007D60DA" w:rsidRDefault="007D60DA">
      <w:pPr>
        <w:pStyle w:val="Standard"/>
        <w:widowControl w:val="0"/>
        <w:jc w:val="right"/>
        <w:rPr>
          <w:sz w:val="24"/>
          <w:szCs w:val="24"/>
        </w:rPr>
      </w:pPr>
    </w:p>
    <w:p w14:paraId="39B429C2" w14:textId="77777777" w:rsidR="007D60DA" w:rsidRDefault="007D60DA">
      <w:pPr>
        <w:pStyle w:val="Standard"/>
        <w:widowControl w:val="0"/>
        <w:jc w:val="right"/>
        <w:rPr>
          <w:sz w:val="24"/>
          <w:szCs w:val="24"/>
        </w:rPr>
      </w:pPr>
    </w:p>
    <w:p w14:paraId="4FB2D8CF" w14:textId="77777777" w:rsidR="007D60DA" w:rsidRPr="005B554D" w:rsidRDefault="007D60DA">
      <w:pPr>
        <w:pStyle w:val="Standard"/>
        <w:widowControl w:val="0"/>
        <w:jc w:val="right"/>
        <w:rPr>
          <w:sz w:val="24"/>
          <w:szCs w:val="24"/>
        </w:rPr>
      </w:pPr>
    </w:p>
    <w:p w14:paraId="1B34552B" w14:textId="77777777" w:rsidR="003C5B26" w:rsidRPr="005B554D" w:rsidRDefault="00E32F81">
      <w:pPr>
        <w:pStyle w:val="Standard"/>
        <w:widowControl w:val="0"/>
        <w:jc w:val="right"/>
      </w:pPr>
      <w:r w:rsidRPr="005B554D">
        <w:rPr>
          <w:sz w:val="24"/>
          <w:szCs w:val="24"/>
        </w:rPr>
        <w:lastRenderedPageBreak/>
        <w:t>Приложение №2</w:t>
      </w:r>
    </w:p>
    <w:p w14:paraId="41B40F8A" w14:textId="77777777" w:rsidR="003C5B26" w:rsidRPr="005B554D" w:rsidRDefault="00E32F81">
      <w:pPr>
        <w:pStyle w:val="Standard"/>
        <w:widowControl w:val="0"/>
        <w:jc w:val="right"/>
      </w:pPr>
      <w:r w:rsidRPr="005B554D">
        <w:rPr>
          <w:sz w:val="24"/>
          <w:szCs w:val="24"/>
        </w:rPr>
        <w:t>к Контракту № _________</w:t>
      </w:r>
    </w:p>
    <w:p w14:paraId="33C4EE76" w14:textId="77777777" w:rsidR="003C5B26" w:rsidRPr="005B554D" w:rsidRDefault="00E32F81">
      <w:pPr>
        <w:pStyle w:val="Standard"/>
        <w:widowControl w:val="0"/>
        <w:jc w:val="right"/>
      </w:pPr>
      <w:r w:rsidRPr="005B554D">
        <w:rPr>
          <w:sz w:val="24"/>
          <w:szCs w:val="24"/>
        </w:rPr>
        <w:t>от «___» __________ 2026 г.</w:t>
      </w:r>
    </w:p>
    <w:p w14:paraId="24FCE9BA" w14:textId="77777777" w:rsidR="003C5B26" w:rsidRPr="005B554D" w:rsidRDefault="003C5B26">
      <w:pPr>
        <w:pStyle w:val="Standard"/>
        <w:widowControl w:val="0"/>
        <w:jc w:val="right"/>
        <w:rPr>
          <w:sz w:val="24"/>
          <w:szCs w:val="24"/>
        </w:rPr>
      </w:pPr>
    </w:p>
    <w:p w14:paraId="159F5BA4" w14:textId="77777777" w:rsidR="003C5B26" w:rsidRPr="005B554D" w:rsidRDefault="003C5B26">
      <w:pPr>
        <w:pStyle w:val="Standard"/>
        <w:widowControl w:val="0"/>
        <w:jc w:val="right"/>
        <w:rPr>
          <w:sz w:val="24"/>
          <w:szCs w:val="24"/>
        </w:rPr>
      </w:pPr>
    </w:p>
    <w:p w14:paraId="1D8B589B" w14:textId="77777777" w:rsidR="003C5B26" w:rsidRPr="005B554D" w:rsidRDefault="00E32F81">
      <w:pPr>
        <w:pStyle w:val="Standard"/>
        <w:shd w:val="clear" w:color="auto" w:fill="FFFFFF"/>
        <w:spacing w:line="276" w:lineRule="auto"/>
        <w:jc w:val="center"/>
      </w:pPr>
      <w:r w:rsidRPr="005B554D">
        <w:rPr>
          <w:rFonts w:ascii="Liberation Serif" w:hAnsi="Liberation Serif" w:cs="Liberation Serif"/>
          <w:b/>
          <w:sz w:val="24"/>
          <w:szCs w:val="24"/>
          <w:lang w:eastAsia="ar-SA"/>
        </w:rPr>
        <w:t>Техническое задание</w:t>
      </w:r>
    </w:p>
    <w:p w14:paraId="05D2E45D" w14:textId="77777777" w:rsidR="003C5B26" w:rsidRPr="005B554D" w:rsidRDefault="00E32F81">
      <w:pPr>
        <w:pStyle w:val="Standard"/>
        <w:tabs>
          <w:tab w:val="left" w:pos="0"/>
          <w:tab w:val="center" w:pos="5310"/>
        </w:tabs>
        <w:spacing w:line="276" w:lineRule="auto"/>
        <w:jc w:val="center"/>
      </w:pPr>
      <w:r w:rsidRPr="005B554D">
        <w:rPr>
          <w:rFonts w:ascii="Liberation Serif" w:hAnsi="Liberation Serif" w:cs="Liberation Serif"/>
          <w:b/>
          <w:sz w:val="24"/>
          <w:szCs w:val="24"/>
          <w:lang w:eastAsia="ar-SA"/>
        </w:rPr>
        <w:t>на оказание услуг по техническому обслуживанию кондиционеров</w:t>
      </w:r>
    </w:p>
    <w:p w14:paraId="068F8427" w14:textId="77777777" w:rsidR="003C5B26" w:rsidRPr="005B554D" w:rsidRDefault="003C5B26">
      <w:pPr>
        <w:pStyle w:val="Standard"/>
        <w:spacing w:line="276" w:lineRule="auto"/>
        <w:jc w:val="both"/>
        <w:rPr>
          <w:rFonts w:ascii="Liberation Serif" w:hAnsi="Liberation Serif" w:cs="Liberation Serif"/>
          <w:sz w:val="24"/>
          <w:szCs w:val="24"/>
          <w:lang w:eastAsia="ar-SA"/>
        </w:rPr>
      </w:pPr>
    </w:p>
    <w:p w14:paraId="4ACD80C4" w14:textId="77777777" w:rsidR="003C5B26" w:rsidRPr="005B554D" w:rsidRDefault="00E32F81">
      <w:pPr>
        <w:pStyle w:val="Standard"/>
        <w:tabs>
          <w:tab w:val="left" w:pos="7668"/>
        </w:tabs>
        <w:ind w:firstLine="567"/>
        <w:jc w:val="both"/>
      </w:pPr>
      <w:r w:rsidRPr="005B554D">
        <w:rPr>
          <w:kern w:val="3"/>
          <w:sz w:val="24"/>
          <w:szCs w:val="24"/>
          <w:lang w:eastAsia="ar-SA"/>
        </w:rPr>
        <w:t xml:space="preserve">Наименование объекта закупки: </w:t>
      </w:r>
      <w:r w:rsidRPr="005B554D">
        <w:rPr>
          <w:b/>
          <w:kern w:val="3"/>
          <w:sz w:val="24"/>
          <w:szCs w:val="24"/>
          <w:lang w:eastAsia="ar-SA"/>
        </w:rPr>
        <w:t>оказание услуг по техническому обслуживанию кондиционеров.</w:t>
      </w:r>
    </w:p>
    <w:p w14:paraId="48D1CCAC" w14:textId="77777777" w:rsidR="003C5B26" w:rsidRPr="005B554D" w:rsidRDefault="00E32F81">
      <w:pPr>
        <w:pStyle w:val="Standard"/>
        <w:jc w:val="both"/>
      </w:pPr>
      <w:r w:rsidRPr="005B554D">
        <w:rPr>
          <w:kern w:val="3"/>
          <w:sz w:val="24"/>
          <w:szCs w:val="24"/>
          <w:lang w:eastAsia="ar-SA"/>
        </w:rPr>
        <w:t>ОКПД2: 33.12.18.000 - Услуги по ремонту и техническому обслуживанию небытового холодильного и вентиляционного оборудования</w:t>
      </w:r>
    </w:p>
    <w:p w14:paraId="33A5CAC9" w14:textId="77777777" w:rsidR="003C5B26" w:rsidRPr="005B554D" w:rsidRDefault="003C5B26">
      <w:pPr>
        <w:pStyle w:val="Standard"/>
        <w:tabs>
          <w:tab w:val="left" w:pos="7668"/>
        </w:tabs>
        <w:ind w:firstLine="567"/>
        <w:jc w:val="both"/>
        <w:rPr>
          <w:kern w:val="3"/>
          <w:sz w:val="24"/>
          <w:szCs w:val="24"/>
          <w:lang w:eastAsia="ar-SA"/>
        </w:rPr>
      </w:pPr>
    </w:p>
    <w:p w14:paraId="7A6154DC" w14:textId="77777777" w:rsidR="003C5B26" w:rsidRPr="005B554D" w:rsidRDefault="003C5B26">
      <w:pPr>
        <w:pStyle w:val="Standard"/>
        <w:tabs>
          <w:tab w:val="left" w:pos="7668"/>
        </w:tabs>
        <w:ind w:firstLine="567"/>
        <w:jc w:val="both"/>
        <w:rPr>
          <w:kern w:val="3"/>
          <w:sz w:val="24"/>
          <w:szCs w:val="24"/>
          <w:lang w:eastAsia="ar-SA"/>
        </w:rPr>
      </w:pPr>
    </w:p>
    <w:p w14:paraId="030185F2" w14:textId="77777777" w:rsidR="003C5B26" w:rsidRPr="005B554D" w:rsidRDefault="00E32F81">
      <w:pPr>
        <w:pStyle w:val="Standard"/>
        <w:tabs>
          <w:tab w:val="left" w:pos="7668"/>
        </w:tabs>
        <w:ind w:firstLine="567"/>
        <w:jc w:val="both"/>
      </w:pPr>
      <w:r w:rsidRPr="005B554D">
        <w:rPr>
          <w:b/>
          <w:kern w:val="3"/>
          <w:sz w:val="24"/>
          <w:szCs w:val="24"/>
          <w:lang w:eastAsia="ar-SA"/>
        </w:rPr>
        <w:t>Описание объекта закупки:</w:t>
      </w:r>
    </w:p>
    <w:p w14:paraId="6C7C3881" w14:textId="77777777" w:rsidR="003C5B26" w:rsidRPr="005B554D" w:rsidRDefault="003C5B26">
      <w:pPr>
        <w:pStyle w:val="Standard"/>
        <w:tabs>
          <w:tab w:val="left" w:pos="7668"/>
        </w:tabs>
        <w:ind w:firstLine="567"/>
        <w:jc w:val="both"/>
      </w:pPr>
    </w:p>
    <w:p w14:paraId="7490916B" w14:textId="77777777" w:rsidR="003C5B26" w:rsidRPr="005B554D" w:rsidRDefault="00E32F81">
      <w:pPr>
        <w:pStyle w:val="Standard"/>
        <w:tabs>
          <w:tab w:val="left" w:pos="7668"/>
        </w:tabs>
        <w:ind w:firstLine="567"/>
        <w:jc w:val="both"/>
      </w:pPr>
      <w:r w:rsidRPr="005B554D">
        <w:rPr>
          <w:kern w:val="3"/>
          <w:sz w:val="24"/>
          <w:szCs w:val="24"/>
          <w:lang w:eastAsia="ar-SA"/>
        </w:rPr>
        <w:t xml:space="preserve">Срок </w:t>
      </w:r>
      <w:r w:rsidRPr="005B554D">
        <w:rPr>
          <w:bCs/>
          <w:kern w:val="3"/>
          <w:sz w:val="24"/>
          <w:szCs w:val="24"/>
          <w:lang w:eastAsia="ar-SA"/>
        </w:rPr>
        <w:t>оказания услуг</w:t>
      </w:r>
      <w:r w:rsidRPr="005B554D">
        <w:rPr>
          <w:kern w:val="3"/>
          <w:sz w:val="24"/>
          <w:szCs w:val="24"/>
          <w:lang w:eastAsia="ar-SA"/>
        </w:rPr>
        <w:t>: с момента заключения контракта по 30.08.2026.</w:t>
      </w:r>
    </w:p>
    <w:p w14:paraId="69279DA5" w14:textId="77777777" w:rsidR="003C5B26" w:rsidRPr="005B554D" w:rsidRDefault="00E32F81">
      <w:pPr>
        <w:pStyle w:val="Standard"/>
        <w:tabs>
          <w:tab w:val="left" w:pos="7668"/>
        </w:tabs>
        <w:ind w:firstLine="567"/>
        <w:jc w:val="both"/>
      </w:pPr>
      <w:r w:rsidRPr="005B554D">
        <w:rPr>
          <w:kern w:val="3"/>
          <w:sz w:val="24"/>
          <w:szCs w:val="24"/>
          <w:lang w:eastAsia="ar-SA"/>
        </w:rPr>
        <w:t>Оказание услуг включает в себя следующие виды услуг по техническому обслуживанию:</w:t>
      </w:r>
    </w:p>
    <w:p w14:paraId="2FD7B2D0" w14:textId="77777777" w:rsidR="003C5B26" w:rsidRPr="005B554D" w:rsidRDefault="00E32F81">
      <w:pPr>
        <w:pStyle w:val="Standard"/>
        <w:tabs>
          <w:tab w:val="left" w:pos="7668"/>
        </w:tabs>
        <w:ind w:firstLine="567"/>
        <w:jc w:val="both"/>
      </w:pPr>
      <w:r w:rsidRPr="005B554D">
        <w:rPr>
          <w:kern w:val="3"/>
          <w:sz w:val="24"/>
          <w:szCs w:val="24"/>
          <w:lang w:eastAsia="ar-SA"/>
        </w:rPr>
        <w:t>- проведение плановых профилактических работ, необходимых для содержания оборудования в исправном состоянии;</w:t>
      </w:r>
    </w:p>
    <w:p w14:paraId="00F3904F" w14:textId="77777777" w:rsidR="003C5B26" w:rsidRPr="005B554D" w:rsidRDefault="00E32F81">
      <w:pPr>
        <w:pStyle w:val="Standard"/>
        <w:tabs>
          <w:tab w:val="left" w:pos="7668"/>
        </w:tabs>
        <w:ind w:firstLine="567"/>
        <w:jc w:val="both"/>
      </w:pPr>
      <w:r w:rsidRPr="005B554D">
        <w:rPr>
          <w:kern w:val="3"/>
          <w:sz w:val="24"/>
          <w:szCs w:val="24"/>
          <w:lang w:eastAsia="ar-SA"/>
        </w:rPr>
        <w:t>- анализ и обобщение информации о техническом состоянии обслуживаемых систем и их надежности при эксплуатации;</w:t>
      </w:r>
    </w:p>
    <w:p w14:paraId="1AF3E9C3" w14:textId="77777777" w:rsidR="003C5B26" w:rsidRPr="005B554D" w:rsidRDefault="00E32F81">
      <w:pPr>
        <w:pStyle w:val="Standard"/>
        <w:tabs>
          <w:tab w:val="left" w:pos="7668"/>
        </w:tabs>
        <w:ind w:firstLine="567"/>
        <w:jc w:val="both"/>
      </w:pPr>
      <w:r w:rsidRPr="005B554D">
        <w:rPr>
          <w:kern w:val="3"/>
          <w:sz w:val="24"/>
          <w:szCs w:val="24"/>
          <w:lang w:eastAsia="ar-SA"/>
        </w:rPr>
        <w:t>- внешний осмотр корпуса и узлов кондиционера на предмет выявления внешних признаков повреждений узлов и агрегатов;</w:t>
      </w:r>
    </w:p>
    <w:p w14:paraId="1A5BA720" w14:textId="77777777" w:rsidR="003C5B26" w:rsidRPr="005B554D" w:rsidRDefault="00E32F81">
      <w:pPr>
        <w:pStyle w:val="Standard"/>
        <w:tabs>
          <w:tab w:val="left" w:pos="7668"/>
        </w:tabs>
        <w:ind w:firstLine="567"/>
        <w:jc w:val="both"/>
      </w:pPr>
      <w:r w:rsidRPr="005B554D">
        <w:rPr>
          <w:kern w:val="3"/>
          <w:sz w:val="24"/>
          <w:szCs w:val="24"/>
          <w:lang w:eastAsia="ar-SA"/>
        </w:rPr>
        <w:t>- замеры рабочих и пусковых токов компрессора;</w:t>
      </w:r>
    </w:p>
    <w:p w14:paraId="492727F7" w14:textId="77777777" w:rsidR="003C5B26" w:rsidRPr="005B554D" w:rsidRDefault="00E32F81">
      <w:pPr>
        <w:pStyle w:val="Standard"/>
        <w:tabs>
          <w:tab w:val="left" w:pos="7668"/>
        </w:tabs>
        <w:ind w:firstLine="567"/>
        <w:jc w:val="both"/>
      </w:pPr>
      <w:r w:rsidRPr="005B554D">
        <w:rPr>
          <w:kern w:val="3"/>
          <w:sz w:val="24"/>
          <w:szCs w:val="24"/>
          <w:lang w:eastAsia="ar-SA"/>
        </w:rPr>
        <w:t>- контроль давления и температуры испарения и конденсации;</w:t>
      </w:r>
    </w:p>
    <w:p w14:paraId="7E350CCD" w14:textId="77777777" w:rsidR="003C5B26" w:rsidRPr="005B554D" w:rsidRDefault="00E32F81">
      <w:pPr>
        <w:pStyle w:val="Standard"/>
        <w:tabs>
          <w:tab w:val="left" w:pos="7668"/>
        </w:tabs>
        <w:ind w:firstLine="567"/>
        <w:jc w:val="both"/>
      </w:pPr>
      <w:r w:rsidRPr="005B554D">
        <w:rPr>
          <w:kern w:val="3"/>
          <w:sz w:val="24"/>
          <w:szCs w:val="24"/>
          <w:lang w:eastAsia="ar-SA"/>
        </w:rPr>
        <w:t xml:space="preserve">- подтягивание резьбовых соединений проводов на </w:t>
      </w:r>
      <w:proofErr w:type="spellStart"/>
      <w:r w:rsidRPr="005B554D">
        <w:rPr>
          <w:kern w:val="3"/>
          <w:sz w:val="24"/>
          <w:szCs w:val="24"/>
          <w:lang w:eastAsia="ar-SA"/>
        </w:rPr>
        <w:t>клемных</w:t>
      </w:r>
      <w:proofErr w:type="spellEnd"/>
      <w:r w:rsidRPr="005B554D">
        <w:rPr>
          <w:kern w:val="3"/>
          <w:sz w:val="24"/>
          <w:szCs w:val="24"/>
          <w:lang w:eastAsia="ar-SA"/>
        </w:rPr>
        <w:t xml:space="preserve"> коробках, при необходимости замена предохранителей, наконечников, зачистка контактов;</w:t>
      </w:r>
    </w:p>
    <w:p w14:paraId="5439035E" w14:textId="77777777" w:rsidR="003C5B26" w:rsidRPr="005B554D" w:rsidRDefault="00E32F81">
      <w:pPr>
        <w:pStyle w:val="Standard"/>
        <w:tabs>
          <w:tab w:val="left" w:pos="7668"/>
        </w:tabs>
        <w:ind w:firstLine="567"/>
        <w:jc w:val="both"/>
      </w:pPr>
      <w:r w:rsidRPr="005B554D">
        <w:rPr>
          <w:kern w:val="3"/>
          <w:sz w:val="24"/>
          <w:szCs w:val="24"/>
          <w:lang w:eastAsia="ar-SA"/>
        </w:rPr>
        <w:t>- проверка герметичности соединений фреонового контура кондиционера;</w:t>
      </w:r>
    </w:p>
    <w:p w14:paraId="2A430065" w14:textId="77777777" w:rsidR="003C5B26" w:rsidRPr="005B554D" w:rsidRDefault="00E32F81">
      <w:pPr>
        <w:pStyle w:val="Standard"/>
        <w:tabs>
          <w:tab w:val="left" w:pos="7668"/>
        </w:tabs>
        <w:ind w:firstLine="567"/>
        <w:jc w:val="both"/>
      </w:pPr>
      <w:r w:rsidRPr="005B554D">
        <w:rPr>
          <w:kern w:val="3"/>
          <w:sz w:val="24"/>
          <w:szCs w:val="24"/>
          <w:lang w:eastAsia="ar-SA"/>
        </w:rPr>
        <w:t xml:space="preserve">- проверка состояния теплоизоляции </w:t>
      </w:r>
      <w:proofErr w:type="spellStart"/>
      <w:r w:rsidRPr="005B554D">
        <w:rPr>
          <w:kern w:val="3"/>
          <w:sz w:val="24"/>
          <w:szCs w:val="24"/>
          <w:lang w:eastAsia="ar-SA"/>
        </w:rPr>
        <w:t>хладоновых</w:t>
      </w:r>
      <w:proofErr w:type="spellEnd"/>
      <w:r w:rsidRPr="005B554D">
        <w:rPr>
          <w:kern w:val="3"/>
          <w:sz w:val="24"/>
          <w:szCs w:val="24"/>
          <w:lang w:eastAsia="ar-SA"/>
        </w:rPr>
        <w:t xml:space="preserve"> трубопроводов и устранение неисправностей;</w:t>
      </w:r>
    </w:p>
    <w:p w14:paraId="6772F4F6" w14:textId="77777777" w:rsidR="003C5B26" w:rsidRPr="005B554D" w:rsidRDefault="00E32F81">
      <w:pPr>
        <w:pStyle w:val="Standard"/>
        <w:tabs>
          <w:tab w:val="left" w:pos="7668"/>
        </w:tabs>
        <w:ind w:firstLine="567"/>
        <w:jc w:val="both"/>
      </w:pPr>
      <w:r w:rsidRPr="005B554D">
        <w:rPr>
          <w:kern w:val="3"/>
          <w:sz w:val="24"/>
          <w:szCs w:val="24"/>
          <w:lang w:eastAsia="ar-SA"/>
        </w:rPr>
        <w:t>- чистка входных жалюзи и воздушного фильтра внутреннего блока;</w:t>
      </w:r>
    </w:p>
    <w:p w14:paraId="402C6C24" w14:textId="77777777" w:rsidR="003C5B26" w:rsidRPr="005B554D" w:rsidRDefault="00E32F81">
      <w:pPr>
        <w:pStyle w:val="Standard"/>
        <w:tabs>
          <w:tab w:val="left" w:pos="7668"/>
        </w:tabs>
        <w:ind w:firstLine="567"/>
        <w:jc w:val="both"/>
      </w:pPr>
      <w:r w:rsidRPr="005B554D">
        <w:rPr>
          <w:kern w:val="3"/>
          <w:sz w:val="24"/>
          <w:szCs w:val="24"/>
          <w:lang w:eastAsia="ar-SA"/>
        </w:rPr>
        <w:t>- чистка теплообменника внутреннего блока;</w:t>
      </w:r>
    </w:p>
    <w:p w14:paraId="033D74B4" w14:textId="77777777" w:rsidR="003C5B26" w:rsidRPr="005B554D" w:rsidRDefault="00E32F81">
      <w:pPr>
        <w:pStyle w:val="Standard"/>
        <w:tabs>
          <w:tab w:val="left" w:pos="7668"/>
        </w:tabs>
        <w:ind w:firstLine="567"/>
        <w:jc w:val="both"/>
      </w:pPr>
      <w:r w:rsidRPr="005B554D">
        <w:rPr>
          <w:kern w:val="3"/>
          <w:sz w:val="24"/>
          <w:szCs w:val="24"/>
          <w:lang w:eastAsia="ar-SA"/>
        </w:rPr>
        <w:t>- сухая чистка теплообменника внешнего блока;</w:t>
      </w:r>
    </w:p>
    <w:p w14:paraId="67B2C5C6" w14:textId="77777777" w:rsidR="003C5B26" w:rsidRPr="005B554D" w:rsidRDefault="00E32F81">
      <w:pPr>
        <w:pStyle w:val="Standard"/>
        <w:tabs>
          <w:tab w:val="left" w:pos="7668"/>
        </w:tabs>
        <w:ind w:firstLine="567"/>
        <w:jc w:val="both"/>
      </w:pPr>
      <w:r w:rsidRPr="005B554D">
        <w:rPr>
          <w:kern w:val="3"/>
          <w:sz w:val="24"/>
          <w:szCs w:val="24"/>
          <w:lang w:eastAsia="ar-SA"/>
        </w:rPr>
        <w:t>- проверка исправности системы электропитания; </w:t>
      </w:r>
    </w:p>
    <w:p w14:paraId="505A3976" w14:textId="77777777" w:rsidR="003C5B26" w:rsidRPr="005B554D" w:rsidRDefault="00E32F81">
      <w:pPr>
        <w:pStyle w:val="Standard"/>
        <w:tabs>
          <w:tab w:val="left" w:pos="7668"/>
        </w:tabs>
        <w:ind w:firstLine="567"/>
        <w:jc w:val="both"/>
      </w:pPr>
      <w:r w:rsidRPr="005B554D">
        <w:rPr>
          <w:kern w:val="3"/>
          <w:sz w:val="24"/>
          <w:szCs w:val="24"/>
          <w:lang w:eastAsia="ar-SA"/>
        </w:rPr>
        <w:t>- проверка работы кондиционера во всех режимах;</w:t>
      </w:r>
    </w:p>
    <w:p w14:paraId="305B505D" w14:textId="77777777" w:rsidR="003C5B26" w:rsidRPr="005B554D" w:rsidRDefault="00E32F81">
      <w:pPr>
        <w:pStyle w:val="Standard"/>
        <w:tabs>
          <w:tab w:val="left" w:pos="7668"/>
        </w:tabs>
        <w:ind w:firstLine="567"/>
        <w:jc w:val="both"/>
      </w:pPr>
      <w:r w:rsidRPr="005B554D">
        <w:rPr>
          <w:kern w:val="3"/>
          <w:sz w:val="24"/>
          <w:szCs w:val="24"/>
          <w:lang w:eastAsia="ar-SA"/>
        </w:rPr>
        <w:t>- проверка функционирования индикации режимов работы;</w:t>
      </w:r>
    </w:p>
    <w:p w14:paraId="3A26DA39" w14:textId="77777777" w:rsidR="003C5B26" w:rsidRPr="005B554D" w:rsidRDefault="00E32F81">
      <w:pPr>
        <w:pStyle w:val="Standard"/>
        <w:tabs>
          <w:tab w:val="left" w:pos="7668"/>
        </w:tabs>
        <w:ind w:firstLine="567"/>
        <w:jc w:val="both"/>
      </w:pPr>
      <w:r w:rsidRPr="005B554D">
        <w:rPr>
          <w:kern w:val="3"/>
          <w:sz w:val="24"/>
          <w:szCs w:val="24"/>
          <w:lang w:eastAsia="ar-SA"/>
        </w:rPr>
        <w:t>- проверка работы выходных жалюзи внутреннего блока;</w:t>
      </w:r>
    </w:p>
    <w:p w14:paraId="7F8E9FC2" w14:textId="77777777" w:rsidR="003C5B26" w:rsidRPr="005B554D" w:rsidRDefault="00E32F81">
      <w:pPr>
        <w:pStyle w:val="Standard"/>
        <w:tabs>
          <w:tab w:val="left" w:pos="7668"/>
        </w:tabs>
        <w:ind w:firstLine="567"/>
        <w:jc w:val="both"/>
      </w:pPr>
      <w:r w:rsidRPr="005B554D">
        <w:rPr>
          <w:kern w:val="3"/>
          <w:sz w:val="24"/>
          <w:szCs w:val="24"/>
          <w:lang w:eastAsia="ar-SA"/>
        </w:rPr>
        <w:t>- проверка соответствия норме рабочего давления хладагента в системе, при необходимости дозаправка фреоном (в стоимость услуги должна быть включена стоимость фреона в объеме, составляющем до 10% от нормы заправки кондиционера, но не более 100 грамм на один кондиционер).</w:t>
      </w:r>
    </w:p>
    <w:p w14:paraId="1D93DAA0" w14:textId="77777777" w:rsidR="003C5B26" w:rsidRPr="005B554D" w:rsidRDefault="00E32F81">
      <w:pPr>
        <w:pStyle w:val="Standard"/>
        <w:tabs>
          <w:tab w:val="left" w:pos="7668"/>
        </w:tabs>
        <w:ind w:firstLine="567"/>
        <w:jc w:val="both"/>
      </w:pPr>
      <w:r w:rsidRPr="005B554D">
        <w:rPr>
          <w:kern w:val="3"/>
          <w:sz w:val="24"/>
          <w:szCs w:val="24"/>
          <w:lang w:eastAsia="ar-SA"/>
        </w:rPr>
        <w:t>- проверка исправности дренажной системы (чистка дренажной системы);</w:t>
      </w:r>
    </w:p>
    <w:p w14:paraId="4C36FD6C" w14:textId="77777777" w:rsidR="003C5B26" w:rsidRPr="005B554D" w:rsidRDefault="00E32F81">
      <w:pPr>
        <w:pStyle w:val="Standard"/>
        <w:tabs>
          <w:tab w:val="left" w:pos="7668"/>
        </w:tabs>
        <w:ind w:firstLine="567"/>
        <w:jc w:val="both"/>
      </w:pPr>
      <w:r w:rsidRPr="005B554D">
        <w:rPr>
          <w:kern w:val="3"/>
          <w:sz w:val="24"/>
          <w:szCs w:val="24"/>
          <w:lang w:eastAsia="ar-SA"/>
        </w:rPr>
        <w:t>-  чистка поддона испарителя внутреннего блока;</w:t>
      </w:r>
    </w:p>
    <w:p w14:paraId="74A4F524" w14:textId="77777777" w:rsidR="003C5B26" w:rsidRPr="005B554D" w:rsidRDefault="00E32F81">
      <w:pPr>
        <w:pStyle w:val="Standard"/>
        <w:tabs>
          <w:tab w:val="left" w:pos="7668"/>
        </w:tabs>
        <w:ind w:firstLine="567"/>
        <w:jc w:val="both"/>
      </w:pPr>
      <w:r w:rsidRPr="005B554D">
        <w:rPr>
          <w:kern w:val="3"/>
          <w:sz w:val="24"/>
          <w:szCs w:val="24"/>
          <w:lang w:eastAsia="ar-SA"/>
        </w:rPr>
        <w:t>- проверка соответствия норме рабочего тока при работе кондиционера;</w:t>
      </w:r>
    </w:p>
    <w:p w14:paraId="775D6F45" w14:textId="77777777" w:rsidR="003C5B26" w:rsidRPr="005B554D" w:rsidRDefault="00E32F81">
      <w:pPr>
        <w:pStyle w:val="Standard"/>
        <w:tabs>
          <w:tab w:val="left" w:pos="7668"/>
        </w:tabs>
        <w:ind w:firstLine="567"/>
        <w:jc w:val="both"/>
      </w:pPr>
      <w:r w:rsidRPr="005B554D">
        <w:rPr>
          <w:kern w:val="3"/>
          <w:sz w:val="24"/>
          <w:szCs w:val="24"/>
          <w:lang w:eastAsia="ar-SA"/>
        </w:rPr>
        <w:t xml:space="preserve">- проверка функционирования дренажного </w:t>
      </w:r>
      <w:proofErr w:type="spellStart"/>
      <w:r w:rsidRPr="005B554D">
        <w:rPr>
          <w:kern w:val="3"/>
          <w:sz w:val="24"/>
          <w:szCs w:val="24"/>
          <w:lang w:eastAsia="ar-SA"/>
        </w:rPr>
        <w:t>тена</w:t>
      </w:r>
      <w:proofErr w:type="spellEnd"/>
      <w:r w:rsidRPr="005B554D">
        <w:rPr>
          <w:kern w:val="3"/>
          <w:sz w:val="24"/>
          <w:szCs w:val="24"/>
          <w:lang w:eastAsia="ar-SA"/>
        </w:rPr>
        <w:t xml:space="preserve"> и </w:t>
      </w:r>
      <w:proofErr w:type="spellStart"/>
      <w:r w:rsidRPr="005B554D">
        <w:rPr>
          <w:kern w:val="3"/>
          <w:sz w:val="24"/>
          <w:szCs w:val="24"/>
          <w:lang w:eastAsia="ar-SA"/>
        </w:rPr>
        <w:t>тена</w:t>
      </w:r>
      <w:proofErr w:type="spellEnd"/>
      <w:r w:rsidRPr="005B554D">
        <w:rPr>
          <w:kern w:val="3"/>
          <w:sz w:val="24"/>
          <w:szCs w:val="24"/>
          <w:lang w:eastAsia="ar-SA"/>
        </w:rPr>
        <w:t xml:space="preserve"> подогрева картера компрессора (при наличии);</w:t>
      </w:r>
    </w:p>
    <w:p w14:paraId="56829A62" w14:textId="77777777" w:rsidR="003C5B26" w:rsidRPr="005B554D" w:rsidRDefault="00E32F81">
      <w:pPr>
        <w:pStyle w:val="Standard"/>
        <w:tabs>
          <w:tab w:val="left" w:pos="7668"/>
        </w:tabs>
        <w:ind w:firstLine="567"/>
        <w:jc w:val="both"/>
      </w:pPr>
      <w:r w:rsidRPr="005B554D">
        <w:rPr>
          <w:kern w:val="3"/>
          <w:sz w:val="24"/>
          <w:szCs w:val="24"/>
          <w:lang w:eastAsia="ar-SA"/>
        </w:rPr>
        <w:t>- проверка функционирования регулятора давления конденсации.</w:t>
      </w:r>
    </w:p>
    <w:p w14:paraId="6B69863A" w14:textId="77777777" w:rsidR="003C5B26" w:rsidRPr="005B554D" w:rsidRDefault="00E32F81">
      <w:pPr>
        <w:pStyle w:val="Standard"/>
        <w:tabs>
          <w:tab w:val="left" w:pos="7668"/>
        </w:tabs>
        <w:ind w:firstLine="567"/>
        <w:jc w:val="both"/>
      </w:pPr>
      <w:r w:rsidRPr="005B554D">
        <w:rPr>
          <w:kern w:val="3"/>
          <w:sz w:val="24"/>
          <w:szCs w:val="24"/>
          <w:lang w:eastAsia="ar-SA"/>
        </w:rPr>
        <w:t xml:space="preserve">Место оказания услуг: Кемеровская область-Кузбасс, г. Кемерово, </w:t>
      </w:r>
      <w:r w:rsidRPr="005B554D">
        <w:rPr>
          <w:sz w:val="24"/>
          <w:szCs w:val="24"/>
        </w:rPr>
        <w:t>пр. Советский, 54.</w:t>
      </w:r>
    </w:p>
    <w:p w14:paraId="4A4F5D19" w14:textId="77777777" w:rsidR="003C5B26" w:rsidRPr="005B554D" w:rsidRDefault="003C5B26">
      <w:pPr>
        <w:pStyle w:val="Standard"/>
        <w:tabs>
          <w:tab w:val="left" w:pos="7668"/>
        </w:tabs>
        <w:ind w:firstLine="567"/>
        <w:jc w:val="both"/>
      </w:pPr>
    </w:p>
    <w:p w14:paraId="61B37600" w14:textId="77777777" w:rsidR="003C5B26" w:rsidRPr="005B554D" w:rsidRDefault="003C5B26">
      <w:pPr>
        <w:pStyle w:val="Standard"/>
        <w:tabs>
          <w:tab w:val="left" w:pos="7668"/>
        </w:tabs>
        <w:ind w:firstLine="567"/>
        <w:jc w:val="both"/>
      </w:pPr>
    </w:p>
    <w:p w14:paraId="3CC2C9BF" w14:textId="77777777" w:rsidR="003C5B26" w:rsidRPr="005B554D" w:rsidRDefault="003C5B26">
      <w:pPr>
        <w:pStyle w:val="Standard"/>
        <w:tabs>
          <w:tab w:val="left" w:pos="7668"/>
        </w:tabs>
        <w:ind w:firstLine="567"/>
        <w:jc w:val="both"/>
      </w:pPr>
    </w:p>
    <w:p w14:paraId="17C285DF" w14:textId="77777777" w:rsidR="003C5B26" w:rsidRPr="005B554D" w:rsidRDefault="003C5B26">
      <w:pPr>
        <w:pStyle w:val="Standard"/>
        <w:tabs>
          <w:tab w:val="left" w:pos="7668"/>
        </w:tabs>
        <w:ind w:firstLine="567"/>
        <w:jc w:val="both"/>
      </w:pPr>
    </w:p>
    <w:p w14:paraId="1C967B8E" w14:textId="77777777" w:rsidR="003C5B26" w:rsidRPr="005B554D" w:rsidRDefault="003C5B26">
      <w:pPr>
        <w:pStyle w:val="Standard"/>
        <w:tabs>
          <w:tab w:val="left" w:pos="7668"/>
        </w:tabs>
        <w:ind w:firstLine="567"/>
        <w:jc w:val="both"/>
      </w:pPr>
    </w:p>
    <w:p w14:paraId="540EAB42" w14:textId="77777777" w:rsidR="003C5B26" w:rsidRPr="005B554D" w:rsidRDefault="00E32F81">
      <w:pPr>
        <w:pStyle w:val="Standard"/>
        <w:tabs>
          <w:tab w:val="left" w:pos="7668"/>
        </w:tabs>
        <w:ind w:firstLine="567"/>
        <w:jc w:val="both"/>
      </w:pPr>
      <w:r w:rsidRPr="005B554D">
        <w:rPr>
          <w:kern w:val="3"/>
          <w:sz w:val="24"/>
          <w:szCs w:val="24"/>
          <w:lang w:eastAsia="ar-SA"/>
        </w:rPr>
        <w:t>Техническому обслуживанию подлежат следующие кондиционеры:</w:t>
      </w:r>
    </w:p>
    <w:p w14:paraId="51CCF76A" w14:textId="77777777" w:rsidR="003C5B26" w:rsidRPr="005B554D" w:rsidRDefault="003C5B26">
      <w:pPr>
        <w:pStyle w:val="Standard"/>
        <w:tabs>
          <w:tab w:val="left" w:pos="7668"/>
        </w:tabs>
        <w:ind w:firstLine="567"/>
        <w:jc w:val="both"/>
        <w:rPr>
          <w:kern w:val="3"/>
          <w:sz w:val="24"/>
          <w:szCs w:val="24"/>
          <w:lang w:eastAsia="ar-SA"/>
        </w:rPr>
      </w:pPr>
    </w:p>
    <w:tbl>
      <w:tblPr>
        <w:tblW w:w="10080" w:type="dxa"/>
        <w:tblInd w:w="-299" w:type="dxa"/>
        <w:tblLayout w:type="fixed"/>
        <w:tblCellMar>
          <w:left w:w="10" w:type="dxa"/>
          <w:right w:w="10" w:type="dxa"/>
        </w:tblCellMar>
        <w:tblLook w:val="0000" w:firstRow="0" w:lastRow="0" w:firstColumn="0" w:lastColumn="0" w:noHBand="0" w:noVBand="0"/>
      </w:tblPr>
      <w:tblGrid>
        <w:gridCol w:w="664"/>
        <w:gridCol w:w="6010"/>
        <w:gridCol w:w="2379"/>
        <w:gridCol w:w="1027"/>
      </w:tblGrid>
      <w:tr w:rsidR="005B554D" w:rsidRPr="005B554D" w14:paraId="170AA648" w14:textId="77777777">
        <w:trPr>
          <w:trHeight w:val="1260"/>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F3C81B0" w14:textId="77777777" w:rsidR="003C5B26" w:rsidRPr="005B554D" w:rsidRDefault="00E32F81">
            <w:pPr>
              <w:pStyle w:val="Standard"/>
            </w:pPr>
            <w:r w:rsidRPr="005B554D">
              <w:rPr>
                <w:sz w:val="24"/>
                <w:szCs w:val="24"/>
                <w:lang w:eastAsia="ru-RU"/>
              </w:rPr>
              <w:t> № п/п</w:t>
            </w: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81129" w14:textId="77777777" w:rsidR="003C5B26" w:rsidRPr="005B554D" w:rsidRDefault="00E32F81">
            <w:pPr>
              <w:pStyle w:val="Standard"/>
              <w:jc w:val="center"/>
            </w:pPr>
            <w:r w:rsidRPr="005B554D">
              <w:rPr>
                <w:sz w:val="24"/>
                <w:szCs w:val="24"/>
                <w:lang w:eastAsia="ru-RU"/>
              </w:rPr>
              <w:t xml:space="preserve">Наименование </w:t>
            </w:r>
            <w:r w:rsidR="007D60DA" w:rsidRPr="005B554D">
              <w:rPr>
                <w:sz w:val="24"/>
                <w:szCs w:val="24"/>
                <w:lang w:eastAsia="ru-RU"/>
              </w:rPr>
              <w:t>кондиционеров,</w:t>
            </w:r>
            <w:r w:rsidRPr="005B554D">
              <w:rPr>
                <w:sz w:val="24"/>
                <w:szCs w:val="24"/>
                <w:lang w:eastAsia="ru-RU"/>
              </w:rPr>
              <w:t xml:space="preserve"> подлежащих техническому обслуживанию</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C70BAA" w14:textId="77777777" w:rsidR="003C5B26" w:rsidRPr="005B554D" w:rsidRDefault="00E32F81">
            <w:pPr>
              <w:pStyle w:val="Standard"/>
              <w:jc w:val="center"/>
            </w:pPr>
            <w:r w:rsidRPr="005B554D">
              <w:rPr>
                <w:sz w:val="24"/>
                <w:szCs w:val="24"/>
                <w:lang w:eastAsia="ru-RU"/>
              </w:rPr>
              <w:t>Номер кабинета</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175453" w14:textId="77777777" w:rsidR="003C5B26" w:rsidRPr="005B554D" w:rsidRDefault="00E32F81">
            <w:pPr>
              <w:pStyle w:val="Standard"/>
              <w:jc w:val="center"/>
            </w:pPr>
            <w:r w:rsidRPr="005B554D">
              <w:rPr>
                <w:sz w:val="24"/>
                <w:szCs w:val="24"/>
                <w:lang w:eastAsia="ru-RU"/>
              </w:rPr>
              <w:t>Этаж</w:t>
            </w:r>
          </w:p>
        </w:tc>
      </w:tr>
      <w:tr w:rsidR="005B554D" w:rsidRPr="005B554D" w14:paraId="3E90ACBD"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E99DF7E" w14:textId="77777777" w:rsidR="003C5B26" w:rsidRPr="005B554D" w:rsidRDefault="003C5B26">
            <w:pPr>
              <w:pStyle w:val="ab"/>
              <w:numPr>
                <w:ilvl w:val="0"/>
                <w:numId w:val="6"/>
              </w:numPr>
              <w:tabs>
                <w:tab w:val="left" w:pos="34"/>
              </w:tabs>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F9541" w14:textId="77777777" w:rsidR="003C5B26" w:rsidRPr="005B554D" w:rsidRDefault="00E32F81">
            <w:pPr>
              <w:pStyle w:val="TableContents"/>
              <w:spacing w:after="200"/>
            </w:pPr>
            <w:r w:rsidRPr="005B554D">
              <w:rPr>
                <w:rFonts w:ascii="Liberation Serif" w:hAnsi="Liberation Serif"/>
                <w:sz w:val="24"/>
                <w:szCs w:val="24"/>
              </w:rPr>
              <w:t>Кондиционер Sanyo SAP-KC 92 G (</w:t>
            </w:r>
            <w:proofErr w:type="spellStart"/>
            <w:r w:rsidRPr="005B554D">
              <w:rPr>
                <w:rFonts w:ascii="Liberation Serif" w:hAnsi="Liberation Serif"/>
                <w:sz w:val="24"/>
                <w:szCs w:val="24"/>
              </w:rPr>
              <w:t>Инв</w:t>
            </w:r>
            <w:proofErr w:type="spellEnd"/>
            <w:r w:rsidRPr="005B554D">
              <w:rPr>
                <w:rFonts w:ascii="Liberation Serif" w:hAnsi="Liberation Serif"/>
                <w:sz w:val="24"/>
                <w:szCs w:val="24"/>
              </w:rPr>
              <w:t xml:space="preserve"> № 1013400010)</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DA619" w14:textId="77777777" w:rsidR="003C5B26" w:rsidRPr="005B554D" w:rsidRDefault="00E32F81">
            <w:pPr>
              <w:pStyle w:val="Standard"/>
              <w:widowControl w:val="0"/>
            </w:pPr>
            <w:r w:rsidRPr="005B554D">
              <w:rPr>
                <w:rFonts w:eastAsia="Arial Unicode MS"/>
                <w:sz w:val="24"/>
                <w:szCs w:val="24"/>
                <w:lang w:bidi="ru-RU"/>
              </w:rPr>
              <w:t>341</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9CB80" w14:textId="77777777" w:rsidR="003C5B26" w:rsidRPr="005B554D" w:rsidRDefault="00E32F81">
            <w:pPr>
              <w:pStyle w:val="Standard"/>
              <w:widowControl w:val="0"/>
            </w:pPr>
            <w:r w:rsidRPr="005B554D">
              <w:rPr>
                <w:rFonts w:eastAsia="Arial Unicode MS"/>
                <w:sz w:val="24"/>
                <w:szCs w:val="24"/>
                <w:lang w:bidi="ru-RU"/>
              </w:rPr>
              <w:t>3</w:t>
            </w:r>
          </w:p>
        </w:tc>
      </w:tr>
      <w:tr w:rsidR="005B554D" w:rsidRPr="005B554D" w14:paraId="4A1B9CC3"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F3FB430" w14:textId="77777777" w:rsidR="003C5B26" w:rsidRPr="005B554D" w:rsidRDefault="003C5B26">
            <w:pPr>
              <w:pStyle w:val="ab"/>
              <w:numPr>
                <w:ilvl w:val="0"/>
                <w:numId w:val="2"/>
              </w:numPr>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073FF" w14:textId="77777777" w:rsidR="003C5B26" w:rsidRPr="005B554D" w:rsidRDefault="007D60DA">
            <w:pPr>
              <w:pStyle w:val="TableContents"/>
              <w:spacing w:after="200"/>
            </w:pPr>
            <w:r>
              <w:rPr>
                <w:rFonts w:ascii="Liberation Serif" w:hAnsi="Liberation Serif"/>
                <w:sz w:val="24"/>
                <w:szCs w:val="24"/>
              </w:rPr>
              <w:t xml:space="preserve">Кондиционер Sanyo SAP-KC (Инв. № </w:t>
            </w:r>
            <w:r w:rsidR="00E32F81" w:rsidRPr="005B554D">
              <w:rPr>
                <w:rFonts w:ascii="Liberation Serif" w:hAnsi="Liberation Serif"/>
                <w:sz w:val="24"/>
                <w:szCs w:val="24"/>
              </w:rPr>
              <w:t>1013400012)</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EE050" w14:textId="77777777" w:rsidR="003C5B26" w:rsidRPr="005B554D" w:rsidRDefault="00E32F81">
            <w:pPr>
              <w:pStyle w:val="Standard"/>
              <w:widowControl w:val="0"/>
            </w:pPr>
            <w:r w:rsidRPr="005B554D">
              <w:rPr>
                <w:rFonts w:eastAsia="Arial Unicode MS"/>
                <w:sz w:val="24"/>
                <w:szCs w:val="24"/>
                <w:lang w:bidi="ru-RU"/>
              </w:rPr>
              <w:t>344</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065BC" w14:textId="77777777" w:rsidR="003C5B26" w:rsidRPr="005B554D" w:rsidRDefault="00E32F81">
            <w:pPr>
              <w:pStyle w:val="Standard"/>
              <w:widowControl w:val="0"/>
            </w:pPr>
            <w:r w:rsidRPr="005B554D">
              <w:rPr>
                <w:rFonts w:eastAsia="Arial Unicode MS"/>
                <w:sz w:val="24"/>
                <w:szCs w:val="24"/>
                <w:lang w:bidi="ru-RU"/>
              </w:rPr>
              <w:t>3</w:t>
            </w:r>
          </w:p>
        </w:tc>
      </w:tr>
      <w:tr w:rsidR="005B554D" w:rsidRPr="005B554D" w14:paraId="18346398"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059B8EA" w14:textId="77777777" w:rsidR="003C5B26" w:rsidRPr="005B554D" w:rsidRDefault="003C5B26">
            <w:pPr>
              <w:pStyle w:val="ab"/>
              <w:numPr>
                <w:ilvl w:val="0"/>
                <w:numId w:val="2"/>
              </w:numPr>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7ABD8" w14:textId="77777777" w:rsidR="003C5B26" w:rsidRPr="005B554D" w:rsidRDefault="00E32F81">
            <w:pPr>
              <w:pStyle w:val="TableContents"/>
              <w:spacing w:after="200"/>
            </w:pPr>
            <w:r w:rsidRPr="005B554D">
              <w:rPr>
                <w:rFonts w:ascii="Liberation Serif" w:hAnsi="Liberation Serif"/>
                <w:sz w:val="24"/>
                <w:szCs w:val="24"/>
              </w:rPr>
              <w:t>Кондиционер Sanyo SAP-KC 92 G (</w:t>
            </w:r>
            <w:proofErr w:type="spellStart"/>
            <w:r w:rsidRPr="005B554D">
              <w:rPr>
                <w:rFonts w:ascii="Liberation Serif" w:hAnsi="Liberation Serif"/>
                <w:sz w:val="24"/>
                <w:szCs w:val="24"/>
              </w:rPr>
              <w:t>Инв</w:t>
            </w:r>
            <w:proofErr w:type="spellEnd"/>
            <w:r w:rsidRPr="005B554D">
              <w:rPr>
                <w:rFonts w:ascii="Liberation Serif" w:hAnsi="Liberation Serif"/>
                <w:sz w:val="24"/>
                <w:szCs w:val="24"/>
              </w:rPr>
              <w:t xml:space="preserve"> № 1013400017)</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285836" w14:textId="77777777" w:rsidR="003C5B26" w:rsidRPr="005B554D" w:rsidRDefault="00E32F81">
            <w:pPr>
              <w:pStyle w:val="Standard"/>
              <w:widowControl w:val="0"/>
            </w:pPr>
            <w:r w:rsidRPr="005B554D">
              <w:rPr>
                <w:rFonts w:eastAsia="Arial Unicode MS"/>
                <w:sz w:val="24"/>
                <w:szCs w:val="24"/>
                <w:lang w:bidi="ru-RU"/>
              </w:rPr>
              <w:t>345</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CC1D2" w14:textId="77777777" w:rsidR="003C5B26" w:rsidRPr="005B554D" w:rsidRDefault="00E32F81">
            <w:pPr>
              <w:pStyle w:val="Standard"/>
              <w:widowControl w:val="0"/>
            </w:pPr>
            <w:r w:rsidRPr="005B554D">
              <w:rPr>
                <w:rFonts w:eastAsia="Arial Unicode MS"/>
                <w:sz w:val="24"/>
                <w:szCs w:val="24"/>
                <w:lang w:bidi="ru-RU"/>
              </w:rPr>
              <w:t>3</w:t>
            </w:r>
          </w:p>
        </w:tc>
      </w:tr>
      <w:tr w:rsidR="005B554D" w:rsidRPr="005B554D" w14:paraId="1C0E59D0"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CDD78F7" w14:textId="77777777" w:rsidR="003C5B26" w:rsidRPr="005B554D" w:rsidRDefault="003C5B26">
            <w:pPr>
              <w:pStyle w:val="ab"/>
              <w:numPr>
                <w:ilvl w:val="0"/>
                <w:numId w:val="2"/>
              </w:numPr>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65ECB" w14:textId="77777777" w:rsidR="003C5B26" w:rsidRPr="005B554D" w:rsidRDefault="007D60DA">
            <w:pPr>
              <w:pStyle w:val="TableContents"/>
              <w:spacing w:after="200"/>
            </w:pPr>
            <w:r>
              <w:rPr>
                <w:rFonts w:ascii="Liberation Serif" w:hAnsi="Liberation Serif"/>
                <w:sz w:val="24"/>
                <w:szCs w:val="24"/>
              </w:rPr>
              <w:t>Кондиционер Sanyo SAP-KC (Инв. №</w:t>
            </w:r>
            <w:r w:rsidR="00E32F81" w:rsidRPr="005B554D">
              <w:rPr>
                <w:rFonts w:ascii="Liberation Serif" w:hAnsi="Liberation Serif"/>
                <w:sz w:val="24"/>
                <w:szCs w:val="24"/>
              </w:rPr>
              <w:t xml:space="preserve"> 1013400013)</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F5B07" w14:textId="77777777" w:rsidR="003C5B26" w:rsidRPr="005B554D" w:rsidRDefault="00E32F81">
            <w:pPr>
              <w:pStyle w:val="Standard"/>
              <w:widowControl w:val="0"/>
            </w:pPr>
            <w:r w:rsidRPr="005B554D">
              <w:rPr>
                <w:rFonts w:eastAsia="Arial Unicode MS"/>
                <w:sz w:val="24"/>
                <w:szCs w:val="24"/>
                <w:lang w:bidi="ru-RU"/>
              </w:rPr>
              <w:t>346</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3E7C0" w14:textId="77777777" w:rsidR="003C5B26" w:rsidRPr="005B554D" w:rsidRDefault="00E32F81">
            <w:pPr>
              <w:pStyle w:val="Standard"/>
              <w:widowControl w:val="0"/>
            </w:pPr>
            <w:r w:rsidRPr="005B554D">
              <w:rPr>
                <w:rFonts w:eastAsia="Arial Unicode MS"/>
                <w:sz w:val="24"/>
                <w:szCs w:val="24"/>
                <w:lang w:bidi="ru-RU"/>
              </w:rPr>
              <w:t>3</w:t>
            </w:r>
          </w:p>
        </w:tc>
      </w:tr>
      <w:tr w:rsidR="005B554D" w:rsidRPr="005B554D" w14:paraId="4EBBD67C"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D9848B7" w14:textId="77777777" w:rsidR="003C5B26" w:rsidRPr="005B554D" w:rsidRDefault="003C5B26">
            <w:pPr>
              <w:pStyle w:val="ab"/>
              <w:numPr>
                <w:ilvl w:val="0"/>
                <w:numId w:val="2"/>
              </w:numPr>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A919D" w14:textId="77777777" w:rsidR="003C5B26" w:rsidRPr="005B554D" w:rsidRDefault="007D60DA">
            <w:pPr>
              <w:pStyle w:val="TableContents"/>
              <w:spacing w:after="200"/>
            </w:pPr>
            <w:r>
              <w:rPr>
                <w:rFonts w:ascii="Liberation Serif" w:hAnsi="Liberation Serif"/>
                <w:sz w:val="24"/>
                <w:szCs w:val="24"/>
              </w:rPr>
              <w:t xml:space="preserve">Кондиционер бытовой </w:t>
            </w:r>
            <w:proofErr w:type="spellStart"/>
            <w:r>
              <w:rPr>
                <w:rFonts w:ascii="Liberation Serif" w:hAnsi="Liberation Serif"/>
                <w:sz w:val="24"/>
                <w:szCs w:val="24"/>
              </w:rPr>
              <w:t>Funai</w:t>
            </w:r>
            <w:proofErr w:type="spellEnd"/>
            <w:r>
              <w:rPr>
                <w:rFonts w:ascii="Liberation Serif" w:hAnsi="Liberation Serif"/>
                <w:sz w:val="24"/>
                <w:szCs w:val="24"/>
              </w:rPr>
              <w:t xml:space="preserve"> (Инв. № </w:t>
            </w:r>
            <w:r w:rsidR="00E32F81" w:rsidRPr="005B554D">
              <w:rPr>
                <w:rFonts w:ascii="Liberation Serif" w:hAnsi="Liberation Serif"/>
                <w:sz w:val="24"/>
                <w:szCs w:val="24"/>
              </w:rPr>
              <w:t>1013400274)</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0F4B3" w14:textId="77777777" w:rsidR="003C5B26" w:rsidRPr="005B554D" w:rsidRDefault="00E32F81">
            <w:pPr>
              <w:pStyle w:val="Standard"/>
              <w:widowControl w:val="0"/>
            </w:pPr>
            <w:r w:rsidRPr="005B554D">
              <w:rPr>
                <w:rFonts w:eastAsia="Arial Unicode MS"/>
                <w:sz w:val="24"/>
                <w:szCs w:val="24"/>
                <w:lang w:bidi="ru-RU"/>
              </w:rPr>
              <w:t>347</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84780" w14:textId="77777777" w:rsidR="003C5B26" w:rsidRPr="005B554D" w:rsidRDefault="00E32F81">
            <w:pPr>
              <w:pStyle w:val="Standard"/>
              <w:widowControl w:val="0"/>
            </w:pPr>
            <w:r w:rsidRPr="005B554D">
              <w:rPr>
                <w:rFonts w:eastAsia="Arial Unicode MS"/>
                <w:sz w:val="24"/>
                <w:szCs w:val="24"/>
                <w:lang w:bidi="ru-RU"/>
              </w:rPr>
              <w:t>3</w:t>
            </w:r>
          </w:p>
        </w:tc>
      </w:tr>
      <w:tr w:rsidR="005B554D" w:rsidRPr="005B554D" w14:paraId="497EC219"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7203CD9" w14:textId="77777777" w:rsidR="003C5B26" w:rsidRPr="005B554D" w:rsidRDefault="003C5B26">
            <w:pPr>
              <w:pStyle w:val="ab"/>
              <w:numPr>
                <w:ilvl w:val="0"/>
                <w:numId w:val="2"/>
              </w:numPr>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B1697" w14:textId="77777777" w:rsidR="003C5B26" w:rsidRPr="005B554D" w:rsidRDefault="00E32F81">
            <w:pPr>
              <w:pStyle w:val="TableContents"/>
            </w:pPr>
            <w:r w:rsidRPr="005B554D">
              <w:rPr>
                <w:rFonts w:ascii="Liberation Serif" w:hAnsi="Liberation Serif"/>
                <w:sz w:val="24"/>
                <w:szCs w:val="24"/>
              </w:rPr>
              <w:t xml:space="preserve">Кондиционер бытовой </w:t>
            </w:r>
            <w:proofErr w:type="spellStart"/>
            <w:r w:rsidRPr="005B554D">
              <w:rPr>
                <w:rFonts w:ascii="Liberation Serif" w:hAnsi="Liberation Serif"/>
                <w:sz w:val="24"/>
                <w:szCs w:val="24"/>
              </w:rPr>
              <w:t>Funai</w:t>
            </w:r>
            <w:proofErr w:type="spellEnd"/>
            <w:r w:rsidRPr="005B554D">
              <w:rPr>
                <w:rFonts w:ascii="Liberation Serif" w:hAnsi="Liberation Serif"/>
                <w:sz w:val="24"/>
                <w:szCs w:val="24"/>
              </w:rPr>
              <w:t xml:space="preserve"> RAC-SG55HP.D04/S/RAC-SG55HP.D04/U</w:t>
            </w:r>
          </w:p>
          <w:p w14:paraId="6C2E7CD0" w14:textId="77777777" w:rsidR="003C5B26" w:rsidRPr="005B554D" w:rsidRDefault="00E32F81">
            <w:pPr>
              <w:pStyle w:val="TableContents"/>
              <w:spacing w:after="200"/>
            </w:pPr>
            <w:r w:rsidRPr="005B554D">
              <w:rPr>
                <w:rFonts w:ascii="Liberation Serif" w:hAnsi="Liberation Serif"/>
                <w:sz w:val="24"/>
                <w:szCs w:val="24"/>
              </w:rPr>
              <w:t>(Инв. №  1013400299)</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72F39" w14:textId="77777777" w:rsidR="003C5B26" w:rsidRPr="005B554D" w:rsidRDefault="00E32F81">
            <w:pPr>
              <w:pStyle w:val="Standard"/>
              <w:widowControl w:val="0"/>
            </w:pPr>
            <w:r w:rsidRPr="005B554D">
              <w:rPr>
                <w:rFonts w:eastAsia="Arial Unicode MS"/>
                <w:sz w:val="24"/>
                <w:szCs w:val="24"/>
                <w:lang w:bidi="ru-RU"/>
              </w:rPr>
              <w:t>347</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B7AB1" w14:textId="77777777" w:rsidR="003C5B26" w:rsidRPr="005B554D" w:rsidRDefault="00E32F81">
            <w:pPr>
              <w:pStyle w:val="Standard"/>
              <w:widowControl w:val="0"/>
            </w:pPr>
            <w:r w:rsidRPr="005B554D">
              <w:rPr>
                <w:rFonts w:eastAsia="Arial Unicode MS"/>
                <w:sz w:val="24"/>
                <w:szCs w:val="24"/>
                <w:lang w:bidi="ru-RU"/>
              </w:rPr>
              <w:t>3</w:t>
            </w:r>
          </w:p>
        </w:tc>
      </w:tr>
      <w:tr w:rsidR="005B554D" w:rsidRPr="005B554D" w14:paraId="6809DB47"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EE92535" w14:textId="77777777" w:rsidR="003C5B26" w:rsidRPr="005B554D" w:rsidRDefault="003C5B26">
            <w:pPr>
              <w:pStyle w:val="ab"/>
              <w:numPr>
                <w:ilvl w:val="0"/>
                <w:numId w:val="2"/>
              </w:numPr>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519D9" w14:textId="77777777" w:rsidR="003C5B26" w:rsidRPr="005B554D" w:rsidRDefault="007D60DA">
            <w:pPr>
              <w:pStyle w:val="TableContents"/>
              <w:spacing w:after="200"/>
            </w:pPr>
            <w:r>
              <w:rPr>
                <w:rFonts w:ascii="Liberation Serif" w:hAnsi="Liberation Serif"/>
                <w:sz w:val="24"/>
                <w:szCs w:val="24"/>
              </w:rPr>
              <w:t>Кондиционер Sanyo SAP-KC (Инв. №</w:t>
            </w:r>
            <w:r w:rsidR="00E32F81" w:rsidRPr="005B554D">
              <w:rPr>
                <w:rFonts w:ascii="Liberation Serif" w:hAnsi="Liberation Serif"/>
                <w:sz w:val="24"/>
                <w:szCs w:val="24"/>
              </w:rPr>
              <w:t xml:space="preserve"> 1013400016)</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FD917F" w14:textId="77777777" w:rsidR="003C5B26" w:rsidRPr="005B554D" w:rsidRDefault="00E32F81">
            <w:pPr>
              <w:pStyle w:val="Standard"/>
              <w:widowControl w:val="0"/>
            </w:pPr>
            <w:r w:rsidRPr="005B554D">
              <w:rPr>
                <w:rFonts w:eastAsia="Arial Unicode MS"/>
                <w:sz w:val="24"/>
                <w:szCs w:val="24"/>
                <w:lang w:bidi="ru-RU"/>
              </w:rPr>
              <w:t>348</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36BC2" w14:textId="77777777" w:rsidR="003C5B26" w:rsidRPr="005B554D" w:rsidRDefault="00E32F81">
            <w:pPr>
              <w:pStyle w:val="Standard"/>
              <w:widowControl w:val="0"/>
            </w:pPr>
            <w:r w:rsidRPr="005B554D">
              <w:rPr>
                <w:rFonts w:eastAsia="Arial Unicode MS"/>
                <w:sz w:val="24"/>
                <w:szCs w:val="24"/>
                <w:lang w:bidi="ru-RU"/>
              </w:rPr>
              <w:t>3</w:t>
            </w:r>
          </w:p>
        </w:tc>
      </w:tr>
      <w:tr w:rsidR="005B554D" w:rsidRPr="005B554D" w14:paraId="51C29C58"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2E0F8E" w14:textId="77777777" w:rsidR="003C5B26" w:rsidRPr="005B554D" w:rsidRDefault="003C5B26">
            <w:pPr>
              <w:pStyle w:val="ab"/>
              <w:numPr>
                <w:ilvl w:val="0"/>
                <w:numId w:val="2"/>
              </w:numPr>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78F7B" w14:textId="77777777" w:rsidR="003C5B26" w:rsidRPr="005B554D" w:rsidRDefault="00E32F81">
            <w:pPr>
              <w:pStyle w:val="TableContents"/>
              <w:spacing w:after="200"/>
            </w:pPr>
            <w:r w:rsidRPr="005B554D">
              <w:rPr>
                <w:rFonts w:ascii="Liberation Serif" w:hAnsi="Liberation Serif"/>
                <w:sz w:val="24"/>
                <w:szCs w:val="24"/>
              </w:rPr>
              <w:t>Кондиционер Sanyo SAP-KC 92 G (</w:t>
            </w:r>
            <w:proofErr w:type="spellStart"/>
            <w:r w:rsidRPr="005B554D">
              <w:rPr>
                <w:rFonts w:ascii="Liberation Serif" w:hAnsi="Liberation Serif"/>
                <w:sz w:val="24"/>
                <w:szCs w:val="24"/>
              </w:rPr>
              <w:t>Инв</w:t>
            </w:r>
            <w:proofErr w:type="spellEnd"/>
            <w:r w:rsidRPr="005B554D">
              <w:rPr>
                <w:rFonts w:ascii="Liberation Serif" w:hAnsi="Liberation Serif"/>
                <w:sz w:val="24"/>
                <w:szCs w:val="24"/>
              </w:rPr>
              <w:t xml:space="preserve"> № 1013400018)</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833CE" w14:textId="77777777" w:rsidR="003C5B26" w:rsidRPr="005B554D" w:rsidRDefault="00E32F81">
            <w:pPr>
              <w:pStyle w:val="Standard"/>
              <w:widowControl w:val="0"/>
            </w:pPr>
            <w:r w:rsidRPr="005B554D">
              <w:rPr>
                <w:rFonts w:eastAsia="Arial Unicode MS"/>
                <w:sz w:val="24"/>
                <w:szCs w:val="24"/>
                <w:lang w:bidi="ru-RU"/>
              </w:rPr>
              <w:t>349</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842AD" w14:textId="77777777" w:rsidR="003C5B26" w:rsidRPr="005B554D" w:rsidRDefault="00E32F81">
            <w:pPr>
              <w:pStyle w:val="Standard"/>
              <w:widowControl w:val="0"/>
            </w:pPr>
            <w:r w:rsidRPr="005B554D">
              <w:rPr>
                <w:rFonts w:eastAsia="Arial Unicode MS"/>
                <w:sz w:val="24"/>
                <w:szCs w:val="24"/>
                <w:lang w:bidi="ru-RU"/>
              </w:rPr>
              <w:t>3</w:t>
            </w:r>
          </w:p>
        </w:tc>
      </w:tr>
      <w:tr w:rsidR="005B554D" w:rsidRPr="005B554D" w14:paraId="120CD652"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1F4D055" w14:textId="77777777" w:rsidR="003C5B26" w:rsidRPr="005B554D" w:rsidRDefault="003C5B26">
            <w:pPr>
              <w:pStyle w:val="ab"/>
              <w:numPr>
                <w:ilvl w:val="0"/>
                <w:numId w:val="2"/>
              </w:numPr>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E92A18" w14:textId="77777777" w:rsidR="003C5B26" w:rsidRPr="005B554D" w:rsidRDefault="007D60DA">
            <w:pPr>
              <w:pStyle w:val="TableContents"/>
              <w:spacing w:after="200"/>
            </w:pPr>
            <w:r>
              <w:rPr>
                <w:rFonts w:ascii="Liberation Serif" w:hAnsi="Liberation Serif"/>
                <w:sz w:val="24"/>
                <w:szCs w:val="24"/>
              </w:rPr>
              <w:t xml:space="preserve">Кондиционер Sanyo SAP-KC (Инв. № </w:t>
            </w:r>
            <w:r w:rsidR="00E32F81" w:rsidRPr="005B554D">
              <w:rPr>
                <w:rFonts w:ascii="Liberation Serif" w:hAnsi="Liberation Serif"/>
                <w:sz w:val="24"/>
                <w:szCs w:val="24"/>
              </w:rPr>
              <w:t>1013400009)</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08CB2" w14:textId="77777777" w:rsidR="003C5B26" w:rsidRPr="005B554D" w:rsidRDefault="00E32F81">
            <w:pPr>
              <w:pStyle w:val="Standard"/>
              <w:widowControl w:val="0"/>
            </w:pPr>
            <w:r w:rsidRPr="005B554D">
              <w:rPr>
                <w:rFonts w:eastAsia="Arial Unicode MS"/>
                <w:sz w:val="24"/>
                <w:szCs w:val="24"/>
                <w:lang w:bidi="ru-RU"/>
              </w:rPr>
              <w:t>350</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2686D" w14:textId="77777777" w:rsidR="003C5B26" w:rsidRPr="005B554D" w:rsidRDefault="00E32F81">
            <w:pPr>
              <w:pStyle w:val="Standard"/>
              <w:widowControl w:val="0"/>
            </w:pPr>
            <w:r w:rsidRPr="005B554D">
              <w:rPr>
                <w:rFonts w:eastAsia="Arial Unicode MS"/>
                <w:sz w:val="24"/>
                <w:szCs w:val="24"/>
                <w:lang w:bidi="ru-RU"/>
              </w:rPr>
              <w:t>3</w:t>
            </w:r>
          </w:p>
        </w:tc>
      </w:tr>
      <w:tr w:rsidR="005B554D" w:rsidRPr="005B554D" w14:paraId="36A982CA"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86CE86" w14:textId="77777777" w:rsidR="003C5B26" w:rsidRPr="005B554D" w:rsidRDefault="003C5B26">
            <w:pPr>
              <w:pStyle w:val="ab"/>
              <w:numPr>
                <w:ilvl w:val="0"/>
                <w:numId w:val="2"/>
              </w:numPr>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DB023" w14:textId="77777777" w:rsidR="003C5B26" w:rsidRPr="005B554D" w:rsidRDefault="007D60DA">
            <w:pPr>
              <w:pStyle w:val="TableContents"/>
              <w:spacing w:after="200"/>
            </w:pPr>
            <w:r>
              <w:rPr>
                <w:rFonts w:ascii="Liberation Serif" w:hAnsi="Liberation Serif"/>
                <w:sz w:val="24"/>
                <w:szCs w:val="24"/>
              </w:rPr>
              <w:t xml:space="preserve">Кондиционер Sanyo SAP-KC (Инв. № </w:t>
            </w:r>
            <w:r w:rsidR="00E32F81" w:rsidRPr="005B554D">
              <w:rPr>
                <w:rFonts w:ascii="Liberation Serif" w:hAnsi="Liberation Serif"/>
                <w:sz w:val="24"/>
                <w:szCs w:val="24"/>
              </w:rPr>
              <w:t>1013400015)</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4B172A" w14:textId="77777777" w:rsidR="003C5B26" w:rsidRPr="005B554D" w:rsidRDefault="00E32F81">
            <w:pPr>
              <w:pStyle w:val="Standard"/>
              <w:widowControl w:val="0"/>
            </w:pPr>
            <w:r w:rsidRPr="005B554D">
              <w:rPr>
                <w:rFonts w:eastAsia="Arial Unicode MS"/>
                <w:sz w:val="24"/>
                <w:szCs w:val="24"/>
                <w:lang w:bidi="ru-RU"/>
              </w:rPr>
              <w:t>352</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48830" w14:textId="77777777" w:rsidR="003C5B26" w:rsidRPr="005B554D" w:rsidRDefault="00E32F81">
            <w:pPr>
              <w:pStyle w:val="Standard"/>
              <w:widowControl w:val="0"/>
            </w:pPr>
            <w:r w:rsidRPr="005B554D">
              <w:rPr>
                <w:rFonts w:eastAsia="Arial Unicode MS"/>
                <w:sz w:val="24"/>
                <w:szCs w:val="24"/>
                <w:lang w:bidi="ru-RU"/>
              </w:rPr>
              <w:t>3</w:t>
            </w:r>
          </w:p>
        </w:tc>
      </w:tr>
      <w:tr w:rsidR="005B554D" w:rsidRPr="005B554D" w14:paraId="54D8CB3D"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00B41B2" w14:textId="77777777" w:rsidR="003C5B26" w:rsidRPr="005B554D" w:rsidRDefault="003C5B26">
            <w:pPr>
              <w:pStyle w:val="ab"/>
              <w:numPr>
                <w:ilvl w:val="0"/>
                <w:numId w:val="2"/>
              </w:numPr>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419FC" w14:textId="77777777" w:rsidR="003C5B26" w:rsidRPr="005B554D" w:rsidRDefault="007D60DA">
            <w:pPr>
              <w:pStyle w:val="TableContents"/>
              <w:spacing w:after="200"/>
            </w:pPr>
            <w:r>
              <w:rPr>
                <w:rFonts w:ascii="Liberation Serif" w:hAnsi="Liberation Serif"/>
                <w:sz w:val="24"/>
                <w:szCs w:val="24"/>
              </w:rPr>
              <w:t xml:space="preserve">Кондиционер Sanyo SAP-KC (Инв. № </w:t>
            </w:r>
            <w:r w:rsidR="00E32F81" w:rsidRPr="005B554D">
              <w:rPr>
                <w:rFonts w:ascii="Liberation Serif" w:hAnsi="Liberation Serif"/>
                <w:sz w:val="24"/>
                <w:szCs w:val="24"/>
              </w:rPr>
              <w:t>1013400019)</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5CDF6" w14:textId="77777777" w:rsidR="003C5B26" w:rsidRPr="005B554D" w:rsidRDefault="00E32F81">
            <w:pPr>
              <w:pStyle w:val="Standard"/>
              <w:widowControl w:val="0"/>
            </w:pPr>
            <w:r w:rsidRPr="005B554D">
              <w:rPr>
                <w:rFonts w:eastAsia="Arial Unicode MS"/>
                <w:sz w:val="24"/>
                <w:szCs w:val="24"/>
                <w:lang w:bidi="ru-RU"/>
              </w:rPr>
              <w:t>353</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B221E" w14:textId="77777777" w:rsidR="003C5B26" w:rsidRPr="005B554D" w:rsidRDefault="00E32F81">
            <w:pPr>
              <w:pStyle w:val="Standard"/>
              <w:widowControl w:val="0"/>
            </w:pPr>
            <w:r w:rsidRPr="005B554D">
              <w:rPr>
                <w:rFonts w:eastAsia="Arial Unicode MS"/>
                <w:sz w:val="24"/>
                <w:szCs w:val="24"/>
                <w:lang w:bidi="ru-RU"/>
              </w:rPr>
              <w:t>3</w:t>
            </w:r>
          </w:p>
        </w:tc>
      </w:tr>
      <w:tr w:rsidR="005B554D" w:rsidRPr="005B554D" w14:paraId="0E935F20" w14:textId="77777777">
        <w:trPr>
          <w:trHeight w:val="315"/>
        </w:trPr>
        <w:tc>
          <w:tcPr>
            <w:tcW w:w="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BF9C432" w14:textId="77777777" w:rsidR="003C5B26" w:rsidRPr="005B554D" w:rsidRDefault="003C5B26">
            <w:pPr>
              <w:pStyle w:val="ab"/>
              <w:numPr>
                <w:ilvl w:val="0"/>
                <w:numId w:val="2"/>
              </w:numPr>
              <w:spacing w:after="0"/>
              <w:ind w:left="0" w:firstLine="0"/>
              <w:jc w:val="center"/>
              <w:rPr>
                <w:sz w:val="24"/>
                <w:szCs w:val="24"/>
                <w:lang w:eastAsia="ru-RU"/>
              </w:rPr>
            </w:pPr>
          </w:p>
        </w:tc>
        <w:tc>
          <w:tcPr>
            <w:tcW w:w="6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86E41" w14:textId="77777777" w:rsidR="003C5B26" w:rsidRPr="005B554D" w:rsidRDefault="007D60DA">
            <w:pPr>
              <w:pStyle w:val="TableContents"/>
              <w:spacing w:after="200"/>
            </w:pPr>
            <w:r>
              <w:rPr>
                <w:rFonts w:ascii="Liberation Serif" w:hAnsi="Liberation Serif"/>
                <w:sz w:val="24"/>
                <w:szCs w:val="24"/>
              </w:rPr>
              <w:t xml:space="preserve">Кондиционер Sanyo SAP-KC (Инв. № </w:t>
            </w:r>
            <w:r w:rsidR="00E32F81" w:rsidRPr="005B554D">
              <w:rPr>
                <w:rFonts w:ascii="Liberation Serif" w:hAnsi="Liberation Serif"/>
                <w:sz w:val="24"/>
                <w:szCs w:val="24"/>
              </w:rPr>
              <w:t>1013400014)</w:t>
            </w:r>
          </w:p>
        </w:tc>
        <w:tc>
          <w:tcPr>
            <w:tcW w:w="2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AA762" w14:textId="77777777" w:rsidR="003C5B26" w:rsidRPr="005B554D" w:rsidRDefault="00E32F81">
            <w:pPr>
              <w:pStyle w:val="Standard"/>
              <w:widowControl w:val="0"/>
            </w:pPr>
            <w:r w:rsidRPr="005B554D">
              <w:rPr>
                <w:rFonts w:eastAsia="Arial Unicode MS"/>
                <w:sz w:val="24"/>
                <w:szCs w:val="24"/>
                <w:lang w:bidi="ru-RU"/>
              </w:rPr>
              <w:t>354</w:t>
            </w:r>
          </w:p>
        </w:tc>
        <w:tc>
          <w:tcPr>
            <w:tcW w:w="1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40012" w14:textId="77777777" w:rsidR="003C5B26" w:rsidRPr="005B554D" w:rsidRDefault="00E32F81">
            <w:pPr>
              <w:pStyle w:val="Standard"/>
              <w:widowControl w:val="0"/>
            </w:pPr>
            <w:r w:rsidRPr="005B554D">
              <w:rPr>
                <w:rFonts w:eastAsia="Arial Unicode MS"/>
                <w:sz w:val="24"/>
                <w:szCs w:val="24"/>
                <w:lang w:bidi="ru-RU"/>
              </w:rPr>
              <w:t>3</w:t>
            </w:r>
          </w:p>
        </w:tc>
      </w:tr>
    </w:tbl>
    <w:p w14:paraId="46B50506" w14:textId="77777777" w:rsidR="003C5B26" w:rsidRPr="005B554D" w:rsidRDefault="00E32F81">
      <w:pPr>
        <w:pStyle w:val="Standard"/>
        <w:tabs>
          <w:tab w:val="left" w:pos="7668"/>
        </w:tabs>
        <w:ind w:firstLine="567"/>
        <w:jc w:val="both"/>
      </w:pPr>
      <w:r w:rsidRPr="005B554D">
        <w:rPr>
          <w:kern w:val="3"/>
          <w:sz w:val="24"/>
          <w:szCs w:val="24"/>
          <w:lang w:eastAsia="ar-SA"/>
        </w:rPr>
        <w:t>В случае необходимости применения автовышки, все расходы несет Исполнитель.</w:t>
      </w:r>
    </w:p>
    <w:p w14:paraId="298E9794" w14:textId="77777777" w:rsidR="003C5B26" w:rsidRPr="005B554D" w:rsidRDefault="00E32F81">
      <w:pPr>
        <w:pStyle w:val="Standard"/>
        <w:tabs>
          <w:tab w:val="left" w:pos="7668"/>
        </w:tabs>
        <w:ind w:firstLine="567"/>
        <w:jc w:val="both"/>
      </w:pPr>
      <w:r w:rsidRPr="005B554D">
        <w:rPr>
          <w:kern w:val="3"/>
          <w:sz w:val="24"/>
          <w:szCs w:val="24"/>
          <w:lang w:eastAsia="ar-SA"/>
        </w:rPr>
        <w:t>Исполнитель несет ответственность за соблюдение норм и правил пожарной безопасности, электробезопасности, а также техники безопасности при оказании услуг по техническому обслуживанию кондиционеров.</w:t>
      </w:r>
    </w:p>
    <w:p w14:paraId="5E59C335" w14:textId="77777777" w:rsidR="003C5B26" w:rsidRPr="005B554D" w:rsidRDefault="00E32F81">
      <w:pPr>
        <w:pStyle w:val="Standard"/>
        <w:tabs>
          <w:tab w:val="left" w:pos="7668"/>
        </w:tabs>
        <w:ind w:firstLine="567"/>
        <w:jc w:val="both"/>
      </w:pPr>
      <w:r w:rsidRPr="005B554D">
        <w:rPr>
          <w:kern w:val="3"/>
          <w:sz w:val="24"/>
          <w:szCs w:val="24"/>
          <w:lang w:eastAsia="ar-SA"/>
        </w:rPr>
        <w:t>Исполнитель использует собственные расходные материалы и измерительное оборудование, необходимое для проведения технического обслуживания кондиционеров.</w:t>
      </w:r>
    </w:p>
    <w:p w14:paraId="34A2BC2B" w14:textId="77777777" w:rsidR="003C5B26" w:rsidRPr="005B554D" w:rsidRDefault="00E32F81">
      <w:pPr>
        <w:pStyle w:val="Standard"/>
        <w:tabs>
          <w:tab w:val="left" w:pos="7668"/>
        </w:tabs>
        <w:ind w:firstLine="567"/>
        <w:jc w:val="both"/>
      </w:pPr>
      <w:r w:rsidRPr="005B554D">
        <w:rPr>
          <w:kern w:val="3"/>
          <w:sz w:val="24"/>
          <w:szCs w:val="24"/>
          <w:lang w:eastAsia="ar-SA"/>
        </w:rPr>
        <w:t>В случае отказа работы (отклонения в работе) кондици</w:t>
      </w:r>
      <w:r w:rsidR="007D60DA">
        <w:rPr>
          <w:kern w:val="3"/>
          <w:sz w:val="24"/>
          <w:szCs w:val="24"/>
          <w:lang w:eastAsia="ar-SA"/>
        </w:rPr>
        <w:t xml:space="preserve">онера от заданных параметров в </w:t>
      </w:r>
      <w:r w:rsidRPr="005B554D">
        <w:rPr>
          <w:kern w:val="3"/>
          <w:sz w:val="24"/>
          <w:szCs w:val="24"/>
          <w:lang w:eastAsia="ar-SA"/>
        </w:rPr>
        <w:t>период действия контракта, Исполнитель обеспечивает прибытие своих работников для устранения неисправностей, в течение 24 (двадцати четырех) часов по заявке Заказчика, направленной Исполнителю посредством телефонной связи.</w:t>
      </w:r>
    </w:p>
    <w:p w14:paraId="62199762" w14:textId="77777777" w:rsidR="003C5B26" w:rsidRPr="005B554D" w:rsidRDefault="00E32F81">
      <w:pPr>
        <w:pStyle w:val="Standard"/>
        <w:tabs>
          <w:tab w:val="left" w:pos="7668"/>
        </w:tabs>
        <w:ind w:firstLine="567"/>
        <w:jc w:val="both"/>
      </w:pPr>
      <w:r w:rsidRPr="005B554D">
        <w:rPr>
          <w:kern w:val="3"/>
          <w:sz w:val="24"/>
          <w:szCs w:val="24"/>
          <w:lang w:eastAsia="ar-SA"/>
        </w:rPr>
        <w:t xml:space="preserve">Оказание услуг должно осуществляться </w:t>
      </w:r>
      <w:r w:rsidR="007D60DA" w:rsidRPr="005B554D">
        <w:rPr>
          <w:kern w:val="3"/>
          <w:sz w:val="24"/>
          <w:szCs w:val="24"/>
          <w:lang w:eastAsia="ar-SA"/>
        </w:rPr>
        <w:t>квалифицированными специалистами,</w:t>
      </w:r>
      <w:r w:rsidRPr="005B554D">
        <w:rPr>
          <w:kern w:val="3"/>
          <w:sz w:val="24"/>
          <w:szCs w:val="24"/>
          <w:lang w:eastAsia="ar-SA"/>
        </w:rPr>
        <w:t xml:space="preserve"> имеющими соответствующие подтверждающие документы: обучение для работы по холодильному или климатическому оборудованию, допуск для электроустановок до 1000в (группа допуска не ниже 3гр.)</w:t>
      </w:r>
      <w:r w:rsidRPr="005B554D">
        <w:rPr>
          <w:rFonts w:ascii="Liberation Serif" w:hAnsi="Liberation Serif"/>
          <w:kern w:val="3"/>
          <w:sz w:val="24"/>
          <w:szCs w:val="24"/>
          <w:lang w:eastAsia="ar-SA"/>
        </w:rPr>
        <w:t xml:space="preserve"> (Приказ Минтруда России от 15.12.2020 N 903н «Об утверждении Правил по охране труда при эксплуатации электроустановок»)</w:t>
      </w:r>
      <w:r w:rsidRPr="005B554D">
        <w:rPr>
          <w:kern w:val="3"/>
          <w:sz w:val="24"/>
          <w:szCs w:val="24"/>
          <w:lang w:eastAsia="ar-SA"/>
        </w:rPr>
        <w:t>, допуск для проведения работ на высоте.</w:t>
      </w:r>
    </w:p>
    <w:p w14:paraId="0AD17BAC" w14:textId="77777777" w:rsidR="003C5B26" w:rsidRPr="005B554D" w:rsidRDefault="00E32F81">
      <w:pPr>
        <w:pStyle w:val="Standard"/>
        <w:tabs>
          <w:tab w:val="left" w:pos="7668"/>
        </w:tabs>
        <w:ind w:firstLine="567"/>
        <w:jc w:val="both"/>
      </w:pPr>
      <w:r w:rsidRPr="005B554D">
        <w:rPr>
          <w:kern w:val="3"/>
          <w:sz w:val="24"/>
          <w:szCs w:val="24"/>
          <w:lang w:eastAsia="ar-SA"/>
        </w:rPr>
        <w:t>Исполнитель устраняет выявленные неисправности, не требующие замены основных узлов и оборудования.</w:t>
      </w:r>
    </w:p>
    <w:p w14:paraId="21822CA2" w14:textId="77777777" w:rsidR="003C5B26" w:rsidRPr="005B554D" w:rsidRDefault="00E32F81">
      <w:pPr>
        <w:pStyle w:val="Standard"/>
        <w:tabs>
          <w:tab w:val="left" w:pos="7668"/>
        </w:tabs>
        <w:ind w:firstLine="567"/>
        <w:jc w:val="both"/>
      </w:pPr>
      <w:r w:rsidRPr="005B554D">
        <w:rPr>
          <w:kern w:val="3"/>
          <w:sz w:val="24"/>
          <w:szCs w:val="24"/>
          <w:lang w:eastAsia="ar-SA"/>
        </w:rPr>
        <w:t>В случае, когда на основании результатов обследования элемент или узел оборудования требует замены, ремонта, исполнитель письменно уведомляет об этом Заказчика путем составления дефектной ведомости.</w:t>
      </w:r>
    </w:p>
    <w:p w14:paraId="19F710B4" w14:textId="77777777" w:rsidR="003C5B26" w:rsidRPr="005B554D" w:rsidRDefault="00E32F81">
      <w:pPr>
        <w:pStyle w:val="Standard"/>
        <w:tabs>
          <w:tab w:val="left" w:pos="567"/>
          <w:tab w:val="left" w:pos="1134"/>
        </w:tabs>
        <w:jc w:val="both"/>
      </w:pPr>
      <w:r w:rsidRPr="005B554D">
        <w:rPr>
          <w:sz w:val="24"/>
          <w:szCs w:val="24"/>
        </w:rPr>
        <w:t xml:space="preserve">       Гарантийный срок на оказанные услуги составляет не менее 12 месяцев со дня подписания Заказчиком документа о приемке оказанных услуг.  Если в период гарантийной эксплуатации обнаружатся недостатки, которые не позволят продолжать нормальную эксплуатацию технологического оборудования, то гарантийный срок продлевается на период устранения недостатков. Устранение недостатков осуществляется Исполнителем за свой счет в течении 3 </w:t>
      </w:r>
      <w:r w:rsidRPr="005B554D">
        <w:rPr>
          <w:sz w:val="24"/>
          <w:szCs w:val="24"/>
        </w:rPr>
        <w:lastRenderedPageBreak/>
        <w:t>(трех) рабочих дней с момента уведомления Заказчиком Исполнителя об обнаружении недостатков.</w:t>
      </w:r>
    </w:p>
    <w:p w14:paraId="364898AA" w14:textId="77777777" w:rsidR="003C5B26" w:rsidRPr="005B554D" w:rsidRDefault="00E32F81">
      <w:pPr>
        <w:pStyle w:val="Standard"/>
        <w:widowControl w:val="0"/>
        <w:jc w:val="both"/>
      </w:pPr>
      <w:r w:rsidRPr="005B554D">
        <w:rPr>
          <w:sz w:val="24"/>
          <w:szCs w:val="24"/>
        </w:rPr>
        <w:t xml:space="preserve">   Наличие недостатков и сроки их устранения фиксируется двухсторонним актом Исполнителя и Заказчика.</w:t>
      </w:r>
    </w:p>
    <w:p w14:paraId="1A159258" w14:textId="77777777" w:rsidR="003C5B26" w:rsidRPr="005B554D" w:rsidRDefault="00E32F81">
      <w:pPr>
        <w:pStyle w:val="Standard"/>
        <w:widowControl w:val="0"/>
        <w:jc w:val="both"/>
      </w:pPr>
      <w:r w:rsidRPr="005B554D">
        <w:rPr>
          <w:sz w:val="24"/>
          <w:szCs w:val="24"/>
        </w:rPr>
        <w:t xml:space="preserve">     Гарантийный срок в этом случае соответственно продлевается на период устранения недостатков или дефектов.</w:t>
      </w:r>
    </w:p>
    <w:p w14:paraId="489BF29D" w14:textId="77777777" w:rsidR="003C5B26" w:rsidRPr="005B554D" w:rsidRDefault="00E32F81">
      <w:pPr>
        <w:pStyle w:val="Standard"/>
        <w:widowControl w:val="0"/>
        <w:jc w:val="both"/>
      </w:pPr>
      <w:r w:rsidRPr="005B554D">
        <w:rPr>
          <w:rFonts w:ascii="Liberation Serif" w:hAnsi="Liberation Serif" w:cs="Liberation Serif"/>
          <w:kern w:val="3"/>
          <w:lang w:eastAsia="ar-SA"/>
        </w:rPr>
        <w:t xml:space="preserve">        </w:t>
      </w:r>
      <w:r w:rsidRPr="005B554D">
        <w:rPr>
          <w:rFonts w:ascii="Liberation Serif" w:hAnsi="Liberation Serif" w:cs="Liberation Serif"/>
          <w:kern w:val="3"/>
          <w:sz w:val="24"/>
          <w:szCs w:val="24"/>
          <w:lang w:eastAsia="ar-SA"/>
        </w:rPr>
        <w:t>Исполнитель гарантирует качество материалов, наличие сертификатов, технических паспортов, и других документов, удостоверяющих их качество, и по требованию Заказчика предоставляет ему эти документы.</w:t>
      </w:r>
    </w:p>
    <w:p w14:paraId="21B7572A" w14:textId="77777777" w:rsidR="003C5B26" w:rsidRPr="005B554D" w:rsidRDefault="003C5B26">
      <w:pPr>
        <w:pStyle w:val="Standard"/>
        <w:tabs>
          <w:tab w:val="left" w:pos="7668"/>
        </w:tabs>
        <w:ind w:firstLine="567"/>
        <w:jc w:val="both"/>
        <w:rPr>
          <w:sz w:val="24"/>
          <w:szCs w:val="24"/>
        </w:rPr>
      </w:pPr>
    </w:p>
    <w:p w14:paraId="1197AFD7" w14:textId="77777777" w:rsidR="003C5B26" w:rsidRPr="005B554D" w:rsidRDefault="003C5B26">
      <w:pPr>
        <w:pStyle w:val="Standard"/>
        <w:tabs>
          <w:tab w:val="left" w:pos="7668"/>
        </w:tabs>
        <w:ind w:firstLine="567"/>
        <w:jc w:val="both"/>
        <w:rPr>
          <w:sz w:val="24"/>
          <w:szCs w:val="24"/>
        </w:rPr>
      </w:pPr>
    </w:p>
    <w:tbl>
      <w:tblPr>
        <w:tblW w:w="9464" w:type="dxa"/>
        <w:tblInd w:w="-103" w:type="dxa"/>
        <w:tblLayout w:type="fixed"/>
        <w:tblCellMar>
          <w:left w:w="10" w:type="dxa"/>
          <w:right w:w="10" w:type="dxa"/>
        </w:tblCellMar>
        <w:tblLook w:val="0000" w:firstRow="0" w:lastRow="0" w:firstColumn="0" w:lastColumn="0" w:noHBand="0" w:noVBand="0"/>
      </w:tblPr>
      <w:tblGrid>
        <w:gridCol w:w="5150"/>
        <w:gridCol w:w="4314"/>
      </w:tblGrid>
      <w:tr w:rsidR="005B554D" w:rsidRPr="005B554D" w14:paraId="26AC8DD0" w14:textId="77777777">
        <w:trPr>
          <w:trHeight w:val="846"/>
        </w:trPr>
        <w:tc>
          <w:tcPr>
            <w:tcW w:w="5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418CD2" w14:textId="77777777" w:rsidR="003C5B26" w:rsidRPr="005B554D" w:rsidRDefault="00E32F81">
            <w:pPr>
              <w:pStyle w:val="Standard"/>
              <w:tabs>
                <w:tab w:val="left" w:pos="7303"/>
              </w:tabs>
              <w:spacing w:after="120"/>
              <w:ind w:left="283"/>
            </w:pPr>
            <w:r w:rsidRPr="005B554D">
              <w:rPr>
                <w:b/>
                <w:sz w:val="24"/>
                <w:szCs w:val="24"/>
              </w:rPr>
              <w:t>ЗАКАЗЧИК:</w:t>
            </w:r>
          </w:p>
          <w:p w14:paraId="04C4133C" w14:textId="77777777" w:rsidR="003C5B26" w:rsidRPr="005B554D" w:rsidRDefault="00E32F81">
            <w:pPr>
              <w:pStyle w:val="Standard"/>
              <w:widowControl w:val="0"/>
              <w:rPr>
                <w:b/>
                <w:bCs/>
                <w:sz w:val="24"/>
                <w:szCs w:val="24"/>
              </w:rPr>
            </w:pPr>
            <w:r w:rsidRPr="005B554D">
              <w:rPr>
                <w:b/>
                <w:bCs/>
                <w:sz w:val="24"/>
                <w:szCs w:val="24"/>
              </w:rPr>
              <w:t>Финансовое управление города Кемерово</w:t>
            </w:r>
          </w:p>
        </w:tc>
        <w:tc>
          <w:tcPr>
            <w:tcW w:w="4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28816" w14:textId="77777777" w:rsidR="003C5B26" w:rsidRPr="005B554D" w:rsidRDefault="00E32F81">
            <w:pPr>
              <w:pStyle w:val="Standard"/>
              <w:tabs>
                <w:tab w:val="left" w:pos="7303"/>
              </w:tabs>
              <w:spacing w:after="120"/>
              <w:ind w:left="283"/>
            </w:pPr>
            <w:r w:rsidRPr="005B554D">
              <w:rPr>
                <w:b/>
                <w:sz w:val="24"/>
                <w:szCs w:val="24"/>
              </w:rPr>
              <w:t>ИСПОЛНИТЕЛЬ:</w:t>
            </w:r>
          </w:p>
          <w:p w14:paraId="54CBBA07" w14:textId="77777777" w:rsidR="003C5B26" w:rsidRPr="005B554D" w:rsidRDefault="003C5B26">
            <w:pPr>
              <w:pStyle w:val="Standard"/>
              <w:tabs>
                <w:tab w:val="left" w:pos="7303"/>
              </w:tabs>
              <w:spacing w:after="120"/>
              <w:ind w:left="283"/>
              <w:jc w:val="center"/>
              <w:rPr>
                <w:b/>
                <w:sz w:val="24"/>
                <w:szCs w:val="24"/>
              </w:rPr>
            </w:pPr>
          </w:p>
        </w:tc>
      </w:tr>
      <w:tr w:rsidR="005B554D" w:rsidRPr="005B554D" w14:paraId="6678E2B6" w14:textId="77777777">
        <w:trPr>
          <w:trHeight w:val="377"/>
        </w:trPr>
        <w:tc>
          <w:tcPr>
            <w:tcW w:w="5150" w:type="dxa"/>
            <w:tcMar>
              <w:top w:w="0" w:type="dxa"/>
              <w:left w:w="108" w:type="dxa"/>
              <w:bottom w:w="0" w:type="dxa"/>
              <w:right w:w="108" w:type="dxa"/>
            </w:tcMar>
          </w:tcPr>
          <w:p w14:paraId="44C93449" w14:textId="77777777" w:rsidR="003C5B26" w:rsidRPr="005B554D" w:rsidRDefault="00E32F81">
            <w:pPr>
              <w:pStyle w:val="Framecontents"/>
              <w:widowControl w:val="0"/>
            </w:pPr>
            <w:r w:rsidRPr="005B554D">
              <w:rPr>
                <w:sz w:val="24"/>
                <w:szCs w:val="24"/>
              </w:rPr>
              <w:t>________________</w:t>
            </w:r>
          </w:p>
          <w:p w14:paraId="75E7B88C" w14:textId="77777777" w:rsidR="003C5B26" w:rsidRPr="005B554D" w:rsidRDefault="003C5B26">
            <w:pPr>
              <w:pStyle w:val="Framecontents"/>
              <w:widowControl w:val="0"/>
              <w:ind w:firstLine="709"/>
              <w:rPr>
                <w:sz w:val="24"/>
                <w:szCs w:val="24"/>
              </w:rPr>
            </w:pPr>
          </w:p>
          <w:p w14:paraId="559FBF81" w14:textId="77777777" w:rsidR="003C5B26" w:rsidRPr="005B554D" w:rsidRDefault="00E32F81">
            <w:pPr>
              <w:pStyle w:val="Framecontents"/>
              <w:widowControl w:val="0"/>
            </w:pPr>
            <w:r w:rsidRPr="005B554D">
              <w:rPr>
                <w:sz w:val="24"/>
                <w:szCs w:val="24"/>
              </w:rPr>
              <w:t>_______________  / ____________/</w:t>
            </w:r>
          </w:p>
          <w:p w14:paraId="6C82A063" w14:textId="77777777" w:rsidR="003C5B26" w:rsidRPr="005B554D" w:rsidRDefault="00E32F81">
            <w:pPr>
              <w:pStyle w:val="Framecontents"/>
              <w:widowControl w:val="0"/>
              <w:rPr>
                <w:sz w:val="24"/>
                <w:szCs w:val="24"/>
              </w:rPr>
            </w:pPr>
            <w:r w:rsidRPr="005B554D">
              <w:rPr>
                <w:sz w:val="24"/>
                <w:szCs w:val="24"/>
              </w:rPr>
              <w:t>М.П.</w:t>
            </w:r>
          </w:p>
        </w:tc>
        <w:tc>
          <w:tcPr>
            <w:tcW w:w="4314" w:type="dxa"/>
            <w:tcMar>
              <w:top w:w="0" w:type="dxa"/>
              <w:left w:w="108" w:type="dxa"/>
              <w:bottom w:w="0" w:type="dxa"/>
              <w:right w:w="108" w:type="dxa"/>
            </w:tcMar>
          </w:tcPr>
          <w:p w14:paraId="6A4FDEB6" w14:textId="77777777" w:rsidR="003C5B26" w:rsidRPr="005B554D" w:rsidRDefault="00E32F81">
            <w:pPr>
              <w:pStyle w:val="Framecontents"/>
              <w:widowControl w:val="0"/>
            </w:pPr>
            <w:r w:rsidRPr="005B554D">
              <w:rPr>
                <w:sz w:val="24"/>
                <w:szCs w:val="24"/>
              </w:rPr>
              <w:t>________________</w:t>
            </w:r>
          </w:p>
          <w:p w14:paraId="151FE9ED" w14:textId="77777777" w:rsidR="003C5B26" w:rsidRPr="005B554D" w:rsidRDefault="003C5B26">
            <w:pPr>
              <w:pStyle w:val="Framecontents"/>
              <w:widowControl w:val="0"/>
              <w:ind w:firstLine="709"/>
              <w:rPr>
                <w:sz w:val="24"/>
                <w:szCs w:val="24"/>
              </w:rPr>
            </w:pPr>
          </w:p>
          <w:p w14:paraId="045DDB9A" w14:textId="77777777" w:rsidR="003C5B26" w:rsidRPr="005B554D" w:rsidRDefault="00E32F81">
            <w:pPr>
              <w:pStyle w:val="Framecontents"/>
              <w:widowControl w:val="0"/>
            </w:pPr>
            <w:r w:rsidRPr="005B554D">
              <w:rPr>
                <w:sz w:val="24"/>
                <w:szCs w:val="24"/>
              </w:rPr>
              <w:t>_______________  / ____________/</w:t>
            </w:r>
          </w:p>
          <w:p w14:paraId="1FBE66C2" w14:textId="77777777" w:rsidR="003C5B26" w:rsidRPr="005B554D" w:rsidRDefault="00E32F81">
            <w:pPr>
              <w:pStyle w:val="Framecontents"/>
              <w:widowControl w:val="0"/>
              <w:rPr>
                <w:sz w:val="24"/>
                <w:szCs w:val="24"/>
              </w:rPr>
            </w:pPr>
            <w:r w:rsidRPr="005B554D">
              <w:rPr>
                <w:sz w:val="24"/>
                <w:szCs w:val="24"/>
              </w:rPr>
              <w:t>М.П.</w:t>
            </w:r>
            <w:r w:rsidR="00F16616">
              <w:rPr>
                <w:sz w:val="24"/>
                <w:szCs w:val="24"/>
              </w:rPr>
              <w:t xml:space="preserve"> (при наличии)</w:t>
            </w:r>
          </w:p>
        </w:tc>
      </w:tr>
    </w:tbl>
    <w:p w14:paraId="0F6054A0" w14:textId="45633746" w:rsidR="002839C3" w:rsidRDefault="002839C3">
      <w:pPr>
        <w:pStyle w:val="Standard"/>
      </w:pPr>
    </w:p>
    <w:p w14:paraId="2C2DFC0D" w14:textId="77777777" w:rsidR="002839C3" w:rsidRDefault="002839C3">
      <w:pPr>
        <w:pStyle w:val="Standard"/>
      </w:pPr>
    </w:p>
    <w:p w14:paraId="47593059" w14:textId="77777777" w:rsidR="002839C3" w:rsidRDefault="002839C3">
      <w:pPr>
        <w:pStyle w:val="Standard"/>
      </w:pPr>
    </w:p>
    <w:p w14:paraId="4C2215DD" w14:textId="77777777" w:rsidR="002839C3" w:rsidRPr="009E187B" w:rsidRDefault="002839C3" w:rsidP="002839C3">
      <w:pPr>
        <w:ind w:firstLine="540"/>
        <w:jc w:val="center"/>
        <w:rPr>
          <w:rFonts w:cs="Times New Roman"/>
          <w:b/>
          <w:sz w:val="24"/>
          <w:szCs w:val="24"/>
        </w:rPr>
      </w:pPr>
      <w:r w:rsidRPr="009E187B">
        <w:rPr>
          <w:rFonts w:cs="Times New Roman"/>
          <w:b/>
          <w:sz w:val="24"/>
          <w:szCs w:val="24"/>
        </w:rPr>
        <w:t>Информация о заказчике</w:t>
      </w:r>
    </w:p>
    <w:p w14:paraId="52AD959A" w14:textId="77777777" w:rsidR="002839C3" w:rsidRPr="009E187B" w:rsidRDefault="002839C3" w:rsidP="002839C3">
      <w:pPr>
        <w:ind w:firstLine="540"/>
        <w:jc w:val="center"/>
        <w:rPr>
          <w:rFonts w:cs="Times New Roman"/>
          <w:b/>
          <w:sz w:val="24"/>
          <w:szCs w:val="24"/>
        </w:rPr>
      </w:pPr>
    </w:p>
    <w:tbl>
      <w:tblPr>
        <w:tblW w:w="10158" w:type="dxa"/>
        <w:tblLayout w:type="fixed"/>
        <w:tblCellMar>
          <w:left w:w="0" w:type="dxa"/>
          <w:right w:w="0" w:type="dxa"/>
        </w:tblCellMar>
        <w:tblLook w:val="04A0" w:firstRow="1" w:lastRow="0" w:firstColumn="1" w:lastColumn="0" w:noHBand="0" w:noVBand="1"/>
      </w:tblPr>
      <w:tblGrid>
        <w:gridCol w:w="1270"/>
        <w:gridCol w:w="8888"/>
      </w:tblGrid>
      <w:tr w:rsidR="002839C3" w:rsidRPr="009E187B" w14:paraId="1C90BD85" w14:textId="77777777" w:rsidTr="003F2508">
        <w:trPr>
          <w:trHeight w:val="1418"/>
        </w:trPr>
        <w:tc>
          <w:tcPr>
            <w:tcW w:w="1270"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14:paraId="6851185F" w14:textId="77777777" w:rsidR="002839C3" w:rsidRPr="009E187B" w:rsidRDefault="002839C3" w:rsidP="003F2508">
            <w:pPr>
              <w:spacing w:line="229" w:lineRule="auto"/>
              <w:rPr>
                <w:rFonts w:eastAsia="Times New Roman" w:cs="Times New Roman"/>
                <w:b/>
                <w:spacing w:val="-2"/>
                <w:sz w:val="24"/>
              </w:rPr>
            </w:pPr>
            <w:r w:rsidRPr="009E187B">
              <w:rPr>
                <w:rFonts w:eastAsia="Times New Roman" w:cs="Times New Roman"/>
                <w:b/>
                <w:spacing w:val="-2"/>
                <w:sz w:val="24"/>
              </w:rPr>
              <w:t>Заказчик</w:t>
            </w:r>
          </w:p>
        </w:tc>
        <w:tc>
          <w:tcPr>
            <w:tcW w:w="888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14:paraId="0A20F624" w14:textId="77777777" w:rsidR="002839C3" w:rsidRPr="009E187B" w:rsidRDefault="002839C3" w:rsidP="003F2508">
            <w:pPr>
              <w:spacing w:after="120" w:line="229" w:lineRule="auto"/>
              <w:jc w:val="both"/>
              <w:rPr>
                <w:rFonts w:eastAsia="Times New Roman" w:cs="Times New Roman"/>
                <w:spacing w:val="-2"/>
                <w:sz w:val="24"/>
              </w:rPr>
            </w:pPr>
            <w:r w:rsidRPr="009E187B">
              <w:rPr>
                <w:rFonts w:eastAsia="Times New Roman" w:cs="Times New Roman"/>
                <w:spacing w:val="-2"/>
                <w:sz w:val="24"/>
              </w:rPr>
              <w:t>ФИНАНСОВОЕ УПРАВЛЕНИЕ ГОРОДА КЕМЕРОВО</w:t>
            </w:r>
          </w:p>
          <w:p w14:paraId="2D8F7FB2" w14:textId="77777777" w:rsidR="002839C3" w:rsidRPr="009E187B" w:rsidRDefault="002839C3" w:rsidP="003F2508">
            <w:pPr>
              <w:spacing w:after="120" w:line="229" w:lineRule="auto"/>
              <w:jc w:val="both"/>
              <w:rPr>
                <w:rFonts w:eastAsia="Times New Roman" w:cs="Times New Roman"/>
                <w:spacing w:val="-2"/>
                <w:sz w:val="24"/>
              </w:rPr>
            </w:pPr>
            <w:r w:rsidRPr="009E187B">
              <w:rPr>
                <w:rFonts w:eastAsia="Times New Roman" w:cs="Times New Roman"/>
                <w:spacing w:val="-2"/>
                <w:sz w:val="24"/>
              </w:rPr>
              <w:t xml:space="preserve">650000, Кемеровская область - Кузбасс, </w:t>
            </w:r>
            <w:proofErr w:type="spellStart"/>
            <w:r w:rsidRPr="009E187B">
              <w:rPr>
                <w:rFonts w:eastAsia="Times New Roman" w:cs="Times New Roman"/>
                <w:spacing w:val="-2"/>
                <w:sz w:val="24"/>
              </w:rPr>
              <w:t>г.о</w:t>
            </w:r>
            <w:proofErr w:type="spellEnd"/>
            <w:r w:rsidRPr="009E187B">
              <w:rPr>
                <w:rFonts w:eastAsia="Times New Roman" w:cs="Times New Roman"/>
                <w:spacing w:val="-2"/>
                <w:sz w:val="24"/>
              </w:rPr>
              <w:t>. КЕМЕРОВСКИЙ, Г КЕМЕРОВО, ПР-КТ СОВЕТСКИЙ, Д. 54</w:t>
            </w:r>
          </w:p>
          <w:p w14:paraId="7522A77A" w14:textId="77777777" w:rsidR="002839C3" w:rsidRPr="009E187B" w:rsidRDefault="002839C3" w:rsidP="003F2508">
            <w:pPr>
              <w:spacing w:after="120" w:line="229" w:lineRule="auto"/>
              <w:jc w:val="both"/>
              <w:rPr>
                <w:rFonts w:eastAsia="Times New Roman" w:cs="Times New Roman"/>
                <w:spacing w:val="-2"/>
                <w:sz w:val="24"/>
                <w:lang w:val="en-US"/>
              </w:rPr>
            </w:pPr>
            <w:r w:rsidRPr="009E187B">
              <w:rPr>
                <w:rFonts w:eastAsia="Times New Roman" w:cs="Times New Roman"/>
                <w:spacing w:val="-2"/>
                <w:sz w:val="24"/>
                <w:lang w:val="en-US"/>
              </w:rPr>
              <w:t xml:space="preserve">E-mail: </w:t>
            </w:r>
            <w:hyperlink r:id="rId9" w:history="1">
              <w:r w:rsidRPr="009E187B">
                <w:rPr>
                  <w:rStyle w:val="afa"/>
                  <w:rFonts w:eastAsia="Times New Roman" w:cs="Times New Roman"/>
                  <w:spacing w:val="-2"/>
                  <w:sz w:val="24"/>
                  <w:lang w:val="en-US"/>
                </w:rPr>
                <w:t>pr@kemgf.ofukem.ru</w:t>
              </w:r>
            </w:hyperlink>
          </w:p>
          <w:p w14:paraId="4D7FEF07" w14:textId="77777777" w:rsidR="002839C3" w:rsidRPr="009E187B" w:rsidRDefault="002839C3" w:rsidP="003F2508">
            <w:pPr>
              <w:spacing w:after="120" w:line="229" w:lineRule="auto"/>
              <w:jc w:val="both"/>
              <w:rPr>
                <w:rFonts w:eastAsia="Times New Roman" w:cs="Times New Roman"/>
                <w:spacing w:val="-2"/>
                <w:sz w:val="24"/>
              </w:rPr>
            </w:pPr>
            <w:r w:rsidRPr="009E187B">
              <w:rPr>
                <w:rFonts w:eastAsia="Times New Roman" w:cs="Times New Roman"/>
                <w:spacing w:val="-2"/>
                <w:sz w:val="24"/>
              </w:rPr>
              <w:t>Телефон: 7-3842-364322</w:t>
            </w:r>
          </w:p>
          <w:p w14:paraId="4001B530" w14:textId="77777777" w:rsidR="002839C3" w:rsidRPr="009E187B" w:rsidRDefault="002839C3" w:rsidP="003F2508">
            <w:pPr>
              <w:spacing w:after="120" w:line="229" w:lineRule="auto"/>
              <w:jc w:val="both"/>
              <w:rPr>
                <w:rFonts w:eastAsia="Times New Roman" w:cs="Times New Roman"/>
                <w:spacing w:val="-2"/>
                <w:sz w:val="24"/>
              </w:rPr>
            </w:pPr>
            <w:r w:rsidRPr="009E187B">
              <w:rPr>
                <w:rFonts w:eastAsia="Times New Roman" w:cs="Times New Roman"/>
                <w:spacing w:val="-2"/>
                <w:sz w:val="24"/>
              </w:rPr>
              <w:t xml:space="preserve">Контактное лицо: Белова Марина Сергеевна, тел. +7 (3842) 36-46-65  </w:t>
            </w:r>
          </w:p>
        </w:tc>
      </w:tr>
    </w:tbl>
    <w:p w14:paraId="77C34AF0" w14:textId="77777777" w:rsidR="002839C3" w:rsidRPr="009E187B" w:rsidRDefault="002839C3" w:rsidP="002839C3">
      <w:pPr>
        <w:ind w:firstLine="540"/>
        <w:jc w:val="center"/>
        <w:rPr>
          <w:rFonts w:cs="Times New Roman"/>
          <w:b/>
          <w:sz w:val="24"/>
          <w:szCs w:val="24"/>
        </w:rPr>
      </w:pPr>
    </w:p>
    <w:p w14:paraId="1A1EDF29" w14:textId="77777777" w:rsidR="002839C3" w:rsidRPr="009E187B" w:rsidRDefault="002839C3" w:rsidP="002839C3">
      <w:pPr>
        <w:ind w:firstLine="540"/>
        <w:jc w:val="center"/>
        <w:rPr>
          <w:rFonts w:cs="Times New Roman"/>
          <w:b/>
          <w:sz w:val="24"/>
          <w:szCs w:val="24"/>
        </w:rPr>
      </w:pPr>
      <w:r w:rsidRPr="009E187B">
        <w:rPr>
          <w:rFonts w:cs="Times New Roman"/>
          <w:b/>
          <w:sz w:val="24"/>
          <w:szCs w:val="24"/>
        </w:rPr>
        <w:t>Порядок предоставления обеспечения исполнения контракта</w:t>
      </w:r>
    </w:p>
    <w:p w14:paraId="2D63F90B" w14:textId="77777777" w:rsidR="002839C3" w:rsidRPr="009E187B" w:rsidRDefault="002839C3" w:rsidP="002839C3">
      <w:pPr>
        <w:pStyle w:val="ConsPlusNormal"/>
        <w:spacing w:line="276" w:lineRule="auto"/>
        <w:ind w:firstLine="680"/>
        <w:jc w:val="both"/>
        <w:rPr>
          <w:rFonts w:ascii="XO Thames" w:hAnsi="XO Thames"/>
          <w:sz w:val="24"/>
          <w:szCs w:val="24"/>
        </w:rPr>
      </w:pPr>
      <w:r w:rsidRPr="009E187B">
        <w:rPr>
          <w:rFonts w:ascii="XO Thames" w:hAnsi="XO Thames"/>
          <w:sz w:val="24"/>
          <w:szCs w:val="24"/>
          <w:lang w:eastAsia="ru-RU"/>
        </w:rPr>
        <w:t>Исполнитель обязан предоставить обеспечение исполнения Контракта в размере 5 (пяти) % от цены, по которой заключается контракт и составляет ____ рублей (_________).</w:t>
      </w:r>
    </w:p>
    <w:p w14:paraId="6F55E9F8" w14:textId="77777777" w:rsidR="002839C3" w:rsidRPr="009E187B" w:rsidRDefault="002839C3" w:rsidP="002839C3">
      <w:pPr>
        <w:ind w:firstLine="540"/>
        <w:jc w:val="both"/>
        <w:rPr>
          <w:rFonts w:ascii="XO Thames" w:hAnsi="XO Thames"/>
          <w:sz w:val="24"/>
          <w:szCs w:val="24"/>
        </w:rPr>
      </w:pPr>
      <w:r w:rsidRPr="009E187B">
        <w:rPr>
          <w:rFonts w:ascii="XO Thames" w:hAnsi="XO Thames" w:cs="Times New Roman"/>
          <w:sz w:val="24"/>
          <w:szCs w:val="24"/>
        </w:rPr>
        <w:t>Не позднее пяти рабочих дней, следующих за днем размещения заказчиком проекта контракта, участник закупки (участник ЭА), с которым заключается контракт, направляет оператору электронной площадки подписанный усиленной подписью документ об обеспечении контракта.</w:t>
      </w:r>
    </w:p>
    <w:p w14:paraId="4DFDBA2A" w14:textId="77777777" w:rsidR="002839C3" w:rsidRPr="009E187B" w:rsidRDefault="002839C3" w:rsidP="002839C3">
      <w:pPr>
        <w:ind w:firstLine="540"/>
        <w:jc w:val="both"/>
        <w:rPr>
          <w:rFonts w:ascii="XO Thames" w:hAnsi="XO Thames" w:cs="Times New Roman"/>
          <w:sz w:val="24"/>
          <w:szCs w:val="24"/>
        </w:rPr>
      </w:pPr>
      <w:r w:rsidRPr="009E187B">
        <w:rPr>
          <w:rFonts w:ascii="XO Thames" w:hAnsi="XO Thames" w:cs="Times New Roman"/>
          <w:sz w:val="24"/>
          <w:szCs w:val="24"/>
        </w:rPr>
        <w:t xml:space="preserve">При снижении цены в предложенной участником закупки заявке на двадцать пять и более процентов к начальной (максимальной) цене Контракта, участник закупки, с которым </w:t>
      </w:r>
      <w:proofErr w:type="gramStart"/>
      <w:r w:rsidRPr="009E187B">
        <w:rPr>
          <w:rFonts w:ascii="XO Thames" w:hAnsi="XO Thames" w:cs="Times New Roman"/>
          <w:sz w:val="24"/>
          <w:szCs w:val="24"/>
        </w:rPr>
        <w:t>заключается</w:t>
      </w:r>
      <w:proofErr w:type="gramEnd"/>
      <w:r w:rsidRPr="009E187B">
        <w:rPr>
          <w:rFonts w:ascii="XO Thames" w:hAnsi="XO Thames" w:cs="Times New Roman"/>
          <w:sz w:val="24"/>
          <w:szCs w:val="24"/>
        </w:rPr>
        <w:t xml:space="preserve"> Контракт предоставляет обеспечение исполнения контракта с учетом положений статьи 37 Федерального закона № 44-ФЗ.</w:t>
      </w:r>
    </w:p>
    <w:p w14:paraId="19DBCCD4" w14:textId="77777777" w:rsidR="002839C3" w:rsidRPr="009E187B" w:rsidRDefault="002839C3" w:rsidP="002839C3">
      <w:pPr>
        <w:ind w:firstLine="540"/>
        <w:jc w:val="both"/>
        <w:rPr>
          <w:rFonts w:ascii="XO Thames" w:hAnsi="XO Thames" w:cs="Times New Roman"/>
          <w:sz w:val="24"/>
          <w:szCs w:val="24"/>
        </w:rPr>
      </w:pPr>
      <w:r w:rsidRPr="009E187B">
        <w:rPr>
          <w:rFonts w:ascii="XO Thames" w:hAnsi="XO Thames" w:cs="Times New Roman"/>
          <w:sz w:val="24"/>
          <w:szCs w:val="24"/>
        </w:rPr>
        <w:t xml:space="preserve">Исполнение Контракта обеспечивается предоставлением независимой гарантии, соответствующей требованиям ст. 45 </w:t>
      </w:r>
      <w:r w:rsidRPr="009E187B">
        <w:rPr>
          <w:rFonts w:ascii="XO Thames" w:hAnsi="XO Thames" w:cs="Times New Roman"/>
          <w:sz w:val="24"/>
          <w:szCs w:val="24"/>
          <w:lang w:eastAsia="ru-RU"/>
        </w:rPr>
        <w:t xml:space="preserve">Федерального закона от 5 апреля 2013г. </w:t>
      </w:r>
      <w:r w:rsidRPr="009E187B">
        <w:rPr>
          <w:rFonts w:ascii="XO Thames" w:hAnsi="XO Thames" w:cs="Times New Roman"/>
          <w:sz w:val="24"/>
          <w:szCs w:val="24"/>
          <w:lang w:eastAsia="ru-RU"/>
        </w:rPr>
        <w:br/>
        <w:t>№ 44-ФЗ</w:t>
      </w:r>
      <w:r w:rsidRPr="009E187B">
        <w:rPr>
          <w:rFonts w:ascii="XO Thames" w:hAnsi="XO Thames" w:cs="Times New Roman"/>
          <w:sz w:val="24"/>
          <w:szCs w:val="24"/>
        </w:rPr>
        <w:t>,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204DA640" w14:textId="77777777" w:rsidR="002839C3" w:rsidRPr="009E187B" w:rsidRDefault="002839C3" w:rsidP="002839C3">
      <w:pPr>
        <w:pStyle w:val="ConsPlusNormal"/>
        <w:spacing w:line="276" w:lineRule="auto"/>
        <w:ind w:firstLine="540"/>
        <w:jc w:val="both"/>
        <w:rPr>
          <w:rFonts w:ascii="XO Thames" w:hAnsi="XO Thames"/>
          <w:sz w:val="24"/>
          <w:szCs w:val="24"/>
        </w:rPr>
      </w:pPr>
      <w:r w:rsidRPr="009E187B">
        <w:rPr>
          <w:rFonts w:ascii="XO Thames" w:hAnsi="XO Thames"/>
          <w:sz w:val="24"/>
          <w:szCs w:val="24"/>
        </w:rPr>
        <w:t>Внесение денежных средств в обеспечение исполнения Контракта осуществляется с использованием следующих реквизитов:</w:t>
      </w:r>
    </w:p>
    <w:p w14:paraId="5DEFB8CB" w14:textId="77777777" w:rsidR="002839C3" w:rsidRPr="009E187B" w:rsidRDefault="002839C3" w:rsidP="002839C3">
      <w:pPr>
        <w:ind w:firstLine="851"/>
        <w:jc w:val="both"/>
        <w:rPr>
          <w:rFonts w:ascii="XO Thames" w:hAnsi="XO Thames"/>
          <w:sz w:val="24"/>
          <w:szCs w:val="24"/>
        </w:rPr>
      </w:pPr>
      <w:r w:rsidRPr="009E187B">
        <w:rPr>
          <w:rFonts w:ascii="XO Thames" w:hAnsi="XO Thames"/>
          <w:i/>
          <w:sz w:val="24"/>
          <w:szCs w:val="24"/>
        </w:rPr>
        <w:t>Финансовое управление города Кемерово</w:t>
      </w:r>
    </w:p>
    <w:p w14:paraId="509131E4" w14:textId="77777777" w:rsidR="002839C3" w:rsidRPr="009E187B" w:rsidRDefault="002839C3" w:rsidP="002839C3">
      <w:pPr>
        <w:ind w:firstLine="851"/>
        <w:jc w:val="both"/>
        <w:rPr>
          <w:rFonts w:ascii="XO Thames" w:hAnsi="XO Thames"/>
          <w:sz w:val="24"/>
          <w:szCs w:val="24"/>
        </w:rPr>
      </w:pPr>
      <w:r w:rsidRPr="009E187B">
        <w:rPr>
          <w:rFonts w:ascii="XO Thames" w:hAnsi="XO Thames"/>
          <w:i/>
          <w:sz w:val="24"/>
          <w:szCs w:val="24"/>
        </w:rPr>
        <w:t xml:space="preserve">Адрес: 650000, Кемеровская область – Кузбасс, г. Кемерово, просп. Советский, 54 </w:t>
      </w:r>
    </w:p>
    <w:p w14:paraId="6D33D21D" w14:textId="77777777" w:rsidR="002839C3" w:rsidRPr="009E187B" w:rsidRDefault="002839C3" w:rsidP="002839C3">
      <w:pPr>
        <w:ind w:firstLine="851"/>
        <w:jc w:val="both"/>
        <w:rPr>
          <w:rFonts w:ascii="XO Thames" w:hAnsi="XO Thames"/>
          <w:sz w:val="24"/>
          <w:szCs w:val="24"/>
        </w:rPr>
      </w:pPr>
      <w:r w:rsidRPr="009E187B">
        <w:rPr>
          <w:rFonts w:ascii="XO Thames" w:hAnsi="XO Thames"/>
          <w:i/>
          <w:sz w:val="24"/>
          <w:szCs w:val="24"/>
        </w:rPr>
        <w:t>ИНН 4205395357, КПП 420501001;</w:t>
      </w:r>
    </w:p>
    <w:p w14:paraId="78109E04" w14:textId="77777777" w:rsidR="002839C3" w:rsidRPr="009E187B" w:rsidRDefault="002839C3" w:rsidP="002839C3">
      <w:pPr>
        <w:ind w:firstLine="851"/>
        <w:jc w:val="both"/>
        <w:rPr>
          <w:rFonts w:ascii="XO Thames" w:hAnsi="XO Thames"/>
          <w:sz w:val="24"/>
          <w:szCs w:val="24"/>
        </w:rPr>
      </w:pPr>
      <w:r w:rsidRPr="009E187B">
        <w:rPr>
          <w:rFonts w:ascii="XO Thames" w:hAnsi="XO Thames"/>
          <w:i/>
          <w:sz w:val="24"/>
          <w:szCs w:val="24"/>
        </w:rPr>
        <w:t xml:space="preserve">УФК по Кемеровской области-Кузбассу (финансовое управление города Кемерово л/с </w:t>
      </w:r>
      <w:r w:rsidRPr="009E187B">
        <w:rPr>
          <w:rFonts w:ascii="XO Thames" w:hAnsi="XO Thames"/>
          <w:i/>
          <w:sz w:val="24"/>
          <w:szCs w:val="24"/>
        </w:rPr>
        <w:lastRenderedPageBreak/>
        <w:t xml:space="preserve">05393210780) </w:t>
      </w:r>
    </w:p>
    <w:p w14:paraId="308AE67B" w14:textId="77777777" w:rsidR="002839C3" w:rsidRPr="009E187B" w:rsidRDefault="002839C3" w:rsidP="002839C3">
      <w:pPr>
        <w:ind w:firstLine="851"/>
        <w:jc w:val="both"/>
        <w:rPr>
          <w:rFonts w:ascii="XO Thames" w:hAnsi="XO Thames"/>
          <w:sz w:val="24"/>
          <w:szCs w:val="24"/>
        </w:rPr>
      </w:pPr>
      <w:r w:rsidRPr="009E187B">
        <w:rPr>
          <w:rFonts w:ascii="XO Thames" w:eastAsia="Times New Roman" w:hAnsi="XO Thames" w:cs="Times New Roman"/>
          <w:i/>
          <w:sz w:val="24"/>
          <w:szCs w:val="24"/>
        </w:rPr>
        <w:t xml:space="preserve">ОКЦ № 5 </w:t>
      </w:r>
      <w:proofErr w:type="spellStart"/>
      <w:r w:rsidRPr="009E187B">
        <w:rPr>
          <w:rFonts w:ascii="XO Thames" w:eastAsia="Times New Roman" w:hAnsi="XO Thames" w:cs="Times New Roman"/>
          <w:i/>
          <w:sz w:val="24"/>
          <w:szCs w:val="24"/>
        </w:rPr>
        <w:t>СибГУ</w:t>
      </w:r>
      <w:proofErr w:type="spellEnd"/>
      <w:r w:rsidRPr="009E187B">
        <w:rPr>
          <w:rFonts w:ascii="XO Thames" w:eastAsia="Times New Roman" w:hAnsi="XO Thames" w:cs="Times New Roman"/>
          <w:i/>
          <w:sz w:val="24"/>
          <w:szCs w:val="24"/>
        </w:rPr>
        <w:t xml:space="preserve"> Банка России//УФК по Кемеровской области — Кузбассу, г Кемерово</w:t>
      </w:r>
      <w:r w:rsidRPr="009E187B">
        <w:rPr>
          <w:rFonts w:ascii="XO Thames" w:hAnsi="XO Thames"/>
          <w:i/>
          <w:sz w:val="24"/>
          <w:szCs w:val="24"/>
        </w:rPr>
        <w:t>; БИК 013207212;</w:t>
      </w:r>
    </w:p>
    <w:p w14:paraId="5BB8CD3B" w14:textId="77777777" w:rsidR="002839C3" w:rsidRPr="009E187B" w:rsidRDefault="002839C3" w:rsidP="002839C3">
      <w:pPr>
        <w:ind w:firstLine="851"/>
        <w:jc w:val="both"/>
        <w:rPr>
          <w:rFonts w:ascii="XO Thames" w:hAnsi="XO Thames"/>
          <w:sz w:val="24"/>
          <w:szCs w:val="24"/>
        </w:rPr>
      </w:pPr>
      <w:r w:rsidRPr="009E187B">
        <w:rPr>
          <w:rFonts w:ascii="XO Thames" w:hAnsi="XO Thames"/>
          <w:i/>
          <w:sz w:val="24"/>
          <w:szCs w:val="24"/>
        </w:rPr>
        <w:t xml:space="preserve"> р/</w:t>
      </w:r>
      <w:proofErr w:type="spellStart"/>
      <w:r w:rsidRPr="009E187B">
        <w:rPr>
          <w:rFonts w:ascii="XO Thames" w:hAnsi="XO Thames"/>
          <w:i/>
          <w:sz w:val="24"/>
          <w:szCs w:val="24"/>
        </w:rPr>
        <w:t>сч</w:t>
      </w:r>
      <w:proofErr w:type="spellEnd"/>
      <w:r w:rsidRPr="009E187B">
        <w:rPr>
          <w:rFonts w:ascii="XO Thames" w:hAnsi="XO Thames"/>
          <w:i/>
          <w:sz w:val="24"/>
          <w:szCs w:val="24"/>
        </w:rPr>
        <w:t xml:space="preserve"> 03232643327010003901; к/с 40102810745370000032.</w:t>
      </w:r>
    </w:p>
    <w:p w14:paraId="5BA63463" w14:textId="77777777" w:rsidR="002839C3" w:rsidRPr="009E187B" w:rsidRDefault="002839C3" w:rsidP="002839C3">
      <w:pPr>
        <w:ind w:firstLine="851"/>
        <w:jc w:val="both"/>
        <w:rPr>
          <w:rFonts w:ascii="XO Thames" w:hAnsi="XO Thames"/>
          <w:sz w:val="24"/>
          <w:szCs w:val="24"/>
        </w:rPr>
      </w:pPr>
      <w:r w:rsidRPr="009E187B">
        <w:rPr>
          <w:rFonts w:ascii="XO Thames" w:hAnsi="XO Thames"/>
          <w:i/>
          <w:sz w:val="24"/>
          <w:szCs w:val="24"/>
        </w:rPr>
        <w:t>ОКТМО 32701000.</w:t>
      </w:r>
    </w:p>
    <w:p w14:paraId="12349FA5" w14:textId="77777777" w:rsidR="002839C3" w:rsidRPr="009E187B" w:rsidRDefault="002839C3" w:rsidP="002839C3">
      <w:pPr>
        <w:pStyle w:val="ConsPlusNormal"/>
        <w:spacing w:line="276" w:lineRule="auto"/>
        <w:ind w:firstLine="850"/>
        <w:jc w:val="both"/>
        <w:rPr>
          <w:rFonts w:ascii="XO Thames" w:hAnsi="XO Thames"/>
          <w:i/>
          <w:sz w:val="24"/>
          <w:szCs w:val="24"/>
        </w:rPr>
      </w:pPr>
      <w:r w:rsidRPr="009E187B">
        <w:rPr>
          <w:rFonts w:ascii="XO Thames" w:hAnsi="XO Thames"/>
          <w:i/>
          <w:sz w:val="24"/>
          <w:szCs w:val="24"/>
        </w:rPr>
        <w:t>Назначение платежа: «Перечисление обеспечения исполнения контракта на оказание услуг по техническому обслуживанию кондиционеров по муниципальному контракту № ______.». ИКЗ _______________________________.</w:t>
      </w:r>
    </w:p>
    <w:p w14:paraId="07DD4314" w14:textId="77777777" w:rsidR="002839C3" w:rsidRPr="009E187B" w:rsidRDefault="002839C3" w:rsidP="002839C3">
      <w:pPr>
        <w:ind w:firstLine="567"/>
        <w:jc w:val="both"/>
        <w:rPr>
          <w:rFonts w:ascii="XO Thames" w:hAnsi="XO Thames"/>
          <w:sz w:val="24"/>
          <w:szCs w:val="24"/>
        </w:rPr>
      </w:pPr>
      <w:r w:rsidRPr="009E187B">
        <w:rPr>
          <w:rFonts w:ascii="XO Thames" w:hAnsi="XO Thames"/>
          <w:sz w:val="24"/>
          <w:szCs w:val="24"/>
        </w:rPr>
        <w:t xml:space="preserve">Способ обеспечения исполнения Контракта, срок действия независимой гарантии определяются в соответствии с требованиями </w:t>
      </w:r>
      <w:r w:rsidRPr="009E187B">
        <w:rPr>
          <w:rFonts w:ascii="XO Thames" w:eastAsia="Times New Roman" w:hAnsi="XO Thames"/>
          <w:sz w:val="24"/>
          <w:szCs w:val="24"/>
          <w:lang w:eastAsia="ru-RU"/>
        </w:rPr>
        <w:t xml:space="preserve">Федерального закона от </w:t>
      </w:r>
      <w:r w:rsidRPr="009E187B">
        <w:rPr>
          <w:rFonts w:ascii="XO Thames" w:eastAsia="Times New Roman" w:hAnsi="XO Thames"/>
          <w:sz w:val="24"/>
          <w:szCs w:val="24"/>
          <w:lang w:eastAsia="ru-RU"/>
        </w:rPr>
        <w:br/>
        <w:t>5 апреля 2013г. № 44-ФЗ</w:t>
      </w:r>
      <w:r w:rsidRPr="009E187B">
        <w:rPr>
          <w:rFonts w:ascii="XO Thames" w:hAnsi="XO Thames"/>
          <w:sz w:val="24"/>
          <w:szCs w:val="24"/>
        </w:rPr>
        <w:t xml:space="preserve"> участником закупки, с которым заключается контракт, самостоятельно.</w:t>
      </w:r>
    </w:p>
    <w:p w14:paraId="4E630A57" w14:textId="77777777" w:rsidR="002839C3" w:rsidRPr="009E187B" w:rsidRDefault="002839C3" w:rsidP="002839C3">
      <w:pPr>
        <w:ind w:firstLine="540"/>
        <w:jc w:val="both"/>
        <w:rPr>
          <w:rFonts w:ascii="XO Thames" w:hAnsi="XO Thames"/>
          <w:sz w:val="24"/>
          <w:szCs w:val="24"/>
        </w:rPr>
      </w:pPr>
      <w:r w:rsidRPr="009E187B">
        <w:rPr>
          <w:rFonts w:ascii="XO Thames" w:hAnsi="XO Thames"/>
          <w:sz w:val="24"/>
          <w:szCs w:val="24"/>
        </w:rP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1 (один) месяц, в том числе в случае его изменения в соответствии со ст. 95 </w:t>
      </w:r>
      <w:r>
        <w:rPr>
          <w:rFonts w:ascii="XO Thames" w:eastAsia="Times New Roman" w:hAnsi="XO Thames"/>
          <w:sz w:val="24"/>
          <w:szCs w:val="24"/>
          <w:lang w:eastAsia="ru-RU"/>
        </w:rPr>
        <w:t xml:space="preserve">Федерального </w:t>
      </w:r>
      <w:r w:rsidRPr="009E187B">
        <w:rPr>
          <w:rFonts w:ascii="XO Thames" w:eastAsia="Times New Roman" w:hAnsi="XO Thames"/>
          <w:sz w:val="24"/>
          <w:szCs w:val="24"/>
          <w:lang w:eastAsia="ru-RU"/>
        </w:rPr>
        <w:t>закона от 5 апреля 2013</w:t>
      </w:r>
      <w:r>
        <w:rPr>
          <w:rFonts w:ascii="XO Thames" w:eastAsia="Times New Roman" w:hAnsi="XO Thames"/>
          <w:sz w:val="24"/>
          <w:szCs w:val="24"/>
          <w:lang w:eastAsia="ru-RU"/>
        </w:rPr>
        <w:t xml:space="preserve"> г. </w:t>
      </w:r>
      <w:r w:rsidRPr="009E187B">
        <w:rPr>
          <w:rFonts w:ascii="XO Thames" w:eastAsia="Times New Roman" w:hAnsi="XO Thames"/>
          <w:sz w:val="24"/>
          <w:szCs w:val="24"/>
          <w:lang w:eastAsia="ru-RU"/>
        </w:rPr>
        <w:t>№ 44-ФЗ</w:t>
      </w:r>
      <w:r w:rsidRPr="009E187B">
        <w:rPr>
          <w:rFonts w:ascii="XO Thames" w:hAnsi="XO Thames"/>
          <w:sz w:val="24"/>
          <w:szCs w:val="24"/>
        </w:rPr>
        <w:t>.</w:t>
      </w:r>
    </w:p>
    <w:p w14:paraId="48908EA9" w14:textId="77777777" w:rsidR="002839C3" w:rsidRPr="009E187B" w:rsidRDefault="002839C3" w:rsidP="002839C3">
      <w:pPr>
        <w:ind w:firstLine="680"/>
        <w:jc w:val="both"/>
        <w:rPr>
          <w:rFonts w:ascii="XO Thames" w:hAnsi="XO Thames"/>
          <w:sz w:val="24"/>
          <w:szCs w:val="24"/>
        </w:rPr>
      </w:pPr>
      <w:r w:rsidRPr="009E187B">
        <w:rPr>
          <w:rFonts w:ascii="XO Thames" w:hAnsi="XO Thames"/>
          <w:sz w:val="24"/>
          <w:szCs w:val="24"/>
        </w:rPr>
        <w:t xml:space="preserve">Денежные средства, внесенные Исполнителем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6.1, 6.5. и 6.6 Контракта, возвращаются Исполнителю в срок 15 (пятнадцать) дней с даты исполнения Исполнителем обязательств, предусмотренных Контрактом (если такая форма обеспечения исполнения Контракта применяется Поставщиком).                              </w:t>
      </w:r>
    </w:p>
    <w:p w14:paraId="6CBDC82D" w14:textId="77777777" w:rsidR="002839C3" w:rsidRPr="009E187B" w:rsidRDefault="002839C3" w:rsidP="002839C3">
      <w:pPr>
        <w:ind w:firstLine="540"/>
        <w:jc w:val="both"/>
        <w:rPr>
          <w:rFonts w:ascii="XO Thames" w:hAnsi="XO Thames"/>
          <w:sz w:val="24"/>
          <w:szCs w:val="24"/>
        </w:rPr>
      </w:pPr>
      <w:r w:rsidRPr="009E187B">
        <w:rPr>
          <w:rFonts w:ascii="XO Thames" w:hAnsi="XO Thames"/>
          <w:sz w:val="24"/>
          <w:szCs w:val="24"/>
        </w:rPr>
        <w:t>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6.6 и 6.7 Контракта.</w:t>
      </w:r>
    </w:p>
    <w:p w14:paraId="47B55DEF" w14:textId="77777777" w:rsidR="002839C3" w:rsidRPr="009E187B" w:rsidRDefault="002839C3" w:rsidP="002839C3">
      <w:pPr>
        <w:ind w:firstLine="540"/>
        <w:jc w:val="both"/>
        <w:rPr>
          <w:rFonts w:ascii="XO Thames" w:hAnsi="XO Thames"/>
          <w:sz w:val="24"/>
          <w:szCs w:val="24"/>
        </w:rPr>
      </w:pPr>
      <w:r w:rsidRPr="009E187B">
        <w:rPr>
          <w:rFonts w:ascii="XO Thames" w:hAnsi="XO Thames"/>
          <w:sz w:val="24"/>
          <w:szCs w:val="24"/>
        </w:rPr>
        <w:t xml:space="preserve">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 103 </w:t>
      </w:r>
      <w:r w:rsidRPr="009E187B">
        <w:rPr>
          <w:rFonts w:ascii="XO Thames" w:eastAsia="Times New Roman" w:hAnsi="XO Thames"/>
          <w:sz w:val="24"/>
          <w:szCs w:val="24"/>
          <w:lang w:eastAsia="ru-RU"/>
        </w:rPr>
        <w:t xml:space="preserve">Федерального закона от 5 апреля 2013г. </w:t>
      </w:r>
      <w:r w:rsidRPr="009E187B">
        <w:rPr>
          <w:rFonts w:ascii="XO Thames" w:eastAsia="Times New Roman" w:hAnsi="XO Thames"/>
          <w:sz w:val="24"/>
          <w:szCs w:val="24"/>
          <w:lang w:eastAsia="ru-RU"/>
        </w:rPr>
        <w:br/>
        <w:t>№ 44-ФЗ</w:t>
      </w:r>
      <w:r w:rsidRPr="009E187B">
        <w:rPr>
          <w:rFonts w:ascii="XO Thames" w:hAnsi="XO Thames"/>
          <w:sz w:val="24"/>
          <w:szCs w:val="24"/>
        </w:rPr>
        <w:t xml:space="preserve">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пункте 6.3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14:paraId="13E16FC5" w14:textId="77777777" w:rsidR="002839C3" w:rsidRPr="009E187B" w:rsidRDefault="002839C3" w:rsidP="002839C3">
      <w:pPr>
        <w:ind w:firstLine="540"/>
        <w:jc w:val="both"/>
        <w:rPr>
          <w:sz w:val="24"/>
          <w:szCs w:val="24"/>
        </w:rPr>
      </w:pPr>
      <w:r w:rsidRPr="009E187B">
        <w:rPr>
          <w:rFonts w:ascii="XO Thames" w:hAnsi="XO Thames"/>
          <w:sz w:val="24"/>
          <w:szCs w:val="24"/>
        </w:rPr>
        <w:t>Предусмотренное пунктом  6.1 и 6.5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w:t>
      </w:r>
      <w:hyperlink w:anchor="Par132">
        <w:r w:rsidRPr="009E187B">
          <w:rPr>
            <w:rFonts w:ascii="XO Thames" w:hAnsi="XO Thames"/>
            <w:sz w:val="24"/>
            <w:szCs w:val="24"/>
          </w:rPr>
          <w:t xml:space="preserve"> </w:t>
        </w:r>
      </w:hyperlink>
      <w:r w:rsidRPr="009E187B">
        <w:rPr>
          <w:rFonts w:ascii="XO Thames" w:hAnsi="XO Thames"/>
          <w:sz w:val="24"/>
          <w:szCs w:val="24"/>
        </w:rPr>
        <w:t xml:space="preserve">5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w:t>
      </w:r>
      <w:r w:rsidRPr="009E187B">
        <w:rPr>
          <w:rFonts w:ascii="XO Thames" w:hAnsi="XO Thames"/>
          <w:sz w:val="24"/>
          <w:szCs w:val="24"/>
          <w:lang w:eastAsia="ru-RU"/>
        </w:rPr>
        <w:t xml:space="preserve">ч. 6.3 ст. </w:t>
      </w:r>
      <w:r w:rsidRPr="009E187B">
        <w:rPr>
          <w:rFonts w:ascii="XO Thames" w:hAnsi="XO Thames"/>
          <w:sz w:val="24"/>
          <w:szCs w:val="24"/>
          <w:lang w:eastAsia="ru-RU"/>
        </w:rPr>
        <w:lastRenderedPageBreak/>
        <w:t>96</w:t>
      </w:r>
      <w:r w:rsidRPr="009E187B">
        <w:rPr>
          <w:rFonts w:ascii="XO Thames" w:hAnsi="XO Thames"/>
          <w:sz w:val="24"/>
          <w:szCs w:val="24"/>
        </w:rPr>
        <w:t xml:space="preserve"> </w:t>
      </w:r>
      <w:r w:rsidRPr="009E187B">
        <w:rPr>
          <w:rFonts w:ascii="XO Thames" w:eastAsia="Times New Roman" w:hAnsi="XO Thames"/>
          <w:sz w:val="24"/>
          <w:szCs w:val="24"/>
          <w:lang w:eastAsia="ru-RU"/>
        </w:rPr>
        <w:t>Федерального закона № 44-ФЗ</w:t>
      </w:r>
      <w:r w:rsidRPr="009E187B">
        <w:rPr>
          <w:rFonts w:ascii="XO Thames" w:hAnsi="XO Thames"/>
          <w:sz w:val="24"/>
          <w:szCs w:val="24"/>
        </w:rPr>
        <w:t xml:space="preserve">. </w:t>
      </w:r>
    </w:p>
    <w:p w14:paraId="4A899927" w14:textId="77777777" w:rsidR="002839C3" w:rsidRPr="009E187B" w:rsidRDefault="002839C3" w:rsidP="002839C3">
      <w:pPr>
        <w:ind w:firstLine="540"/>
        <w:jc w:val="both"/>
        <w:rPr>
          <w:rFonts w:ascii="XO Thames" w:hAnsi="XO Thames"/>
          <w:sz w:val="24"/>
          <w:szCs w:val="24"/>
        </w:rPr>
      </w:pPr>
      <w:r w:rsidRPr="009E187B">
        <w:rPr>
          <w:rFonts w:ascii="XO Thames" w:hAnsi="XO Thames"/>
          <w:sz w:val="24"/>
          <w:szCs w:val="24"/>
        </w:rPr>
        <w:t xml:space="preserve">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r w:rsidRPr="009E187B">
        <w:rPr>
          <w:rFonts w:ascii="XO Thames" w:hAnsi="XO Thames"/>
          <w:sz w:val="24"/>
          <w:szCs w:val="24"/>
          <w:lang w:eastAsia="ru-RU"/>
        </w:rPr>
        <w:t>пунк</w:t>
      </w:r>
      <w:r>
        <w:rPr>
          <w:rFonts w:ascii="XO Thames" w:hAnsi="XO Thames"/>
          <w:sz w:val="24"/>
          <w:szCs w:val="24"/>
          <w:lang w:eastAsia="ru-RU"/>
        </w:rPr>
        <w:t xml:space="preserve">тами </w:t>
      </w:r>
      <w:r w:rsidRPr="009E187B">
        <w:rPr>
          <w:rFonts w:ascii="XO Thames" w:hAnsi="XO Thames"/>
          <w:sz w:val="24"/>
          <w:szCs w:val="24"/>
          <w:lang w:eastAsia="ru-RU"/>
        </w:rPr>
        <w:t>6.1, 6.5, 6.6 и 6.7 Контракта</w:t>
      </w:r>
      <w:r w:rsidRPr="009E187B">
        <w:rPr>
          <w:rFonts w:ascii="XO Thames" w:hAnsi="XO Thames"/>
          <w:sz w:val="24"/>
          <w:szCs w:val="24"/>
        </w:rPr>
        <w:t>.</w:t>
      </w:r>
    </w:p>
    <w:p w14:paraId="1BC55D0A" w14:textId="77777777" w:rsidR="002839C3" w:rsidRPr="009E187B" w:rsidRDefault="002839C3" w:rsidP="002839C3">
      <w:pPr>
        <w:ind w:firstLine="540"/>
        <w:jc w:val="both"/>
        <w:rPr>
          <w:rFonts w:ascii="XO Thames" w:hAnsi="XO Thames"/>
          <w:sz w:val="24"/>
          <w:szCs w:val="24"/>
        </w:rPr>
      </w:pPr>
      <w:r w:rsidRPr="009E187B">
        <w:rPr>
          <w:rFonts w:ascii="XO Thames" w:hAnsi="XO Thames"/>
          <w:sz w:val="24"/>
          <w:szCs w:val="24"/>
        </w:rPr>
        <w:t xml:space="preserve">Уменьшение в соответствии с </w:t>
      </w:r>
      <w:r w:rsidRPr="009E187B">
        <w:rPr>
          <w:rFonts w:ascii="XO Thames" w:hAnsi="XO Thames"/>
          <w:sz w:val="24"/>
          <w:szCs w:val="24"/>
          <w:lang w:eastAsia="ru-RU"/>
        </w:rPr>
        <w:t xml:space="preserve">пунктом 6.1 и 6.5 </w:t>
      </w:r>
      <w:r w:rsidRPr="009E187B">
        <w:rPr>
          <w:rFonts w:ascii="XO Thames" w:hAnsi="XO Thames"/>
          <w:sz w:val="24"/>
          <w:szCs w:val="24"/>
        </w:rPr>
        <w:t xml:space="preserve">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r w:rsidRPr="009E187B">
        <w:rPr>
          <w:rFonts w:ascii="XO Thames" w:hAnsi="XO Thames"/>
          <w:sz w:val="24"/>
          <w:szCs w:val="24"/>
          <w:lang w:eastAsia="ru-RU"/>
        </w:rPr>
        <w:t xml:space="preserve">пунктом 6.6 </w:t>
      </w:r>
      <w:r w:rsidRPr="009E187B">
        <w:rPr>
          <w:rFonts w:ascii="XO Thames" w:hAnsi="XO Thames"/>
          <w:sz w:val="24"/>
          <w:szCs w:val="24"/>
        </w:rPr>
        <w:t>Контракта информации в реестр контрактов.</w:t>
      </w:r>
    </w:p>
    <w:p w14:paraId="7D8F0360" w14:textId="77777777" w:rsidR="002839C3" w:rsidRPr="009E187B" w:rsidRDefault="002839C3" w:rsidP="002839C3">
      <w:pPr>
        <w:ind w:firstLine="540"/>
        <w:jc w:val="both"/>
        <w:rPr>
          <w:rFonts w:ascii="XO Thames" w:hAnsi="XO Thames"/>
          <w:sz w:val="24"/>
          <w:szCs w:val="24"/>
        </w:rPr>
      </w:pPr>
      <w:r w:rsidRPr="009E187B">
        <w:rPr>
          <w:rFonts w:ascii="XO Thames" w:hAnsi="XO Thames"/>
          <w:sz w:val="24"/>
          <w:szCs w:val="24"/>
        </w:rPr>
        <w:t>В случае предоставления нового обеспечения исполнения Контракта в соответствии с пунктами 6.5 и 6.8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7281634C" w14:textId="77777777" w:rsidR="002839C3" w:rsidRPr="009E187B" w:rsidRDefault="002839C3" w:rsidP="002839C3">
      <w:pPr>
        <w:ind w:firstLine="680"/>
        <w:jc w:val="both"/>
        <w:rPr>
          <w:rFonts w:ascii="XO Thames" w:hAnsi="XO Thames"/>
          <w:sz w:val="24"/>
          <w:szCs w:val="24"/>
        </w:rPr>
      </w:pPr>
      <w:r w:rsidRPr="009E187B">
        <w:rPr>
          <w:rFonts w:ascii="XO Thames" w:hAnsi="XO Thames"/>
          <w:sz w:val="24"/>
          <w:szCs w:val="24"/>
        </w:rPr>
        <w:t>Участник закупки, с которым заключается контракт по результатам определения исполнителя (подрядчика, исполнителя) в соответствии с пунктом 1 части 1 статьи 30 Федерального закона № 44-ФЗ, в том числе с учетом положений статьи 37  Федерального закона № 44-ФЗ освобождается от предоставления обеспечения исполнения Контракта,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w:t>
      </w:r>
      <w:r>
        <w:rPr>
          <w:rFonts w:ascii="XO Thames" w:hAnsi="XO Thames"/>
          <w:sz w:val="24"/>
          <w:szCs w:val="24"/>
        </w:rPr>
        <w:t xml:space="preserve">ых Федеральным законом № 44-ФЗ </w:t>
      </w:r>
      <w:r w:rsidRPr="009E187B">
        <w:rPr>
          <w:rFonts w:ascii="XO Thames" w:hAnsi="XO Thames"/>
          <w:sz w:val="24"/>
          <w:szCs w:val="24"/>
        </w:rPr>
        <w:t>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8CB4A53" w14:textId="77777777" w:rsidR="002839C3" w:rsidRPr="009E187B" w:rsidRDefault="002839C3" w:rsidP="002839C3">
      <w:pPr>
        <w:ind w:firstLine="709"/>
        <w:jc w:val="both"/>
        <w:rPr>
          <w:rFonts w:ascii="XO Thames" w:hAnsi="XO Thames"/>
          <w:sz w:val="24"/>
          <w:szCs w:val="24"/>
        </w:rPr>
      </w:pPr>
      <w:r w:rsidRPr="009E187B">
        <w:rPr>
          <w:rFonts w:ascii="XO Thames" w:hAnsi="XO Thames" w:cs="Times New Roman"/>
          <w:sz w:val="24"/>
          <w:szCs w:val="24"/>
        </w:rPr>
        <w:t>Независимая гарантия должна быть безотзывной и должна содержать:</w:t>
      </w:r>
    </w:p>
    <w:p w14:paraId="59EF4BC2" w14:textId="77777777" w:rsidR="002839C3" w:rsidRPr="009E187B" w:rsidRDefault="002839C3" w:rsidP="002839C3">
      <w:pPr>
        <w:ind w:firstLine="709"/>
        <w:jc w:val="both"/>
        <w:rPr>
          <w:sz w:val="24"/>
          <w:szCs w:val="24"/>
        </w:rPr>
      </w:pPr>
      <w:r w:rsidRPr="009E187B">
        <w:rPr>
          <w:rFonts w:ascii="XO Thames" w:hAnsi="XO Thames" w:cs="Times New Roman"/>
          <w:sz w:val="24"/>
          <w:szCs w:val="24"/>
        </w:rPr>
        <w:t xml:space="preserve">1. сумму независимой гарантии, подлежащую уплате гарантом заказчику в установленных </w:t>
      </w:r>
      <w:hyperlink r:id="rId10">
        <w:r w:rsidRPr="009E187B">
          <w:rPr>
            <w:rFonts w:ascii="XO Thames" w:hAnsi="XO Thames" w:cs="Times New Roman"/>
            <w:sz w:val="24"/>
            <w:szCs w:val="24"/>
          </w:rPr>
          <w:t>статьей 44</w:t>
        </w:r>
      </w:hyperlink>
      <w:r w:rsidRPr="009E187B">
        <w:rPr>
          <w:rFonts w:ascii="XO Thames" w:hAnsi="XO Thames" w:cs="Times New Roman"/>
          <w:sz w:val="24"/>
          <w:szCs w:val="24"/>
        </w:rPr>
        <w:t xml:space="preserve"> </w:t>
      </w:r>
      <w:r w:rsidRPr="009E187B">
        <w:rPr>
          <w:rFonts w:ascii="XO Thames" w:hAnsi="XO Thames"/>
          <w:sz w:val="24"/>
          <w:szCs w:val="24"/>
        </w:rPr>
        <w:t>Федерального закона от 5 апреля 2013г. № 44-ФЗ</w:t>
      </w:r>
      <w:r w:rsidRPr="009E187B">
        <w:rPr>
          <w:rFonts w:ascii="XO Thames" w:hAnsi="XO Thames" w:cs="Times New Roman"/>
          <w:sz w:val="24"/>
          <w:szCs w:val="24"/>
        </w:rPr>
        <w:t xml:space="preserve">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w:t>
      </w:r>
      <w:hyperlink r:id="rId11">
        <w:r w:rsidRPr="009E187B">
          <w:rPr>
            <w:rFonts w:ascii="XO Thames" w:hAnsi="XO Thames" w:cs="Times New Roman"/>
            <w:sz w:val="24"/>
            <w:szCs w:val="24"/>
          </w:rPr>
          <w:t xml:space="preserve">статьей </w:t>
        </w:r>
        <w:r w:rsidRPr="009E187B">
          <w:rPr>
            <w:rFonts w:ascii="XO Thames" w:hAnsi="XO Thames" w:cs="Times New Roman"/>
            <w:sz w:val="24"/>
            <w:szCs w:val="24"/>
          </w:rPr>
          <w:br/>
          <w:t>96</w:t>
        </w:r>
      </w:hyperlink>
      <w:r w:rsidRPr="009E187B">
        <w:rPr>
          <w:rFonts w:ascii="XO Thames" w:hAnsi="XO Thames" w:cs="Times New Roman"/>
          <w:sz w:val="24"/>
          <w:szCs w:val="24"/>
        </w:rPr>
        <w:t xml:space="preserve"> </w:t>
      </w:r>
      <w:r w:rsidRPr="009E187B">
        <w:rPr>
          <w:rFonts w:ascii="XO Thames" w:hAnsi="XO Thames"/>
          <w:sz w:val="24"/>
          <w:szCs w:val="24"/>
        </w:rPr>
        <w:t>Федерального закона от 5 апреля 2013г. № 44-ФЗ</w:t>
      </w:r>
      <w:r w:rsidRPr="009E187B">
        <w:rPr>
          <w:rFonts w:ascii="XO Thames" w:hAnsi="XO Thames" w:cs="Times New Roman"/>
          <w:sz w:val="24"/>
          <w:szCs w:val="24"/>
        </w:rPr>
        <w:t>, а также идентификационный код закупки, при осуществлении которой предоставляется такая независимая гарантия;</w:t>
      </w:r>
    </w:p>
    <w:p w14:paraId="4C3A4A1C" w14:textId="77777777" w:rsidR="002839C3" w:rsidRPr="009E187B" w:rsidRDefault="002839C3" w:rsidP="002839C3">
      <w:pPr>
        <w:ind w:firstLine="709"/>
        <w:jc w:val="both"/>
        <w:rPr>
          <w:rFonts w:ascii="XO Thames" w:hAnsi="XO Thames"/>
          <w:sz w:val="24"/>
          <w:szCs w:val="24"/>
        </w:rPr>
      </w:pPr>
      <w:r w:rsidRPr="009E187B">
        <w:rPr>
          <w:rFonts w:ascii="XO Thames" w:hAnsi="XO Thames" w:cs="Times New Roman"/>
          <w:sz w:val="24"/>
          <w:szCs w:val="24"/>
        </w:rPr>
        <w:t>2. обязательства принципала, надлежащее исполнение которых обеспечивается независимой гарантией;</w:t>
      </w:r>
    </w:p>
    <w:p w14:paraId="7339FEF1" w14:textId="77777777" w:rsidR="002839C3" w:rsidRPr="009E187B" w:rsidRDefault="002839C3" w:rsidP="002839C3">
      <w:pPr>
        <w:ind w:firstLine="709"/>
        <w:jc w:val="both"/>
        <w:rPr>
          <w:rFonts w:ascii="XO Thames" w:hAnsi="XO Thames"/>
          <w:sz w:val="24"/>
          <w:szCs w:val="24"/>
        </w:rPr>
      </w:pPr>
      <w:r w:rsidRPr="009E187B">
        <w:rPr>
          <w:rFonts w:ascii="XO Thames" w:hAnsi="XO Thames" w:cs="Times New Roman"/>
          <w:sz w:val="24"/>
          <w:szCs w:val="24"/>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14:paraId="12F65D8A" w14:textId="77777777" w:rsidR="002839C3" w:rsidRPr="009E187B" w:rsidRDefault="002839C3" w:rsidP="002839C3">
      <w:pPr>
        <w:ind w:firstLine="709"/>
        <w:jc w:val="both"/>
        <w:rPr>
          <w:rFonts w:ascii="XO Thames" w:hAnsi="XO Thames"/>
          <w:sz w:val="24"/>
          <w:szCs w:val="24"/>
        </w:rPr>
      </w:pPr>
      <w:r w:rsidRPr="009E187B">
        <w:rPr>
          <w:rFonts w:ascii="XO Thames" w:hAnsi="XO Thames" w:cs="Times New Roman"/>
          <w:sz w:val="24"/>
          <w:szCs w:val="24"/>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106F1F86" w14:textId="77777777" w:rsidR="002839C3" w:rsidRPr="009E187B" w:rsidRDefault="002839C3" w:rsidP="002839C3">
      <w:pPr>
        <w:ind w:firstLine="709"/>
        <w:jc w:val="both"/>
        <w:rPr>
          <w:sz w:val="24"/>
          <w:szCs w:val="24"/>
        </w:rPr>
      </w:pPr>
      <w:r w:rsidRPr="009E187B">
        <w:rPr>
          <w:rFonts w:ascii="XO Thames" w:hAnsi="XO Thames" w:cs="Times New Roman"/>
          <w:sz w:val="24"/>
          <w:szCs w:val="24"/>
        </w:rPr>
        <w:t xml:space="preserve">5. срок действия независимой гарантии с учетом требований </w:t>
      </w:r>
      <w:hyperlink r:id="rId12">
        <w:r w:rsidRPr="009E187B">
          <w:rPr>
            <w:rFonts w:ascii="XO Thames" w:hAnsi="XO Thames" w:cs="Times New Roman"/>
            <w:sz w:val="24"/>
            <w:szCs w:val="24"/>
          </w:rPr>
          <w:t>статей 44</w:t>
        </w:r>
      </w:hyperlink>
      <w:r w:rsidRPr="009E187B">
        <w:rPr>
          <w:rFonts w:ascii="XO Thames" w:hAnsi="XO Thames" w:cs="Times New Roman"/>
          <w:sz w:val="24"/>
          <w:szCs w:val="24"/>
        </w:rPr>
        <w:t xml:space="preserve"> и </w:t>
      </w:r>
      <w:r w:rsidRPr="009E187B">
        <w:rPr>
          <w:rFonts w:ascii="XO Thames" w:hAnsi="XO Thames" w:cs="Times New Roman"/>
          <w:sz w:val="24"/>
          <w:szCs w:val="24"/>
        </w:rPr>
        <w:br/>
      </w:r>
      <w:hyperlink r:id="rId13">
        <w:r w:rsidRPr="009E187B">
          <w:rPr>
            <w:rFonts w:ascii="XO Thames" w:hAnsi="XO Thames" w:cs="Times New Roman"/>
            <w:sz w:val="24"/>
            <w:szCs w:val="24"/>
          </w:rPr>
          <w:t>96</w:t>
        </w:r>
      </w:hyperlink>
      <w:r w:rsidRPr="009E187B">
        <w:rPr>
          <w:rFonts w:ascii="XO Thames" w:hAnsi="XO Thames" w:cs="Times New Roman"/>
          <w:sz w:val="24"/>
          <w:szCs w:val="24"/>
        </w:rPr>
        <w:t xml:space="preserve"> </w:t>
      </w:r>
      <w:r w:rsidRPr="009E187B">
        <w:rPr>
          <w:rFonts w:ascii="XO Thames" w:hAnsi="XO Thames"/>
          <w:sz w:val="24"/>
          <w:szCs w:val="24"/>
        </w:rPr>
        <w:t>Федерального закона от 5 апреля 2013г. № 44-ФЗ</w:t>
      </w:r>
      <w:r w:rsidRPr="009E187B">
        <w:rPr>
          <w:rFonts w:ascii="XO Thames" w:hAnsi="XO Thames" w:cs="Times New Roman"/>
          <w:sz w:val="24"/>
          <w:szCs w:val="24"/>
        </w:rPr>
        <w:t>;</w:t>
      </w:r>
    </w:p>
    <w:p w14:paraId="1219077D" w14:textId="77777777" w:rsidR="002839C3" w:rsidRPr="009E187B" w:rsidRDefault="002839C3" w:rsidP="002839C3">
      <w:pPr>
        <w:ind w:firstLine="709"/>
        <w:jc w:val="both"/>
        <w:rPr>
          <w:rFonts w:ascii="XO Thames" w:hAnsi="XO Thames"/>
          <w:sz w:val="24"/>
          <w:szCs w:val="24"/>
        </w:rPr>
      </w:pPr>
      <w:r w:rsidRPr="009E187B">
        <w:rPr>
          <w:rFonts w:ascii="XO Thames" w:hAnsi="XO Thames" w:cs="Times New Roman"/>
          <w:sz w:val="24"/>
          <w:szCs w:val="24"/>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6540F58A" w14:textId="77777777" w:rsidR="002839C3" w:rsidRDefault="002839C3" w:rsidP="002839C3">
      <w:pPr>
        <w:ind w:firstLine="709"/>
        <w:jc w:val="both"/>
        <w:rPr>
          <w:rFonts w:ascii="XO Thames" w:hAnsi="XO Thames" w:cs="Times New Roman"/>
          <w:sz w:val="24"/>
          <w:szCs w:val="24"/>
        </w:rPr>
      </w:pPr>
      <w:r w:rsidRPr="009E187B">
        <w:rPr>
          <w:rFonts w:ascii="XO Thames" w:hAnsi="XO Thames" w:cs="Times New Roman"/>
          <w:sz w:val="24"/>
          <w:szCs w:val="24"/>
        </w:rPr>
        <w:lastRenderedPageBreak/>
        <w:t xml:space="preserve">7. установленный Правительством Российской Федерации </w:t>
      </w:r>
      <w:hyperlink r:id="rId14">
        <w:r w:rsidRPr="009E187B">
          <w:rPr>
            <w:rFonts w:ascii="XO Thames" w:hAnsi="XO Thames" w:cs="Times New Roman"/>
            <w:sz w:val="24"/>
            <w:szCs w:val="24"/>
          </w:rPr>
          <w:t>перечень</w:t>
        </w:r>
      </w:hyperlink>
      <w:r w:rsidRPr="009E187B">
        <w:rPr>
          <w:rFonts w:ascii="XO Thames" w:hAnsi="XO Thames" w:cs="Times New Roman"/>
          <w:sz w:val="24"/>
          <w:szCs w:val="24"/>
        </w:rPr>
        <w:t xml:space="preserve"> документов, предоставляемых заказчиком гаранту одновременно с требованием об осуществлении уплаты денежной суммы по независимой гарантии.</w:t>
      </w:r>
    </w:p>
    <w:p w14:paraId="081892A4" w14:textId="77777777" w:rsidR="002839C3" w:rsidRDefault="002839C3" w:rsidP="002839C3">
      <w:pPr>
        <w:ind w:firstLine="709"/>
        <w:jc w:val="both"/>
        <w:rPr>
          <w:rFonts w:ascii="XO Thames" w:hAnsi="XO Thames"/>
          <w:sz w:val="24"/>
          <w:szCs w:val="24"/>
        </w:rPr>
      </w:pPr>
      <w:r w:rsidRPr="009E187B">
        <w:rPr>
          <w:rFonts w:ascii="XO Thames" w:hAnsi="XO Thames"/>
          <w:sz w:val="24"/>
          <w:szCs w:val="24"/>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10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31BE5972" w14:textId="77777777" w:rsidR="002839C3" w:rsidRPr="009E187B" w:rsidRDefault="002839C3" w:rsidP="002839C3">
      <w:pPr>
        <w:ind w:firstLine="540"/>
        <w:jc w:val="both"/>
        <w:rPr>
          <w:rFonts w:ascii="XO Thames" w:hAnsi="XO Thames"/>
          <w:sz w:val="24"/>
          <w:szCs w:val="24"/>
        </w:rPr>
      </w:pPr>
      <w:r w:rsidRPr="009E187B">
        <w:rPr>
          <w:rFonts w:ascii="XO Thames" w:hAnsi="XO Thames"/>
          <w:sz w:val="24"/>
          <w:szCs w:val="24"/>
        </w:rPr>
        <w:t>Положения настоящего раздела не применяются в случае заключения Контракта с участником закупки, который является казенным учреждением.</w:t>
      </w:r>
    </w:p>
    <w:p w14:paraId="6E7A4945" w14:textId="77777777" w:rsidR="002839C3" w:rsidRPr="009E187B" w:rsidRDefault="002839C3" w:rsidP="002839C3">
      <w:pPr>
        <w:jc w:val="both"/>
        <w:rPr>
          <w:rFonts w:ascii="XO Thames" w:hAnsi="XO Thames" w:cs="Times New Roman"/>
          <w:sz w:val="24"/>
          <w:szCs w:val="24"/>
        </w:rPr>
      </w:pPr>
    </w:p>
    <w:tbl>
      <w:tblPr>
        <w:tblW w:w="10724" w:type="dxa"/>
        <w:tblInd w:w="-30" w:type="dxa"/>
        <w:tblLayout w:type="fixed"/>
        <w:tblLook w:val="0000" w:firstRow="0" w:lastRow="0" w:firstColumn="0" w:lastColumn="0" w:noHBand="0" w:noVBand="0"/>
      </w:tblPr>
      <w:tblGrid>
        <w:gridCol w:w="236"/>
        <w:gridCol w:w="1577"/>
        <w:gridCol w:w="800"/>
        <w:gridCol w:w="317"/>
        <w:gridCol w:w="387"/>
        <w:gridCol w:w="773"/>
        <w:gridCol w:w="780"/>
        <w:gridCol w:w="747"/>
        <w:gridCol w:w="780"/>
        <w:gridCol w:w="724"/>
        <w:gridCol w:w="775"/>
        <w:gridCol w:w="822"/>
        <w:gridCol w:w="1108"/>
        <w:gridCol w:w="892"/>
        <w:gridCol w:w="6"/>
      </w:tblGrid>
      <w:tr w:rsidR="00FC38FA" w14:paraId="05E461E7" w14:textId="77777777" w:rsidTr="00FC38FA">
        <w:tblPrEx>
          <w:tblCellMar>
            <w:top w:w="0" w:type="dxa"/>
            <w:bottom w:w="0" w:type="dxa"/>
          </w:tblCellMar>
        </w:tblPrEx>
        <w:trPr>
          <w:gridAfter w:val="1"/>
          <w:wAfter w:w="6" w:type="dxa"/>
          <w:trHeight w:val="186"/>
        </w:trPr>
        <w:tc>
          <w:tcPr>
            <w:tcW w:w="157" w:type="dxa"/>
            <w:tcBorders>
              <w:top w:val="nil"/>
              <w:left w:val="nil"/>
              <w:bottom w:val="nil"/>
              <w:right w:val="nil"/>
            </w:tcBorders>
          </w:tcPr>
          <w:p w14:paraId="4BF10009" w14:textId="77777777" w:rsidR="00FC38FA" w:rsidRDefault="00FC38FA">
            <w:pPr>
              <w:widowControl/>
              <w:suppressAutoHyphens w:val="0"/>
              <w:autoSpaceDE w:val="0"/>
              <w:adjustRightInd w:val="0"/>
              <w:jc w:val="right"/>
              <w:textAlignment w:val="auto"/>
              <w:rPr>
                <w:rFonts w:cs="Times New Roman"/>
                <w:b/>
                <w:bCs/>
                <w:color w:val="000000"/>
                <w:lang w:val="en-US" w:bidi="ar-SA"/>
              </w:rPr>
            </w:pPr>
          </w:p>
        </w:tc>
        <w:tc>
          <w:tcPr>
            <w:tcW w:w="1592" w:type="dxa"/>
            <w:tcBorders>
              <w:top w:val="nil"/>
              <w:left w:val="nil"/>
              <w:bottom w:val="nil"/>
              <w:right w:val="nil"/>
            </w:tcBorders>
          </w:tcPr>
          <w:p w14:paraId="779B46F6" w14:textId="77777777" w:rsidR="00FC38FA" w:rsidRDefault="00FC38FA">
            <w:pPr>
              <w:widowControl/>
              <w:suppressAutoHyphens w:val="0"/>
              <w:autoSpaceDE w:val="0"/>
              <w:adjustRightInd w:val="0"/>
              <w:jc w:val="right"/>
              <w:textAlignment w:val="auto"/>
              <w:rPr>
                <w:rFonts w:cs="Times New Roman"/>
                <w:b/>
                <w:bCs/>
                <w:color w:val="000000"/>
                <w:lang w:val="en-US" w:bidi="ar-SA"/>
              </w:rPr>
            </w:pPr>
          </w:p>
        </w:tc>
        <w:tc>
          <w:tcPr>
            <w:tcW w:w="806" w:type="dxa"/>
            <w:tcBorders>
              <w:top w:val="nil"/>
              <w:left w:val="nil"/>
              <w:bottom w:val="nil"/>
              <w:right w:val="nil"/>
            </w:tcBorders>
          </w:tcPr>
          <w:p w14:paraId="1AFE4893" w14:textId="77777777" w:rsidR="00FC38FA" w:rsidRDefault="00FC38FA">
            <w:pPr>
              <w:widowControl/>
              <w:suppressAutoHyphens w:val="0"/>
              <w:autoSpaceDE w:val="0"/>
              <w:adjustRightInd w:val="0"/>
              <w:jc w:val="right"/>
              <w:textAlignment w:val="auto"/>
              <w:rPr>
                <w:rFonts w:cs="Times New Roman"/>
                <w:b/>
                <w:bCs/>
                <w:color w:val="000000"/>
                <w:lang w:val="en-US" w:bidi="ar-SA"/>
              </w:rPr>
            </w:pPr>
          </w:p>
        </w:tc>
        <w:tc>
          <w:tcPr>
            <w:tcW w:w="318" w:type="dxa"/>
            <w:tcBorders>
              <w:top w:val="nil"/>
              <w:left w:val="nil"/>
              <w:bottom w:val="nil"/>
              <w:right w:val="nil"/>
            </w:tcBorders>
          </w:tcPr>
          <w:p w14:paraId="2832F6F6" w14:textId="77777777" w:rsidR="00FC38FA" w:rsidRDefault="00FC38FA">
            <w:pPr>
              <w:widowControl/>
              <w:suppressAutoHyphens w:val="0"/>
              <w:autoSpaceDE w:val="0"/>
              <w:adjustRightInd w:val="0"/>
              <w:jc w:val="right"/>
              <w:textAlignment w:val="auto"/>
              <w:rPr>
                <w:rFonts w:cs="Times New Roman"/>
                <w:b/>
                <w:bCs/>
                <w:color w:val="000000"/>
                <w:lang w:val="en-US" w:bidi="ar-SA"/>
              </w:rPr>
            </w:pPr>
          </w:p>
        </w:tc>
        <w:tc>
          <w:tcPr>
            <w:tcW w:w="389" w:type="dxa"/>
            <w:tcBorders>
              <w:top w:val="nil"/>
              <w:left w:val="nil"/>
              <w:bottom w:val="nil"/>
              <w:right w:val="nil"/>
            </w:tcBorders>
          </w:tcPr>
          <w:p w14:paraId="463900C0" w14:textId="77777777" w:rsidR="00FC38FA" w:rsidRDefault="00FC38FA">
            <w:pPr>
              <w:widowControl/>
              <w:suppressAutoHyphens w:val="0"/>
              <w:autoSpaceDE w:val="0"/>
              <w:adjustRightInd w:val="0"/>
              <w:jc w:val="right"/>
              <w:textAlignment w:val="auto"/>
              <w:rPr>
                <w:rFonts w:cs="Times New Roman"/>
                <w:b/>
                <w:bCs/>
                <w:color w:val="000000"/>
                <w:lang w:val="en-US" w:bidi="ar-SA"/>
              </w:rPr>
            </w:pPr>
          </w:p>
        </w:tc>
        <w:tc>
          <w:tcPr>
            <w:tcW w:w="779" w:type="dxa"/>
            <w:tcBorders>
              <w:top w:val="nil"/>
              <w:left w:val="nil"/>
              <w:bottom w:val="nil"/>
              <w:right w:val="nil"/>
            </w:tcBorders>
          </w:tcPr>
          <w:p w14:paraId="13DEA73C" w14:textId="77777777" w:rsidR="00FC38FA" w:rsidRDefault="00FC38FA">
            <w:pPr>
              <w:widowControl/>
              <w:suppressAutoHyphens w:val="0"/>
              <w:autoSpaceDE w:val="0"/>
              <w:adjustRightInd w:val="0"/>
              <w:jc w:val="right"/>
              <w:textAlignment w:val="auto"/>
              <w:rPr>
                <w:rFonts w:cs="Times New Roman"/>
                <w:b/>
                <w:bCs/>
                <w:color w:val="000000"/>
                <w:lang w:val="en-US" w:bidi="ar-SA"/>
              </w:rPr>
            </w:pPr>
          </w:p>
        </w:tc>
        <w:tc>
          <w:tcPr>
            <w:tcW w:w="786" w:type="dxa"/>
            <w:tcBorders>
              <w:top w:val="nil"/>
              <w:left w:val="nil"/>
              <w:bottom w:val="nil"/>
              <w:right w:val="nil"/>
            </w:tcBorders>
          </w:tcPr>
          <w:p w14:paraId="5FC26856" w14:textId="77777777" w:rsidR="00FC38FA" w:rsidRDefault="00FC38FA">
            <w:pPr>
              <w:widowControl/>
              <w:suppressAutoHyphens w:val="0"/>
              <w:autoSpaceDE w:val="0"/>
              <w:adjustRightInd w:val="0"/>
              <w:jc w:val="right"/>
              <w:textAlignment w:val="auto"/>
              <w:rPr>
                <w:rFonts w:cs="Times New Roman"/>
                <w:b/>
                <w:bCs/>
                <w:color w:val="000000"/>
                <w:lang w:val="en-US" w:bidi="ar-SA"/>
              </w:rPr>
            </w:pPr>
          </w:p>
        </w:tc>
        <w:tc>
          <w:tcPr>
            <w:tcW w:w="750" w:type="dxa"/>
            <w:tcBorders>
              <w:top w:val="nil"/>
              <w:left w:val="nil"/>
              <w:bottom w:val="nil"/>
              <w:right w:val="nil"/>
            </w:tcBorders>
          </w:tcPr>
          <w:p w14:paraId="40298648" w14:textId="77777777" w:rsidR="00FC38FA" w:rsidRDefault="00FC38FA">
            <w:pPr>
              <w:widowControl/>
              <w:suppressAutoHyphens w:val="0"/>
              <w:autoSpaceDE w:val="0"/>
              <w:adjustRightInd w:val="0"/>
              <w:jc w:val="right"/>
              <w:textAlignment w:val="auto"/>
              <w:rPr>
                <w:rFonts w:cs="Times New Roman"/>
                <w:b/>
                <w:bCs/>
                <w:color w:val="000000"/>
                <w:lang w:val="en-US" w:bidi="ar-SA"/>
              </w:rPr>
            </w:pPr>
          </w:p>
        </w:tc>
        <w:tc>
          <w:tcPr>
            <w:tcW w:w="786" w:type="dxa"/>
            <w:tcBorders>
              <w:top w:val="nil"/>
              <w:left w:val="nil"/>
              <w:bottom w:val="nil"/>
              <w:right w:val="nil"/>
            </w:tcBorders>
          </w:tcPr>
          <w:p w14:paraId="1411463C" w14:textId="77777777" w:rsidR="00FC38FA" w:rsidRDefault="00FC38FA">
            <w:pPr>
              <w:widowControl/>
              <w:suppressAutoHyphens w:val="0"/>
              <w:autoSpaceDE w:val="0"/>
              <w:adjustRightInd w:val="0"/>
              <w:jc w:val="right"/>
              <w:textAlignment w:val="auto"/>
              <w:rPr>
                <w:rFonts w:cs="Times New Roman"/>
                <w:color w:val="000000"/>
                <w:lang w:val="en-US" w:bidi="ar-SA"/>
              </w:rPr>
            </w:pPr>
          </w:p>
        </w:tc>
        <w:tc>
          <w:tcPr>
            <w:tcW w:w="730" w:type="dxa"/>
            <w:tcBorders>
              <w:top w:val="nil"/>
              <w:left w:val="nil"/>
              <w:bottom w:val="nil"/>
              <w:right w:val="nil"/>
            </w:tcBorders>
          </w:tcPr>
          <w:p w14:paraId="75C0299C" w14:textId="77777777" w:rsidR="00FC38FA" w:rsidRDefault="00FC38FA">
            <w:pPr>
              <w:widowControl/>
              <w:suppressAutoHyphens w:val="0"/>
              <w:autoSpaceDE w:val="0"/>
              <w:adjustRightInd w:val="0"/>
              <w:jc w:val="right"/>
              <w:textAlignment w:val="auto"/>
              <w:rPr>
                <w:rFonts w:cs="Times New Roman"/>
                <w:color w:val="000000"/>
                <w:lang w:val="en-US" w:bidi="ar-SA"/>
              </w:rPr>
            </w:pPr>
          </w:p>
        </w:tc>
        <w:tc>
          <w:tcPr>
            <w:tcW w:w="779" w:type="dxa"/>
            <w:tcBorders>
              <w:top w:val="nil"/>
              <w:left w:val="nil"/>
              <w:bottom w:val="nil"/>
              <w:right w:val="nil"/>
            </w:tcBorders>
          </w:tcPr>
          <w:p w14:paraId="68094041" w14:textId="77777777" w:rsidR="00FC38FA" w:rsidRDefault="00FC38FA">
            <w:pPr>
              <w:widowControl/>
              <w:suppressAutoHyphens w:val="0"/>
              <w:autoSpaceDE w:val="0"/>
              <w:adjustRightInd w:val="0"/>
              <w:jc w:val="right"/>
              <w:textAlignment w:val="auto"/>
              <w:rPr>
                <w:rFonts w:cs="Times New Roman"/>
                <w:color w:val="000000"/>
                <w:lang w:val="en-US" w:bidi="ar-SA"/>
              </w:rPr>
            </w:pPr>
          </w:p>
        </w:tc>
        <w:tc>
          <w:tcPr>
            <w:tcW w:w="829" w:type="dxa"/>
            <w:tcBorders>
              <w:top w:val="nil"/>
              <w:left w:val="nil"/>
              <w:bottom w:val="nil"/>
              <w:right w:val="nil"/>
            </w:tcBorders>
          </w:tcPr>
          <w:p w14:paraId="45F2DDBF" w14:textId="77777777" w:rsidR="00FC38FA" w:rsidRDefault="00FC38FA">
            <w:pPr>
              <w:widowControl/>
              <w:suppressAutoHyphens w:val="0"/>
              <w:autoSpaceDE w:val="0"/>
              <w:adjustRightInd w:val="0"/>
              <w:jc w:val="right"/>
              <w:textAlignment w:val="auto"/>
              <w:rPr>
                <w:rFonts w:cs="Times New Roman"/>
                <w:color w:val="000000"/>
                <w:lang w:val="en-US" w:bidi="ar-SA"/>
              </w:rPr>
            </w:pPr>
          </w:p>
        </w:tc>
        <w:tc>
          <w:tcPr>
            <w:tcW w:w="1118" w:type="dxa"/>
            <w:tcBorders>
              <w:top w:val="nil"/>
              <w:left w:val="nil"/>
              <w:bottom w:val="nil"/>
              <w:right w:val="nil"/>
            </w:tcBorders>
          </w:tcPr>
          <w:p w14:paraId="1131C3F4" w14:textId="77777777" w:rsidR="00FC38FA" w:rsidRDefault="00FC38FA">
            <w:pPr>
              <w:widowControl/>
              <w:suppressAutoHyphens w:val="0"/>
              <w:autoSpaceDE w:val="0"/>
              <w:adjustRightInd w:val="0"/>
              <w:jc w:val="right"/>
              <w:textAlignment w:val="auto"/>
              <w:rPr>
                <w:rFonts w:cs="Times New Roman"/>
                <w:color w:val="000000"/>
                <w:lang w:val="en-US" w:bidi="ar-SA"/>
              </w:rPr>
            </w:pPr>
          </w:p>
        </w:tc>
        <w:tc>
          <w:tcPr>
            <w:tcW w:w="899" w:type="dxa"/>
            <w:tcBorders>
              <w:top w:val="nil"/>
              <w:left w:val="nil"/>
              <w:bottom w:val="nil"/>
              <w:right w:val="nil"/>
            </w:tcBorders>
          </w:tcPr>
          <w:p w14:paraId="3D3719C5" w14:textId="77777777" w:rsidR="00FC38FA" w:rsidRDefault="00FC38FA">
            <w:pPr>
              <w:widowControl/>
              <w:suppressAutoHyphens w:val="0"/>
              <w:autoSpaceDE w:val="0"/>
              <w:adjustRightInd w:val="0"/>
              <w:jc w:val="right"/>
              <w:textAlignment w:val="auto"/>
              <w:rPr>
                <w:rFonts w:cs="Times New Roman"/>
                <w:color w:val="000000"/>
                <w:lang w:val="en-US" w:bidi="ar-SA"/>
              </w:rPr>
            </w:pPr>
          </w:p>
        </w:tc>
      </w:tr>
      <w:tr w:rsidR="00FC38FA" w:rsidRPr="00FC38FA" w14:paraId="11F2DE5C" w14:textId="77777777" w:rsidTr="00FC38FA">
        <w:tblPrEx>
          <w:tblCellMar>
            <w:top w:w="0" w:type="dxa"/>
            <w:bottom w:w="0" w:type="dxa"/>
          </w:tblCellMar>
        </w:tblPrEx>
        <w:trPr>
          <w:trHeight w:val="581"/>
        </w:trPr>
        <w:tc>
          <w:tcPr>
            <w:tcW w:w="157" w:type="dxa"/>
            <w:tcBorders>
              <w:top w:val="nil"/>
              <w:left w:val="nil"/>
              <w:bottom w:val="nil"/>
              <w:right w:val="nil"/>
            </w:tcBorders>
          </w:tcPr>
          <w:p w14:paraId="258C8B66" w14:textId="77777777" w:rsidR="00FC38FA" w:rsidRDefault="00FC38FA">
            <w:pPr>
              <w:widowControl/>
              <w:suppressAutoHyphens w:val="0"/>
              <w:autoSpaceDE w:val="0"/>
              <w:adjustRightInd w:val="0"/>
              <w:jc w:val="right"/>
              <w:textAlignment w:val="auto"/>
              <w:rPr>
                <w:rFonts w:cs="Times New Roman"/>
                <w:b/>
                <w:bCs/>
                <w:color w:val="000000"/>
                <w:lang w:val="en-US" w:bidi="ar-SA"/>
              </w:rPr>
            </w:pPr>
          </w:p>
        </w:tc>
        <w:tc>
          <w:tcPr>
            <w:tcW w:w="7720" w:type="dxa"/>
            <w:gridSpan w:val="10"/>
            <w:tcBorders>
              <w:top w:val="nil"/>
              <w:left w:val="nil"/>
              <w:bottom w:val="nil"/>
              <w:right w:val="nil"/>
            </w:tcBorders>
          </w:tcPr>
          <w:p w14:paraId="1BCC8F8A" w14:textId="77777777" w:rsidR="00FC38FA" w:rsidRPr="00FC38FA" w:rsidRDefault="00FC38FA">
            <w:pPr>
              <w:widowControl/>
              <w:suppressAutoHyphens w:val="0"/>
              <w:autoSpaceDE w:val="0"/>
              <w:adjustRightInd w:val="0"/>
              <w:jc w:val="center"/>
              <w:textAlignment w:val="auto"/>
              <w:rPr>
                <w:rFonts w:cs="Times New Roman"/>
                <w:b/>
                <w:bCs/>
                <w:color w:val="000000"/>
                <w:sz w:val="28"/>
                <w:szCs w:val="28"/>
                <w:lang w:bidi="ar-SA"/>
              </w:rPr>
            </w:pPr>
            <w:r w:rsidRPr="00FC38FA">
              <w:rPr>
                <w:rFonts w:cs="Times New Roman"/>
                <w:b/>
                <w:bCs/>
                <w:color w:val="000000"/>
                <w:sz w:val="28"/>
                <w:szCs w:val="28"/>
                <w:lang w:bidi="ar-SA"/>
              </w:rPr>
              <w:t xml:space="preserve"> Обоснование начальной (максимальной) цены муниципального контракта на оказание услуг по техническому обслуживанию кондиционеров</w:t>
            </w:r>
          </w:p>
        </w:tc>
        <w:tc>
          <w:tcPr>
            <w:tcW w:w="829" w:type="dxa"/>
            <w:tcBorders>
              <w:top w:val="nil"/>
              <w:left w:val="nil"/>
              <w:bottom w:val="nil"/>
              <w:right w:val="nil"/>
            </w:tcBorders>
          </w:tcPr>
          <w:p w14:paraId="58685126" w14:textId="77777777" w:rsidR="00FC38FA" w:rsidRPr="00FC38FA" w:rsidRDefault="00FC38FA">
            <w:pPr>
              <w:widowControl/>
              <w:suppressAutoHyphens w:val="0"/>
              <w:autoSpaceDE w:val="0"/>
              <w:adjustRightInd w:val="0"/>
              <w:jc w:val="center"/>
              <w:textAlignment w:val="auto"/>
              <w:rPr>
                <w:rFonts w:cs="Times New Roman"/>
                <w:b/>
                <w:bCs/>
                <w:color w:val="000000"/>
                <w:sz w:val="28"/>
                <w:szCs w:val="28"/>
                <w:lang w:bidi="ar-SA"/>
              </w:rPr>
            </w:pPr>
          </w:p>
        </w:tc>
        <w:tc>
          <w:tcPr>
            <w:tcW w:w="1118" w:type="dxa"/>
            <w:tcBorders>
              <w:top w:val="nil"/>
              <w:left w:val="nil"/>
              <w:bottom w:val="nil"/>
              <w:right w:val="nil"/>
            </w:tcBorders>
          </w:tcPr>
          <w:p w14:paraId="34FE0874" w14:textId="77777777" w:rsidR="00FC38FA" w:rsidRPr="00FC38FA" w:rsidRDefault="00FC38FA">
            <w:pPr>
              <w:widowControl/>
              <w:suppressAutoHyphens w:val="0"/>
              <w:autoSpaceDE w:val="0"/>
              <w:adjustRightInd w:val="0"/>
              <w:jc w:val="center"/>
              <w:textAlignment w:val="auto"/>
              <w:rPr>
                <w:rFonts w:cs="Times New Roman"/>
                <w:b/>
                <w:bCs/>
                <w:color w:val="000000"/>
                <w:sz w:val="28"/>
                <w:szCs w:val="28"/>
                <w:lang w:bidi="ar-SA"/>
              </w:rPr>
            </w:pPr>
          </w:p>
        </w:tc>
        <w:tc>
          <w:tcPr>
            <w:tcW w:w="899" w:type="dxa"/>
            <w:gridSpan w:val="2"/>
            <w:tcBorders>
              <w:top w:val="nil"/>
              <w:left w:val="nil"/>
              <w:bottom w:val="nil"/>
              <w:right w:val="nil"/>
            </w:tcBorders>
          </w:tcPr>
          <w:p w14:paraId="10972854" w14:textId="77777777" w:rsidR="00FC38FA" w:rsidRPr="00FC38FA" w:rsidRDefault="00FC38FA">
            <w:pPr>
              <w:widowControl/>
              <w:suppressAutoHyphens w:val="0"/>
              <w:autoSpaceDE w:val="0"/>
              <w:adjustRightInd w:val="0"/>
              <w:jc w:val="center"/>
              <w:textAlignment w:val="auto"/>
              <w:rPr>
                <w:rFonts w:cs="Times New Roman"/>
                <w:b/>
                <w:bCs/>
                <w:color w:val="000000"/>
                <w:sz w:val="28"/>
                <w:szCs w:val="28"/>
                <w:lang w:bidi="ar-SA"/>
              </w:rPr>
            </w:pPr>
          </w:p>
        </w:tc>
      </w:tr>
      <w:tr w:rsidR="00FC38FA" w14:paraId="561C822A" w14:textId="77777777" w:rsidTr="00FC38FA">
        <w:tblPrEx>
          <w:tblCellMar>
            <w:top w:w="0" w:type="dxa"/>
            <w:bottom w:w="0" w:type="dxa"/>
          </w:tblCellMar>
        </w:tblPrEx>
        <w:trPr>
          <w:trHeight w:val="165"/>
        </w:trPr>
        <w:tc>
          <w:tcPr>
            <w:tcW w:w="10724" w:type="dxa"/>
            <w:gridSpan w:val="15"/>
            <w:tcBorders>
              <w:top w:val="nil"/>
              <w:left w:val="nil"/>
              <w:bottom w:val="nil"/>
              <w:right w:val="nil"/>
            </w:tcBorders>
          </w:tcPr>
          <w:p w14:paraId="2D49199C" w14:textId="77777777" w:rsidR="00FC38FA" w:rsidRPr="00FC38FA" w:rsidRDefault="00FC38FA">
            <w:pPr>
              <w:widowControl/>
              <w:suppressAutoHyphens w:val="0"/>
              <w:autoSpaceDE w:val="0"/>
              <w:adjustRightInd w:val="0"/>
              <w:textAlignment w:val="auto"/>
              <w:rPr>
                <w:rFonts w:cs="Times New Roman"/>
                <w:color w:val="000000"/>
                <w:lang w:bidi="ar-SA"/>
              </w:rPr>
            </w:pPr>
            <w:r w:rsidRPr="00FC38FA">
              <w:rPr>
                <w:rFonts w:cs="Times New Roman"/>
                <w:color w:val="000000"/>
                <w:lang w:bidi="ar-SA"/>
              </w:rPr>
              <w:t xml:space="preserve">1. Начальная максимальная цена контракта  (далее - Н(М)ЦК) сформирована Заказчиком на основании ч. 6 ст. 22 Федерального закона № 44-ФЗ от 05.04.2013 «О контрактной системе в сфере закупок товаров, работ, услуг для обеспечения государственных и муниципальных нужд»,  методом сопоставимых рыночных цен (анализа рынка), путем изучения коммерческих предложений. </w:t>
            </w:r>
          </w:p>
          <w:p w14:paraId="68683343" w14:textId="77777777" w:rsidR="00FC38FA" w:rsidRDefault="00FC38FA">
            <w:pPr>
              <w:widowControl/>
              <w:suppressAutoHyphens w:val="0"/>
              <w:autoSpaceDE w:val="0"/>
              <w:adjustRightInd w:val="0"/>
              <w:textAlignment w:val="auto"/>
              <w:rPr>
                <w:rFonts w:cs="Times New Roman"/>
                <w:color w:val="000000"/>
                <w:lang w:val="en-US" w:bidi="ar-SA"/>
              </w:rPr>
            </w:pPr>
            <w:r w:rsidRPr="00FC38FA">
              <w:rPr>
                <w:rFonts w:cs="Times New Roman"/>
                <w:color w:val="000000"/>
                <w:lang w:bidi="ar-SA"/>
              </w:rPr>
              <w:t xml:space="preserve">2. Н(М)ЦК </w:t>
            </w:r>
            <w:proofErr w:type="gramStart"/>
            <w:r w:rsidRPr="00FC38FA">
              <w:rPr>
                <w:rFonts w:cs="Times New Roman"/>
                <w:color w:val="000000"/>
                <w:lang w:bidi="ar-SA"/>
              </w:rPr>
              <w:t xml:space="preserve">составляет: </w:t>
            </w:r>
            <w:r w:rsidRPr="00FC38FA">
              <w:rPr>
                <w:rFonts w:cs="Times New Roman"/>
                <w:b/>
                <w:bCs/>
                <w:color w:val="000000"/>
                <w:sz w:val="24"/>
                <w:szCs w:val="24"/>
                <w:lang w:bidi="ar-SA"/>
              </w:rPr>
              <w:t xml:space="preserve">  </w:t>
            </w:r>
            <w:proofErr w:type="gramEnd"/>
            <w:r w:rsidRPr="00FC38FA">
              <w:rPr>
                <w:rFonts w:cs="Times New Roman"/>
                <w:b/>
                <w:bCs/>
                <w:color w:val="000000"/>
                <w:sz w:val="24"/>
                <w:szCs w:val="24"/>
                <w:lang w:bidi="ar-SA"/>
              </w:rPr>
              <w:t xml:space="preserve">53 400,00 </w:t>
            </w:r>
            <w:r w:rsidRPr="00FC38FA">
              <w:rPr>
                <w:rFonts w:cs="Times New Roman"/>
                <w:b/>
                <w:bCs/>
                <w:i/>
                <w:iCs/>
                <w:color w:val="000000"/>
                <w:sz w:val="28"/>
                <w:szCs w:val="28"/>
                <w:lang w:bidi="ar-SA"/>
              </w:rPr>
              <w:t xml:space="preserve">руб. (пятьдесят три тысячи четыреста руб. 00 коп).                   </w:t>
            </w:r>
            <w:r w:rsidRPr="00FC38FA">
              <w:rPr>
                <w:rFonts w:cs="Times New Roman"/>
                <w:b/>
                <w:bCs/>
                <w:color w:val="000000"/>
                <w:sz w:val="28"/>
                <w:szCs w:val="28"/>
                <w:lang w:bidi="ar-SA"/>
              </w:rPr>
              <w:t xml:space="preserve">  </w:t>
            </w:r>
            <w:r w:rsidRPr="00FC38FA">
              <w:rPr>
                <w:rFonts w:cs="Times New Roman"/>
                <w:color w:val="000000"/>
                <w:lang w:bidi="ar-SA"/>
              </w:rPr>
              <w:t xml:space="preserve">                                                                                                                                                                                                                             </w:t>
            </w:r>
            <w:r>
              <w:rPr>
                <w:rFonts w:cs="Times New Roman"/>
                <w:color w:val="000000"/>
                <w:lang w:val="en-US" w:bidi="ar-SA"/>
              </w:rPr>
              <w:t xml:space="preserve">3. </w:t>
            </w:r>
            <w:proofErr w:type="spellStart"/>
            <w:r>
              <w:rPr>
                <w:rFonts w:cs="Times New Roman"/>
                <w:color w:val="000000"/>
                <w:lang w:val="en-US" w:bidi="ar-SA"/>
              </w:rPr>
              <w:t>Расчет</w:t>
            </w:r>
            <w:proofErr w:type="spellEnd"/>
            <w:r>
              <w:rPr>
                <w:rFonts w:cs="Times New Roman"/>
                <w:color w:val="000000"/>
                <w:lang w:val="en-US" w:bidi="ar-SA"/>
              </w:rPr>
              <w:t xml:space="preserve"> Н(М)</w:t>
            </w:r>
            <w:proofErr w:type="gramStart"/>
            <w:r>
              <w:rPr>
                <w:rFonts w:cs="Times New Roman"/>
                <w:color w:val="000000"/>
                <w:lang w:val="en-US" w:bidi="ar-SA"/>
              </w:rPr>
              <w:t>ЦК  -</w:t>
            </w:r>
            <w:proofErr w:type="gramEnd"/>
            <w:r>
              <w:rPr>
                <w:rFonts w:cs="Times New Roman"/>
                <w:color w:val="000000"/>
                <w:lang w:val="en-US" w:bidi="ar-SA"/>
              </w:rPr>
              <w:t xml:space="preserve"> 04.03.2026</w:t>
            </w:r>
          </w:p>
        </w:tc>
      </w:tr>
      <w:tr w:rsidR="00FC38FA" w14:paraId="19A1253A" w14:textId="77777777" w:rsidTr="00FC38FA">
        <w:tblPrEx>
          <w:tblCellMar>
            <w:top w:w="0" w:type="dxa"/>
            <w:bottom w:w="0" w:type="dxa"/>
          </w:tblCellMar>
        </w:tblPrEx>
        <w:trPr>
          <w:gridAfter w:val="1"/>
          <w:wAfter w:w="6" w:type="dxa"/>
          <w:trHeight w:val="610"/>
        </w:trPr>
        <w:tc>
          <w:tcPr>
            <w:tcW w:w="157" w:type="dxa"/>
            <w:tcBorders>
              <w:top w:val="nil"/>
              <w:left w:val="nil"/>
              <w:bottom w:val="nil"/>
              <w:right w:val="nil"/>
            </w:tcBorders>
          </w:tcPr>
          <w:p w14:paraId="1EBA62C5" w14:textId="77777777" w:rsidR="00FC38FA" w:rsidRDefault="00FC38FA">
            <w:pPr>
              <w:widowControl/>
              <w:suppressAutoHyphens w:val="0"/>
              <w:autoSpaceDE w:val="0"/>
              <w:adjustRightInd w:val="0"/>
              <w:textAlignment w:val="auto"/>
              <w:rPr>
                <w:rFonts w:cs="Times New Roman"/>
                <w:color w:val="000000"/>
                <w:lang w:val="en-US" w:bidi="ar-SA"/>
              </w:rPr>
            </w:pPr>
          </w:p>
        </w:tc>
        <w:tc>
          <w:tcPr>
            <w:tcW w:w="1592" w:type="dxa"/>
            <w:tcBorders>
              <w:top w:val="nil"/>
              <w:left w:val="nil"/>
              <w:bottom w:val="nil"/>
              <w:right w:val="nil"/>
            </w:tcBorders>
          </w:tcPr>
          <w:p w14:paraId="6F6BED6A" w14:textId="77777777" w:rsidR="00FC38FA" w:rsidRDefault="00FC38FA">
            <w:pPr>
              <w:widowControl/>
              <w:suppressAutoHyphens w:val="0"/>
              <w:autoSpaceDE w:val="0"/>
              <w:adjustRightInd w:val="0"/>
              <w:textAlignment w:val="auto"/>
              <w:rPr>
                <w:rFonts w:cs="Times New Roman"/>
                <w:color w:val="000000"/>
                <w:lang w:val="en-US" w:bidi="ar-SA"/>
              </w:rPr>
            </w:pPr>
          </w:p>
        </w:tc>
        <w:tc>
          <w:tcPr>
            <w:tcW w:w="806" w:type="dxa"/>
            <w:tcBorders>
              <w:top w:val="nil"/>
              <w:left w:val="nil"/>
              <w:bottom w:val="nil"/>
              <w:right w:val="nil"/>
            </w:tcBorders>
          </w:tcPr>
          <w:p w14:paraId="1A7FF126" w14:textId="77777777" w:rsidR="00FC38FA" w:rsidRDefault="00FC38FA">
            <w:pPr>
              <w:widowControl/>
              <w:suppressAutoHyphens w:val="0"/>
              <w:autoSpaceDE w:val="0"/>
              <w:adjustRightInd w:val="0"/>
              <w:textAlignment w:val="auto"/>
              <w:rPr>
                <w:rFonts w:cs="Times New Roman"/>
                <w:color w:val="000000"/>
                <w:lang w:val="en-US" w:bidi="ar-SA"/>
              </w:rPr>
            </w:pPr>
          </w:p>
        </w:tc>
        <w:tc>
          <w:tcPr>
            <w:tcW w:w="318" w:type="dxa"/>
            <w:tcBorders>
              <w:top w:val="nil"/>
              <w:left w:val="nil"/>
              <w:bottom w:val="nil"/>
              <w:right w:val="nil"/>
            </w:tcBorders>
          </w:tcPr>
          <w:p w14:paraId="3952F92D" w14:textId="77777777" w:rsidR="00FC38FA" w:rsidRDefault="00FC38FA">
            <w:pPr>
              <w:widowControl/>
              <w:suppressAutoHyphens w:val="0"/>
              <w:autoSpaceDE w:val="0"/>
              <w:adjustRightInd w:val="0"/>
              <w:textAlignment w:val="auto"/>
              <w:rPr>
                <w:rFonts w:cs="Times New Roman"/>
                <w:color w:val="000000"/>
                <w:lang w:val="en-US" w:bidi="ar-SA"/>
              </w:rPr>
            </w:pPr>
          </w:p>
        </w:tc>
        <w:tc>
          <w:tcPr>
            <w:tcW w:w="389" w:type="dxa"/>
            <w:tcBorders>
              <w:top w:val="nil"/>
              <w:left w:val="nil"/>
              <w:bottom w:val="nil"/>
              <w:right w:val="nil"/>
            </w:tcBorders>
          </w:tcPr>
          <w:p w14:paraId="3F2DF9EE" w14:textId="77777777" w:rsidR="00FC38FA" w:rsidRDefault="00FC38FA">
            <w:pPr>
              <w:widowControl/>
              <w:suppressAutoHyphens w:val="0"/>
              <w:autoSpaceDE w:val="0"/>
              <w:adjustRightInd w:val="0"/>
              <w:textAlignment w:val="auto"/>
              <w:rPr>
                <w:rFonts w:cs="Times New Roman"/>
                <w:color w:val="000000"/>
                <w:lang w:val="en-US" w:bidi="ar-SA"/>
              </w:rPr>
            </w:pPr>
          </w:p>
        </w:tc>
        <w:tc>
          <w:tcPr>
            <w:tcW w:w="779" w:type="dxa"/>
            <w:tcBorders>
              <w:top w:val="nil"/>
              <w:left w:val="nil"/>
              <w:bottom w:val="nil"/>
              <w:right w:val="nil"/>
            </w:tcBorders>
          </w:tcPr>
          <w:p w14:paraId="61D9FD58" w14:textId="77777777" w:rsidR="00FC38FA" w:rsidRDefault="00FC38FA">
            <w:pPr>
              <w:widowControl/>
              <w:suppressAutoHyphens w:val="0"/>
              <w:autoSpaceDE w:val="0"/>
              <w:adjustRightInd w:val="0"/>
              <w:textAlignment w:val="auto"/>
              <w:rPr>
                <w:rFonts w:cs="Times New Roman"/>
                <w:color w:val="000000"/>
                <w:lang w:val="en-US" w:bidi="ar-SA"/>
              </w:rPr>
            </w:pPr>
          </w:p>
        </w:tc>
        <w:tc>
          <w:tcPr>
            <w:tcW w:w="786" w:type="dxa"/>
            <w:tcBorders>
              <w:top w:val="nil"/>
              <w:left w:val="nil"/>
              <w:bottom w:val="nil"/>
              <w:right w:val="nil"/>
            </w:tcBorders>
          </w:tcPr>
          <w:p w14:paraId="02D909AA" w14:textId="77777777" w:rsidR="00FC38FA" w:rsidRDefault="00FC38FA">
            <w:pPr>
              <w:widowControl/>
              <w:suppressAutoHyphens w:val="0"/>
              <w:autoSpaceDE w:val="0"/>
              <w:adjustRightInd w:val="0"/>
              <w:textAlignment w:val="auto"/>
              <w:rPr>
                <w:rFonts w:cs="Times New Roman"/>
                <w:color w:val="000000"/>
                <w:lang w:val="en-US" w:bidi="ar-SA"/>
              </w:rPr>
            </w:pPr>
          </w:p>
        </w:tc>
        <w:tc>
          <w:tcPr>
            <w:tcW w:w="750" w:type="dxa"/>
            <w:tcBorders>
              <w:top w:val="nil"/>
              <w:left w:val="nil"/>
              <w:bottom w:val="nil"/>
              <w:right w:val="nil"/>
            </w:tcBorders>
          </w:tcPr>
          <w:p w14:paraId="5B54796D" w14:textId="77777777" w:rsidR="00FC38FA" w:rsidRDefault="00FC38FA">
            <w:pPr>
              <w:widowControl/>
              <w:suppressAutoHyphens w:val="0"/>
              <w:autoSpaceDE w:val="0"/>
              <w:adjustRightInd w:val="0"/>
              <w:textAlignment w:val="auto"/>
              <w:rPr>
                <w:rFonts w:cs="Times New Roman"/>
                <w:color w:val="000000"/>
                <w:lang w:val="en-US" w:bidi="ar-SA"/>
              </w:rPr>
            </w:pPr>
          </w:p>
        </w:tc>
        <w:tc>
          <w:tcPr>
            <w:tcW w:w="786" w:type="dxa"/>
            <w:tcBorders>
              <w:top w:val="nil"/>
              <w:left w:val="nil"/>
              <w:bottom w:val="nil"/>
              <w:right w:val="nil"/>
            </w:tcBorders>
          </w:tcPr>
          <w:p w14:paraId="52C32D0E" w14:textId="77777777" w:rsidR="00FC38FA" w:rsidRDefault="00FC38FA">
            <w:pPr>
              <w:widowControl/>
              <w:suppressAutoHyphens w:val="0"/>
              <w:autoSpaceDE w:val="0"/>
              <w:adjustRightInd w:val="0"/>
              <w:textAlignment w:val="auto"/>
              <w:rPr>
                <w:rFonts w:cs="Times New Roman"/>
                <w:color w:val="000000"/>
                <w:lang w:val="en-US" w:bidi="ar-SA"/>
              </w:rPr>
            </w:pPr>
          </w:p>
        </w:tc>
        <w:tc>
          <w:tcPr>
            <w:tcW w:w="730" w:type="dxa"/>
            <w:tcBorders>
              <w:top w:val="nil"/>
              <w:left w:val="nil"/>
              <w:bottom w:val="nil"/>
              <w:right w:val="nil"/>
            </w:tcBorders>
          </w:tcPr>
          <w:p w14:paraId="24A4567E" w14:textId="77777777" w:rsidR="00FC38FA" w:rsidRDefault="00FC38FA">
            <w:pPr>
              <w:widowControl/>
              <w:suppressAutoHyphens w:val="0"/>
              <w:autoSpaceDE w:val="0"/>
              <w:adjustRightInd w:val="0"/>
              <w:textAlignment w:val="auto"/>
              <w:rPr>
                <w:rFonts w:cs="Times New Roman"/>
                <w:color w:val="000000"/>
                <w:lang w:val="en-US" w:bidi="ar-SA"/>
              </w:rPr>
            </w:pPr>
          </w:p>
        </w:tc>
        <w:tc>
          <w:tcPr>
            <w:tcW w:w="779" w:type="dxa"/>
            <w:tcBorders>
              <w:top w:val="nil"/>
              <w:left w:val="nil"/>
              <w:bottom w:val="nil"/>
              <w:right w:val="nil"/>
            </w:tcBorders>
          </w:tcPr>
          <w:p w14:paraId="4F96E289" w14:textId="77777777" w:rsidR="00FC38FA" w:rsidRDefault="00FC38FA">
            <w:pPr>
              <w:widowControl/>
              <w:suppressAutoHyphens w:val="0"/>
              <w:autoSpaceDE w:val="0"/>
              <w:adjustRightInd w:val="0"/>
              <w:textAlignment w:val="auto"/>
              <w:rPr>
                <w:rFonts w:cs="Times New Roman"/>
                <w:color w:val="000000"/>
                <w:lang w:val="en-US" w:bidi="ar-SA"/>
              </w:rPr>
            </w:pPr>
          </w:p>
        </w:tc>
        <w:tc>
          <w:tcPr>
            <w:tcW w:w="829" w:type="dxa"/>
            <w:tcBorders>
              <w:top w:val="nil"/>
              <w:left w:val="nil"/>
              <w:bottom w:val="nil"/>
              <w:right w:val="nil"/>
            </w:tcBorders>
          </w:tcPr>
          <w:p w14:paraId="6A7D7589" w14:textId="77777777" w:rsidR="00FC38FA" w:rsidRDefault="00FC38FA">
            <w:pPr>
              <w:widowControl/>
              <w:suppressAutoHyphens w:val="0"/>
              <w:autoSpaceDE w:val="0"/>
              <w:adjustRightInd w:val="0"/>
              <w:textAlignment w:val="auto"/>
              <w:rPr>
                <w:rFonts w:cs="Times New Roman"/>
                <w:color w:val="000000"/>
                <w:lang w:val="en-US" w:bidi="ar-SA"/>
              </w:rPr>
            </w:pPr>
          </w:p>
        </w:tc>
        <w:tc>
          <w:tcPr>
            <w:tcW w:w="1118" w:type="dxa"/>
            <w:tcBorders>
              <w:top w:val="nil"/>
              <w:left w:val="nil"/>
              <w:bottom w:val="nil"/>
              <w:right w:val="nil"/>
            </w:tcBorders>
          </w:tcPr>
          <w:p w14:paraId="6A130BD1" w14:textId="77777777" w:rsidR="00FC38FA" w:rsidRDefault="00FC38FA">
            <w:pPr>
              <w:widowControl/>
              <w:suppressAutoHyphens w:val="0"/>
              <w:autoSpaceDE w:val="0"/>
              <w:adjustRightInd w:val="0"/>
              <w:textAlignment w:val="auto"/>
              <w:rPr>
                <w:rFonts w:cs="Times New Roman"/>
                <w:color w:val="000000"/>
                <w:lang w:val="en-US" w:bidi="ar-SA"/>
              </w:rPr>
            </w:pPr>
          </w:p>
        </w:tc>
        <w:tc>
          <w:tcPr>
            <w:tcW w:w="899" w:type="dxa"/>
            <w:tcBorders>
              <w:top w:val="nil"/>
              <w:left w:val="nil"/>
              <w:bottom w:val="nil"/>
              <w:right w:val="nil"/>
            </w:tcBorders>
          </w:tcPr>
          <w:p w14:paraId="77B94536" w14:textId="77777777" w:rsidR="00FC38FA" w:rsidRDefault="00FC38FA">
            <w:pPr>
              <w:widowControl/>
              <w:suppressAutoHyphens w:val="0"/>
              <w:autoSpaceDE w:val="0"/>
              <w:adjustRightInd w:val="0"/>
              <w:jc w:val="right"/>
              <w:textAlignment w:val="auto"/>
              <w:rPr>
                <w:rFonts w:cs="Times New Roman"/>
                <w:color w:val="000000"/>
                <w:lang w:val="en-US" w:bidi="ar-SA"/>
              </w:rPr>
            </w:pPr>
          </w:p>
        </w:tc>
      </w:tr>
      <w:tr w:rsidR="00FC38FA" w:rsidRPr="00FC38FA" w14:paraId="3B95C4D8" w14:textId="77777777" w:rsidTr="00FC38FA">
        <w:tblPrEx>
          <w:tblCellMar>
            <w:top w:w="0" w:type="dxa"/>
            <w:bottom w:w="0" w:type="dxa"/>
          </w:tblCellMar>
        </w:tblPrEx>
        <w:trPr>
          <w:gridAfter w:val="1"/>
          <w:wAfter w:w="3" w:type="dxa"/>
          <w:trHeight w:val="510"/>
        </w:trPr>
        <w:tc>
          <w:tcPr>
            <w:tcW w:w="157" w:type="dxa"/>
            <w:tcBorders>
              <w:top w:val="single" w:sz="6" w:space="0" w:color="auto"/>
              <w:left w:val="single" w:sz="6" w:space="0" w:color="auto"/>
              <w:bottom w:val="nil"/>
              <w:right w:val="single" w:sz="6" w:space="0" w:color="auto"/>
            </w:tcBorders>
          </w:tcPr>
          <w:p w14:paraId="561DD83E" w14:textId="77777777" w:rsidR="00FC38FA" w:rsidRDefault="00FC38FA">
            <w:pPr>
              <w:widowControl/>
              <w:suppressAutoHyphens w:val="0"/>
              <w:autoSpaceDE w:val="0"/>
              <w:adjustRightInd w:val="0"/>
              <w:jc w:val="center"/>
              <w:textAlignment w:val="auto"/>
              <w:rPr>
                <w:rFonts w:cs="Times New Roman"/>
                <w:b/>
                <w:bCs/>
                <w:color w:val="000000"/>
                <w:lang w:val="en-US" w:bidi="ar-SA"/>
              </w:rPr>
            </w:pPr>
            <w:r>
              <w:rPr>
                <w:rFonts w:cs="Times New Roman"/>
                <w:b/>
                <w:bCs/>
                <w:color w:val="000000"/>
                <w:lang w:val="en-US" w:bidi="ar-SA"/>
              </w:rPr>
              <w:t>№</w:t>
            </w:r>
          </w:p>
        </w:tc>
        <w:tc>
          <w:tcPr>
            <w:tcW w:w="1592" w:type="dxa"/>
            <w:tcBorders>
              <w:top w:val="single" w:sz="6" w:space="0" w:color="auto"/>
              <w:left w:val="single" w:sz="6" w:space="0" w:color="auto"/>
              <w:bottom w:val="nil"/>
              <w:right w:val="single" w:sz="6" w:space="0" w:color="auto"/>
            </w:tcBorders>
          </w:tcPr>
          <w:p w14:paraId="51FDA8E0" w14:textId="77777777" w:rsidR="00FC38FA" w:rsidRDefault="00FC38FA">
            <w:pPr>
              <w:widowControl/>
              <w:suppressAutoHyphens w:val="0"/>
              <w:autoSpaceDE w:val="0"/>
              <w:adjustRightInd w:val="0"/>
              <w:textAlignment w:val="auto"/>
              <w:rPr>
                <w:rFonts w:cs="Times New Roman"/>
                <w:b/>
                <w:bCs/>
                <w:color w:val="000000"/>
                <w:sz w:val="22"/>
                <w:szCs w:val="22"/>
                <w:lang w:val="en-US" w:bidi="ar-SA"/>
              </w:rPr>
            </w:pPr>
            <w:proofErr w:type="spellStart"/>
            <w:r>
              <w:rPr>
                <w:rFonts w:cs="Times New Roman"/>
                <w:b/>
                <w:bCs/>
                <w:color w:val="000000"/>
                <w:sz w:val="22"/>
                <w:szCs w:val="22"/>
                <w:lang w:val="en-US" w:bidi="ar-SA"/>
              </w:rPr>
              <w:t>Наименование</w:t>
            </w:r>
            <w:proofErr w:type="spellEnd"/>
            <w:r>
              <w:rPr>
                <w:rFonts w:cs="Times New Roman"/>
                <w:b/>
                <w:bCs/>
                <w:color w:val="000000"/>
                <w:sz w:val="22"/>
                <w:szCs w:val="22"/>
                <w:lang w:val="en-US" w:bidi="ar-SA"/>
              </w:rPr>
              <w:t xml:space="preserve"> </w:t>
            </w:r>
            <w:proofErr w:type="spellStart"/>
            <w:r>
              <w:rPr>
                <w:rFonts w:cs="Times New Roman"/>
                <w:b/>
                <w:bCs/>
                <w:color w:val="000000"/>
                <w:sz w:val="22"/>
                <w:szCs w:val="22"/>
                <w:lang w:val="en-US" w:bidi="ar-SA"/>
              </w:rPr>
              <w:t>услуги</w:t>
            </w:r>
            <w:proofErr w:type="spellEnd"/>
          </w:p>
        </w:tc>
        <w:tc>
          <w:tcPr>
            <w:tcW w:w="806" w:type="dxa"/>
            <w:tcBorders>
              <w:top w:val="single" w:sz="6" w:space="0" w:color="auto"/>
              <w:left w:val="single" w:sz="6" w:space="0" w:color="auto"/>
              <w:bottom w:val="single" w:sz="6" w:space="0" w:color="auto"/>
              <w:right w:val="single" w:sz="6" w:space="0" w:color="auto"/>
            </w:tcBorders>
          </w:tcPr>
          <w:p w14:paraId="0B4477DD" w14:textId="77777777" w:rsidR="00FC38FA" w:rsidRDefault="00FC38FA">
            <w:pPr>
              <w:widowControl/>
              <w:suppressAutoHyphens w:val="0"/>
              <w:autoSpaceDE w:val="0"/>
              <w:adjustRightInd w:val="0"/>
              <w:textAlignment w:val="auto"/>
              <w:rPr>
                <w:rFonts w:cs="Times New Roman"/>
                <w:b/>
                <w:bCs/>
                <w:color w:val="000000"/>
                <w:sz w:val="22"/>
                <w:szCs w:val="22"/>
                <w:lang w:val="en-US" w:bidi="ar-SA"/>
              </w:rPr>
            </w:pPr>
            <w:r>
              <w:rPr>
                <w:rFonts w:cs="Times New Roman"/>
                <w:b/>
                <w:bCs/>
                <w:color w:val="000000"/>
                <w:sz w:val="22"/>
                <w:szCs w:val="22"/>
                <w:lang w:val="en-US" w:bidi="ar-SA"/>
              </w:rPr>
              <w:t xml:space="preserve"> </w:t>
            </w:r>
            <w:proofErr w:type="spellStart"/>
            <w:r>
              <w:rPr>
                <w:rFonts w:cs="Times New Roman"/>
                <w:b/>
                <w:bCs/>
                <w:color w:val="000000"/>
                <w:sz w:val="22"/>
                <w:szCs w:val="22"/>
                <w:lang w:val="en-US" w:bidi="ar-SA"/>
              </w:rPr>
              <w:t>Код</w:t>
            </w:r>
            <w:proofErr w:type="spellEnd"/>
            <w:r>
              <w:rPr>
                <w:rFonts w:cs="Times New Roman"/>
                <w:b/>
                <w:bCs/>
                <w:color w:val="000000"/>
                <w:sz w:val="22"/>
                <w:szCs w:val="22"/>
                <w:lang w:val="en-US" w:bidi="ar-SA"/>
              </w:rPr>
              <w:t xml:space="preserve"> ОКПД2</w:t>
            </w:r>
          </w:p>
        </w:tc>
        <w:tc>
          <w:tcPr>
            <w:tcW w:w="318" w:type="dxa"/>
            <w:tcBorders>
              <w:top w:val="single" w:sz="6" w:space="0" w:color="auto"/>
              <w:left w:val="single" w:sz="6" w:space="0" w:color="auto"/>
              <w:bottom w:val="single" w:sz="6" w:space="0" w:color="auto"/>
              <w:right w:val="single" w:sz="6" w:space="0" w:color="auto"/>
            </w:tcBorders>
          </w:tcPr>
          <w:p w14:paraId="5CB70EA2" w14:textId="77777777" w:rsidR="00FC38FA" w:rsidRDefault="00FC38FA">
            <w:pPr>
              <w:widowControl/>
              <w:suppressAutoHyphens w:val="0"/>
              <w:autoSpaceDE w:val="0"/>
              <w:adjustRightInd w:val="0"/>
              <w:jc w:val="center"/>
              <w:textAlignment w:val="auto"/>
              <w:rPr>
                <w:rFonts w:cs="Times New Roman"/>
                <w:b/>
                <w:bCs/>
                <w:color w:val="000000"/>
                <w:lang w:val="en-US" w:bidi="ar-SA"/>
              </w:rPr>
            </w:pPr>
            <w:proofErr w:type="spellStart"/>
            <w:r>
              <w:rPr>
                <w:rFonts w:cs="Times New Roman"/>
                <w:b/>
                <w:bCs/>
                <w:color w:val="000000"/>
                <w:lang w:val="en-US" w:bidi="ar-SA"/>
              </w:rPr>
              <w:t>Ед</w:t>
            </w:r>
            <w:proofErr w:type="spellEnd"/>
            <w:r>
              <w:rPr>
                <w:rFonts w:cs="Times New Roman"/>
                <w:b/>
                <w:bCs/>
                <w:color w:val="000000"/>
                <w:lang w:val="en-US" w:bidi="ar-SA"/>
              </w:rPr>
              <w:t xml:space="preserve">. </w:t>
            </w:r>
            <w:proofErr w:type="spellStart"/>
            <w:r>
              <w:rPr>
                <w:rFonts w:cs="Times New Roman"/>
                <w:b/>
                <w:bCs/>
                <w:color w:val="000000"/>
                <w:lang w:val="en-US" w:bidi="ar-SA"/>
              </w:rPr>
              <w:t>изм</w:t>
            </w:r>
            <w:proofErr w:type="spellEnd"/>
          </w:p>
        </w:tc>
        <w:tc>
          <w:tcPr>
            <w:tcW w:w="389" w:type="dxa"/>
            <w:tcBorders>
              <w:top w:val="single" w:sz="6" w:space="0" w:color="auto"/>
              <w:left w:val="single" w:sz="6" w:space="0" w:color="auto"/>
              <w:bottom w:val="single" w:sz="6" w:space="0" w:color="auto"/>
              <w:right w:val="single" w:sz="6" w:space="0" w:color="auto"/>
            </w:tcBorders>
          </w:tcPr>
          <w:p w14:paraId="75B94347" w14:textId="77777777" w:rsidR="00FC38FA" w:rsidRDefault="00FC38FA">
            <w:pPr>
              <w:widowControl/>
              <w:suppressAutoHyphens w:val="0"/>
              <w:autoSpaceDE w:val="0"/>
              <w:adjustRightInd w:val="0"/>
              <w:jc w:val="center"/>
              <w:textAlignment w:val="auto"/>
              <w:rPr>
                <w:rFonts w:cs="Times New Roman"/>
                <w:b/>
                <w:bCs/>
                <w:color w:val="000000"/>
                <w:lang w:val="en-US" w:bidi="ar-SA"/>
              </w:rPr>
            </w:pPr>
            <w:proofErr w:type="spellStart"/>
            <w:r>
              <w:rPr>
                <w:rFonts w:cs="Times New Roman"/>
                <w:b/>
                <w:bCs/>
                <w:color w:val="000000"/>
                <w:lang w:val="en-US" w:bidi="ar-SA"/>
              </w:rPr>
              <w:t>Кол-во</w:t>
            </w:r>
            <w:proofErr w:type="spellEnd"/>
          </w:p>
        </w:tc>
        <w:tc>
          <w:tcPr>
            <w:tcW w:w="2316" w:type="dxa"/>
            <w:gridSpan w:val="3"/>
            <w:tcBorders>
              <w:top w:val="single" w:sz="6" w:space="0" w:color="auto"/>
              <w:left w:val="single" w:sz="6" w:space="0" w:color="auto"/>
              <w:bottom w:val="single" w:sz="6" w:space="0" w:color="auto"/>
              <w:right w:val="nil"/>
            </w:tcBorders>
            <w:shd w:val="solid" w:color="FFFFFF" w:fill="FFFFCC"/>
          </w:tcPr>
          <w:p w14:paraId="5F56E03F" w14:textId="77777777" w:rsidR="00FC38FA" w:rsidRPr="00FC38FA" w:rsidRDefault="00FC38FA">
            <w:pPr>
              <w:widowControl/>
              <w:suppressAutoHyphens w:val="0"/>
              <w:autoSpaceDE w:val="0"/>
              <w:adjustRightInd w:val="0"/>
              <w:jc w:val="center"/>
              <w:textAlignment w:val="auto"/>
              <w:rPr>
                <w:rFonts w:cs="Times New Roman"/>
                <w:b/>
                <w:bCs/>
                <w:color w:val="000000"/>
                <w:lang w:bidi="ar-SA"/>
              </w:rPr>
            </w:pPr>
            <w:r w:rsidRPr="00FC38FA">
              <w:rPr>
                <w:rFonts w:cs="Times New Roman"/>
                <w:b/>
                <w:bCs/>
                <w:color w:val="000000"/>
                <w:lang w:bidi="ar-SA"/>
              </w:rPr>
              <w:t>Коммерческие предложения (руб./</w:t>
            </w:r>
            <w:proofErr w:type="spellStart"/>
            <w:r w:rsidRPr="00FC38FA">
              <w:rPr>
                <w:rFonts w:cs="Times New Roman"/>
                <w:b/>
                <w:bCs/>
                <w:color w:val="000000"/>
                <w:lang w:bidi="ar-SA"/>
              </w:rPr>
              <w:t>ед.изм</w:t>
            </w:r>
            <w:proofErr w:type="spellEnd"/>
            <w:r w:rsidRPr="00FC38FA">
              <w:rPr>
                <w:rFonts w:cs="Times New Roman"/>
                <w:b/>
                <w:bCs/>
                <w:color w:val="000000"/>
                <w:lang w:bidi="ar-SA"/>
              </w:rPr>
              <w:t>.)</w:t>
            </w:r>
          </w:p>
        </w:tc>
        <w:tc>
          <w:tcPr>
            <w:tcW w:w="2296" w:type="dxa"/>
            <w:gridSpan w:val="3"/>
            <w:tcBorders>
              <w:top w:val="single" w:sz="6" w:space="0" w:color="auto"/>
              <w:left w:val="single" w:sz="6" w:space="0" w:color="auto"/>
              <w:bottom w:val="single" w:sz="6" w:space="0" w:color="auto"/>
              <w:right w:val="single" w:sz="6" w:space="0" w:color="auto"/>
            </w:tcBorders>
          </w:tcPr>
          <w:p w14:paraId="3E4555FA" w14:textId="77777777" w:rsidR="00FC38FA" w:rsidRPr="00FC38FA" w:rsidRDefault="00FC38FA">
            <w:pPr>
              <w:widowControl/>
              <w:suppressAutoHyphens w:val="0"/>
              <w:autoSpaceDE w:val="0"/>
              <w:adjustRightInd w:val="0"/>
              <w:jc w:val="center"/>
              <w:textAlignment w:val="auto"/>
              <w:rPr>
                <w:rFonts w:cs="Times New Roman"/>
                <w:b/>
                <w:bCs/>
                <w:color w:val="000000"/>
                <w:lang w:bidi="ar-SA"/>
              </w:rPr>
            </w:pPr>
            <w:r w:rsidRPr="00FC38FA">
              <w:rPr>
                <w:rFonts w:cs="Times New Roman"/>
                <w:b/>
                <w:bCs/>
                <w:color w:val="000000"/>
                <w:lang w:bidi="ar-SA"/>
              </w:rPr>
              <w:t>Оценка однородности совокупности значений выявленных цен, используемых в расчете Н(М)ЦК, ЦКЕП</w:t>
            </w:r>
          </w:p>
        </w:tc>
        <w:tc>
          <w:tcPr>
            <w:tcW w:w="2847" w:type="dxa"/>
            <w:gridSpan w:val="3"/>
            <w:tcBorders>
              <w:top w:val="single" w:sz="6" w:space="0" w:color="auto"/>
              <w:left w:val="single" w:sz="6" w:space="0" w:color="auto"/>
              <w:bottom w:val="single" w:sz="6" w:space="0" w:color="auto"/>
              <w:right w:val="nil"/>
            </w:tcBorders>
          </w:tcPr>
          <w:p w14:paraId="2E9849D2" w14:textId="77777777" w:rsidR="00FC38FA" w:rsidRPr="00FC38FA" w:rsidRDefault="00FC38FA">
            <w:pPr>
              <w:widowControl/>
              <w:suppressAutoHyphens w:val="0"/>
              <w:autoSpaceDE w:val="0"/>
              <w:adjustRightInd w:val="0"/>
              <w:jc w:val="center"/>
              <w:textAlignment w:val="auto"/>
              <w:rPr>
                <w:rFonts w:cs="Times New Roman"/>
                <w:b/>
                <w:bCs/>
                <w:color w:val="000000"/>
                <w:lang w:bidi="ar-SA"/>
              </w:rPr>
            </w:pPr>
            <w:r w:rsidRPr="00FC38FA">
              <w:rPr>
                <w:rFonts w:cs="Times New Roman"/>
                <w:b/>
                <w:bCs/>
                <w:color w:val="000000"/>
                <w:lang w:bidi="ar-SA"/>
              </w:rPr>
              <w:t>Н(М)ЦК, определяемая методом сопоставимых рыночных цен (анализ рынка)</w:t>
            </w:r>
          </w:p>
        </w:tc>
      </w:tr>
      <w:tr w:rsidR="00FC38FA" w:rsidRPr="00FC38FA" w14:paraId="41599FE4" w14:textId="77777777" w:rsidTr="00FC38FA">
        <w:tblPrEx>
          <w:tblCellMar>
            <w:top w:w="0" w:type="dxa"/>
            <w:bottom w:w="0" w:type="dxa"/>
          </w:tblCellMar>
        </w:tblPrEx>
        <w:trPr>
          <w:gridAfter w:val="1"/>
          <w:wAfter w:w="6" w:type="dxa"/>
          <w:trHeight w:val="1436"/>
        </w:trPr>
        <w:tc>
          <w:tcPr>
            <w:tcW w:w="157" w:type="dxa"/>
            <w:tcBorders>
              <w:top w:val="single" w:sz="6" w:space="0" w:color="auto"/>
              <w:left w:val="single" w:sz="6" w:space="0" w:color="auto"/>
              <w:bottom w:val="nil"/>
              <w:right w:val="single" w:sz="6" w:space="0" w:color="auto"/>
            </w:tcBorders>
          </w:tcPr>
          <w:p w14:paraId="7BAD6496" w14:textId="77777777" w:rsidR="00FC38FA" w:rsidRPr="00FC38FA" w:rsidRDefault="00FC38FA">
            <w:pPr>
              <w:widowControl/>
              <w:suppressAutoHyphens w:val="0"/>
              <w:autoSpaceDE w:val="0"/>
              <w:adjustRightInd w:val="0"/>
              <w:jc w:val="center"/>
              <w:textAlignment w:val="auto"/>
              <w:rPr>
                <w:rFonts w:cs="Times New Roman"/>
                <w:b/>
                <w:bCs/>
                <w:color w:val="000000"/>
                <w:lang w:bidi="ar-SA"/>
              </w:rPr>
            </w:pPr>
          </w:p>
        </w:tc>
        <w:tc>
          <w:tcPr>
            <w:tcW w:w="1592" w:type="dxa"/>
            <w:tcBorders>
              <w:top w:val="single" w:sz="6" w:space="0" w:color="auto"/>
              <w:left w:val="single" w:sz="6" w:space="0" w:color="auto"/>
              <w:bottom w:val="nil"/>
              <w:right w:val="single" w:sz="6" w:space="0" w:color="auto"/>
            </w:tcBorders>
          </w:tcPr>
          <w:p w14:paraId="45F8D1B1" w14:textId="77777777" w:rsidR="00FC38FA" w:rsidRPr="00FC38FA" w:rsidRDefault="00FC38FA">
            <w:pPr>
              <w:widowControl/>
              <w:suppressAutoHyphens w:val="0"/>
              <w:autoSpaceDE w:val="0"/>
              <w:adjustRightInd w:val="0"/>
              <w:textAlignment w:val="auto"/>
              <w:rPr>
                <w:rFonts w:cs="Times New Roman"/>
                <w:b/>
                <w:bCs/>
                <w:color w:val="000000"/>
                <w:sz w:val="22"/>
                <w:szCs w:val="22"/>
                <w:lang w:bidi="ar-SA"/>
              </w:rPr>
            </w:pPr>
          </w:p>
        </w:tc>
        <w:tc>
          <w:tcPr>
            <w:tcW w:w="806" w:type="dxa"/>
            <w:tcBorders>
              <w:top w:val="single" w:sz="6" w:space="0" w:color="auto"/>
              <w:left w:val="single" w:sz="6" w:space="0" w:color="auto"/>
              <w:bottom w:val="single" w:sz="6" w:space="0" w:color="auto"/>
              <w:right w:val="single" w:sz="6" w:space="0" w:color="auto"/>
            </w:tcBorders>
          </w:tcPr>
          <w:p w14:paraId="75914F3C" w14:textId="77777777" w:rsidR="00FC38FA" w:rsidRPr="00FC38FA" w:rsidRDefault="00FC38FA">
            <w:pPr>
              <w:widowControl/>
              <w:suppressAutoHyphens w:val="0"/>
              <w:autoSpaceDE w:val="0"/>
              <w:adjustRightInd w:val="0"/>
              <w:textAlignment w:val="auto"/>
              <w:rPr>
                <w:rFonts w:cs="Times New Roman"/>
                <w:b/>
                <w:bCs/>
                <w:color w:val="000000"/>
                <w:sz w:val="22"/>
                <w:szCs w:val="22"/>
                <w:lang w:bidi="ar-SA"/>
              </w:rPr>
            </w:pPr>
          </w:p>
        </w:tc>
        <w:tc>
          <w:tcPr>
            <w:tcW w:w="318" w:type="dxa"/>
            <w:tcBorders>
              <w:top w:val="single" w:sz="6" w:space="0" w:color="auto"/>
              <w:left w:val="single" w:sz="6" w:space="0" w:color="auto"/>
              <w:bottom w:val="single" w:sz="6" w:space="0" w:color="auto"/>
              <w:right w:val="single" w:sz="6" w:space="0" w:color="auto"/>
            </w:tcBorders>
          </w:tcPr>
          <w:p w14:paraId="6299AC21" w14:textId="77777777" w:rsidR="00FC38FA" w:rsidRPr="00FC38FA" w:rsidRDefault="00FC38FA">
            <w:pPr>
              <w:widowControl/>
              <w:suppressAutoHyphens w:val="0"/>
              <w:autoSpaceDE w:val="0"/>
              <w:adjustRightInd w:val="0"/>
              <w:jc w:val="center"/>
              <w:textAlignment w:val="auto"/>
              <w:rPr>
                <w:rFonts w:cs="Times New Roman"/>
                <w:b/>
                <w:bCs/>
                <w:color w:val="000000"/>
                <w:lang w:bidi="ar-SA"/>
              </w:rPr>
            </w:pPr>
          </w:p>
        </w:tc>
        <w:tc>
          <w:tcPr>
            <w:tcW w:w="389" w:type="dxa"/>
            <w:tcBorders>
              <w:top w:val="single" w:sz="6" w:space="0" w:color="auto"/>
              <w:left w:val="single" w:sz="6" w:space="0" w:color="auto"/>
              <w:bottom w:val="single" w:sz="6" w:space="0" w:color="auto"/>
              <w:right w:val="single" w:sz="6" w:space="0" w:color="auto"/>
            </w:tcBorders>
          </w:tcPr>
          <w:p w14:paraId="3C6D473A" w14:textId="77777777" w:rsidR="00FC38FA" w:rsidRPr="00FC38FA" w:rsidRDefault="00FC38FA">
            <w:pPr>
              <w:widowControl/>
              <w:suppressAutoHyphens w:val="0"/>
              <w:autoSpaceDE w:val="0"/>
              <w:adjustRightInd w:val="0"/>
              <w:jc w:val="center"/>
              <w:textAlignment w:val="auto"/>
              <w:rPr>
                <w:rFonts w:cs="Times New Roman"/>
                <w:b/>
                <w:bCs/>
                <w:color w:val="000000"/>
                <w:lang w:bidi="ar-SA"/>
              </w:rPr>
            </w:pPr>
          </w:p>
        </w:tc>
        <w:tc>
          <w:tcPr>
            <w:tcW w:w="779" w:type="dxa"/>
            <w:tcBorders>
              <w:top w:val="single" w:sz="6" w:space="0" w:color="auto"/>
              <w:left w:val="single" w:sz="6" w:space="0" w:color="auto"/>
              <w:bottom w:val="nil"/>
              <w:right w:val="single" w:sz="6" w:space="0" w:color="auto"/>
            </w:tcBorders>
            <w:shd w:val="solid" w:color="FFFFFF" w:fill="FFFFCC"/>
          </w:tcPr>
          <w:p w14:paraId="475262B9" w14:textId="77777777" w:rsidR="00FC38FA" w:rsidRDefault="00FC38FA">
            <w:pPr>
              <w:widowControl/>
              <w:suppressAutoHyphens w:val="0"/>
              <w:autoSpaceDE w:val="0"/>
              <w:adjustRightInd w:val="0"/>
              <w:jc w:val="center"/>
              <w:textAlignment w:val="auto"/>
              <w:rPr>
                <w:rFonts w:cs="Times New Roman"/>
                <w:b/>
                <w:bCs/>
                <w:color w:val="000000"/>
                <w:lang w:val="en-US" w:bidi="ar-SA"/>
              </w:rPr>
            </w:pPr>
            <w:proofErr w:type="spellStart"/>
            <w:r>
              <w:rPr>
                <w:rFonts w:cs="Times New Roman"/>
                <w:b/>
                <w:bCs/>
                <w:color w:val="000000"/>
                <w:lang w:val="en-US" w:bidi="ar-SA"/>
              </w:rPr>
              <w:t>Коммерческое</w:t>
            </w:r>
            <w:proofErr w:type="spellEnd"/>
            <w:r>
              <w:rPr>
                <w:rFonts w:cs="Times New Roman"/>
                <w:b/>
                <w:bCs/>
                <w:color w:val="000000"/>
                <w:lang w:val="en-US" w:bidi="ar-SA"/>
              </w:rPr>
              <w:t xml:space="preserve"> </w:t>
            </w:r>
            <w:proofErr w:type="spellStart"/>
            <w:proofErr w:type="gramStart"/>
            <w:r>
              <w:rPr>
                <w:rFonts w:cs="Times New Roman"/>
                <w:b/>
                <w:bCs/>
                <w:color w:val="000000"/>
                <w:lang w:val="en-US" w:bidi="ar-SA"/>
              </w:rPr>
              <w:t>предложение</w:t>
            </w:r>
            <w:proofErr w:type="spellEnd"/>
            <w:r>
              <w:rPr>
                <w:rFonts w:cs="Times New Roman"/>
                <w:b/>
                <w:bCs/>
                <w:color w:val="000000"/>
                <w:lang w:val="en-US" w:bidi="ar-SA"/>
              </w:rPr>
              <w:t xml:space="preserve">  </w:t>
            </w:r>
            <w:proofErr w:type="spellStart"/>
            <w:r>
              <w:rPr>
                <w:rFonts w:cs="Times New Roman"/>
                <w:b/>
                <w:bCs/>
                <w:color w:val="000000"/>
                <w:lang w:val="en-US" w:bidi="ar-SA"/>
              </w:rPr>
              <w:t>от</w:t>
            </w:r>
            <w:proofErr w:type="spellEnd"/>
            <w:proofErr w:type="gramEnd"/>
            <w:r>
              <w:rPr>
                <w:rFonts w:cs="Times New Roman"/>
                <w:b/>
                <w:bCs/>
                <w:color w:val="000000"/>
                <w:lang w:val="en-US" w:bidi="ar-SA"/>
              </w:rPr>
              <w:t xml:space="preserve"> 11.02.2026</w:t>
            </w:r>
          </w:p>
          <w:p w14:paraId="3EA22734" w14:textId="77777777" w:rsidR="00FC38FA" w:rsidRDefault="00FC38FA">
            <w:pPr>
              <w:widowControl/>
              <w:suppressAutoHyphens w:val="0"/>
              <w:autoSpaceDE w:val="0"/>
              <w:adjustRightInd w:val="0"/>
              <w:jc w:val="center"/>
              <w:textAlignment w:val="auto"/>
              <w:rPr>
                <w:rFonts w:cs="Times New Roman"/>
                <w:b/>
                <w:bCs/>
                <w:color w:val="000000"/>
                <w:lang w:val="en-US" w:bidi="ar-SA"/>
              </w:rPr>
            </w:pPr>
            <w:r>
              <w:rPr>
                <w:rFonts w:cs="Times New Roman"/>
                <w:b/>
                <w:bCs/>
                <w:color w:val="000000"/>
                <w:lang w:val="en-US" w:bidi="ar-SA"/>
              </w:rPr>
              <w:t xml:space="preserve">№ 23-01-06/623 </w:t>
            </w:r>
            <w:proofErr w:type="spellStart"/>
            <w:r>
              <w:rPr>
                <w:rFonts w:cs="Times New Roman"/>
                <w:b/>
                <w:bCs/>
                <w:color w:val="000000"/>
                <w:lang w:val="en-US" w:bidi="ar-SA"/>
              </w:rPr>
              <w:t>руб</w:t>
            </w:r>
            <w:proofErr w:type="spellEnd"/>
            <w:r>
              <w:rPr>
                <w:rFonts w:cs="Times New Roman"/>
                <w:b/>
                <w:bCs/>
                <w:color w:val="000000"/>
                <w:lang w:val="en-US" w:bidi="ar-SA"/>
              </w:rPr>
              <w:t>.</w:t>
            </w:r>
          </w:p>
          <w:p w14:paraId="6DC6C11E" w14:textId="77777777" w:rsidR="00FC38FA" w:rsidRDefault="00FC38FA">
            <w:pPr>
              <w:widowControl/>
              <w:suppressAutoHyphens w:val="0"/>
              <w:autoSpaceDE w:val="0"/>
              <w:adjustRightInd w:val="0"/>
              <w:jc w:val="center"/>
              <w:textAlignment w:val="auto"/>
              <w:rPr>
                <w:rFonts w:cs="Times New Roman"/>
                <w:b/>
                <w:bCs/>
                <w:color w:val="000000"/>
                <w:lang w:val="en-US" w:bidi="ar-SA"/>
              </w:rPr>
            </w:pPr>
          </w:p>
        </w:tc>
        <w:tc>
          <w:tcPr>
            <w:tcW w:w="786" w:type="dxa"/>
            <w:tcBorders>
              <w:top w:val="single" w:sz="6" w:space="0" w:color="auto"/>
              <w:left w:val="single" w:sz="6" w:space="0" w:color="auto"/>
              <w:bottom w:val="nil"/>
              <w:right w:val="single" w:sz="6" w:space="0" w:color="auto"/>
            </w:tcBorders>
            <w:shd w:val="solid" w:color="FFFFFF" w:fill="FFFFCC"/>
          </w:tcPr>
          <w:p w14:paraId="7CEB83D2" w14:textId="77777777" w:rsidR="00FC38FA" w:rsidRDefault="00FC38FA">
            <w:pPr>
              <w:widowControl/>
              <w:suppressAutoHyphens w:val="0"/>
              <w:autoSpaceDE w:val="0"/>
              <w:adjustRightInd w:val="0"/>
              <w:jc w:val="center"/>
              <w:textAlignment w:val="auto"/>
              <w:rPr>
                <w:rFonts w:cs="Times New Roman"/>
                <w:b/>
                <w:bCs/>
                <w:color w:val="000000"/>
                <w:lang w:val="en-US" w:bidi="ar-SA"/>
              </w:rPr>
            </w:pPr>
            <w:proofErr w:type="spellStart"/>
            <w:r>
              <w:rPr>
                <w:rFonts w:cs="Times New Roman"/>
                <w:b/>
                <w:bCs/>
                <w:color w:val="000000"/>
                <w:lang w:val="en-US" w:bidi="ar-SA"/>
              </w:rPr>
              <w:t>Коммерческое</w:t>
            </w:r>
            <w:proofErr w:type="spellEnd"/>
            <w:r>
              <w:rPr>
                <w:rFonts w:cs="Times New Roman"/>
                <w:b/>
                <w:bCs/>
                <w:color w:val="000000"/>
                <w:lang w:val="en-US" w:bidi="ar-SA"/>
              </w:rPr>
              <w:t xml:space="preserve"> </w:t>
            </w:r>
            <w:proofErr w:type="spellStart"/>
            <w:proofErr w:type="gramStart"/>
            <w:r>
              <w:rPr>
                <w:rFonts w:cs="Times New Roman"/>
                <w:b/>
                <w:bCs/>
                <w:color w:val="000000"/>
                <w:lang w:val="en-US" w:bidi="ar-SA"/>
              </w:rPr>
              <w:t>предложение</w:t>
            </w:r>
            <w:proofErr w:type="spellEnd"/>
            <w:r>
              <w:rPr>
                <w:rFonts w:cs="Times New Roman"/>
                <w:b/>
                <w:bCs/>
                <w:color w:val="000000"/>
                <w:lang w:val="en-US" w:bidi="ar-SA"/>
              </w:rPr>
              <w:t xml:space="preserve">  </w:t>
            </w:r>
            <w:proofErr w:type="spellStart"/>
            <w:r>
              <w:rPr>
                <w:rFonts w:cs="Times New Roman"/>
                <w:b/>
                <w:bCs/>
                <w:color w:val="000000"/>
                <w:lang w:val="en-US" w:bidi="ar-SA"/>
              </w:rPr>
              <w:t>от</w:t>
            </w:r>
            <w:proofErr w:type="spellEnd"/>
            <w:proofErr w:type="gramEnd"/>
            <w:r>
              <w:rPr>
                <w:rFonts w:cs="Times New Roman"/>
                <w:b/>
                <w:bCs/>
                <w:color w:val="000000"/>
                <w:lang w:val="en-US" w:bidi="ar-SA"/>
              </w:rPr>
              <w:t xml:space="preserve"> 03.03.2026</w:t>
            </w:r>
          </w:p>
          <w:p w14:paraId="722D0D17" w14:textId="77777777" w:rsidR="00FC38FA" w:rsidRDefault="00FC38FA">
            <w:pPr>
              <w:widowControl/>
              <w:suppressAutoHyphens w:val="0"/>
              <w:autoSpaceDE w:val="0"/>
              <w:adjustRightInd w:val="0"/>
              <w:jc w:val="center"/>
              <w:textAlignment w:val="auto"/>
              <w:rPr>
                <w:rFonts w:cs="Times New Roman"/>
                <w:b/>
                <w:bCs/>
                <w:color w:val="000000"/>
                <w:lang w:val="en-US" w:bidi="ar-SA"/>
              </w:rPr>
            </w:pPr>
            <w:r>
              <w:rPr>
                <w:rFonts w:cs="Times New Roman"/>
                <w:b/>
                <w:bCs/>
                <w:color w:val="000000"/>
                <w:lang w:val="en-US" w:bidi="ar-SA"/>
              </w:rPr>
              <w:t xml:space="preserve">№ 23-01-06/905, </w:t>
            </w:r>
            <w:proofErr w:type="spellStart"/>
            <w:r>
              <w:rPr>
                <w:rFonts w:cs="Times New Roman"/>
                <w:b/>
                <w:bCs/>
                <w:color w:val="000000"/>
                <w:lang w:val="en-US" w:bidi="ar-SA"/>
              </w:rPr>
              <w:t>руб</w:t>
            </w:r>
            <w:proofErr w:type="spellEnd"/>
            <w:r>
              <w:rPr>
                <w:rFonts w:cs="Times New Roman"/>
                <w:b/>
                <w:bCs/>
                <w:color w:val="000000"/>
                <w:lang w:val="en-US" w:bidi="ar-SA"/>
              </w:rPr>
              <w:t>.</w:t>
            </w:r>
          </w:p>
          <w:p w14:paraId="455C2AA9" w14:textId="77777777" w:rsidR="00FC38FA" w:rsidRDefault="00FC38FA">
            <w:pPr>
              <w:widowControl/>
              <w:suppressAutoHyphens w:val="0"/>
              <w:autoSpaceDE w:val="0"/>
              <w:adjustRightInd w:val="0"/>
              <w:jc w:val="center"/>
              <w:textAlignment w:val="auto"/>
              <w:rPr>
                <w:rFonts w:cs="Times New Roman"/>
                <w:b/>
                <w:bCs/>
                <w:color w:val="000000"/>
                <w:lang w:val="en-US" w:bidi="ar-SA"/>
              </w:rPr>
            </w:pPr>
          </w:p>
        </w:tc>
        <w:tc>
          <w:tcPr>
            <w:tcW w:w="750" w:type="dxa"/>
            <w:tcBorders>
              <w:top w:val="single" w:sz="6" w:space="0" w:color="auto"/>
              <w:left w:val="single" w:sz="6" w:space="0" w:color="auto"/>
              <w:bottom w:val="nil"/>
              <w:right w:val="single" w:sz="6" w:space="0" w:color="auto"/>
            </w:tcBorders>
            <w:shd w:val="solid" w:color="FFFFFF" w:fill="FFFFCC"/>
          </w:tcPr>
          <w:p w14:paraId="7BDD603F" w14:textId="77777777" w:rsidR="00FC38FA" w:rsidRDefault="00FC38FA">
            <w:pPr>
              <w:widowControl/>
              <w:suppressAutoHyphens w:val="0"/>
              <w:autoSpaceDE w:val="0"/>
              <w:adjustRightInd w:val="0"/>
              <w:jc w:val="center"/>
              <w:textAlignment w:val="auto"/>
              <w:rPr>
                <w:rFonts w:cs="Times New Roman"/>
                <w:b/>
                <w:bCs/>
                <w:color w:val="000000"/>
                <w:lang w:val="en-US" w:bidi="ar-SA"/>
              </w:rPr>
            </w:pPr>
            <w:proofErr w:type="spellStart"/>
            <w:r>
              <w:rPr>
                <w:rFonts w:cs="Times New Roman"/>
                <w:b/>
                <w:bCs/>
                <w:color w:val="000000"/>
                <w:lang w:val="en-US" w:bidi="ar-SA"/>
              </w:rPr>
              <w:t>Коммерческое</w:t>
            </w:r>
            <w:proofErr w:type="spellEnd"/>
            <w:r>
              <w:rPr>
                <w:rFonts w:cs="Times New Roman"/>
                <w:b/>
                <w:bCs/>
                <w:color w:val="000000"/>
                <w:lang w:val="en-US" w:bidi="ar-SA"/>
              </w:rPr>
              <w:t xml:space="preserve"> </w:t>
            </w:r>
            <w:proofErr w:type="spellStart"/>
            <w:proofErr w:type="gramStart"/>
            <w:r>
              <w:rPr>
                <w:rFonts w:cs="Times New Roman"/>
                <w:b/>
                <w:bCs/>
                <w:color w:val="000000"/>
                <w:lang w:val="en-US" w:bidi="ar-SA"/>
              </w:rPr>
              <w:t>предложение</w:t>
            </w:r>
            <w:proofErr w:type="spellEnd"/>
            <w:r>
              <w:rPr>
                <w:rFonts w:cs="Times New Roman"/>
                <w:b/>
                <w:bCs/>
                <w:color w:val="000000"/>
                <w:lang w:val="en-US" w:bidi="ar-SA"/>
              </w:rPr>
              <w:t xml:space="preserve">  </w:t>
            </w:r>
            <w:proofErr w:type="spellStart"/>
            <w:r>
              <w:rPr>
                <w:rFonts w:cs="Times New Roman"/>
                <w:b/>
                <w:bCs/>
                <w:color w:val="000000"/>
                <w:lang w:val="en-US" w:bidi="ar-SA"/>
              </w:rPr>
              <w:t>от</w:t>
            </w:r>
            <w:proofErr w:type="spellEnd"/>
            <w:proofErr w:type="gramEnd"/>
            <w:r>
              <w:rPr>
                <w:rFonts w:cs="Times New Roman"/>
                <w:b/>
                <w:bCs/>
                <w:color w:val="000000"/>
                <w:lang w:val="en-US" w:bidi="ar-SA"/>
              </w:rPr>
              <w:t xml:space="preserve"> 03.03.2026</w:t>
            </w:r>
          </w:p>
          <w:p w14:paraId="76C23C55" w14:textId="77777777" w:rsidR="00FC38FA" w:rsidRDefault="00FC38FA">
            <w:pPr>
              <w:widowControl/>
              <w:suppressAutoHyphens w:val="0"/>
              <w:autoSpaceDE w:val="0"/>
              <w:adjustRightInd w:val="0"/>
              <w:jc w:val="center"/>
              <w:textAlignment w:val="auto"/>
              <w:rPr>
                <w:rFonts w:cs="Times New Roman"/>
                <w:b/>
                <w:bCs/>
                <w:color w:val="000000"/>
                <w:lang w:val="en-US" w:bidi="ar-SA"/>
              </w:rPr>
            </w:pPr>
            <w:r>
              <w:rPr>
                <w:rFonts w:cs="Times New Roman"/>
                <w:b/>
                <w:bCs/>
                <w:color w:val="000000"/>
                <w:lang w:val="en-US" w:bidi="ar-SA"/>
              </w:rPr>
              <w:t xml:space="preserve">№ 23-01-06/906, </w:t>
            </w:r>
            <w:proofErr w:type="spellStart"/>
            <w:r>
              <w:rPr>
                <w:rFonts w:cs="Times New Roman"/>
                <w:b/>
                <w:bCs/>
                <w:color w:val="000000"/>
                <w:lang w:val="en-US" w:bidi="ar-SA"/>
              </w:rPr>
              <w:t>руб</w:t>
            </w:r>
            <w:proofErr w:type="spellEnd"/>
            <w:r>
              <w:rPr>
                <w:rFonts w:cs="Times New Roman"/>
                <w:b/>
                <w:bCs/>
                <w:color w:val="000000"/>
                <w:lang w:val="en-US" w:bidi="ar-SA"/>
              </w:rPr>
              <w:t>.</w:t>
            </w:r>
          </w:p>
          <w:p w14:paraId="14917501" w14:textId="77777777" w:rsidR="00FC38FA" w:rsidRDefault="00FC38FA">
            <w:pPr>
              <w:widowControl/>
              <w:suppressAutoHyphens w:val="0"/>
              <w:autoSpaceDE w:val="0"/>
              <w:adjustRightInd w:val="0"/>
              <w:jc w:val="center"/>
              <w:textAlignment w:val="auto"/>
              <w:rPr>
                <w:rFonts w:cs="Times New Roman"/>
                <w:b/>
                <w:bCs/>
                <w:color w:val="000000"/>
                <w:lang w:val="en-US" w:bidi="ar-SA"/>
              </w:rPr>
            </w:pPr>
          </w:p>
        </w:tc>
        <w:tc>
          <w:tcPr>
            <w:tcW w:w="786" w:type="dxa"/>
            <w:tcBorders>
              <w:top w:val="single" w:sz="6" w:space="0" w:color="auto"/>
              <w:left w:val="single" w:sz="6" w:space="0" w:color="auto"/>
              <w:bottom w:val="single" w:sz="6" w:space="0" w:color="auto"/>
              <w:right w:val="single" w:sz="6" w:space="0" w:color="auto"/>
            </w:tcBorders>
          </w:tcPr>
          <w:p w14:paraId="2B425F09" w14:textId="77777777" w:rsidR="00FC38FA" w:rsidRPr="00FC38FA" w:rsidRDefault="00FC38FA">
            <w:pPr>
              <w:widowControl/>
              <w:suppressAutoHyphens w:val="0"/>
              <w:autoSpaceDE w:val="0"/>
              <w:adjustRightInd w:val="0"/>
              <w:jc w:val="center"/>
              <w:textAlignment w:val="auto"/>
              <w:rPr>
                <w:rFonts w:cs="Times New Roman"/>
                <w:b/>
                <w:bCs/>
                <w:color w:val="000000"/>
                <w:lang w:bidi="ar-SA"/>
              </w:rPr>
            </w:pPr>
            <w:r w:rsidRPr="00FC38FA">
              <w:rPr>
                <w:rFonts w:cs="Times New Roman"/>
                <w:b/>
                <w:bCs/>
                <w:color w:val="000000"/>
                <w:lang w:bidi="ar-SA"/>
              </w:rPr>
              <w:t xml:space="preserve">Средняя арифметическая цена за единицу  </w:t>
            </w:r>
            <w:proofErr w:type="gramStart"/>
            <w:r w:rsidRPr="00FC38FA">
              <w:rPr>
                <w:rFonts w:cs="Times New Roman"/>
                <w:b/>
                <w:bCs/>
                <w:color w:val="000000"/>
                <w:lang w:bidi="ar-SA"/>
              </w:rPr>
              <w:t xml:space="preserve">   &lt;</w:t>
            </w:r>
            <w:proofErr w:type="gramEnd"/>
            <w:r w:rsidRPr="00FC38FA">
              <w:rPr>
                <w:rFonts w:cs="Times New Roman"/>
                <w:b/>
                <w:bCs/>
                <w:color w:val="000000"/>
                <w:lang w:bidi="ar-SA"/>
              </w:rPr>
              <w:t xml:space="preserve">ц&gt; </w:t>
            </w:r>
          </w:p>
        </w:tc>
        <w:tc>
          <w:tcPr>
            <w:tcW w:w="730" w:type="dxa"/>
            <w:tcBorders>
              <w:top w:val="single" w:sz="6" w:space="0" w:color="auto"/>
              <w:left w:val="single" w:sz="6" w:space="0" w:color="auto"/>
              <w:bottom w:val="single" w:sz="6" w:space="0" w:color="auto"/>
              <w:right w:val="single" w:sz="6" w:space="0" w:color="auto"/>
            </w:tcBorders>
          </w:tcPr>
          <w:p w14:paraId="2C44B489" w14:textId="77777777" w:rsidR="00FC38FA" w:rsidRDefault="00FC38FA">
            <w:pPr>
              <w:widowControl/>
              <w:suppressAutoHyphens w:val="0"/>
              <w:autoSpaceDE w:val="0"/>
              <w:adjustRightInd w:val="0"/>
              <w:jc w:val="center"/>
              <w:textAlignment w:val="auto"/>
              <w:rPr>
                <w:rFonts w:cs="Times New Roman"/>
                <w:b/>
                <w:bCs/>
                <w:color w:val="000000"/>
                <w:lang w:val="en-US" w:bidi="ar-SA"/>
              </w:rPr>
            </w:pPr>
            <w:proofErr w:type="spellStart"/>
            <w:r>
              <w:rPr>
                <w:rFonts w:cs="Times New Roman"/>
                <w:b/>
                <w:bCs/>
                <w:color w:val="000000"/>
                <w:lang w:val="en-US" w:bidi="ar-SA"/>
              </w:rPr>
              <w:t>Среднее</w:t>
            </w:r>
            <w:proofErr w:type="spellEnd"/>
            <w:r>
              <w:rPr>
                <w:rFonts w:cs="Times New Roman"/>
                <w:b/>
                <w:bCs/>
                <w:color w:val="000000"/>
                <w:lang w:val="en-US" w:bidi="ar-SA"/>
              </w:rPr>
              <w:t xml:space="preserve"> </w:t>
            </w:r>
            <w:proofErr w:type="spellStart"/>
            <w:r>
              <w:rPr>
                <w:rFonts w:cs="Times New Roman"/>
                <w:b/>
                <w:bCs/>
                <w:color w:val="000000"/>
                <w:lang w:val="en-US" w:bidi="ar-SA"/>
              </w:rPr>
              <w:t>квадратичное</w:t>
            </w:r>
            <w:proofErr w:type="spellEnd"/>
            <w:r>
              <w:rPr>
                <w:rFonts w:cs="Times New Roman"/>
                <w:b/>
                <w:bCs/>
                <w:color w:val="000000"/>
                <w:lang w:val="en-US" w:bidi="ar-SA"/>
              </w:rPr>
              <w:t xml:space="preserve"> </w:t>
            </w:r>
            <w:proofErr w:type="spellStart"/>
            <w:r>
              <w:rPr>
                <w:rFonts w:cs="Times New Roman"/>
                <w:b/>
                <w:bCs/>
                <w:color w:val="000000"/>
                <w:lang w:val="en-US" w:bidi="ar-SA"/>
              </w:rPr>
              <w:t>отклонение</w:t>
            </w:r>
            <w:proofErr w:type="spellEnd"/>
          </w:p>
        </w:tc>
        <w:tc>
          <w:tcPr>
            <w:tcW w:w="779" w:type="dxa"/>
            <w:tcBorders>
              <w:top w:val="single" w:sz="6" w:space="0" w:color="auto"/>
              <w:left w:val="single" w:sz="6" w:space="0" w:color="auto"/>
              <w:bottom w:val="single" w:sz="6" w:space="0" w:color="auto"/>
              <w:right w:val="single" w:sz="6" w:space="0" w:color="auto"/>
            </w:tcBorders>
          </w:tcPr>
          <w:p w14:paraId="62CEC48F" w14:textId="77777777" w:rsidR="00FC38FA" w:rsidRPr="00FC38FA" w:rsidRDefault="00FC38FA">
            <w:pPr>
              <w:widowControl/>
              <w:suppressAutoHyphens w:val="0"/>
              <w:autoSpaceDE w:val="0"/>
              <w:adjustRightInd w:val="0"/>
              <w:jc w:val="center"/>
              <w:textAlignment w:val="auto"/>
              <w:rPr>
                <w:rFonts w:cs="Times New Roman"/>
                <w:i/>
                <w:iCs/>
                <w:color w:val="000000"/>
                <w:lang w:bidi="ar-SA"/>
              </w:rPr>
            </w:pPr>
            <w:r w:rsidRPr="00FC38FA">
              <w:rPr>
                <w:rFonts w:cs="Times New Roman"/>
                <w:b/>
                <w:bCs/>
                <w:color w:val="000000"/>
                <w:lang w:bidi="ar-SA"/>
              </w:rPr>
              <w:t xml:space="preserve">коэффициент вариации цен </w:t>
            </w:r>
            <w:r>
              <w:rPr>
                <w:rFonts w:cs="Times New Roman"/>
                <w:b/>
                <w:bCs/>
                <w:color w:val="000000"/>
                <w:lang w:val="en-US" w:bidi="ar-SA"/>
              </w:rPr>
              <w:t>V</w:t>
            </w:r>
            <w:r w:rsidRPr="00FC38FA">
              <w:rPr>
                <w:rFonts w:cs="Times New Roman"/>
                <w:b/>
                <w:bCs/>
                <w:color w:val="000000"/>
                <w:lang w:bidi="ar-SA"/>
              </w:rPr>
              <w:t xml:space="preserve"> (</w:t>
            </w:r>
            <w:proofErr w:type="gramStart"/>
            <w:r w:rsidRPr="00FC38FA">
              <w:rPr>
                <w:rFonts w:cs="Times New Roman"/>
                <w:b/>
                <w:bCs/>
                <w:color w:val="000000"/>
                <w:lang w:bidi="ar-SA"/>
              </w:rPr>
              <w:t xml:space="preserve">%)   </w:t>
            </w:r>
            <w:proofErr w:type="gramEnd"/>
            <w:r w:rsidRPr="00FC38FA">
              <w:rPr>
                <w:rFonts w:cs="Times New Roman"/>
                <w:b/>
                <w:bCs/>
                <w:color w:val="000000"/>
                <w:lang w:bidi="ar-SA"/>
              </w:rPr>
              <w:t xml:space="preserve">        </w:t>
            </w:r>
            <w:r w:rsidRPr="00FC38FA">
              <w:rPr>
                <w:rFonts w:cs="Times New Roman"/>
                <w:i/>
                <w:iCs/>
                <w:color w:val="000000"/>
                <w:lang w:bidi="ar-SA"/>
              </w:rPr>
              <w:t xml:space="preserve">      </w:t>
            </w:r>
            <w:proofErr w:type="gramStart"/>
            <w:r w:rsidRPr="00FC38FA">
              <w:rPr>
                <w:rFonts w:cs="Times New Roman"/>
                <w:i/>
                <w:iCs/>
                <w:color w:val="000000"/>
                <w:lang w:bidi="ar-SA"/>
              </w:rPr>
              <w:t xml:space="preserve">   (</w:t>
            </w:r>
            <w:proofErr w:type="gramEnd"/>
            <w:r w:rsidRPr="00FC38FA">
              <w:rPr>
                <w:rFonts w:cs="Times New Roman"/>
                <w:i/>
                <w:iCs/>
                <w:color w:val="000000"/>
                <w:lang w:bidi="ar-SA"/>
              </w:rPr>
              <w:t>не должен превышать 33%)</w:t>
            </w:r>
          </w:p>
        </w:tc>
        <w:tc>
          <w:tcPr>
            <w:tcW w:w="829" w:type="dxa"/>
            <w:tcBorders>
              <w:top w:val="single" w:sz="6" w:space="0" w:color="auto"/>
              <w:left w:val="single" w:sz="6" w:space="0" w:color="auto"/>
              <w:bottom w:val="single" w:sz="6" w:space="0" w:color="auto"/>
              <w:right w:val="single" w:sz="6" w:space="0" w:color="auto"/>
            </w:tcBorders>
          </w:tcPr>
          <w:p w14:paraId="31578528" w14:textId="77777777" w:rsidR="00FC38FA" w:rsidRPr="00FC38FA" w:rsidRDefault="00FC38FA">
            <w:pPr>
              <w:widowControl/>
              <w:suppressAutoHyphens w:val="0"/>
              <w:autoSpaceDE w:val="0"/>
              <w:adjustRightInd w:val="0"/>
              <w:jc w:val="center"/>
              <w:textAlignment w:val="auto"/>
              <w:rPr>
                <w:rFonts w:cs="Times New Roman"/>
                <w:b/>
                <w:bCs/>
                <w:color w:val="000000"/>
                <w:lang w:bidi="ar-SA"/>
              </w:rPr>
            </w:pPr>
            <w:r w:rsidRPr="00FC38FA">
              <w:rPr>
                <w:rFonts w:cs="Times New Roman"/>
                <w:b/>
                <w:bCs/>
                <w:color w:val="000000"/>
                <w:lang w:bidi="ar-SA"/>
              </w:rPr>
              <w:t>Цена за единицу изм. с округлением (вниз) до сотых долей после запятой (руб.)</w:t>
            </w:r>
          </w:p>
        </w:tc>
        <w:tc>
          <w:tcPr>
            <w:tcW w:w="2017" w:type="dxa"/>
            <w:gridSpan w:val="2"/>
            <w:tcBorders>
              <w:top w:val="single" w:sz="6" w:space="0" w:color="auto"/>
              <w:left w:val="single" w:sz="6" w:space="0" w:color="auto"/>
              <w:bottom w:val="single" w:sz="6" w:space="0" w:color="auto"/>
              <w:right w:val="nil"/>
            </w:tcBorders>
          </w:tcPr>
          <w:p w14:paraId="059C15E5" w14:textId="77777777" w:rsidR="00FC38FA" w:rsidRPr="00FC38FA" w:rsidRDefault="00FC38FA">
            <w:pPr>
              <w:widowControl/>
              <w:suppressAutoHyphens w:val="0"/>
              <w:autoSpaceDE w:val="0"/>
              <w:adjustRightInd w:val="0"/>
              <w:jc w:val="center"/>
              <w:textAlignment w:val="auto"/>
              <w:rPr>
                <w:rFonts w:cs="Times New Roman"/>
                <w:color w:val="000000"/>
                <w:sz w:val="28"/>
                <w:szCs w:val="28"/>
                <w:lang w:bidi="ar-SA"/>
              </w:rPr>
            </w:pPr>
            <w:r w:rsidRPr="00FC38FA">
              <w:rPr>
                <w:rFonts w:cs="Times New Roman"/>
                <w:b/>
                <w:bCs/>
                <w:color w:val="000000"/>
                <w:lang w:bidi="ar-SA"/>
              </w:rPr>
              <w:t xml:space="preserve">Н(М)ЦК </w:t>
            </w:r>
            <w:proofErr w:type="gramStart"/>
            <w:r w:rsidRPr="00FC38FA">
              <w:rPr>
                <w:rFonts w:cs="Times New Roman"/>
                <w:b/>
                <w:bCs/>
                <w:color w:val="000000"/>
                <w:lang w:bidi="ar-SA"/>
              </w:rPr>
              <w:t>контракта  (руб.)</w:t>
            </w:r>
            <w:r w:rsidRPr="00FC38FA">
              <w:rPr>
                <w:rFonts w:cs="Times New Roman"/>
                <w:color w:val="000000"/>
                <w:sz w:val="28"/>
                <w:szCs w:val="28"/>
                <w:lang w:bidi="ar-SA"/>
              </w:rPr>
              <w:t>*</w:t>
            </w:r>
            <w:proofErr w:type="gramEnd"/>
          </w:p>
        </w:tc>
      </w:tr>
      <w:tr w:rsidR="00FC38FA" w14:paraId="6FA21616" w14:textId="77777777" w:rsidTr="00FC38FA">
        <w:tblPrEx>
          <w:tblCellMar>
            <w:top w:w="0" w:type="dxa"/>
            <w:bottom w:w="0" w:type="dxa"/>
          </w:tblCellMar>
        </w:tblPrEx>
        <w:trPr>
          <w:gridAfter w:val="1"/>
          <w:wAfter w:w="6" w:type="dxa"/>
          <w:trHeight w:val="737"/>
        </w:trPr>
        <w:tc>
          <w:tcPr>
            <w:tcW w:w="157" w:type="dxa"/>
            <w:tcBorders>
              <w:top w:val="single" w:sz="6" w:space="0" w:color="auto"/>
              <w:left w:val="single" w:sz="6" w:space="0" w:color="auto"/>
              <w:bottom w:val="single" w:sz="6" w:space="0" w:color="auto"/>
              <w:right w:val="single" w:sz="6" w:space="0" w:color="auto"/>
            </w:tcBorders>
          </w:tcPr>
          <w:p w14:paraId="2657CDBD" w14:textId="77777777" w:rsidR="00FC38FA" w:rsidRPr="00FC38FA" w:rsidRDefault="00FC38FA">
            <w:pPr>
              <w:widowControl/>
              <w:suppressAutoHyphens w:val="0"/>
              <w:autoSpaceDE w:val="0"/>
              <w:adjustRightInd w:val="0"/>
              <w:jc w:val="center"/>
              <w:textAlignment w:val="auto"/>
              <w:rPr>
                <w:rFonts w:cs="Times New Roman"/>
                <w:color w:val="000000"/>
                <w:lang w:bidi="ar-SA"/>
              </w:rPr>
            </w:pPr>
          </w:p>
        </w:tc>
        <w:tc>
          <w:tcPr>
            <w:tcW w:w="1592" w:type="dxa"/>
            <w:tcBorders>
              <w:top w:val="single" w:sz="6" w:space="0" w:color="auto"/>
              <w:left w:val="single" w:sz="6" w:space="0" w:color="auto"/>
              <w:bottom w:val="single" w:sz="6" w:space="0" w:color="auto"/>
              <w:right w:val="single" w:sz="6" w:space="0" w:color="auto"/>
            </w:tcBorders>
          </w:tcPr>
          <w:p w14:paraId="117C9252" w14:textId="77777777" w:rsidR="00FC38FA" w:rsidRPr="00FC38FA" w:rsidRDefault="00FC38FA">
            <w:pPr>
              <w:widowControl/>
              <w:suppressAutoHyphens w:val="0"/>
              <w:autoSpaceDE w:val="0"/>
              <w:adjustRightInd w:val="0"/>
              <w:textAlignment w:val="auto"/>
              <w:rPr>
                <w:rFonts w:cs="Times New Roman"/>
                <w:color w:val="000000"/>
                <w:lang w:bidi="ar-SA"/>
              </w:rPr>
            </w:pPr>
            <w:r w:rsidRPr="00FC38FA">
              <w:rPr>
                <w:rFonts w:cs="Times New Roman"/>
                <w:color w:val="000000"/>
                <w:lang w:bidi="ar-SA"/>
              </w:rPr>
              <w:t>Оказание услуг по техническому обслуживанию кондиционеров</w:t>
            </w:r>
          </w:p>
        </w:tc>
        <w:tc>
          <w:tcPr>
            <w:tcW w:w="806" w:type="dxa"/>
            <w:tcBorders>
              <w:top w:val="single" w:sz="6" w:space="0" w:color="auto"/>
              <w:left w:val="single" w:sz="6" w:space="0" w:color="auto"/>
              <w:bottom w:val="single" w:sz="6" w:space="0" w:color="auto"/>
              <w:right w:val="single" w:sz="6" w:space="0" w:color="auto"/>
            </w:tcBorders>
          </w:tcPr>
          <w:p w14:paraId="73061247" w14:textId="77777777" w:rsidR="00FC38FA" w:rsidRDefault="00FC38FA">
            <w:pPr>
              <w:widowControl/>
              <w:suppressAutoHyphens w:val="0"/>
              <w:autoSpaceDE w:val="0"/>
              <w:adjustRightInd w:val="0"/>
              <w:jc w:val="center"/>
              <w:textAlignment w:val="auto"/>
              <w:rPr>
                <w:rFonts w:cs="Times New Roman"/>
                <w:color w:val="000000"/>
                <w:lang w:val="en-US" w:bidi="ar-SA"/>
              </w:rPr>
            </w:pPr>
            <w:r>
              <w:rPr>
                <w:rFonts w:cs="Times New Roman"/>
                <w:color w:val="000000"/>
                <w:lang w:val="en-US" w:bidi="ar-SA"/>
              </w:rPr>
              <w:t>33.12.18.000</w:t>
            </w:r>
          </w:p>
        </w:tc>
        <w:tc>
          <w:tcPr>
            <w:tcW w:w="318" w:type="dxa"/>
            <w:tcBorders>
              <w:top w:val="single" w:sz="6" w:space="0" w:color="auto"/>
              <w:left w:val="single" w:sz="6" w:space="0" w:color="auto"/>
              <w:bottom w:val="single" w:sz="6" w:space="0" w:color="auto"/>
              <w:right w:val="single" w:sz="6" w:space="0" w:color="auto"/>
            </w:tcBorders>
          </w:tcPr>
          <w:p w14:paraId="4AF81A5D" w14:textId="77777777" w:rsidR="00FC38FA" w:rsidRDefault="00FC38FA">
            <w:pPr>
              <w:widowControl/>
              <w:suppressAutoHyphens w:val="0"/>
              <w:autoSpaceDE w:val="0"/>
              <w:adjustRightInd w:val="0"/>
              <w:jc w:val="center"/>
              <w:textAlignment w:val="auto"/>
              <w:rPr>
                <w:rFonts w:cs="Times New Roman"/>
                <w:color w:val="000000"/>
                <w:sz w:val="24"/>
                <w:szCs w:val="24"/>
                <w:lang w:val="en-US" w:bidi="ar-SA"/>
              </w:rPr>
            </w:pPr>
            <w:proofErr w:type="spellStart"/>
            <w:r>
              <w:rPr>
                <w:rFonts w:cs="Times New Roman"/>
                <w:color w:val="000000"/>
                <w:sz w:val="24"/>
                <w:szCs w:val="24"/>
                <w:lang w:val="en-US" w:bidi="ar-SA"/>
              </w:rPr>
              <w:t>Усл</w:t>
            </w:r>
            <w:proofErr w:type="spellEnd"/>
            <w:r>
              <w:rPr>
                <w:rFonts w:cs="Times New Roman"/>
                <w:color w:val="000000"/>
                <w:sz w:val="24"/>
                <w:szCs w:val="24"/>
                <w:lang w:val="en-US" w:bidi="ar-SA"/>
              </w:rPr>
              <w:t xml:space="preserve">. </w:t>
            </w:r>
            <w:proofErr w:type="spellStart"/>
            <w:r>
              <w:rPr>
                <w:rFonts w:cs="Times New Roman"/>
                <w:color w:val="000000"/>
                <w:sz w:val="24"/>
                <w:szCs w:val="24"/>
                <w:lang w:val="en-US" w:bidi="ar-SA"/>
              </w:rPr>
              <w:t>ед</w:t>
            </w:r>
            <w:proofErr w:type="spellEnd"/>
            <w:r>
              <w:rPr>
                <w:rFonts w:cs="Times New Roman"/>
                <w:color w:val="000000"/>
                <w:sz w:val="24"/>
                <w:szCs w:val="24"/>
                <w:lang w:val="en-US" w:bidi="ar-SA"/>
              </w:rPr>
              <w:t>.</w:t>
            </w:r>
          </w:p>
        </w:tc>
        <w:tc>
          <w:tcPr>
            <w:tcW w:w="389" w:type="dxa"/>
            <w:tcBorders>
              <w:top w:val="single" w:sz="6" w:space="0" w:color="auto"/>
              <w:left w:val="single" w:sz="6" w:space="0" w:color="auto"/>
              <w:bottom w:val="single" w:sz="6" w:space="0" w:color="auto"/>
              <w:right w:val="single" w:sz="6" w:space="0" w:color="auto"/>
            </w:tcBorders>
          </w:tcPr>
          <w:p w14:paraId="2B184345" w14:textId="77777777" w:rsidR="00FC38FA" w:rsidRDefault="00FC38FA">
            <w:pPr>
              <w:widowControl/>
              <w:suppressAutoHyphens w:val="0"/>
              <w:autoSpaceDE w:val="0"/>
              <w:adjustRightInd w:val="0"/>
              <w:jc w:val="center"/>
              <w:textAlignment w:val="auto"/>
              <w:rPr>
                <w:rFonts w:cs="Times New Roman"/>
                <w:b/>
                <w:bCs/>
                <w:color w:val="000000"/>
                <w:sz w:val="24"/>
                <w:szCs w:val="24"/>
                <w:lang w:val="en-US" w:bidi="ar-SA"/>
              </w:rPr>
            </w:pPr>
            <w:r>
              <w:rPr>
                <w:rFonts w:cs="Times New Roman"/>
                <w:b/>
                <w:bCs/>
                <w:color w:val="000000"/>
                <w:sz w:val="24"/>
                <w:szCs w:val="24"/>
                <w:lang w:val="en-US" w:bidi="ar-SA"/>
              </w:rPr>
              <w:t>1,00</w:t>
            </w:r>
          </w:p>
        </w:tc>
        <w:tc>
          <w:tcPr>
            <w:tcW w:w="779" w:type="dxa"/>
            <w:tcBorders>
              <w:top w:val="single" w:sz="6" w:space="0" w:color="auto"/>
              <w:left w:val="single" w:sz="6" w:space="0" w:color="auto"/>
              <w:bottom w:val="single" w:sz="6" w:space="0" w:color="auto"/>
              <w:right w:val="single" w:sz="6" w:space="0" w:color="auto"/>
            </w:tcBorders>
            <w:shd w:val="solid" w:color="FFFFFF" w:fill="FFFFCC"/>
          </w:tcPr>
          <w:p w14:paraId="5CD96D9B" w14:textId="77777777" w:rsidR="00FC38FA" w:rsidRDefault="00FC38FA">
            <w:pPr>
              <w:widowControl/>
              <w:suppressAutoHyphens w:val="0"/>
              <w:autoSpaceDE w:val="0"/>
              <w:adjustRightInd w:val="0"/>
              <w:jc w:val="center"/>
              <w:textAlignment w:val="auto"/>
              <w:rPr>
                <w:rFonts w:ascii="Calibri" w:hAnsi="Calibri" w:cs="Calibri"/>
                <w:color w:val="000000"/>
                <w:sz w:val="24"/>
                <w:szCs w:val="24"/>
                <w:lang w:val="en-US" w:bidi="ar-SA"/>
              </w:rPr>
            </w:pPr>
            <w:r>
              <w:rPr>
                <w:rFonts w:ascii="Calibri" w:hAnsi="Calibri" w:cs="Calibri"/>
                <w:color w:val="000000"/>
                <w:sz w:val="24"/>
                <w:szCs w:val="24"/>
                <w:lang w:val="en-US" w:bidi="ar-SA"/>
              </w:rPr>
              <w:t>53400,00</w:t>
            </w:r>
          </w:p>
        </w:tc>
        <w:tc>
          <w:tcPr>
            <w:tcW w:w="786" w:type="dxa"/>
            <w:tcBorders>
              <w:top w:val="single" w:sz="6" w:space="0" w:color="auto"/>
              <w:left w:val="single" w:sz="6" w:space="0" w:color="auto"/>
              <w:bottom w:val="single" w:sz="6" w:space="0" w:color="auto"/>
              <w:right w:val="single" w:sz="6" w:space="0" w:color="auto"/>
            </w:tcBorders>
            <w:shd w:val="solid" w:color="FFFFFF" w:fill="FFFFCC"/>
          </w:tcPr>
          <w:p w14:paraId="1C4EAE59" w14:textId="77777777" w:rsidR="00FC38FA" w:rsidRDefault="00FC38FA">
            <w:pPr>
              <w:widowControl/>
              <w:suppressAutoHyphens w:val="0"/>
              <w:autoSpaceDE w:val="0"/>
              <w:adjustRightInd w:val="0"/>
              <w:jc w:val="center"/>
              <w:textAlignment w:val="auto"/>
              <w:rPr>
                <w:rFonts w:ascii="Calibri" w:hAnsi="Calibri" w:cs="Calibri"/>
                <w:color w:val="000000"/>
                <w:sz w:val="24"/>
                <w:szCs w:val="24"/>
                <w:lang w:val="en-US" w:bidi="ar-SA"/>
              </w:rPr>
            </w:pPr>
            <w:r>
              <w:rPr>
                <w:rFonts w:ascii="Calibri" w:hAnsi="Calibri" w:cs="Calibri"/>
                <w:color w:val="000000"/>
                <w:sz w:val="24"/>
                <w:szCs w:val="24"/>
                <w:lang w:val="en-US" w:bidi="ar-SA"/>
              </w:rPr>
              <w:t>57960,00</w:t>
            </w:r>
          </w:p>
        </w:tc>
        <w:tc>
          <w:tcPr>
            <w:tcW w:w="750" w:type="dxa"/>
            <w:tcBorders>
              <w:top w:val="single" w:sz="6" w:space="0" w:color="auto"/>
              <w:left w:val="single" w:sz="6" w:space="0" w:color="auto"/>
              <w:bottom w:val="single" w:sz="6" w:space="0" w:color="auto"/>
              <w:right w:val="single" w:sz="6" w:space="0" w:color="auto"/>
            </w:tcBorders>
            <w:shd w:val="solid" w:color="FFFFFF" w:fill="FFFFCC"/>
          </w:tcPr>
          <w:p w14:paraId="11835A69" w14:textId="77777777" w:rsidR="00FC38FA" w:rsidRDefault="00FC38FA">
            <w:pPr>
              <w:widowControl/>
              <w:suppressAutoHyphens w:val="0"/>
              <w:autoSpaceDE w:val="0"/>
              <w:adjustRightInd w:val="0"/>
              <w:jc w:val="center"/>
              <w:textAlignment w:val="auto"/>
              <w:rPr>
                <w:rFonts w:ascii="Calibri" w:hAnsi="Calibri" w:cs="Calibri"/>
                <w:color w:val="000000"/>
                <w:sz w:val="24"/>
                <w:szCs w:val="24"/>
                <w:lang w:val="en-US" w:bidi="ar-SA"/>
              </w:rPr>
            </w:pPr>
            <w:r>
              <w:rPr>
                <w:rFonts w:ascii="Calibri" w:hAnsi="Calibri" w:cs="Calibri"/>
                <w:color w:val="000000"/>
                <w:sz w:val="24"/>
                <w:szCs w:val="24"/>
                <w:lang w:val="en-US" w:bidi="ar-SA"/>
              </w:rPr>
              <w:t>57600,00</w:t>
            </w:r>
          </w:p>
        </w:tc>
        <w:tc>
          <w:tcPr>
            <w:tcW w:w="786" w:type="dxa"/>
            <w:tcBorders>
              <w:top w:val="single" w:sz="6" w:space="0" w:color="auto"/>
              <w:left w:val="single" w:sz="6" w:space="0" w:color="auto"/>
              <w:bottom w:val="single" w:sz="6" w:space="0" w:color="auto"/>
              <w:right w:val="single" w:sz="6" w:space="0" w:color="auto"/>
            </w:tcBorders>
          </w:tcPr>
          <w:p w14:paraId="77302BF5" w14:textId="77777777" w:rsidR="00FC38FA" w:rsidRDefault="00FC38FA">
            <w:pPr>
              <w:widowControl/>
              <w:suppressAutoHyphens w:val="0"/>
              <w:autoSpaceDE w:val="0"/>
              <w:adjustRightInd w:val="0"/>
              <w:jc w:val="center"/>
              <w:textAlignment w:val="auto"/>
              <w:rPr>
                <w:rFonts w:cs="Times New Roman"/>
                <w:color w:val="000000"/>
                <w:sz w:val="24"/>
                <w:szCs w:val="24"/>
                <w:lang w:val="en-US" w:bidi="ar-SA"/>
              </w:rPr>
            </w:pPr>
            <w:r>
              <w:rPr>
                <w:rFonts w:cs="Times New Roman"/>
                <w:color w:val="000000"/>
                <w:sz w:val="24"/>
                <w:szCs w:val="24"/>
                <w:lang w:val="en-US" w:bidi="ar-SA"/>
              </w:rPr>
              <w:t>56320,00</w:t>
            </w:r>
          </w:p>
        </w:tc>
        <w:tc>
          <w:tcPr>
            <w:tcW w:w="730" w:type="dxa"/>
            <w:tcBorders>
              <w:top w:val="single" w:sz="6" w:space="0" w:color="auto"/>
              <w:left w:val="single" w:sz="6" w:space="0" w:color="auto"/>
              <w:bottom w:val="single" w:sz="6" w:space="0" w:color="auto"/>
              <w:right w:val="single" w:sz="6" w:space="0" w:color="auto"/>
            </w:tcBorders>
          </w:tcPr>
          <w:p w14:paraId="0E135097" w14:textId="77777777" w:rsidR="00FC38FA" w:rsidRDefault="00FC38FA">
            <w:pPr>
              <w:widowControl/>
              <w:suppressAutoHyphens w:val="0"/>
              <w:autoSpaceDE w:val="0"/>
              <w:adjustRightInd w:val="0"/>
              <w:jc w:val="center"/>
              <w:textAlignment w:val="auto"/>
              <w:rPr>
                <w:rFonts w:cs="Times New Roman"/>
                <w:color w:val="000000"/>
                <w:sz w:val="24"/>
                <w:szCs w:val="24"/>
                <w:lang w:val="en-US" w:bidi="ar-SA"/>
              </w:rPr>
            </w:pPr>
            <w:r>
              <w:rPr>
                <w:rFonts w:cs="Times New Roman"/>
                <w:color w:val="000000"/>
                <w:sz w:val="24"/>
                <w:szCs w:val="24"/>
                <w:lang w:val="en-US" w:bidi="ar-SA"/>
              </w:rPr>
              <w:t>2535,19</w:t>
            </w:r>
          </w:p>
        </w:tc>
        <w:tc>
          <w:tcPr>
            <w:tcW w:w="779" w:type="dxa"/>
            <w:tcBorders>
              <w:top w:val="single" w:sz="6" w:space="0" w:color="auto"/>
              <w:left w:val="single" w:sz="6" w:space="0" w:color="auto"/>
              <w:bottom w:val="single" w:sz="6" w:space="0" w:color="auto"/>
              <w:right w:val="single" w:sz="6" w:space="0" w:color="auto"/>
            </w:tcBorders>
          </w:tcPr>
          <w:p w14:paraId="16076AA1" w14:textId="77777777" w:rsidR="00FC38FA" w:rsidRDefault="00FC38FA">
            <w:pPr>
              <w:widowControl/>
              <w:suppressAutoHyphens w:val="0"/>
              <w:autoSpaceDE w:val="0"/>
              <w:adjustRightInd w:val="0"/>
              <w:jc w:val="center"/>
              <w:textAlignment w:val="auto"/>
              <w:rPr>
                <w:rFonts w:cs="Times New Roman"/>
                <w:color w:val="000000"/>
                <w:sz w:val="24"/>
                <w:szCs w:val="24"/>
                <w:lang w:val="en-US" w:bidi="ar-SA"/>
              </w:rPr>
            </w:pPr>
            <w:r>
              <w:rPr>
                <w:rFonts w:cs="Times New Roman"/>
                <w:color w:val="000000"/>
                <w:sz w:val="24"/>
                <w:szCs w:val="24"/>
                <w:lang w:val="en-US" w:bidi="ar-SA"/>
              </w:rPr>
              <w:t>4,50</w:t>
            </w:r>
          </w:p>
        </w:tc>
        <w:tc>
          <w:tcPr>
            <w:tcW w:w="829" w:type="dxa"/>
            <w:tcBorders>
              <w:top w:val="single" w:sz="6" w:space="0" w:color="auto"/>
              <w:left w:val="single" w:sz="6" w:space="0" w:color="auto"/>
              <w:bottom w:val="single" w:sz="6" w:space="0" w:color="auto"/>
              <w:right w:val="single" w:sz="6" w:space="0" w:color="auto"/>
            </w:tcBorders>
          </w:tcPr>
          <w:p w14:paraId="359257B0" w14:textId="77777777" w:rsidR="00FC38FA" w:rsidRDefault="00FC38FA">
            <w:pPr>
              <w:widowControl/>
              <w:suppressAutoHyphens w:val="0"/>
              <w:autoSpaceDE w:val="0"/>
              <w:adjustRightInd w:val="0"/>
              <w:jc w:val="center"/>
              <w:textAlignment w:val="auto"/>
              <w:rPr>
                <w:rFonts w:cs="Times New Roman"/>
                <w:color w:val="000000"/>
                <w:sz w:val="24"/>
                <w:szCs w:val="24"/>
                <w:lang w:val="en-US" w:bidi="ar-SA"/>
              </w:rPr>
            </w:pPr>
            <w:r>
              <w:rPr>
                <w:rFonts w:cs="Times New Roman"/>
                <w:color w:val="000000"/>
                <w:sz w:val="24"/>
                <w:szCs w:val="24"/>
                <w:lang w:val="en-US" w:bidi="ar-SA"/>
              </w:rPr>
              <w:t>4 693,33</w:t>
            </w:r>
          </w:p>
        </w:tc>
        <w:tc>
          <w:tcPr>
            <w:tcW w:w="1118" w:type="dxa"/>
            <w:tcBorders>
              <w:top w:val="single" w:sz="6" w:space="0" w:color="auto"/>
              <w:left w:val="single" w:sz="6" w:space="0" w:color="auto"/>
              <w:bottom w:val="single" w:sz="6" w:space="0" w:color="auto"/>
              <w:right w:val="single" w:sz="6" w:space="0" w:color="auto"/>
            </w:tcBorders>
          </w:tcPr>
          <w:p w14:paraId="4A3AD36D" w14:textId="77777777" w:rsidR="00FC38FA" w:rsidRDefault="00FC38FA">
            <w:pPr>
              <w:widowControl/>
              <w:suppressAutoHyphens w:val="0"/>
              <w:autoSpaceDE w:val="0"/>
              <w:adjustRightInd w:val="0"/>
              <w:jc w:val="center"/>
              <w:textAlignment w:val="auto"/>
              <w:rPr>
                <w:rFonts w:cs="Times New Roman"/>
                <w:b/>
                <w:bCs/>
                <w:color w:val="000000"/>
                <w:sz w:val="24"/>
                <w:szCs w:val="24"/>
                <w:lang w:val="en-US" w:bidi="ar-SA"/>
              </w:rPr>
            </w:pPr>
            <w:r>
              <w:rPr>
                <w:rFonts w:cs="Times New Roman"/>
                <w:b/>
                <w:bCs/>
                <w:color w:val="000000"/>
                <w:sz w:val="24"/>
                <w:szCs w:val="24"/>
                <w:lang w:val="en-US" w:bidi="ar-SA"/>
              </w:rPr>
              <w:t>53 400,00</w:t>
            </w:r>
          </w:p>
        </w:tc>
        <w:tc>
          <w:tcPr>
            <w:tcW w:w="899" w:type="dxa"/>
            <w:tcBorders>
              <w:top w:val="nil"/>
              <w:left w:val="nil"/>
              <w:bottom w:val="nil"/>
              <w:right w:val="nil"/>
            </w:tcBorders>
          </w:tcPr>
          <w:p w14:paraId="4DCDEA4B" w14:textId="77777777" w:rsidR="00FC38FA" w:rsidRDefault="00FC38FA">
            <w:pPr>
              <w:widowControl/>
              <w:suppressAutoHyphens w:val="0"/>
              <w:autoSpaceDE w:val="0"/>
              <w:adjustRightInd w:val="0"/>
              <w:jc w:val="right"/>
              <w:textAlignment w:val="auto"/>
              <w:rPr>
                <w:rFonts w:cs="Times New Roman"/>
                <w:color w:val="000000"/>
                <w:lang w:val="en-US" w:bidi="ar-SA"/>
              </w:rPr>
            </w:pPr>
          </w:p>
        </w:tc>
      </w:tr>
      <w:tr w:rsidR="00FC38FA" w14:paraId="248ABA92" w14:textId="77777777" w:rsidTr="00FC38FA">
        <w:tblPrEx>
          <w:tblCellMar>
            <w:top w:w="0" w:type="dxa"/>
            <w:bottom w:w="0" w:type="dxa"/>
          </w:tblCellMar>
        </w:tblPrEx>
        <w:trPr>
          <w:gridAfter w:val="1"/>
          <w:wAfter w:w="6" w:type="dxa"/>
          <w:trHeight w:val="443"/>
        </w:trPr>
        <w:tc>
          <w:tcPr>
            <w:tcW w:w="157" w:type="dxa"/>
            <w:tcBorders>
              <w:top w:val="single" w:sz="6" w:space="0" w:color="auto"/>
              <w:left w:val="single" w:sz="6" w:space="0" w:color="auto"/>
              <w:bottom w:val="single" w:sz="6" w:space="0" w:color="auto"/>
              <w:right w:val="single" w:sz="6" w:space="0" w:color="auto"/>
            </w:tcBorders>
          </w:tcPr>
          <w:p w14:paraId="383637D6" w14:textId="77777777" w:rsidR="00FC38FA" w:rsidRDefault="00FC38FA">
            <w:pPr>
              <w:widowControl/>
              <w:suppressAutoHyphens w:val="0"/>
              <w:autoSpaceDE w:val="0"/>
              <w:adjustRightInd w:val="0"/>
              <w:jc w:val="center"/>
              <w:textAlignment w:val="auto"/>
              <w:rPr>
                <w:rFonts w:cs="Times New Roman"/>
                <w:color w:val="000000"/>
                <w:lang w:val="en-US" w:bidi="ar-SA"/>
              </w:rPr>
            </w:pPr>
          </w:p>
        </w:tc>
        <w:tc>
          <w:tcPr>
            <w:tcW w:w="1592" w:type="dxa"/>
            <w:tcBorders>
              <w:top w:val="single" w:sz="6" w:space="0" w:color="auto"/>
              <w:left w:val="single" w:sz="6" w:space="0" w:color="auto"/>
              <w:bottom w:val="single" w:sz="6" w:space="0" w:color="auto"/>
              <w:right w:val="single" w:sz="6" w:space="0" w:color="auto"/>
            </w:tcBorders>
          </w:tcPr>
          <w:p w14:paraId="1308F1AC" w14:textId="77777777" w:rsidR="00FC38FA" w:rsidRDefault="00FC38FA">
            <w:pPr>
              <w:widowControl/>
              <w:suppressAutoHyphens w:val="0"/>
              <w:autoSpaceDE w:val="0"/>
              <w:adjustRightInd w:val="0"/>
              <w:textAlignment w:val="auto"/>
              <w:rPr>
                <w:rFonts w:cs="Times New Roman"/>
                <w:b/>
                <w:bCs/>
                <w:color w:val="000000"/>
                <w:sz w:val="24"/>
                <w:szCs w:val="24"/>
                <w:lang w:val="en-US" w:bidi="ar-SA"/>
              </w:rPr>
            </w:pPr>
            <w:r>
              <w:rPr>
                <w:rFonts w:cs="Times New Roman"/>
                <w:b/>
                <w:bCs/>
                <w:color w:val="000000"/>
                <w:sz w:val="24"/>
                <w:szCs w:val="24"/>
                <w:lang w:val="en-US" w:bidi="ar-SA"/>
              </w:rPr>
              <w:t>ИТОГО</w:t>
            </w:r>
          </w:p>
        </w:tc>
        <w:tc>
          <w:tcPr>
            <w:tcW w:w="806" w:type="dxa"/>
            <w:tcBorders>
              <w:top w:val="single" w:sz="6" w:space="0" w:color="auto"/>
              <w:left w:val="single" w:sz="6" w:space="0" w:color="auto"/>
              <w:bottom w:val="single" w:sz="6" w:space="0" w:color="auto"/>
              <w:right w:val="single" w:sz="6" w:space="0" w:color="auto"/>
            </w:tcBorders>
          </w:tcPr>
          <w:p w14:paraId="592C20A9" w14:textId="77777777" w:rsidR="00FC38FA" w:rsidRDefault="00FC38FA">
            <w:pPr>
              <w:widowControl/>
              <w:suppressAutoHyphens w:val="0"/>
              <w:autoSpaceDE w:val="0"/>
              <w:adjustRightInd w:val="0"/>
              <w:textAlignment w:val="auto"/>
              <w:rPr>
                <w:rFonts w:cs="Times New Roman"/>
                <w:b/>
                <w:bCs/>
                <w:color w:val="000000"/>
                <w:sz w:val="24"/>
                <w:szCs w:val="24"/>
                <w:lang w:val="en-US" w:bidi="ar-SA"/>
              </w:rPr>
            </w:pPr>
          </w:p>
        </w:tc>
        <w:tc>
          <w:tcPr>
            <w:tcW w:w="318" w:type="dxa"/>
            <w:tcBorders>
              <w:top w:val="single" w:sz="6" w:space="0" w:color="auto"/>
              <w:left w:val="single" w:sz="6" w:space="0" w:color="auto"/>
              <w:bottom w:val="single" w:sz="6" w:space="0" w:color="auto"/>
              <w:right w:val="single" w:sz="6" w:space="0" w:color="auto"/>
            </w:tcBorders>
          </w:tcPr>
          <w:p w14:paraId="0CEDD0AF" w14:textId="77777777" w:rsidR="00FC38FA" w:rsidRDefault="00FC38FA">
            <w:pPr>
              <w:widowControl/>
              <w:suppressAutoHyphens w:val="0"/>
              <w:autoSpaceDE w:val="0"/>
              <w:adjustRightInd w:val="0"/>
              <w:textAlignment w:val="auto"/>
              <w:rPr>
                <w:rFonts w:cs="Times New Roman"/>
                <w:b/>
                <w:bCs/>
                <w:color w:val="000000"/>
                <w:sz w:val="24"/>
                <w:szCs w:val="24"/>
                <w:lang w:val="en-US" w:bidi="ar-SA"/>
              </w:rPr>
            </w:pPr>
          </w:p>
        </w:tc>
        <w:tc>
          <w:tcPr>
            <w:tcW w:w="389" w:type="dxa"/>
            <w:tcBorders>
              <w:top w:val="single" w:sz="6" w:space="0" w:color="auto"/>
              <w:left w:val="single" w:sz="6" w:space="0" w:color="auto"/>
              <w:bottom w:val="single" w:sz="6" w:space="0" w:color="auto"/>
              <w:right w:val="single" w:sz="6" w:space="0" w:color="auto"/>
            </w:tcBorders>
          </w:tcPr>
          <w:p w14:paraId="1A6B8286" w14:textId="77777777" w:rsidR="00FC38FA" w:rsidRDefault="00FC38FA">
            <w:pPr>
              <w:widowControl/>
              <w:suppressAutoHyphens w:val="0"/>
              <w:autoSpaceDE w:val="0"/>
              <w:adjustRightInd w:val="0"/>
              <w:textAlignment w:val="auto"/>
              <w:rPr>
                <w:rFonts w:cs="Times New Roman"/>
                <w:b/>
                <w:bCs/>
                <w:color w:val="000000"/>
                <w:sz w:val="24"/>
                <w:szCs w:val="24"/>
                <w:lang w:val="en-US" w:bidi="ar-SA"/>
              </w:rPr>
            </w:pPr>
          </w:p>
        </w:tc>
        <w:tc>
          <w:tcPr>
            <w:tcW w:w="779" w:type="dxa"/>
            <w:tcBorders>
              <w:top w:val="single" w:sz="6" w:space="0" w:color="auto"/>
              <w:left w:val="single" w:sz="6" w:space="0" w:color="auto"/>
              <w:bottom w:val="single" w:sz="6" w:space="0" w:color="auto"/>
              <w:right w:val="single" w:sz="6" w:space="0" w:color="auto"/>
            </w:tcBorders>
          </w:tcPr>
          <w:p w14:paraId="297B03F5" w14:textId="77777777" w:rsidR="00FC38FA" w:rsidRDefault="00FC38FA">
            <w:pPr>
              <w:widowControl/>
              <w:suppressAutoHyphens w:val="0"/>
              <w:autoSpaceDE w:val="0"/>
              <w:adjustRightInd w:val="0"/>
              <w:textAlignment w:val="auto"/>
              <w:rPr>
                <w:rFonts w:cs="Times New Roman"/>
                <w:b/>
                <w:bCs/>
                <w:color w:val="000000"/>
                <w:sz w:val="24"/>
                <w:szCs w:val="24"/>
                <w:lang w:val="en-US" w:bidi="ar-SA"/>
              </w:rPr>
            </w:pPr>
          </w:p>
        </w:tc>
        <w:tc>
          <w:tcPr>
            <w:tcW w:w="786" w:type="dxa"/>
            <w:tcBorders>
              <w:top w:val="single" w:sz="6" w:space="0" w:color="auto"/>
              <w:left w:val="single" w:sz="6" w:space="0" w:color="auto"/>
              <w:bottom w:val="single" w:sz="6" w:space="0" w:color="auto"/>
              <w:right w:val="single" w:sz="6" w:space="0" w:color="auto"/>
            </w:tcBorders>
          </w:tcPr>
          <w:p w14:paraId="6F538719" w14:textId="77777777" w:rsidR="00FC38FA" w:rsidRDefault="00FC38FA">
            <w:pPr>
              <w:widowControl/>
              <w:suppressAutoHyphens w:val="0"/>
              <w:autoSpaceDE w:val="0"/>
              <w:adjustRightInd w:val="0"/>
              <w:textAlignment w:val="auto"/>
              <w:rPr>
                <w:rFonts w:cs="Times New Roman"/>
                <w:b/>
                <w:bCs/>
                <w:color w:val="000000"/>
                <w:sz w:val="24"/>
                <w:szCs w:val="24"/>
                <w:lang w:val="en-US" w:bidi="ar-SA"/>
              </w:rPr>
            </w:pPr>
          </w:p>
        </w:tc>
        <w:tc>
          <w:tcPr>
            <w:tcW w:w="750" w:type="dxa"/>
            <w:tcBorders>
              <w:top w:val="single" w:sz="6" w:space="0" w:color="auto"/>
              <w:left w:val="single" w:sz="6" w:space="0" w:color="auto"/>
              <w:bottom w:val="single" w:sz="6" w:space="0" w:color="auto"/>
              <w:right w:val="single" w:sz="6" w:space="0" w:color="auto"/>
            </w:tcBorders>
          </w:tcPr>
          <w:p w14:paraId="7272B3A7" w14:textId="77777777" w:rsidR="00FC38FA" w:rsidRDefault="00FC38FA">
            <w:pPr>
              <w:widowControl/>
              <w:suppressAutoHyphens w:val="0"/>
              <w:autoSpaceDE w:val="0"/>
              <w:adjustRightInd w:val="0"/>
              <w:textAlignment w:val="auto"/>
              <w:rPr>
                <w:rFonts w:cs="Times New Roman"/>
                <w:b/>
                <w:bCs/>
                <w:color w:val="000000"/>
                <w:sz w:val="24"/>
                <w:szCs w:val="24"/>
                <w:lang w:val="en-US" w:bidi="ar-SA"/>
              </w:rPr>
            </w:pPr>
          </w:p>
        </w:tc>
        <w:tc>
          <w:tcPr>
            <w:tcW w:w="786" w:type="dxa"/>
            <w:tcBorders>
              <w:top w:val="single" w:sz="6" w:space="0" w:color="auto"/>
              <w:left w:val="single" w:sz="6" w:space="0" w:color="auto"/>
              <w:bottom w:val="single" w:sz="6" w:space="0" w:color="auto"/>
              <w:right w:val="single" w:sz="6" w:space="0" w:color="auto"/>
            </w:tcBorders>
          </w:tcPr>
          <w:p w14:paraId="35630B53" w14:textId="77777777" w:rsidR="00FC38FA" w:rsidRDefault="00FC38FA">
            <w:pPr>
              <w:widowControl/>
              <w:suppressAutoHyphens w:val="0"/>
              <w:autoSpaceDE w:val="0"/>
              <w:adjustRightInd w:val="0"/>
              <w:textAlignment w:val="auto"/>
              <w:rPr>
                <w:rFonts w:cs="Times New Roman"/>
                <w:b/>
                <w:bCs/>
                <w:color w:val="000000"/>
                <w:sz w:val="24"/>
                <w:szCs w:val="24"/>
                <w:lang w:val="en-US" w:bidi="ar-SA"/>
              </w:rPr>
            </w:pPr>
          </w:p>
        </w:tc>
        <w:tc>
          <w:tcPr>
            <w:tcW w:w="730" w:type="dxa"/>
            <w:tcBorders>
              <w:top w:val="single" w:sz="6" w:space="0" w:color="auto"/>
              <w:left w:val="single" w:sz="6" w:space="0" w:color="auto"/>
              <w:bottom w:val="single" w:sz="6" w:space="0" w:color="auto"/>
              <w:right w:val="single" w:sz="6" w:space="0" w:color="auto"/>
            </w:tcBorders>
          </w:tcPr>
          <w:p w14:paraId="33B63A28" w14:textId="77777777" w:rsidR="00FC38FA" w:rsidRDefault="00FC38FA">
            <w:pPr>
              <w:widowControl/>
              <w:suppressAutoHyphens w:val="0"/>
              <w:autoSpaceDE w:val="0"/>
              <w:adjustRightInd w:val="0"/>
              <w:textAlignment w:val="auto"/>
              <w:rPr>
                <w:rFonts w:cs="Times New Roman"/>
                <w:b/>
                <w:bCs/>
                <w:color w:val="000000"/>
                <w:sz w:val="24"/>
                <w:szCs w:val="24"/>
                <w:lang w:val="en-US" w:bidi="ar-SA"/>
              </w:rPr>
            </w:pPr>
          </w:p>
        </w:tc>
        <w:tc>
          <w:tcPr>
            <w:tcW w:w="779" w:type="dxa"/>
            <w:tcBorders>
              <w:top w:val="single" w:sz="6" w:space="0" w:color="auto"/>
              <w:left w:val="single" w:sz="6" w:space="0" w:color="auto"/>
              <w:bottom w:val="single" w:sz="6" w:space="0" w:color="auto"/>
              <w:right w:val="single" w:sz="6" w:space="0" w:color="auto"/>
            </w:tcBorders>
          </w:tcPr>
          <w:p w14:paraId="70E1E38D" w14:textId="77777777" w:rsidR="00FC38FA" w:rsidRDefault="00FC38FA">
            <w:pPr>
              <w:widowControl/>
              <w:suppressAutoHyphens w:val="0"/>
              <w:autoSpaceDE w:val="0"/>
              <w:adjustRightInd w:val="0"/>
              <w:textAlignment w:val="auto"/>
              <w:rPr>
                <w:rFonts w:cs="Times New Roman"/>
                <w:b/>
                <w:bCs/>
                <w:color w:val="000000"/>
                <w:sz w:val="24"/>
                <w:szCs w:val="24"/>
                <w:lang w:val="en-US" w:bidi="ar-SA"/>
              </w:rPr>
            </w:pPr>
          </w:p>
        </w:tc>
        <w:tc>
          <w:tcPr>
            <w:tcW w:w="829" w:type="dxa"/>
            <w:tcBorders>
              <w:top w:val="single" w:sz="6" w:space="0" w:color="auto"/>
              <w:left w:val="single" w:sz="6" w:space="0" w:color="auto"/>
              <w:bottom w:val="single" w:sz="6" w:space="0" w:color="auto"/>
              <w:right w:val="single" w:sz="6" w:space="0" w:color="auto"/>
            </w:tcBorders>
          </w:tcPr>
          <w:p w14:paraId="24E37BF4" w14:textId="77777777" w:rsidR="00FC38FA" w:rsidRDefault="00FC38FA">
            <w:pPr>
              <w:widowControl/>
              <w:suppressAutoHyphens w:val="0"/>
              <w:autoSpaceDE w:val="0"/>
              <w:adjustRightInd w:val="0"/>
              <w:textAlignment w:val="auto"/>
              <w:rPr>
                <w:rFonts w:cs="Times New Roman"/>
                <w:b/>
                <w:bCs/>
                <w:color w:val="000000"/>
                <w:sz w:val="24"/>
                <w:szCs w:val="24"/>
                <w:lang w:val="en-US" w:bidi="ar-SA"/>
              </w:rPr>
            </w:pPr>
          </w:p>
        </w:tc>
        <w:tc>
          <w:tcPr>
            <w:tcW w:w="1118" w:type="dxa"/>
            <w:tcBorders>
              <w:top w:val="single" w:sz="6" w:space="0" w:color="auto"/>
              <w:left w:val="single" w:sz="6" w:space="0" w:color="auto"/>
              <w:bottom w:val="single" w:sz="6" w:space="0" w:color="auto"/>
              <w:right w:val="single" w:sz="6" w:space="0" w:color="auto"/>
            </w:tcBorders>
            <w:shd w:val="solid" w:color="FFFFFF" w:fill="FFFFCC"/>
          </w:tcPr>
          <w:p w14:paraId="4617107D" w14:textId="77777777" w:rsidR="00FC38FA" w:rsidRDefault="00FC38FA">
            <w:pPr>
              <w:widowControl/>
              <w:suppressAutoHyphens w:val="0"/>
              <w:autoSpaceDE w:val="0"/>
              <w:adjustRightInd w:val="0"/>
              <w:jc w:val="center"/>
              <w:textAlignment w:val="auto"/>
              <w:rPr>
                <w:rFonts w:cs="Times New Roman"/>
                <w:b/>
                <w:bCs/>
                <w:color w:val="000000"/>
                <w:sz w:val="24"/>
                <w:szCs w:val="24"/>
                <w:lang w:val="en-US" w:bidi="ar-SA"/>
              </w:rPr>
            </w:pPr>
            <w:r>
              <w:rPr>
                <w:rFonts w:cs="Times New Roman"/>
                <w:b/>
                <w:bCs/>
                <w:color w:val="000000"/>
                <w:sz w:val="24"/>
                <w:szCs w:val="24"/>
                <w:lang w:val="en-US" w:bidi="ar-SA"/>
              </w:rPr>
              <w:t>53 400,00</w:t>
            </w:r>
          </w:p>
        </w:tc>
        <w:tc>
          <w:tcPr>
            <w:tcW w:w="899" w:type="dxa"/>
            <w:tcBorders>
              <w:top w:val="nil"/>
              <w:left w:val="nil"/>
              <w:bottom w:val="nil"/>
              <w:right w:val="nil"/>
            </w:tcBorders>
          </w:tcPr>
          <w:p w14:paraId="7DE064DF" w14:textId="77777777" w:rsidR="00FC38FA" w:rsidRDefault="00FC38FA">
            <w:pPr>
              <w:widowControl/>
              <w:suppressAutoHyphens w:val="0"/>
              <w:autoSpaceDE w:val="0"/>
              <w:adjustRightInd w:val="0"/>
              <w:jc w:val="right"/>
              <w:textAlignment w:val="auto"/>
              <w:rPr>
                <w:rFonts w:cs="Times New Roman"/>
                <w:color w:val="000000"/>
                <w:lang w:val="en-US" w:bidi="ar-SA"/>
              </w:rPr>
            </w:pPr>
          </w:p>
        </w:tc>
      </w:tr>
      <w:tr w:rsidR="00FC38FA" w:rsidRPr="00FC38FA" w14:paraId="043750B5" w14:textId="77777777" w:rsidTr="00FC38FA">
        <w:tblPrEx>
          <w:tblCellMar>
            <w:top w:w="0" w:type="dxa"/>
            <w:bottom w:w="0" w:type="dxa"/>
          </w:tblCellMar>
        </w:tblPrEx>
        <w:trPr>
          <w:gridAfter w:val="1"/>
          <w:wAfter w:w="3" w:type="dxa"/>
          <w:trHeight w:val="374"/>
        </w:trPr>
        <w:tc>
          <w:tcPr>
            <w:tcW w:w="157" w:type="dxa"/>
            <w:tcBorders>
              <w:top w:val="single" w:sz="6" w:space="0" w:color="auto"/>
              <w:left w:val="single" w:sz="6" w:space="0" w:color="auto"/>
              <w:bottom w:val="single" w:sz="6" w:space="0" w:color="auto"/>
              <w:right w:val="single" w:sz="6" w:space="0" w:color="auto"/>
            </w:tcBorders>
          </w:tcPr>
          <w:p w14:paraId="79243ABE" w14:textId="77777777" w:rsidR="00FC38FA" w:rsidRDefault="00FC38FA">
            <w:pPr>
              <w:widowControl/>
              <w:suppressAutoHyphens w:val="0"/>
              <w:autoSpaceDE w:val="0"/>
              <w:adjustRightInd w:val="0"/>
              <w:jc w:val="center"/>
              <w:textAlignment w:val="auto"/>
              <w:rPr>
                <w:rFonts w:cs="Times New Roman"/>
                <w:color w:val="000000"/>
                <w:lang w:val="en-US" w:bidi="ar-SA"/>
              </w:rPr>
            </w:pPr>
          </w:p>
        </w:tc>
        <w:tc>
          <w:tcPr>
            <w:tcW w:w="5423" w:type="dxa"/>
            <w:gridSpan w:val="7"/>
            <w:tcBorders>
              <w:top w:val="single" w:sz="6" w:space="0" w:color="auto"/>
              <w:left w:val="single" w:sz="6" w:space="0" w:color="auto"/>
              <w:bottom w:val="nil"/>
              <w:right w:val="nil"/>
            </w:tcBorders>
          </w:tcPr>
          <w:p w14:paraId="7DEE84B4" w14:textId="77777777" w:rsidR="00FC38FA" w:rsidRPr="00FC38FA" w:rsidRDefault="00FC38FA">
            <w:pPr>
              <w:widowControl/>
              <w:suppressAutoHyphens w:val="0"/>
              <w:autoSpaceDE w:val="0"/>
              <w:adjustRightInd w:val="0"/>
              <w:textAlignment w:val="auto"/>
              <w:rPr>
                <w:rFonts w:cs="Times New Roman"/>
                <w:color w:val="000000"/>
                <w:sz w:val="24"/>
                <w:szCs w:val="24"/>
                <w:lang w:bidi="ar-SA"/>
              </w:rPr>
            </w:pPr>
            <w:r w:rsidRPr="00FC38FA">
              <w:rPr>
                <w:rFonts w:cs="Times New Roman"/>
                <w:color w:val="000000"/>
                <w:sz w:val="24"/>
                <w:szCs w:val="24"/>
                <w:lang w:bidi="ar-SA"/>
              </w:rPr>
              <w:t xml:space="preserve">* Примечание: начальная (максимальная) </w:t>
            </w:r>
            <w:proofErr w:type="gramStart"/>
            <w:r w:rsidRPr="00FC38FA">
              <w:rPr>
                <w:rFonts w:cs="Times New Roman"/>
                <w:color w:val="000000"/>
                <w:sz w:val="24"/>
                <w:szCs w:val="24"/>
                <w:lang w:bidi="ar-SA"/>
              </w:rPr>
              <w:t>цена  контракта</w:t>
            </w:r>
            <w:proofErr w:type="gramEnd"/>
            <w:r w:rsidRPr="00FC38FA">
              <w:rPr>
                <w:rFonts w:cs="Times New Roman"/>
                <w:color w:val="000000"/>
                <w:sz w:val="24"/>
                <w:szCs w:val="24"/>
                <w:lang w:bidi="ar-SA"/>
              </w:rPr>
              <w:t xml:space="preserve">  рассчитана по наименьшей цене</w:t>
            </w:r>
          </w:p>
        </w:tc>
        <w:tc>
          <w:tcPr>
            <w:tcW w:w="786" w:type="dxa"/>
            <w:tcBorders>
              <w:top w:val="single" w:sz="6" w:space="0" w:color="auto"/>
              <w:left w:val="single" w:sz="6" w:space="0" w:color="auto"/>
              <w:bottom w:val="nil"/>
              <w:right w:val="nil"/>
            </w:tcBorders>
          </w:tcPr>
          <w:p w14:paraId="7BFD1A0B" w14:textId="77777777" w:rsidR="00FC38FA" w:rsidRPr="00FC38FA" w:rsidRDefault="00FC38FA">
            <w:pPr>
              <w:widowControl/>
              <w:suppressAutoHyphens w:val="0"/>
              <w:autoSpaceDE w:val="0"/>
              <w:adjustRightInd w:val="0"/>
              <w:textAlignment w:val="auto"/>
              <w:rPr>
                <w:rFonts w:cs="Times New Roman"/>
                <w:color w:val="000000"/>
                <w:sz w:val="24"/>
                <w:szCs w:val="24"/>
                <w:lang w:bidi="ar-SA"/>
              </w:rPr>
            </w:pPr>
          </w:p>
        </w:tc>
        <w:tc>
          <w:tcPr>
            <w:tcW w:w="730" w:type="dxa"/>
            <w:tcBorders>
              <w:top w:val="single" w:sz="6" w:space="0" w:color="auto"/>
              <w:left w:val="single" w:sz="6" w:space="0" w:color="auto"/>
              <w:bottom w:val="nil"/>
              <w:right w:val="nil"/>
            </w:tcBorders>
          </w:tcPr>
          <w:p w14:paraId="37DD06E4" w14:textId="77777777" w:rsidR="00FC38FA" w:rsidRPr="00FC38FA" w:rsidRDefault="00FC38FA">
            <w:pPr>
              <w:widowControl/>
              <w:suppressAutoHyphens w:val="0"/>
              <w:autoSpaceDE w:val="0"/>
              <w:adjustRightInd w:val="0"/>
              <w:textAlignment w:val="auto"/>
              <w:rPr>
                <w:rFonts w:cs="Times New Roman"/>
                <w:color w:val="000000"/>
                <w:sz w:val="24"/>
                <w:szCs w:val="24"/>
                <w:lang w:bidi="ar-SA"/>
              </w:rPr>
            </w:pPr>
          </w:p>
        </w:tc>
        <w:tc>
          <w:tcPr>
            <w:tcW w:w="779" w:type="dxa"/>
            <w:tcBorders>
              <w:top w:val="single" w:sz="6" w:space="0" w:color="auto"/>
              <w:left w:val="single" w:sz="6" w:space="0" w:color="auto"/>
              <w:bottom w:val="nil"/>
              <w:right w:val="nil"/>
            </w:tcBorders>
          </w:tcPr>
          <w:p w14:paraId="355E2C13" w14:textId="77777777" w:rsidR="00FC38FA" w:rsidRPr="00FC38FA" w:rsidRDefault="00FC38FA">
            <w:pPr>
              <w:widowControl/>
              <w:suppressAutoHyphens w:val="0"/>
              <w:autoSpaceDE w:val="0"/>
              <w:adjustRightInd w:val="0"/>
              <w:textAlignment w:val="auto"/>
              <w:rPr>
                <w:rFonts w:cs="Times New Roman"/>
                <w:color w:val="000000"/>
                <w:sz w:val="24"/>
                <w:szCs w:val="24"/>
                <w:lang w:bidi="ar-SA"/>
              </w:rPr>
            </w:pPr>
          </w:p>
        </w:tc>
        <w:tc>
          <w:tcPr>
            <w:tcW w:w="829" w:type="dxa"/>
            <w:tcBorders>
              <w:top w:val="single" w:sz="6" w:space="0" w:color="auto"/>
              <w:left w:val="single" w:sz="6" w:space="0" w:color="auto"/>
              <w:bottom w:val="nil"/>
              <w:right w:val="nil"/>
            </w:tcBorders>
          </w:tcPr>
          <w:p w14:paraId="78CDA72C" w14:textId="77777777" w:rsidR="00FC38FA" w:rsidRPr="00FC38FA" w:rsidRDefault="00FC38FA">
            <w:pPr>
              <w:widowControl/>
              <w:suppressAutoHyphens w:val="0"/>
              <w:autoSpaceDE w:val="0"/>
              <w:adjustRightInd w:val="0"/>
              <w:textAlignment w:val="auto"/>
              <w:rPr>
                <w:rFonts w:cs="Times New Roman"/>
                <w:color w:val="000000"/>
                <w:sz w:val="24"/>
                <w:szCs w:val="24"/>
                <w:lang w:bidi="ar-SA"/>
              </w:rPr>
            </w:pPr>
          </w:p>
        </w:tc>
        <w:tc>
          <w:tcPr>
            <w:tcW w:w="1118" w:type="dxa"/>
            <w:tcBorders>
              <w:top w:val="nil"/>
              <w:left w:val="nil"/>
              <w:bottom w:val="nil"/>
              <w:right w:val="nil"/>
            </w:tcBorders>
          </w:tcPr>
          <w:p w14:paraId="04932DC3" w14:textId="77777777" w:rsidR="00FC38FA" w:rsidRPr="00FC38FA" w:rsidRDefault="00FC38FA">
            <w:pPr>
              <w:widowControl/>
              <w:suppressAutoHyphens w:val="0"/>
              <w:autoSpaceDE w:val="0"/>
              <w:adjustRightInd w:val="0"/>
              <w:jc w:val="center"/>
              <w:textAlignment w:val="auto"/>
              <w:rPr>
                <w:rFonts w:cs="Times New Roman"/>
                <w:b/>
                <w:bCs/>
                <w:color w:val="000000"/>
                <w:sz w:val="24"/>
                <w:szCs w:val="24"/>
                <w:lang w:bidi="ar-SA"/>
              </w:rPr>
            </w:pPr>
          </w:p>
        </w:tc>
        <w:tc>
          <w:tcPr>
            <w:tcW w:w="899" w:type="dxa"/>
            <w:tcBorders>
              <w:top w:val="nil"/>
              <w:left w:val="nil"/>
              <w:bottom w:val="nil"/>
              <w:right w:val="nil"/>
            </w:tcBorders>
          </w:tcPr>
          <w:p w14:paraId="1D4F3F2D" w14:textId="77777777" w:rsidR="00FC38FA" w:rsidRPr="00FC38FA" w:rsidRDefault="00FC38FA">
            <w:pPr>
              <w:widowControl/>
              <w:suppressAutoHyphens w:val="0"/>
              <w:autoSpaceDE w:val="0"/>
              <w:adjustRightInd w:val="0"/>
              <w:jc w:val="right"/>
              <w:textAlignment w:val="auto"/>
              <w:rPr>
                <w:rFonts w:cs="Times New Roman"/>
                <w:color w:val="000000"/>
                <w:lang w:bidi="ar-SA"/>
              </w:rPr>
            </w:pPr>
          </w:p>
        </w:tc>
      </w:tr>
      <w:tr w:rsidR="00FC38FA" w:rsidRPr="00FC38FA" w14:paraId="50B1724E" w14:textId="77777777" w:rsidTr="00FC38FA">
        <w:tblPrEx>
          <w:tblCellMar>
            <w:top w:w="0" w:type="dxa"/>
            <w:bottom w:w="0" w:type="dxa"/>
          </w:tblCellMar>
        </w:tblPrEx>
        <w:trPr>
          <w:trHeight w:val="374"/>
        </w:trPr>
        <w:tc>
          <w:tcPr>
            <w:tcW w:w="157" w:type="dxa"/>
            <w:tcBorders>
              <w:top w:val="single" w:sz="6" w:space="0" w:color="auto"/>
              <w:left w:val="single" w:sz="6" w:space="0" w:color="auto"/>
              <w:bottom w:val="single" w:sz="6" w:space="0" w:color="auto"/>
              <w:right w:val="single" w:sz="6" w:space="0" w:color="auto"/>
            </w:tcBorders>
          </w:tcPr>
          <w:p w14:paraId="591FDB70" w14:textId="77777777" w:rsidR="00FC38FA" w:rsidRPr="00FC38FA" w:rsidRDefault="00FC38FA">
            <w:pPr>
              <w:widowControl/>
              <w:suppressAutoHyphens w:val="0"/>
              <w:autoSpaceDE w:val="0"/>
              <w:adjustRightInd w:val="0"/>
              <w:jc w:val="center"/>
              <w:textAlignment w:val="auto"/>
              <w:rPr>
                <w:rFonts w:cs="Times New Roman"/>
                <w:color w:val="000000"/>
                <w:lang w:bidi="ar-SA"/>
              </w:rPr>
            </w:pPr>
          </w:p>
        </w:tc>
        <w:tc>
          <w:tcPr>
            <w:tcW w:w="10567" w:type="dxa"/>
            <w:gridSpan w:val="14"/>
            <w:tcBorders>
              <w:top w:val="single" w:sz="6" w:space="0" w:color="auto"/>
              <w:left w:val="single" w:sz="6" w:space="0" w:color="auto"/>
              <w:bottom w:val="nil"/>
              <w:right w:val="nil"/>
            </w:tcBorders>
          </w:tcPr>
          <w:p w14:paraId="36322D8E" w14:textId="77777777" w:rsidR="00FC38FA" w:rsidRPr="00FC38FA" w:rsidRDefault="00FC38FA">
            <w:pPr>
              <w:widowControl/>
              <w:suppressAutoHyphens w:val="0"/>
              <w:autoSpaceDE w:val="0"/>
              <w:adjustRightInd w:val="0"/>
              <w:textAlignment w:val="auto"/>
              <w:rPr>
                <w:rFonts w:cs="Times New Roman"/>
                <w:color w:val="000000"/>
                <w:sz w:val="24"/>
                <w:szCs w:val="24"/>
                <w:lang w:bidi="ar-SA"/>
              </w:rPr>
            </w:pPr>
            <w:r w:rsidRPr="00FC38FA">
              <w:rPr>
                <w:rFonts w:cs="Times New Roman"/>
                <w:color w:val="000000"/>
                <w:sz w:val="24"/>
                <w:szCs w:val="24"/>
                <w:lang w:bidi="ar-SA"/>
              </w:rPr>
              <w:t>Одна условная единица включает в себя оказание услуг по техническому обслуживанию кондиционеров в количестве 12 (двенадцати) штук, согласно описанию объекта закупки.</w:t>
            </w:r>
          </w:p>
        </w:tc>
      </w:tr>
      <w:tr w:rsidR="00FC38FA" w:rsidRPr="00FC38FA" w14:paraId="19484AAE" w14:textId="77777777" w:rsidTr="00FC38FA">
        <w:tblPrEx>
          <w:tblCellMar>
            <w:top w:w="0" w:type="dxa"/>
            <w:bottom w:w="0" w:type="dxa"/>
          </w:tblCellMar>
        </w:tblPrEx>
        <w:trPr>
          <w:trHeight w:val="374"/>
        </w:trPr>
        <w:tc>
          <w:tcPr>
            <w:tcW w:w="157" w:type="dxa"/>
            <w:tcBorders>
              <w:top w:val="single" w:sz="6" w:space="0" w:color="auto"/>
              <w:left w:val="single" w:sz="6" w:space="0" w:color="auto"/>
              <w:bottom w:val="single" w:sz="6" w:space="0" w:color="auto"/>
              <w:right w:val="single" w:sz="6" w:space="0" w:color="auto"/>
            </w:tcBorders>
          </w:tcPr>
          <w:p w14:paraId="427AFA65" w14:textId="77777777" w:rsidR="00FC38FA" w:rsidRPr="00FC38FA" w:rsidRDefault="00FC38FA">
            <w:pPr>
              <w:widowControl/>
              <w:suppressAutoHyphens w:val="0"/>
              <w:autoSpaceDE w:val="0"/>
              <w:adjustRightInd w:val="0"/>
              <w:jc w:val="center"/>
              <w:textAlignment w:val="auto"/>
              <w:rPr>
                <w:rFonts w:cs="Times New Roman"/>
                <w:color w:val="000000"/>
                <w:lang w:bidi="ar-SA"/>
              </w:rPr>
            </w:pPr>
          </w:p>
        </w:tc>
        <w:tc>
          <w:tcPr>
            <w:tcW w:w="7720" w:type="dxa"/>
            <w:gridSpan w:val="10"/>
            <w:tcBorders>
              <w:top w:val="single" w:sz="6" w:space="0" w:color="auto"/>
              <w:left w:val="single" w:sz="6" w:space="0" w:color="auto"/>
              <w:bottom w:val="nil"/>
              <w:right w:val="nil"/>
            </w:tcBorders>
          </w:tcPr>
          <w:p w14:paraId="02E4C94A" w14:textId="77777777" w:rsidR="00FC38FA" w:rsidRPr="00FC38FA" w:rsidRDefault="00FC38FA">
            <w:pPr>
              <w:widowControl/>
              <w:suppressAutoHyphens w:val="0"/>
              <w:autoSpaceDE w:val="0"/>
              <w:adjustRightInd w:val="0"/>
              <w:textAlignment w:val="auto"/>
              <w:rPr>
                <w:rFonts w:cs="Times New Roman"/>
                <w:color w:val="000000"/>
                <w:sz w:val="24"/>
                <w:szCs w:val="24"/>
                <w:lang w:bidi="ar-SA"/>
              </w:rPr>
            </w:pPr>
            <w:r w:rsidRPr="00FC38FA">
              <w:rPr>
                <w:rFonts w:cs="Times New Roman"/>
                <w:color w:val="000000"/>
                <w:sz w:val="24"/>
                <w:szCs w:val="24"/>
                <w:lang w:bidi="ar-SA"/>
              </w:rPr>
              <w:t>Работник Контрактной службы, заместитель начальника организационно-правового отдела   _______________ Обухова Н.Ю. (тел. 23-76)</w:t>
            </w:r>
          </w:p>
        </w:tc>
        <w:tc>
          <w:tcPr>
            <w:tcW w:w="829" w:type="dxa"/>
            <w:tcBorders>
              <w:top w:val="single" w:sz="6" w:space="0" w:color="auto"/>
              <w:left w:val="single" w:sz="6" w:space="0" w:color="auto"/>
              <w:bottom w:val="nil"/>
              <w:right w:val="nil"/>
            </w:tcBorders>
          </w:tcPr>
          <w:p w14:paraId="67A1C1FC" w14:textId="77777777" w:rsidR="00FC38FA" w:rsidRPr="00FC38FA" w:rsidRDefault="00FC38FA">
            <w:pPr>
              <w:widowControl/>
              <w:suppressAutoHyphens w:val="0"/>
              <w:autoSpaceDE w:val="0"/>
              <w:adjustRightInd w:val="0"/>
              <w:textAlignment w:val="auto"/>
              <w:rPr>
                <w:rFonts w:cs="Times New Roman"/>
                <w:color w:val="000000"/>
                <w:sz w:val="24"/>
                <w:szCs w:val="24"/>
                <w:lang w:bidi="ar-SA"/>
              </w:rPr>
            </w:pPr>
          </w:p>
        </w:tc>
        <w:tc>
          <w:tcPr>
            <w:tcW w:w="1118" w:type="dxa"/>
            <w:tcBorders>
              <w:top w:val="nil"/>
              <w:left w:val="nil"/>
              <w:bottom w:val="nil"/>
              <w:right w:val="nil"/>
            </w:tcBorders>
          </w:tcPr>
          <w:p w14:paraId="439BCB78" w14:textId="77777777" w:rsidR="00FC38FA" w:rsidRPr="00FC38FA" w:rsidRDefault="00FC38FA">
            <w:pPr>
              <w:widowControl/>
              <w:suppressAutoHyphens w:val="0"/>
              <w:autoSpaceDE w:val="0"/>
              <w:adjustRightInd w:val="0"/>
              <w:jc w:val="center"/>
              <w:textAlignment w:val="auto"/>
              <w:rPr>
                <w:rFonts w:cs="Times New Roman"/>
                <w:b/>
                <w:bCs/>
                <w:color w:val="000000"/>
                <w:sz w:val="24"/>
                <w:szCs w:val="24"/>
                <w:lang w:bidi="ar-SA"/>
              </w:rPr>
            </w:pPr>
          </w:p>
        </w:tc>
        <w:tc>
          <w:tcPr>
            <w:tcW w:w="899" w:type="dxa"/>
            <w:gridSpan w:val="2"/>
            <w:tcBorders>
              <w:top w:val="nil"/>
              <w:left w:val="nil"/>
              <w:bottom w:val="nil"/>
              <w:right w:val="nil"/>
            </w:tcBorders>
          </w:tcPr>
          <w:p w14:paraId="4AD99C26" w14:textId="77777777" w:rsidR="00FC38FA" w:rsidRPr="00FC38FA" w:rsidRDefault="00FC38FA">
            <w:pPr>
              <w:widowControl/>
              <w:suppressAutoHyphens w:val="0"/>
              <w:autoSpaceDE w:val="0"/>
              <w:adjustRightInd w:val="0"/>
              <w:jc w:val="right"/>
              <w:textAlignment w:val="auto"/>
              <w:rPr>
                <w:rFonts w:cs="Times New Roman"/>
                <w:color w:val="000000"/>
                <w:lang w:bidi="ar-SA"/>
              </w:rPr>
            </w:pPr>
          </w:p>
        </w:tc>
      </w:tr>
    </w:tbl>
    <w:p w14:paraId="0591F9A0" w14:textId="77777777" w:rsidR="002839C3" w:rsidRPr="005B554D" w:rsidRDefault="002839C3">
      <w:pPr>
        <w:pStyle w:val="Standard"/>
      </w:pPr>
    </w:p>
    <w:sectPr w:rsidR="002839C3" w:rsidRPr="005B554D">
      <w:headerReference w:type="default" r:id="rId15"/>
      <w:pgSz w:w="11906" w:h="16838"/>
      <w:pgMar w:top="1167" w:right="1134" w:bottom="413" w:left="1134" w:header="54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EB487" w14:textId="77777777" w:rsidR="004364C2" w:rsidRDefault="004364C2">
      <w:r>
        <w:separator/>
      </w:r>
    </w:p>
  </w:endnote>
  <w:endnote w:type="continuationSeparator" w:id="0">
    <w:p w14:paraId="61887B9D" w14:textId="77777777" w:rsidR="004364C2" w:rsidRDefault="00436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Devanagari">
    <w:altName w:val="Times New Roman"/>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PT Astra Serif">
    <w:altName w:val="Times New Roman"/>
    <w:panose1 w:val="00000000000000000000"/>
    <w:charset w:val="00"/>
    <w:family w:val="roman"/>
    <w:notTrueType/>
    <w:pitch w:val="default"/>
  </w:font>
  <w:font w:name="Noto Sans">
    <w:panose1 w:val="020B0502040504020204"/>
    <w:charset w:val="00"/>
    <w:family w:val="swiss"/>
    <w:pitch w:val="variable"/>
    <w:sig w:usb0="E00002FF" w:usb1="4000201F" w:usb2="08000029"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Batang">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XO Thames">
    <w:altName w:val="Times New Roman"/>
    <w:charset w:val="01"/>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EE052" w14:textId="77777777" w:rsidR="004364C2" w:rsidRDefault="004364C2">
      <w:r>
        <w:rPr>
          <w:color w:val="000000"/>
        </w:rPr>
        <w:separator/>
      </w:r>
    </w:p>
  </w:footnote>
  <w:footnote w:type="continuationSeparator" w:id="0">
    <w:p w14:paraId="1BB549F0" w14:textId="77777777" w:rsidR="004364C2" w:rsidRDefault="00436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2545" w14:textId="77777777" w:rsidR="00000000" w:rsidRDefault="00E32F81">
    <w:pPr>
      <w:pStyle w:val="af"/>
      <w:jc w:val="center"/>
    </w:pPr>
    <w:r>
      <w:fldChar w:fldCharType="begin"/>
    </w:r>
    <w:r>
      <w:instrText xml:space="preserve"> PAGE </w:instrText>
    </w:r>
    <w:r>
      <w:fldChar w:fldCharType="separate"/>
    </w:r>
    <w:r w:rsidR="00660AA9">
      <w:rPr>
        <w:noProof/>
      </w:rPr>
      <w:t>14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334E"/>
    <w:multiLevelType w:val="multilevel"/>
    <w:tmpl w:val="CCC0843C"/>
    <w:styleLink w:val="WWNum1"/>
    <w:lvl w:ilvl="0">
      <w:start w:val="1"/>
      <w:numFmt w:val="decimal"/>
      <w:pStyle w:val="1"/>
      <w:lvlText w:val="%1."/>
      <w:lvlJc w:val="left"/>
      <w:pPr>
        <w:ind w:left="360" w:hanging="360"/>
      </w:pPr>
    </w:lvl>
    <w:lvl w:ilvl="1">
      <w:start w:val="1"/>
      <w:numFmt w:val="decimal"/>
      <w:lvlText w:val="%1.%2."/>
      <w:lvlJc w:val="left"/>
      <w:pPr>
        <w:ind w:left="1142" w:hanging="432"/>
      </w:pPr>
      <w:rPr>
        <w:b w:val="0"/>
        <w:bCs/>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53E5BF4"/>
    <w:multiLevelType w:val="multilevel"/>
    <w:tmpl w:val="BCB28E76"/>
    <w:styleLink w:val="WW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6341C"/>
    <w:multiLevelType w:val="multilevel"/>
    <w:tmpl w:val="AF340544"/>
    <w:styleLink w:val="WWNum2"/>
    <w:lvl w:ilvl="0">
      <w:start w:val="1"/>
      <w:numFmt w:val="decimal"/>
      <w:pStyle w:val="10"/>
      <w:suff w:val="space"/>
      <w:lvlText w:val="%1."/>
      <w:lvlJc w:val="left"/>
      <w:pPr>
        <w:ind w:left="3260" w:firstLine="0"/>
      </w:pPr>
    </w:lvl>
    <w:lvl w:ilvl="1">
      <w:start w:val="1"/>
      <w:numFmt w:val="decimal"/>
      <w:suff w:val="space"/>
      <w:lvlText w:val="%1.%2."/>
      <w:lvlJc w:val="left"/>
      <w:pPr>
        <w:ind w:left="154" w:firstLine="414"/>
      </w:pPr>
      <w:rPr>
        <w:b w:val="0"/>
      </w:rPr>
    </w:lvl>
    <w:lvl w:ilvl="2">
      <w:start w:val="1"/>
      <w:numFmt w:val="decimal"/>
      <w:suff w:val="space"/>
      <w:lvlText w:val="%1.%2.%3."/>
      <w:lvlJc w:val="left"/>
      <w:pPr>
        <w:ind w:left="0" w:firstLine="414"/>
      </w:pPr>
    </w:lvl>
    <w:lvl w:ilvl="3">
      <w:start w:val="1"/>
      <w:numFmt w:val="decimal"/>
      <w:suff w:val="space"/>
      <w:lvlText w:val="%1.%2.%3.%4."/>
      <w:lvlJc w:val="left"/>
      <w:pPr>
        <w:ind w:left="0" w:firstLine="414"/>
      </w:pPr>
    </w:lvl>
    <w:lvl w:ilvl="4">
      <w:start w:val="1"/>
      <w:numFmt w:val="decimal"/>
      <w:suff w:val="space"/>
      <w:lvlText w:val="%1.%2.%3.%4.%5."/>
      <w:lvlJc w:val="left"/>
      <w:pPr>
        <w:ind w:left="0" w:firstLine="414"/>
      </w:pPr>
    </w:lvl>
    <w:lvl w:ilvl="5">
      <w:start w:val="1"/>
      <w:numFmt w:val="decimal"/>
      <w:suff w:val="space"/>
      <w:lvlText w:val="%1.%2.%3.%4.%5.%6."/>
      <w:lvlJc w:val="left"/>
      <w:pPr>
        <w:ind w:left="0" w:firstLine="414"/>
      </w:pPr>
    </w:lvl>
    <w:lvl w:ilvl="6">
      <w:start w:val="1"/>
      <w:numFmt w:val="decimal"/>
      <w:suff w:val="space"/>
      <w:lvlText w:val="%1.%2.%3.%4.%5.%6.%7."/>
      <w:lvlJc w:val="left"/>
      <w:pPr>
        <w:ind w:left="0" w:firstLine="414"/>
      </w:pPr>
    </w:lvl>
    <w:lvl w:ilvl="7">
      <w:start w:val="1"/>
      <w:numFmt w:val="decimal"/>
      <w:suff w:val="space"/>
      <w:lvlText w:val="%1.%2.%3.%4.%5.%6.%7.%8."/>
      <w:lvlJc w:val="left"/>
      <w:pPr>
        <w:ind w:left="0" w:firstLine="414"/>
      </w:pPr>
    </w:lvl>
    <w:lvl w:ilvl="8">
      <w:start w:val="1"/>
      <w:numFmt w:val="decimal"/>
      <w:suff w:val="space"/>
      <w:lvlText w:val="%1.%2.%3.%4.%5.%6.%7.%8.%9."/>
      <w:lvlJc w:val="left"/>
      <w:pPr>
        <w:ind w:left="0" w:firstLine="414"/>
      </w:pPr>
    </w:lvl>
  </w:abstractNum>
  <w:abstractNum w:abstractNumId="3" w15:restartNumberingAfterBreak="0">
    <w:nsid w:val="6B810B5B"/>
    <w:multiLevelType w:val="multilevel"/>
    <w:tmpl w:val="929619AC"/>
    <w:styleLink w:val="WWNum4"/>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decimal"/>
      <w:suff w:val="nothing"/>
      <w:lvlText w:val="%5"/>
      <w:lvlJc w:val="left"/>
    </w:lvl>
    <w:lvl w:ilvl="5">
      <w:start w:val="1"/>
      <w:numFmt w:val="decimal"/>
      <w:suff w:val="nothing"/>
      <w:lvlText w:val="%6"/>
      <w:lvlJc w:val="left"/>
    </w:lvl>
    <w:lvl w:ilvl="6">
      <w:start w:val="1"/>
      <w:numFmt w:val="decimal"/>
      <w:suff w:val="nothing"/>
      <w:lvlText w:val="%7"/>
      <w:lvlJc w:val="left"/>
    </w:lvl>
    <w:lvl w:ilvl="7">
      <w:start w:val="1"/>
      <w:numFmt w:val="decimal"/>
      <w:suff w:val="nothing"/>
      <w:lvlText w:val="%8"/>
      <w:lvlJc w:val="left"/>
    </w:lvl>
    <w:lvl w:ilvl="8">
      <w:start w:val="1"/>
      <w:numFmt w:val="decimal"/>
      <w:suff w:val="nothing"/>
      <w:lvlText w:val="%9"/>
      <w:lvlJc w:val="left"/>
    </w:lvl>
  </w:abstractNum>
  <w:abstractNum w:abstractNumId="4" w15:restartNumberingAfterBreak="0">
    <w:nsid w:val="7BDE3BA6"/>
    <w:multiLevelType w:val="multilevel"/>
    <w:tmpl w:val="25B28E50"/>
    <w:styleLink w:val="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003975588">
    <w:abstractNumId w:val="4"/>
  </w:num>
  <w:num w:numId="2" w16cid:durableId="64422323">
    <w:abstractNumId w:val="0"/>
  </w:num>
  <w:num w:numId="3" w16cid:durableId="77406667">
    <w:abstractNumId w:val="2"/>
  </w:num>
  <w:num w:numId="4" w16cid:durableId="1232736832">
    <w:abstractNumId w:val="1"/>
  </w:num>
  <w:num w:numId="5" w16cid:durableId="2066178403">
    <w:abstractNumId w:val="3"/>
  </w:num>
  <w:num w:numId="6" w16cid:durableId="595136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B26"/>
    <w:rsid w:val="00102496"/>
    <w:rsid w:val="00197F38"/>
    <w:rsid w:val="002839C3"/>
    <w:rsid w:val="00286D7D"/>
    <w:rsid w:val="003C5B26"/>
    <w:rsid w:val="004052D3"/>
    <w:rsid w:val="004364C2"/>
    <w:rsid w:val="005B554D"/>
    <w:rsid w:val="00660AA9"/>
    <w:rsid w:val="00683B48"/>
    <w:rsid w:val="007112D3"/>
    <w:rsid w:val="00713B1C"/>
    <w:rsid w:val="007760D3"/>
    <w:rsid w:val="007D60DA"/>
    <w:rsid w:val="00915841"/>
    <w:rsid w:val="009A7F2B"/>
    <w:rsid w:val="00A33109"/>
    <w:rsid w:val="00C80566"/>
    <w:rsid w:val="00CE46EE"/>
    <w:rsid w:val="00D52032"/>
    <w:rsid w:val="00D7542E"/>
    <w:rsid w:val="00DA095A"/>
    <w:rsid w:val="00E32F81"/>
    <w:rsid w:val="00ED13D6"/>
    <w:rsid w:val="00F16616"/>
    <w:rsid w:val="00FC38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BED30"/>
  <w15:docId w15:val="{60F3CB1B-30D5-44EE-8857-FAE46E485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ahoma" w:hAnsi="Times New Roman" w:cs="Noto Sans Devanagari"/>
        <w:lang w:val="ru-RU"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2">
    <w:name w:val="heading 1"/>
    <w:basedOn w:val="Standard"/>
    <w:next w:val="Standard"/>
    <w:pPr>
      <w:keepNext/>
      <w:keepLines/>
      <w:spacing w:before="360" w:after="80"/>
      <w:outlineLvl w:val="0"/>
    </w:pPr>
    <w:rPr>
      <w:rFonts w:ascii="Arial" w:eastAsia="Arial" w:hAnsi="Arial" w:cs="Arial"/>
      <w:color w:val="0F4761"/>
      <w:sz w:val="40"/>
      <w:szCs w:val="40"/>
    </w:rPr>
  </w:style>
  <w:style w:type="paragraph" w:styleId="2">
    <w:name w:val="heading 2"/>
    <w:basedOn w:val="Standard"/>
    <w:next w:val="Standard"/>
    <w:pPr>
      <w:keepNext/>
      <w:keepLines/>
      <w:spacing w:before="160" w:after="80"/>
      <w:outlineLvl w:val="1"/>
    </w:pPr>
    <w:rPr>
      <w:rFonts w:ascii="Arial" w:eastAsia="Arial" w:hAnsi="Arial" w:cs="Arial"/>
      <w:color w:val="0F4761"/>
      <w:sz w:val="32"/>
      <w:szCs w:val="32"/>
    </w:rPr>
  </w:style>
  <w:style w:type="paragraph" w:styleId="3">
    <w:name w:val="heading 3"/>
    <w:basedOn w:val="Standard"/>
    <w:next w:val="Standard"/>
    <w:pPr>
      <w:keepNext/>
      <w:keepLines/>
      <w:spacing w:before="160" w:after="80"/>
      <w:outlineLvl w:val="2"/>
    </w:pPr>
    <w:rPr>
      <w:rFonts w:ascii="Arial" w:eastAsia="Arial" w:hAnsi="Arial" w:cs="Arial"/>
      <w:color w:val="0F4761"/>
      <w:sz w:val="28"/>
      <w:szCs w:val="28"/>
    </w:rPr>
  </w:style>
  <w:style w:type="paragraph" w:styleId="4">
    <w:name w:val="heading 4"/>
    <w:basedOn w:val="Standard"/>
    <w:next w:val="Standard"/>
    <w:pPr>
      <w:keepNext/>
      <w:keepLines/>
      <w:spacing w:before="80" w:after="40"/>
      <w:outlineLvl w:val="3"/>
    </w:pPr>
    <w:rPr>
      <w:rFonts w:ascii="Arial" w:eastAsia="Arial" w:hAnsi="Arial" w:cs="Arial"/>
      <w:i/>
      <w:iCs/>
      <w:color w:val="0F4761"/>
    </w:rPr>
  </w:style>
  <w:style w:type="paragraph" w:styleId="5">
    <w:name w:val="heading 5"/>
    <w:basedOn w:val="Standard"/>
    <w:next w:val="Standard"/>
    <w:pPr>
      <w:keepNext/>
      <w:keepLines/>
      <w:spacing w:before="80" w:after="40"/>
      <w:outlineLvl w:val="4"/>
    </w:pPr>
    <w:rPr>
      <w:rFonts w:ascii="Arial" w:eastAsia="Arial" w:hAnsi="Arial" w:cs="Arial"/>
      <w:color w:val="0F4761"/>
    </w:rPr>
  </w:style>
  <w:style w:type="paragraph" w:styleId="6">
    <w:name w:val="heading 6"/>
    <w:basedOn w:val="Standard"/>
    <w:next w:val="Standard"/>
    <w:pPr>
      <w:keepNext/>
      <w:keepLines/>
      <w:spacing w:before="40"/>
      <w:outlineLvl w:val="5"/>
    </w:pPr>
    <w:rPr>
      <w:rFonts w:ascii="Arial" w:eastAsia="Arial" w:hAnsi="Arial" w:cs="Arial"/>
      <w:i/>
      <w:iCs/>
      <w:color w:val="595959"/>
    </w:rPr>
  </w:style>
  <w:style w:type="paragraph" w:styleId="7">
    <w:name w:val="heading 7"/>
    <w:basedOn w:val="Standard"/>
    <w:next w:val="Standard"/>
    <w:pPr>
      <w:keepNext/>
      <w:keepLines/>
      <w:spacing w:before="40"/>
      <w:outlineLvl w:val="6"/>
    </w:pPr>
    <w:rPr>
      <w:rFonts w:ascii="Arial" w:eastAsia="Arial" w:hAnsi="Arial" w:cs="Arial"/>
      <w:color w:val="595959"/>
    </w:rPr>
  </w:style>
  <w:style w:type="paragraph" w:styleId="8">
    <w:name w:val="heading 8"/>
    <w:basedOn w:val="Standard"/>
    <w:next w:val="Standard"/>
    <w:pPr>
      <w:keepNext/>
      <w:keepLines/>
      <w:outlineLvl w:val="7"/>
    </w:pPr>
    <w:rPr>
      <w:rFonts w:ascii="Arial" w:eastAsia="Arial" w:hAnsi="Arial" w:cs="Arial"/>
      <w:i/>
      <w:iCs/>
      <w:color w:val="272727"/>
    </w:rPr>
  </w:style>
  <w:style w:type="paragraph" w:styleId="9">
    <w:name w:val="heading 9"/>
    <w:basedOn w:val="Standard"/>
    <w:next w:val="Standard"/>
    <w:pPr>
      <w:keepNext/>
      <w:keepLines/>
      <w:outlineLvl w:val="8"/>
    </w:pPr>
    <w:rPr>
      <w:rFonts w:ascii="Arial" w:eastAsia="Arial" w:hAnsi="Arial" w:cs="Arial"/>
      <w:i/>
      <w:iCs/>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pPr>
    <w:rPr>
      <w:rFonts w:eastAsia="Times New Roman" w:cs="Times New Roman"/>
      <w:lang w:bidi="ar-SA"/>
    </w:rPr>
  </w:style>
  <w:style w:type="paragraph" w:customStyle="1" w:styleId="Heading">
    <w:name w:val="Heading"/>
    <w:basedOn w:val="Standard"/>
    <w:next w:val="Textbody"/>
    <w:pPr>
      <w:keepNext/>
      <w:spacing w:before="240" w:after="120"/>
    </w:pPr>
    <w:rPr>
      <w:rFonts w:ascii="PT Astra Serif" w:eastAsia="Tahoma" w:hAnsi="PT Astra Serif" w:cs="Noto Sans Devanagari"/>
      <w:sz w:val="28"/>
      <w:szCs w:val="28"/>
    </w:rPr>
  </w:style>
  <w:style w:type="paragraph" w:customStyle="1" w:styleId="Textbody">
    <w:name w:val="Text body"/>
    <w:basedOn w:val="Standard"/>
    <w:pPr>
      <w:spacing w:after="120"/>
    </w:pPr>
  </w:style>
  <w:style w:type="paragraph" w:styleId="a3">
    <w:name w:val="List"/>
    <w:basedOn w:val="Textbody"/>
    <w:rPr>
      <w:rFonts w:ascii="PT Astra Serif" w:eastAsia="PT Astra Serif" w:hAnsi="PT Astra Serif" w:cs="Noto Sans Devanagari"/>
    </w:rPr>
  </w:style>
  <w:style w:type="paragraph" w:styleId="a4">
    <w:name w:val="caption"/>
    <w:basedOn w:val="Standard"/>
    <w:pPr>
      <w:suppressLineNumbers/>
      <w:spacing w:before="120" w:after="120"/>
    </w:pPr>
    <w:rPr>
      <w:rFonts w:cs="Noto Sans"/>
      <w:i/>
      <w:iCs/>
      <w:sz w:val="24"/>
      <w:szCs w:val="24"/>
    </w:rPr>
  </w:style>
  <w:style w:type="paragraph" w:customStyle="1" w:styleId="Index">
    <w:name w:val="Index"/>
    <w:basedOn w:val="Standard"/>
    <w:pPr>
      <w:suppressLineNumbers/>
    </w:pPr>
    <w:rPr>
      <w:rFonts w:ascii="PT Astra Serif" w:eastAsia="PT Astra Serif" w:hAnsi="PT Astra Serif" w:cs="Noto Sans Devanagari"/>
    </w:rPr>
  </w:style>
  <w:style w:type="paragraph" w:styleId="a5">
    <w:name w:val="Title"/>
    <w:basedOn w:val="Standard"/>
    <w:next w:val="Standard"/>
    <w:pPr>
      <w:spacing w:after="80"/>
    </w:pPr>
    <w:rPr>
      <w:rFonts w:ascii="Arial" w:eastAsia="Arial" w:hAnsi="Arial" w:cs="Arial"/>
      <w:spacing w:val="-10"/>
      <w:sz w:val="56"/>
      <w:szCs w:val="56"/>
    </w:rPr>
  </w:style>
  <w:style w:type="paragraph" w:styleId="a6">
    <w:name w:val="Subtitle"/>
    <w:basedOn w:val="Standard"/>
    <w:next w:val="Standard"/>
    <w:rPr>
      <w:color w:val="595959"/>
      <w:spacing w:val="15"/>
      <w:sz w:val="28"/>
      <w:szCs w:val="28"/>
    </w:rPr>
  </w:style>
  <w:style w:type="paragraph" w:styleId="20">
    <w:name w:val="Quote"/>
    <w:basedOn w:val="Standard"/>
    <w:next w:val="Standard"/>
    <w:pPr>
      <w:spacing w:before="160"/>
      <w:jc w:val="center"/>
    </w:pPr>
    <w:rPr>
      <w:i/>
      <w:iCs/>
      <w:color w:val="404040"/>
    </w:rPr>
  </w:style>
  <w:style w:type="paragraph" w:styleId="a7">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Standard"/>
    <w:pPr>
      <w:suppressLineNumbers/>
      <w:tabs>
        <w:tab w:val="center" w:pos="4819"/>
        <w:tab w:val="right" w:pos="9638"/>
      </w:tabs>
    </w:pPr>
  </w:style>
  <w:style w:type="paragraph" w:styleId="a8">
    <w:name w:val="footer"/>
    <w:basedOn w:val="Standard"/>
    <w:pPr>
      <w:tabs>
        <w:tab w:val="center" w:pos="4844"/>
        <w:tab w:val="right" w:pos="9689"/>
      </w:tabs>
    </w:pPr>
  </w:style>
  <w:style w:type="paragraph" w:customStyle="1" w:styleId="Footnote">
    <w:name w:val="Footnote"/>
    <w:basedOn w:val="Standard"/>
  </w:style>
  <w:style w:type="paragraph" w:customStyle="1" w:styleId="Endnote">
    <w:name w:val="Endnote"/>
    <w:basedOn w:val="Standard"/>
  </w:style>
  <w:style w:type="paragraph" w:customStyle="1" w:styleId="Contents1">
    <w:name w:val="Contents 1"/>
    <w:basedOn w:val="Standard"/>
    <w:next w:val="Standard"/>
    <w:pPr>
      <w:spacing w:after="100"/>
    </w:pPr>
  </w:style>
  <w:style w:type="paragraph" w:customStyle="1" w:styleId="Contents2">
    <w:name w:val="Contents 2"/>
    <w:basedOn w:val="Standard"/>
    <w:next w:val="Standard"/>
    <w:pPr>
      <w:spacing w:after="100"/>
      <w:ind w:left="220"/>
    </w:pPr>
  </w:style>
  <w:style w:type="paragraph" w:customStyle="1" w:styleId="Contents3">
    <w:name w:val="Contents 3"/>
    <w:basedOn w:val="Standard"/>
    <w:next w:val="Standard"/>
    <w:pPr>
      <w:spacing w:after="100"/>
      <w:ind w:left="440"/>
    </w:pPr>
  </w:style>
  <w:style w:type="paragraph" w:customStyle="1" w:styleId="Contents4">
    <w:name w:val="Contents 4"/>
    <w:basedOn w:val="Standard"/>
    <w:next w:val="Standard"/>
    <w:pPr>
      <w:spacing w:after="100"/>
      <w:ind w:left="660"/>
    </w:pPr>
  </w:style>
  <w:style w:type="paragraph" w:customStyle="1" w:styleId="Contents5">
    <w:name w:val="Contents 5"/>
    <w:basedOn w:val="Standard"/>
    <w:next w:val="Standard"/>
    <w:pPr>
      <w:spacing w:after="100"/>
      <w:ind w:left="880"/>
    </w:pPr>
  </w:style>
  <w:style w:type="paragraph" w:customStyle="1" w:styleId="Contents6">
    <w:name w:val="Contents 6"/>
    <w:basedOn w:val="Standard"/>
    <w:next w:val="Standard"/>
    <w:pPr>
      <w:spacing w:after="100"/>
      <w:ind w:left="1100"/>
    </w:pPr>
  </w:style>
  <w:style w:type="paragraph" w:customStyle="1" w:styleId="Contents7">
    <w:name w:val="Contents 7"/>
    <w:basedOn w:val="Standard"/>
    <w:next w:val="Standard"/>
    <w:pPr>
      <w:spacing w:after="100"/>
      <w:ind w:left="1320"/>
    </w:pPr>
  </w:style>
  <w:style w:type="paragraph" w:customStyle="1" w:styleId="Contents8">
    <w:name w:val="Contents 8"/>
    <w:basedOn w:val="Standard"/>
    <w:next w:val="Standard"/>
    <w:pPr>
      <w:spacing w:after="100"/>
      <w:ind w:left="1540"/>
    </w:pPr>
  </w:style>
  <w:style w:type="paragraph" w:customStyle="1" w:styleId="Contents9">
    <w:name w:val="Contents 9"/>
    <w:basedOn w:val="Standard"/>
    <w:next w:val="Standard"/>
    <w:pPr>
      <w:spacing w:after="100"/>
      <w:ind w:left="1760"/>
    </w:pPr>
  </w:style>
  <w:style w:type="paragraph" w:styleId="a9">
    <w:name w:val="index heading"/>
    <w:basedOn w:val="Heading"/>
  </w:style>
  <w:style w:type="paragraph" w:customStyle="1" w:styleId="ContentsHeading">
    <w:name w:val="Contents Heading"/>
    <w:pPr>
      <w:widowControl/>
    </w:pPr>
  </w:style>
  <w:style w:type="paragraph" w:customStyle="1" w:styleId="FigureIndex1">
    <w:name w:val="Figure Index 1"/>
    <w:basedOn w:val="Standard"/>
    <w:next w:val="Standard"/>
  </w:style>
  <w:style w:type="paragraph" w:customStyle="1" w:styleId="caption1">
    <w:name w:val="caption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
    <w:name w:val="Caption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
    <w:name w:val="caption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
    <w:name w:val="caption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
    <w:name w:val="Caption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
    <w:name w:val="Caption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
    <w:name w:val="Caption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
    <w:name w:val="Caption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1">
    <w:name w:val="Caption1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11">
    <w:name w:val="Caption11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111">
    <w:name w:val="Caption111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1111">
    <w:name w:val="Caption1111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11111">
    <w:name w:val="Caption11111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111111">
    <w:name w:val="Caption111111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1111111">
    <w:name w:val="Caption1111111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11111111">
    <w:name w:val="Caption11111111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111111111">
    <w:name w:val="Caption111111111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1111111111">
    <w:name w:val="Caption1111111111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Caption1111111111111111111">
    <w:name w:val="Caption1111111111111111111"/>
    <w:basedOn w:val="Standard"/>
    <w:pPr>
      <w:suppressLineNumbers/>
      <w:spacing w:before="120" w:after="120"/>
    </w:pPr>
    <w:rPr>
      <w:rFonts w:ascii="PT Astra Serif" w:eastAsia="PT Astra Serif" w:hAnsi="PT Astra Serif" w:cs="Noto Sans Devanagari"/>
      <w:i/>
      <w:iCs/>
      <w:sz w:val="24"/>
      <w:szCs w:val="24"/>
    </w:rPr>
  </w:style>
  <w:style w:type="paragraph" w:customStyle="1" w:styleId="Textbodyindent">
    <w:name w:val="Text body indent"/>
    <w:basedOn w:val="Standard"/>
    <w:pPr>
      <w:ind w:firstLine="709"/>
      <w:jc w:val="both"/>
    </w:pPr>
    <w:rPr>
      <w:sz w:val="28"/>
      <w:lang w:val="en-US"/>
    </w:rPr>
  </w:style>
  <w:style w:type="paragraph" w:customStyle="1" w:styleId="13">
    <w:name w:val="Обычный1"/>
    <w:pPr>
      <w:widowControl/>
    </w:pPr>
    <w:rPr>
      <w:rFonts w:eastAsia="Times New Roman" w:cs="Times New Roman"/>
      <w:sz w:val="24"/>
      <w:lang w:bidi="ar-SA"/>
    </w:rPr>
  </w:style>
  <w:style w:type="paragraph" w:customStyle="1" w:styleId="1">
    <w:name w:val="Нумерованный список1"/>
    <w:basedOn w:val="Standard"/>
    <w:pPr>
      <w:numPr>
        <w:numId w:val="2"/>
      </w:numPr>
      <w:spacing w:after="60"/>
      <w:jc w:val="both"/>
    </w:pPr>
    <w:rPr>
      <w:color w:val="000000"/>
      <w:sz w:val="24"/>
    </w:rPr>
  </w:style>
  <w:style w:type="paragraph" w:customStyle="1" w:styleId="ConsPlusNormal">
    <w:name w:val="ConsPlusNormal"/>
    <w:qFormat/>
    <w:pPr>
      <w:ind w:firstLine="720"/>
    </w:pPr>
    <w:rPr>
      <w:rFonts w:ascii="Arial" w:eastAsia="Times New Roman" w:hAnsi="Arial" w:cs="Arial"/>
      <w:lang w:bidi="ar-SA"/>
    </w:rPr>
  </w:style>
  <w:style w:type="paragraph" w:customStyle="1" w:styleId="21">
    <w:name w:val="ГОСТ Заг2"/>
    <w:basedOn w:val="Standard"/>
    <w:pPr>
      <w:jc w:val="both"/>
      <w:outlineLvl w:val="1"/>
    </w:pPr>
    <w:rPr>
      <w:sz w:val="28"/>
    </w:rPr>
  </w:style>
  <w:style w:type="paragraph" w:customStyle="1" w:styleId="30">
    <w:name w:val="ГОСТ Заг3"/>
    <w:basedOn w:val="21"/>
    <w:pPr>
      <w:ind w:left="-349" w:hanging="360"/>
      <w:outlineLvl w:val="2"/>
    </w:pPr>
  </w:style>
  <w:style w:type="paragraph" w:customStyle="1" w:styleId="40">
    <w:name w:val="ГОСТ Заг4"/>
    <w:basedOn w:val="30"/>
    <w:pPr>
      <w:outlineLvl w:val="3"/>
    </w:pPr>
  </w:style>
  <w:style w:type="paragraph" w:customStyle="1" w:styleId="50">
    <w:name w:val="ГОСТ Заг5"/>
    <w:basedOn w:val="40"/>
    <w:pPr>
      <w:outlineLvl w:val="4"/>
    </w:pPr>
  </w:style>
  <w:style w:type="paragraph" w:customStyle="1" w:styleId="60">
    <w:name w:val="ГОСТ Заг6"/>
    <w:basedOn w:val="50"/>
    <w:pPr>
      <w:outlineLvl w:val="5"/>
    </w:pPr>
  </w:style>
  <w:style w:type="paragraph" w:customStyle="1" w:styleId="70">
    <w:name w:val="ГОСТ Заг7"/>
    <w:basedOn w:val="60"/>
    <w:pPr>
      <w:outlineLvl w:val="6"/>
    </w:pPr>
  </w:style>
  <w:style w:type="paragraph" w:customStyle="1" w:styleId="80">
    <w:name w:val="ГОСТ Заг8"/>
    <w:basedOn w:val="70"/>
    <w:pPr>
      <w:outlineLvl w:val="7"/>
    </w:pPr>
  </w:style>
  <w:style w:type="paragraph" w:customStyle="1" w:styleId="90">
    <w:name w:val="ГОСТ Заг9"/>
    <w:basedOn w:val="80"/>
    <w:pPr>
      <w:outlineLvl w:val="8"/>
    </w:pPr>
  </w:style>
  <w:style w:type="paragraph" w:customStyle="1" w:styleId="10">
    <w:name w:val="ГОСТ Заг1"/>
    <w:basedOn w:val="Standard"/>
    <w:next w:val="Standard"/>
    <w:pPr>
      <w:numPr>
        <w:numId w:val="3"/>
      </w:numPr>
      <w:jc w:val="center"/>
      <w:outlineLvl w:val="0"/>
    </w:pPr>
    <w:rPr>
      <w:b/>
      <w:caps/>
      <w:sz w:val="28"/>
    </w:rPr>
  </w:style>
  <w:style w:type="paragraph" w:customStyle="1" w:styleId="aa">
    <w:name w:val="Знак Знак Знак Знак"/>
    <w:basedOn w:val="Standard"/>
    <w:pPr>
      <w:spacing w:before="280" w:after="280"/>
    </w:pPr>
    <w:rPr>
      <w:rFonts w:ascii="Tahoma" w:eastAsia="Tahoma" w:hAnsi="Tahoma" w:cs="Tahoma"/>
      <w:lang w:val="en-US"/>
    </w:rPr>
  </w:style>
  <w:style w:type="paragraph" w:styleId="ab">
    <w:name w:val="List Paragraph"/>
    <w:basedOn w:val="Standard"/>
    <w:pPr>
      <w:spacing w:after="200" w:line="276" w:lineRule="auto"/>
      <w:ind w:left="720"/>
    </w:pPr>
    <w:rPr>
      <w:rFonts w:ascii="Calibri" w:eastAsia="Calibri" w:hAnsi="Calibri" w:cs="Calibri"/>
      <w:sz w:val="22"/>
    </w:rPr>
  </w:style>
  <w:style w:type="paragraph" w:customStyle="1" w:styleId="210">
    <w:name w:val="Основной текст 21"/>
    <w:basedOn w:val="Standard"/>
    <w:pPr>
      <w:widowControl w:val="0"/>
      <w:jc w:val="both"/>
    </w:pPr>
    <w:rPr>
      <w:sz w:val="24"/>
    </w:rPr>
  </w:style>
  <w:style w:type="paragraph" w:styleId="ac">
    <w:name w:val="Balloon Text"/>
    <w:basedOn w:val="Standard"/>
    <w:rPr>
      <w:rFonts w:ascii="Segoe UI" w:eastAsia="Segoe UI" w:hAnsi="Segoe UI" w:cs="Segoe UI"/>
      <w:sz w:val="18"/>
      <w:szCs w:val="18"/>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Standard"/>
  </w:style>
  <w:style w:type="paragraph" w:styleId="ad">
    <w:name w:val="No Spacing"/>
    <w:pPr>
      <w:widowControl/>
    </w:pPr>
    <w:rPr>
      <w:rFonts w:ascii="Calibri" w:eastAsia="Times New Roman" w:hAnsi="Calibri" w:cs="Times New Roman"/>
      <w:sz w:val="22"/>
      <w:szCs w:val="22"/>
      <w:lang w:eastAsia="ru-RU" w:bidi="ar-SA"/>
    </w:rPr>
  </w:style>
  <w:style w:type="paragraph" w:customStyle="1" w:styleId="ae">
    <w:name w:val="Колонтитулы"/>
    <w:basedOn w:val="Standard"/>
    <w:pPr>
      <w:suppressLineNumbers/>
      <w:tabs>
        <w:tab w:val="center" w:pos="4819"/>
        <w:tab w:val="right" w:pos="9638"/>
      </w:tabs>
    </w:pPr>
  </w:style>
  <w:style w:type="paragraph" w:styleId="af">
    <w:name w:val="header"/>
    <w:basedOn w:val="HeaderandFooter"/>
  </w:style>
  <w:style w:type="character" w:customStyle="1" w:styleId="Heading1Char">
    <w:name w:val="Heading 1 Char"/>
    <w:basedOn w:val="a0"/>
    <w:rPr>
      <w:rFonts w:ascii="Arial" w:eastAsia="Arial" w:hAnsi="Arial" w:cs="Arial"/>
      <w:color w:val="0F4761"/>
      <w:sz w:val="40"/>
      <w:szCs w:val="40"/>
    </w:rPr>
  </w:style>
  <w:style w:type="character" w:customStyle="1" w:styleId="Heading2Char">
    <w:name w:val="Heading 2 Char"/>
    <w:basedOn w:val="a0"/>
    <w:rPr>
      <w:rFonts w:ascii="Arial" w:eastAsia="Arial" w:hAnsi="Arial" w:cs="Arial"/>
      <w:color w:val="0F4761"/>
      <w:sz w:val="32"/>
      <w:szCs w:val="32"/>
    </w:rPr>
  </w:style>
  <w:style w:type="character" w:customStyle="1" w:styleId="Heading3Char">
    <w:name w:val="Heading 3 Char"/>
    <w:basedOn w:val="a0"/>
    <w:rPr>
      <w:rFonts w:ascii="Arial" w:eastAsia="Arial" w:hAnsi="Arial" w:cs="Arial"/>
      <w:color w:val="0F4761"/>
      <w:sz w:val="28"/>
      <w:szCs w:val="28"/>
    </w:rPr>
  </w:style>
  <w:style w:type="character" w:customStyle="1" w:styleId="Heading4Char">
    <w:name w:val="Heading 4 Char"/>
    <w:basedOn w:val="a0"/>
    <w:rPr>
      <w:rFonts w:ascii="Arial" w:eastAsia="Arial" w:hAnsi="Arial" w:cs="Arial"/>
      <w:i/>
      <w:iCs/>
      <w:color w:val="0F4761"/>
    </w:rPr>
  </w:style>
  <w:style w:type="character" w:customStyle="1" w:styleId="Heading5Char">
    <w:name w:val="Heading 5 Char"/>
    <w:basedOn w:val="a0"/>
    <w:rPr>
      <w:rFonts w:ascii="Arial" w:eastAsia="Arial" w:hAnsi="Arial" w:cs="Arial"/>
      <w:color w:val="0F4761"/>
    </w:rPr>
  </w:style>
  <w:style w:type="character" w:customStyle="1" w:styleId="Heading6Char">
    <w:name w:val="Heading 6 Char"/>
    <w:basedOn w:val="a0"/>
    <w:rPr>
      <w:rFonts w:ascii="Arial" w:eastAsia="Arial" w:hAnsi="Arial" w:cs="Arial"/>
      <w:i/>
      <w:iCs/>
      <w:color w:val="595959"/>
    </w:rPr>
  </w:style>
  <w:style w:type="character" w:customStyle="1" w:styleId="Heading7Char">
    <w:name w:val="Heading 7 Char"/>
    <w:basedOn w:val="a0"/>
    <w:rPr>
      <w:rFonts w:ascii="Arial" w:eastAsia="Arial" w:hAnsi="Arial" w:cs="Arial"/>
      <w:color w:val="595959"/>
    </w:rPr>
  </w:style>
  <w:style w:type="character" w:customStyle="1" w:styleId="Heading8Char">
    <w:name w:val="Heading 8 Char"/>
    <w:basedOn w:val="a0"/>
    <w:rPr>
      <w:rFonts w:ascii="Arial" w:eastAsia="Arial" w:hAnsi="Arial" w:cs="Arial"/>
      <w:i/>
      <w:iCs/>
      <w:color w:val="272727"/>
    </w:rPr>
  </w:style>
  <w:style w:type="character" w:customStyle="1" w:styleId="Heading9Char">
    <w:name w:val="Heading 9 Char"/>
    <w:basedOn w:val="a0"/>
    <w:rPr>
      <w:rFonts w:ascii="Arial" w:eastAsia="Arial" w:hAnsi="Arial" w:cs="Arial"/>
      <w:i/>
      <w:iCs/>
      <w:color w:val="272727"/>
    </w:rPr>
  </w:style>
  <w:style w:type="character" w:customStyle="1" w:styleId="TitleChar">
    <w:name w:val="Title Char"/>
    <w:basedOn w:val="a0"/>
    <w:rPr>
      <w:rFonts w:ascii="Arial" w:eastAsia="Arial" w:hAnsi="Arial" w:cs="Arial"/>
      <w:spacing w:val="-10"/>
      <w:sz w:val="56"/>
      <w:szCs w:val="56"/>
    </w:rPr>
  </w:style>
  <w:style w:type="character" w:customStyle="1" w:styleId="SubtitleChar">
    <w:name w:val="Subtitle Char"/>
    <w:basedOn w:val="a0"/>
    <w:rPr>
      <w:color w:val="595959"/>
      <w:spacing w:val="15"/>
      <w:sz w:val="28"/>
      <w:szCs w:val="28"/>
    </w:rPr>
  </w:style>
  <w:style w:type="character" w:customStyle="1" w:styleId="QuoteChar">
    <w:name w:val="Quote Char"/>
    <w:basedOn w:val="a0"/>
    <w:rPr>
      <w:i/>
      <w:iCs/>
      <w:color w:val="404040"/>
    </w:rPr>
  </w:style>
  <w:style w:type="character" w:styleId="af0">
    <w:name w:val="Intense Emphasis"/>
    <w:basedOn w:val="a0"/>
    <w:rPr>
      <w:i/>
      <w:iCs/>
      <w:color w:val="0F4761"/>
    </w:rPr>
  </w:style>
  <w:style w:type="character" w:customStyle="1" w:styleId="IntenseQuoteChar">
    <w:name w:val="Intense Quote Char"/>
    <w:basedOn w:val="a0"/>
    <w:rPr>
      <w:i/>
      <w:iCs/>
      <w:color w:val="0F4761"/>
    </w:rPr>
  </w:style>
  <w:style w:type="character" w:styleId="af1">
    <w:name w:val="Intense Reference"/>
    <w:basedOn w:val="a0"/>
    <w:rPr>
      <w:b/>
      <w:bCs/>
      <w:smallCaps/>
      <w:color w:val="0F4761"/>
      <w:spacing w:val="5"/>
    </w:rPr>
  </w:style>
  <w:style w:type="character" w:styleId="af2">
    <w:name w:val="Subtle Emphasis"/>
    <w:basedOn w:val="a0"/>
    <w:rPr>
      <w:i/>
      <w:iCs/>
      <w:color w:val="404040"/>
    </w:rPr>
  </w:style>
  <w:style w:type="character" w:styleId="af3">
    <w:name w:val="Emphasis"/>
    <w:basedOn w:val="a0"/>
    <w:rPr>
      <w:i/>
      <w:iCs/>
    </w:rPr>
  </w:style>
  <w:style w:type="character" w:styleId="af4">
    <w:name w:val="Subtle Reference"/>
    <w:basedOn w:val="a0"/>
    <w:rPr>
      <w:smallCaps/>
      <w:color w:val="5A5A5A"/>
    </w:rPr>
  </w:style>
  <w:style w:type="character" w:styleId="af5">
    <w:name w:val="Book Title"/>
    <w:basedOn w:val="a0"/>
    <w:rPr>
      <w:b/>
      <w:bCs/>
      <w:i/>
      <w:iCs/>
      <w:spacing w:val="5"/>
    </w:rPr>
  </w:style>
  <w:style w:type="character" w:customStyle="1" w:styleId="HeaderChar">
    <w:name w:val="Header Char"/>
    <w:basedOn w:val="a0"/>
  </w:style>
  <w:style w:type="character" w:customStyle="1" w:styleId="FooterChar">
    <w:name w:val="Footer Char"/>
    <w:basedOn w:val="a0"/>
  </w:style>
  <w:style w:type="character" w:customStyle="1" w:styleId="FootnoteTextChar">
    <w:name w:val="Footnote Text Char"/>
    <w:basedOn w:val="a0"/>
    <w:rPr>
      <w:sz w:val="20"/>
      <w:szCs w:val="20"/>
    </w:rPr>
  </w:style>
  <w:style w:type="character" w:customStyle="1" w:styleId="FootnoteSymbol">
    <w:name w:val="Footnote Symbol"/>
    <w:basedOn w:val="a0"/>
    <w:rPr>
      <w:position w:val="0"/>
      <w:vertAlign w:val="superscript"/>
    </w:rPr>
  </w:style>
  <w:style w:type="character" w:customStyle="1" w:styleId="Footnoteanchor">
    <w:name w:val="Footnote anchor"/>
    <w:rPr>
      <w:position w:val="0"/>
      <w:vertAlign w:val="superscript"/>
    </w:rPr>
  </w:style>
  <w:style w:type="character" w:customStyle="1" w:styleId="EndnoteTextChar">
    <w:name w:val="Endnote Text Char"/>
    <w:basedOn w:val="a0"/>
    <w:rPr>
      <w:sz w:val="20"/>
      <w:szCs w:val="20"/>
    </w:rPr>
  </w:style>
  <w:style w:type="character" w:customStyle="1" w:styleId="EndnoteSymbol">
    <w:name w:val="Endnote Symbol"/>
    <w:basedOn w:val="a0"/>
    <w:rPr>
      <w:position w:val="0"/>
      <w:vertAlign w:val="superscript"/>
    </w:rPr>
  </w:style>
  <w:style w:type="character" w:customStyle="1" w:styleId="Endnoteanchor">
    <w:name w:val="Endnote anchor"/>
    <w:rPr>
      <w:position w:val="0"/>
      <w:vertAlign w:val="superscript"/>
    </w:rPr>
  </w:style>
  <w:style w:type="character" w:customStyle="1" w:styleId="VisitedInternetLink">
    <w:name w:val="Visited Internet Link"/>
    <w:basedOn w:val="a0"/>
    <w:rPr>
      <w:color w:val="954F72"/>
      <w:u w:val="single"/>
    </w:rPr>
  </w:style>
  <w:style w:type="character" w:styleId="af6">
    <w:name w:val="Placeholder Text"/>
    <w:basedOn w:val="a0"/>
    <w:rPr>
      <w:color w:val="666666"/>
    </w:rPr>
  </w:style>
  <w:style w:type="character" w:customStyle="1" w:styleId="WW8Num1z1">
    <w:name w:val="WW8Num1z1"/>
    <w:rPr>
      <w:b w:val="0"/>
      <w:bCs/>
    </w:rPr>
  </w:style>
  <w:style w:type="character" w:customStyle="1" w:styleId="WW8Num1z2">
    <w:name w:val="WW8Num1z2"/>
    <w:rPr>
      <w:b w:val="0"/>
      <w:bCs w:val="0"/>
    </w:rPr>
  </w:style>
  <w:style w:type="character" w:customStyle="1" w:styleId="WW8Num1z3">
    <w:name w:val="WW8Num1z3"/>
    <w:rPr>
      <w:b/>
    </w:rPr>
  </w:style>
  <w:style w:type="character" w:customStyle="1" w:styleId="WW8Num2z0">
    <w:name w:val="WW8Num2z0"/>
  </w:style>
  <w:style w:type="character" w:customStyle="1" w:styleId="WW8Num2z1">
    <w:name w:val="WW8Num2z1"/>
    <w:rPr>
      <w:b w:val="0"/>
    </w:rPr>
  </w:style>
  <w:style w:type="character" w:customStyle="1" w:styleId="WW8Num3z0">
    <w:name w:val="WW8Num3z0"/>
    <w:rPr>
      <w:b/>
    </w:rPr>
  </w:style>
  <w:style w:type="character" w:customStyle="1" w:styleId="WW8Num5z0">
    <w:name w:val="WW8Num5z0"/>
    <w:rPr>
      <w:b/>
    </w:rPr>
  </w:style>
  <w:style w:type="character" w:customStyle="1" w:styleId="WW8Num1z0">
    <w:name w:val="WW8Num1z0"/>
    <w:rPr>
      <w:rFonts w:ascii="Wingdings" w:eastAsia="Wingdings" w:hAnsi="Wingdings" w:cs="Wingdings"/>
    </w:rPr>
  </w:style>
  <w:style w:type="character" w:customStyle="1" w:styleId="WW8Num2z2">
    <w:name w:val="WW8Num2z2"/>
    <w:rPr>
      <w:b w:val="0"/>
      <w:bCs w:val="0"/>
    </w:rPr>
  </w:style>
  <w:style w:type="character" w:customStyle="1" w:styleId="WW8Num2z3">
    <w:name w:val="WW8Num2z3"/>
    <w:rPr>
      <w:b/>
    </w:rPr>
  </w:style>
  <w:style w:type="character" w:customStyle="1" w:styleId="WW8Num3z1">
    <w:name w:val="WW8Num3z1"/>
    <w:rPr>
      <w:b w:val="0"/>
    </w:rPr>
  </w:style>
  <w:style w:type="character" w:customStyle="1" w:styleId="WW8Num4z0">
    <w:name w:val="WW8Num4z0"/>
    <w:rPr>
      <w:rFonts w:ascii="Wingdings" w:eastAsia="Wingdings" w:hAnsi="Wingdings" w:cs="Wingdings"/>
    </w:rPr>
  </w:style>
  <w:style w:type="character" w:customStyle="1" w:styleId="WW8Num4z1">
    <w:name w:val="WW8Num4z1"/>
    <w:rPr>
      <w:rFonts w:ascii="Courier New" w:eastAsia="Courier New" w:hAnsi="Courier New" w:cs="Courier New"/>
    </w:rPr>
  </w:style>
  <w:style w:type="character" w:customStyle="1" w:styleId="WW8Num4z3">
    <w:name w:val="WW8Num4z3"/>
    <w:rPr>
      <w:rFonts w:ascii="Symbol" w:eastAsia="Symbol" w:hAnsi="Symbol" w:cs="Symbol"/>
    </w:rPr>
  </w:style>
  <w:style w:type="character" w:customStyle="1" w:styleId="af7">
    <w:name w:val="Основной текст с отступом Знак"/>
    <w:rPr>
      <w:rFonts w:ascii="Times New Roman" w:eastAsia="Times New Roman" w:hAnsi="Times New Roman" w:cs="Times New Roman"/>
      <w:sz w:val="28"/>
      <w:szCs w:val="20"/>
      <w:lang w:val="en-US"/>
    </w:rPr>
  </w:style>
  <w:style w:type="character" w:customStyle="1" w:styleId="ng-binding">
    <w:name w:val="ng-binding"/>
  </w:style>
  <w:style w:type="character" w:customStyle="1" w:styleId="ConsPlusNormal0">
    <w:name w:val="ConsPlusNormal Знак"/>
    <w:qFormat/>
    <w:rPr>
      <w:rFonts w:ascii="Arial" w:eastAsia="Times New Roman" w:hAnsi="Arial" w:cs="Arial"/>
      <w:sz w:val="20"/>
      <w:szCs w:val="20"/>
    </w:rPr>
  </w:style>
  <w:style w:type="character" w:customStyle="1" w:styleId="StrongEmphasis">
    <w:name w:val="Strong Emphasis"/>
    <w:rPr>
      <w:b/>
      <w:bCs/>
    </w:rPr>
  </w:style>
  <w:style w:type="character" w:customStyle="1" w:styleId="Internetlink">
    <w:name w:val="Internet link"/>
    <w:rPr>
      <w:color w:val="0000FF"/>
      <w:u w:val="single"/>
    </w:rPr>
  </w:style>
  <w:style w:type="character" w:customStyle="1" w:styleId="af8">
    <w:name w:val="Текст выноски Знак"/>
    <w:rPr>
      <w:rFonts w:ascii="Segoe UI" w:eastAsia="Times New Roman" w:hAnsi="Segoe UI" w:cs="Segoe UI"/>
      <w:sz w:val="18"/>
      <w:szCs w:val="18"/>
    </w:rPr>
  </w:style>
  <w:style w:type="character" w:customStyle="1" w:styleId="af9">
    <w:name w:val="Основной текст Знак"/>
    <w:rPr>
      <w:rFonts w:ascii="Times New Roman" w:eastAsia="Times New Roman" w:hAnsi="Times New Roman" w:cs="Times New Roman"/>
      <w:sz w:val="20"/>
      <w:szCs w:val="20"/>
    </w:rPr>
  </w:style>
  <w:style w:type="character" w:customStyle="1" w:styleId="FontStyle21">
    <w:name w:val="Font Style21"/>
    <w:rPr>
      <w:rFonts w:ascii="Times New Roman" w:eastAsia="Times New Roman" w:hAnsi="Times New Roman" w:cs="Times New Roman"/>
      <w:sz w:val="22"/>
      <w:szCs w:val="22"/>
    </w:rPr>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rPr>
      <w:b w:val="0"/>
      <w:bCs/>
    </w:rPr>
  </w:style>
  <w:style w:type="character" w:customStyle="1" w:styleId="ListLabel57">
    <w:name w:val="ListLabel 57"/>
    <w:rPr>
      <w:b w:val="0"/>
      <w:bCs w:val="0"/>
    </w:rPr>
  </w:style>
  <w:style w:type="character" w:customStyle="1" w:styleId="ListLabel58">
    <w:name w:val="ListLabel 58"/>
    <w:rPr>
      <w:b/>
    </w:rPr>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rPr>
      <w:b w:val="0"/>
    </w:rPr>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rPr>
      <w:color w:val="000000"/>
      <w:sz w:val="24"/>
      <w:szCs w:val="24"/>
      <w:u w:val="none"/>
    </w:rPr>
  </w:style>
  <w:style w:type="character" w:customStyle="1" w:styleId="ListLabel92">
    <w:name w:val="ListLabel 92"/>
    <w:rPr>
      <w:rFonts w:ascii="Times New Roman" w:eastAsia="Times New Roman" w:hAnsi="Times New Roman" w:cs="Times New Roman"/>
      <w:color w:val="000000"/>
      <w:sz w:val="24"/>
      <w:szCs w:val="24"/>
      <w:u w:val="none"/>
    </w:rPr>
  </w:style>
  <w:style w:type="character" w:customStyle="1" w:styleId="ListLabel93">
    <w:name w:val="ListLabel 93"/>
    <w:rPr>
      <w:rFonts w:eastAsia="Calibri"/>
      <w:sz w:val="24"/>
      <w:szCs w:val="24"/>
      <w:lang w:val="en-US" w:eastAsia="en-US"/>
    </w:rPr>
  </w:style>
  <w:style w:type="numbering" w:customStyle="1" w:styleId="11">
    <w:name w:val="Нет списка1"/>
    <w:basedOn w:val="a2"/>
    <w:pPr>
      <w:numPr>
        <w:numId w:val="1"/>
      </w:numPr>
    </w:pPr>
  </w:style>
  <w:style w:type="numbering" w:customStyle="1" w:styleId="WWNum1">
    <w:name w:val="WWNum1"/>
    <w:basedOn w:val="a2"/>
    <w:pPr>
      <w:numPr>
        <w:numId w:val="2"/>
      </w:numPr>
    </w:pPr>
  </w:style>
  <w:style w:type="numbering" w:customStyle="1" w:styleId="WWNum2">
    <w:name w:val="WWNum2"/>
    <w:basedOn w:val="a2"/>
    <w:pPr>
      <w:numPr>
        <w:numId w:val="3"/>
      </w:numPr>
    </w:pPr>
  </w:style>
  <w:style w:type="numbering" w:customStyle="1" w:styleId="WWNum3">
    <w:name w:val="WWNum3"/>
    <w:basedOn w:val="a2"/>
    <w:pPr>
      <w:numPr>
        <w:numId w:val="4"/>
      </w:numPr>
    </w:pPr>
  </w:style>
  <w:style w:type="numbering" w:customStyle="1" w:styleId="WWNum4">
    <w:name w:val="WWNum4"/>
    <w:basedOn w:val="a2"/>
    <w:pPr>
      <w:numPr>
        <w:numId w:val="5"/>
      </w:numPr>
    </w:pPr>
  </w:style>
  <w:style w:type="character" w:styleId="afa">
    <w:name w:val="Hyperlink"/>
    <w:rsid w:val="002839C3"/>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kemgf.ofukem.ru" TargetMode="External"/><Relationship Id="rId13" Type="http://schemas.openxmlformats.org/officeDocument/2006/relationships/hyperlink" Target="consultantplus://offline/ref=7DDB69672B5A3CF10FE96E0C4D5DA6572239264AE00D092C16BCBA913E9522E918D158B8501B931C6390A0F33FCD63844892164138DD2B39j4GDD" TargetMode="External"/><Relationship Id="rId3" Type="http://schemas.openxmlformats.org/officeDocument/2006/relationships/settings" Target="settings.xml"/><Relationship Id="rId7" Type="http://schemas.openxmlformats.org/officeDocument/2006/relationships/hyperlink" Target="consultantplus://offline/ref=782E9CC4CCC6932545801925E3B536176E50B53C1FD70BD7655CABC93DB89C271041D8CD019EE692303B294E112BD805805FEF4CF4B5672237V6P" TargetMode="External"/><Relationship Id="rId12" Type="http://schemas.openxmlformats.org/officeDocument/2006/relationships/hyperlink" Target="consultantplus://offline/ref=7DDB69672B5A3CF10FE96E0C4D5DA6572239264AE00D092C16BCBA913E9522E918D158B8501A95196790A0F33FCD63844892164138DD2B39j4GD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76565453F4314DEF67241E18A0680CD34D97D18DDCDC590E45E65FAC334337C2EF1933F596AEB114B1AB82D511FAFF1562FDD046F2D24786w1r1I"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consultantplus://offline/ref=76565453F4314DEF67241E18A0680CD34D97D18DDCDC590E45E65FAC334337C2EF1933F695A7BB1BE1F192D158AFF40B64E5CE42ECD2w4r4I" TargetMode="External"/><Relationship Id="rId4" Type="http://schemas.openxmlformats.org/officeDocument/2006/relationships/webSettings" Target="webSettings.xml"/><Relationship Id="rId9" Type="http://schemas.openxmlformats.org/officeDocument/2006/relationships/hyperlink" Target="mailto:pr@kemgf.ofukem.ru" TargetMode="External"/><Relationship Id="rId14" Type="http://schemas.openxmlformats.org/officeDocument/2006/relationships/hyperlink" Target="consultantplus://offline/ref=7DDB69672B5A3CF10FE96E0C4D5DA65725312A4BE70A092C16BCBA913E9522E918D158B8501A90196E90A0F33FCD63844892164138DD2B39j4GD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8184</Words>
  <Characters>46649</Characters>
  <Application>Microsoft Office Word</Application>
  <DocSecurity>0</DocSecurity>
  <Lines>388</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Obotd5</dc:creator>
  <cp:lastModifiedBy>Максим Шишкин</cp:lastModifiedBy>
  <cp:revision>23</cp:revision>
  <dcterms:created xsi:type="dcterms:W3CDTF">2026-04-06T06:09:00Z</dcterms:created>
  <dcterms:modified xsi:type="dcterms:W3CDTF">2026-04-20T20:00:00Z</dcterms:modified>
</cp:coreProperties>
</file>