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FC3" w:rsidRDefault="00F70975">
      <w:pPr>
        <w:pStyle w:val="ConsNormal"/>
        <w:widowControl/>
        <w:ind w:firstLine="0"/>
        <w:jc w:val="center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Извещение</w:t>
      </w:r>
    </w:p>
    <w:tbl>
      <w:tblPr>
        <w:tblW w:w="10861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82"/>
        <w:gridCol w:w="6379"/>
      </w:tblGrid>
      <w:tr w:rsidR="00F84FC3">
        <w:tc>
          <w:tcPr>
            <w:tcW w:w="10861" w:type="dxa"/>
            <w:gridSpan w:val="2"/>
          </w:tcPr>
          <w:p w:rsidR="001B3A2A" w:rsidRPr="001B3A2A" w:rsidRDefault="00F70975" w:rsidP="001B3A2A">
            <w:pPr>
              <w:pStyle w:val="a5"/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 проведении закупки у единственного контрагента № ЕК</w:t>
            </w:r>
            <w:r w:rsidR="00360447">
              <w:rPr>
                <w:b/>
                <w:color w:val="000000"/>
                <w:sz w:val="22"/>
                <w:szCs w:val="22"/>
              </w:rPr>
              <w:t>66</w:t>
            </w:r>
            <w:r w:rsidR="003C104F">
              <w:rPr>
                <w:b/>
                <w:color w:val="000000"/>
                <w:sz w:val="22"/>
                <w:szCs w:val="22"/>
              </w:rPr>
              <w:t xml:space="preserve">-26 </w:t>
            </w:r>
            <w:r w:rsidR="001B3A2A" w:rsidRPr="001B3A2A">
              <w:rPr>
                <w:b/>
                <w:color w:val="000000"/>
                <w:sz w:val="22"/>
                <w:szCs w:val="22"/>
              </w:rPr>
              <w:t>для субъектов малого и среднего предпринимательства на право заключения договора на поставку медицинских изделий</w:t>
            </w:r>
          </w:p>
          <w:p w:rsidR="00F84FC3" w:rsidRDefault="00F84FC3">
            <w:pPr>
              <w:ind w:left="-162" w:right="-81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  <w:p w:rsidR="00F84FC3" w:rsidRDefault="00F70975">
            <w:pPr>
              <w:pStyle w:val="ConsNonformat"/>
              <w:numPr>
                <w:ilvl w:val="0"/>
                <w:numId w:val="44"/>
              </w:numPr>
              <w:jc w:val="center"/>
              <w:rPr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 xml:space="preserve">Общие сведения  </w:t>
            </w:r>
          </w:p>
        </w:tc>
      </w:tr>
      <w:tr w:rsidR="00F84FC3">
        <w:tc>
          <w:tcPr>
            <w:tcW w:w="4482" w:type="dxa"/>
            <w:vAlign w:val="center"/>
          </w:tcPr>
          <w:p w:rsidR="00F84FC3" w:rsidRDefault="00F70975">
            <w:pPr>
              <w:widowControl w:val="0"/>
              <w:ind w:left="-21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1.1. Способ определения поставщиков (подрядчиков, исполнителей):</w:t>
            </w:r>
          </w:p>
        </w:tc>
        <w:tc>
          <w:tcPr>
            <w:tcW w:w="6379" w:type="dxa"/>
          </w:tcPr>
          <w:p w:rsidR="00F84FC3" w:rsidRDefault="00F70975">
            <w:pPr>
              <w:widowControl w:val="0"/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Закупка у единственного поставщика (подрядчика, исполнителя)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1.</w:t>
            </w:r>
            <w:proofErr w:type="gramStart"/>
            <w:r>
              <w:rPr>
                <w:color w:val="000000"/>
                <w:szCs w:val="22"/>
              </w:rPr>
              <w:t>2.Информация</w:t>
            </w:r>
            <w:proofErr w:type="gramEnd"/>
            <w:r>
              <w:rPr>
                <w:color w:val="000000"/>
                <w:szCs w:val="22"/>
              </w:rPr>
              <w:t xml:space="preserve"> о проведении закупки у единственного поставщика (подрядчика, исполнителя):</w:t>
            </w:r>
          </w:p>
        </w:tc>
        <w:tc>
          <w:tcPr>
            <w:tcW w:w="6379" w:type="dxa"/>
          </w:tcPr>
          <w:p w:rsidR="00F84FC3" w:rsidRDefault="00F70975">
            <w:pPr>
              <w:pStyle w:val="ConsNonformat"/>
              <w:jc w:val="both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 xml:space="preserve">Информация о проведении закупки размещается на официальном сайте: </w:t>
            </w:r>
            <w:proofErr w:type="spellStart"/>
            <w:r>
              <w:rPr>
                <w:color w:val="000000"/>
                <w:szCs w:val="22"/>
              </w:rPr>
              <w:t>zakupki</w:t>
            </w:r>
            <w:proofErr w:type="spellEnd"/>
            <w:r>
              <w:rPr>
                <w:color w:val="000000"/>
                <w:szCs w:val="22"/>
              </w:rPr>
              <w:t>.</w:t>
            </w:r>
            <w:r>
              <w:rPr>
                <w:color w:val="000000"/>
                <w:szCs w:val="22"/>
                <w:lang w:val="en-US"/>
              </w:rPr>
              <w:t>gov</w:t>
            </w:r>
            <w:r>
              <w:rPr>
                <w:color w:val="000000"/>
                <w:szCs w:val="22"/>
              </w:rPr>
              <w:t>.</w:t>
            </w:r>
            <w:proofErr w:type="spellStart"/>
            <w:r>
              <w:rPr>
                <w:color w:val="000000"/>
                <w:szCs w:val="22"/>
                <w:lang w:val="en-US"/>
              </w:rPr>
              <w:t>ru</w:t>
            </w:r>
            <w:proofErr w:type="spellEnd"/>
            <w:r>
              <w:rPr>
                <w:color w:val="000000"/>
                <w:szCs w:val="22"/>
              </w:rPr>
              <w:t xml:space="preserve">.  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widowControl w:val="0"/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  <w:proofErr w:type="gramStart"/>
            <w:r>
              <w:rPr>
                <w:color w:val="000000"/>
                <w:sz w:val="22"/>
                <w:szCs w:val="22"/>
              </w:rPr>
              <w:t>3.Наименование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, место нахождения, почтовый адрес, адрес электронной почты, номер контактного телефона, ответственное должностное лицо заказчика:  </w:t>
            </w:r>
          </w:p>
        </w:tc>
        <w:tc>
          <w:tcPr>
            <w:tcW w:w="6379" w:type="dxa"/>
          </w:tcPr>
          <w:p w:rsidR="00F84FC3" w:rsidRDefault="00F70975">
            <w:pPr>
              <w:widowControl w:val="0"/>
              <w:ind w:firstLine="0"/>
              <w:rPr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Краевое государственное бюджетное учреждение здравоохранения «Краевая клиническая больница», 660022, г. Красноярск, </w:t>
            </w:r>
            <w:proofErr w:type="spellStart"/>
            <w:r>
              <w:rPr>
                <w:color w:val="000000"/>
                <w:sz w:val="22"/>
                <w:szCs w:val="22"/>
              </w:rPr>
              <w:t>ул.П.Железняка</w:t>
            </w:r>
            <w:proofErr w:type="spellEnd"/>
            <w:r>
              <w:rPr>
                <w:color w:val="000000"/>
                <w:sz w:val="22"/>
                <w:szCs w:val="22"/>
              </w:rPr>
              <w:t>, 3 «А», тел.: (391) 2269992,</w:t>
            </w:r>
            <w:r>
              <w:rPr>
                <w:bCs/>
                <w:color w:val="000000"/>
                <w:sz w:val="22"/>
                <w:szCs w:val="22"/>
              </w:rPr>
              <w:t xml:space="preserve"> </w:t>
            </w:r>
          </w:p>
          <w:p w:rsidR="00F84FC3" w:rsidRDefault="00F70975">
            <w:pPr>
              <w:widowControl w:val="0"/>
              <w:ind w:firstLine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bCs/>
                <w:color w:val="000000"/>
                <w:sz w:val="22"/>
                <w:szCs w:val="22"/>
              </w:rPr>
              <w:t>-</w:t>
            </w:r>
            <w:r>
              <w:rPr>
                <w:bCs/>
                <w:color w:val="000000"/>
                <w:sz w:val="22"/>
                <w:szCs w:val="22"/>
                <w:lang w:val="en-US"/>
              </w:rPr>
              <w:t>mail</w:t>
            </w:r>
            <w:r>
              <w:rPr>
                <w:bCs/>
                <w:color w:val="000000"/>
                <w:sz w:val="22"/>
                <w:szCs w:val="22"/>
              </w:rPr>
              <w:t xml:space="preserve">: </w:t>
            </w:r>
            <w:hyperlink r:id="rId7" w:history="1">
              <w:r>
                <w:rPr>
                  <w:rStyle w:val="af1"/>
                  <w:bCs/>
                  <w:sz w:val="22"/>
                  <w:szCs w:val="22"/>
                  <w:lang w:val="en-US"/>
                </w:rPr>
                <w:t>zakupki</w:t>
              </w:r>
              <w:r>
                <w:rPr>
                  <w:rStyle w:val="af1"/>
                  <w:bCs/>
                  <w:sz w:val="22"/>
                  <w:szCs w:val="22"/>
                </w:rPr>
                <w:t>@</w:t>
              </w:r>
              <w:r>
                <w:rPr>
                  <w:rStyle w:val="af1"/>
                  <w:bCs/>
                  <w:sz w:val="22"/>
                  <w:szCs w:val="22"/>
                  <w:lang w:val="en-US"/>
                </w:rPr>
                <w:t>medgorod</w:t>
              </w:r>
              <w:r>
                <w:rPr>
                  <w:rStyle w:val="af1"/>
                  <w:bCs/>
                  <w:sz w:val="22"/>
                  <w:szCs w:val="22"/>
                </w:rPr>
                <w:t>.</w:t>
              </w:r>
              <w:proofErr w:type="spellStart"/>
              <w:r>
                <w:rPr>
                  <w:rStyle w:val="af1"/>
                  <w:bCs/>
                  <w:sz w:val="22"/>
                  <w:szCs w:val="22"/>
                  <w:lang w:val="en-US"/>
                </w:rPr>
                <w:t>ru</w:t>
              </w:r>
              <w:proofErr w:type="spellEnd"/>
            </w:hyperlink>
          </w:p>
          <w:p w:rsidR="00F84FC3" w:rsidRDefault="00F70975">
            <w:pPr>
              <w:widowControl w:val="0"/>
              <w:ind w:firstLine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Золотарёва Елена Владимировна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1.</w:t>
            </w:r>
            <w:proofErr w:type="gramStart"/>
            <w:r>
              <w:rPr>
                <w:color w:val="000000"/>
                <w:szCs w:val="22"/>
              </w:rPr>
              <w:t>4.Информация</w:t>
            </w:r>
            <w:proofErr w:type="gramEnd"/>
            <w:r>
              <w:rPr>
                <w:color w:val="000000"/>
                <w:szCs w:val="22"/>
              </w:rPr>
              <w:t xml:space="preserve"> о контрактной службе, контрактном управляющем, ответственных за заключение договора:</w:t>
            </w:r>
          </w:p>
        </w:tc>
        <w:tc>
          <w:tcPr>
            <w:tcW w:w="6379" w:type="dxa"/>
          </w:tcPr>
          <w:p w:rsidR="00F84FC3" w:rsidRDefault="00F70975">
            <w:pPr>
              <w:pStyle w:val="afa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Алешечкина Екатерина Александровна – </w:t>
            </w:r>
            <w:r>
              <w:rPr>
                <w:sz w:val="22"/>
                <w:szCs w:val="22"/>
              </w:rPr>
              <w:t>начальник отдела обеспечения государственных закупок</w:t>
            </w:r>
          </w:p>
          <w:p w:rsidR="00F84FC3" w:rsidRDefault="00F70975">
            <w:pPr>
              <w:pStyle w:val="afa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Золотарёва Елена Владимировна</w:t>
            </w:r>
            <w:r>
              <w:rPr>
                <w:bCs/>
                <w:color w:val="000000"/>
                <w:sz w:val="22"/>
                <w:szCs w:val="22"/>
              </w:rPr>
              <w:t xml:space="preserve"> – экономист отдела обеспечения государственных закупок – ответственный за заключение договора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  <w:proofErr w:type="gramStart"/>
            <w:r>
              <w:rPr>
                <w:color w:val="000000"/>
                <w:sz w:val="22"/>
                <w:szCs w:val="22"/>
              </w:rPr>
              <w:t>5.Наименование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объекта закупки:</w:t>
            </w:r>
          </w:p>
        </w:tc>
        <w:tc>
          <w:tcPr>
            <w:tcW w:w="6379" w:type="dxa"/>
          </w:tcPr>
          <w:p w:rsidR="00F84FC3" w:rsidRDefault="00F70975">
            <w:pPr>
              <w:pStyle w:val="ConsNonformat"/>
              <w:jc w:val="both"/>
              <w:rPr>
                <w:b/>
                <w:color w:val="000000"/>
                <w:spacing w:val="-2"/>
                <w:szCs w:val="22"/>
              </w:rPr>
            </w:pPr>
            <w:r>
              <w:rPr>
                <w:b/>
                <w:color w:val="000000"/>
                <w:spacing w:val="-2"/>
                <w:szCs w:val="22"/>
              </w:rPr>
              <w:t xml:space="preserve">Поставка медицинских изделий 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1.6. Описание объекта закупки:</w:t>
            </w:r>
          </w:p>
        </w:tc>
        <w:tc>
          <w:tcPr>
            <w:tcW w:w="6379" w:type="dxa"/>
          </w:tcPr>
          <w:p w:rsidR="00F84FC3" w:rsidRDefault="00F70975">
            <w:pPr>
              <w:pStyle w:val="ConsNonformat"/>
              <w:rPr>
                <w:b/>
                <w:color w:val="000000"/>
                <w:spacing w:val="-2"/>
                <w:szCs w:val="22"/>
              </w:rPr>
            </w:pPr>
            <w:r>
              <w:rPr>
                <w:color w:val="000000"/>
                <w:spacing w:val="-2"/>
                <w:szCs w:val="22"/>
              </w:rPr>
              <w:t xml:space="preserve">Приложение №2 </w:t>
            </w:r>
            <w:r>
              <w:rPr>
                <w:szCs w:val="22"/>
              </w:rPr>
              <w:t>к извещению</w:t>
            </w:r>
            <w:r>
              <w:rPr>
                <w:color w:val="000000"/>
                <w:spacing w:val="-2"/>
                <w:szCs w:val="22"/>
              </w:rPr>
              <w:t xml:space="preserve"> (Описание объекта закупки)           </w:t>
            </w:r>
            <w:r>
              <w:rPr>
                <w:szCs w:val="22"/>
              </w:rPr>
              <w:t xml:space="preserve">ОКПД2 </w:t>
            </w:r>
            <w:r>
              <w:rPr>
                <w:b/>
                <w:szCs w:val="22"/>
              </w:rPr>
              <w:t>32.50.22.1</w:t>
            </w:r>
            <w:r w:rsidR="00C4630E">
              <w:rPr>
                <w:b/>
                <w:szCs w:val="22"/>
              </w:rPr>
              <w:t>90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1.</w:t>
            </w:r>
            <w:proofErr w:type="gramStart"/>
            <w:r>
              <w:rPr>
                <w:color w:val="000000"/>
                <w:szCs w:val="22"/>
              </w:rPr>
              <w:t>7.Язык</w:t>
            </w:r>
            <w:proofErr w:type="gramEnd"/>
            <w:r>
              <w:rPr>
                <w:color w:val="000000"/>
                <w:szCs w:val="22"/>
              </w:rPr>
              <w:t xml:space="preserve"> договора, заключенного с единственным поставщиком (подрядчиком, исполнителем):</w:t>
            </w:r>
          </w:p>
        </w:tc>
        <w:tc>
          <w:tcPr>
            <w:tcW w:w="6379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Русский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1.8. Ограничение участия в определении поставщика (подрядчика, исполнителя):</w:t>
            </w:r>
          </w:p>
        </w:tc>
        <w:tc>
          <w:tcPr>
            <w:tcW w:w="6379" w:type="dxa"/>
          </w:tcPr>
          <w:p w:rsidR="00AD18C4" w:rsidRPr="00AD18C4" w:rsidRDefault="00F70975" w:rsidP="00AD18C4">
            <w:pPr>
              <w:pStyle w:val="a5"/>
              <w:widowControl w:val="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Осуществление закупки только </w:t>
            </w:r>
            <w:r w:rsidR="00AD18C4" w:rsidRPr="00AD18C4">
              <w:rPr>
                <w:color w:val="000000"/>
                <w:sz w:val="21"/>
                <w:szCs w:val="21"/>
              </w:rPr>
              <w:t>для субъектов малого и среднего предпринимательства на право заключения договора на поставку медицинских изделий</w:t>
            </w:r>
          </w:p>
          <w:p w:rsidR="00F84FC3" w:rsidRDefault="00F84FC3">
            <w:pPr>
              <w:pStyle w:val="ConsNonformat"/>
              <w:jc w:val="both"/>
              <w:rPr>
                <w:color w:val="000000"/>
                <w:sz w:val="21"/>
                <w:szCs w:val="21"/>
              </w:rPr>
            </w:pPr>
          </w:p>
        </w:tc>
      </w:tr>
      <w:tr w:rsidR="00F84FC3">
        <w:trPr>
          <w:cantSplit/>
        </w:trPr>
        <w:tc>
          <w:tcPr>
            <w:tcW w:w="10861" w:type="dxa"/>
            <w:gridSpan w:val="2"/>
          </w:tcPr>
          <w:p w:rsidR="00F84FC3" w:rsidRDefault="00F70975">
            <w:pPr>
              <w:pStyle w:val="ConsNonformat"/>
              <w:jc w:val="center"/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2. Поставка товара (выполнение работ, оказание услуг)</w:t>
            </w:r>
          </w:p>
        </w:tc>
      </w:tr>
      <w:tr w:rsidR="00F84FC3">
        <w:trPr>
          <w:trHeight w:val="444"/>
        </w:trPr>
        <w:tc>
          <w:tcPr>
            <w:tcW w:w="4482" w:type="dxa"/>
          </w:tcPr>
          <w:p w:rsidR="00F84FC3" w:rsidRDefault="00F7097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</w:t>
            </w:r>
            <w:proofErr w:type="gramStart"/>
            <w:r>
              <w:rPr>
                <w:color w:val="000000"/>
                <w:sz w:val="22"/>
                <w:szCs w:val="22"/>
              </w:rPr>
              <w:t>1.Место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поставки:</w:t>
            </w:r>
          </w:p>
        </w:tc>
        <w:tc>
          <w:tcPr>
            <w:tcW w:w="6379" w:type="dxa"/>
          </w:tcPr>
          <w:p w:rsidR="00F84FC3" w:rsidRDefault="00F70975">
            <w:pPr>
              <w:pStyle w:val="ConsNonformat"/>
              <w:jc w:val="both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 xml:space="preserve">г. Красноярск, ул. Партизана Железняка, 3 П (склад) 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</w:t>
            </w:r>
            <w:proofErr w:type="gramStart"/>
            <w:r>
              <w:rPr>
                <w:color w:val="000000"/>
                <w:sz w:val="22"/>
                <w:szCs w:val="22"/>
              </w:rPr>
              <w:t>2.Срок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изготовления:  </w:t>
            </w:r>
          </w:p>
        </w:tc>
        <w:tc>
          <w:tcPr>
            <w:tcW w:w="6379" w:type="dxa"/>
          </w:tcPr>
          <w:p w:rsidR="00F84FC3" w:rsidRDefault="00F70975">
            <w:pPr>
              <w:pStyle w:val="ConsNonformat"/>
              <w:jc w:val="both"/>
              <w:rPr>
                <w:szCs w:val="22"/>
              </w:rPr>
            </w:pPr>
            <w:r>
              <w:rPr>
                <w:color w:val="0A0A0A"/>
                <w:szCs w:val="22"/>
              </w:rPr>
              <w:t>В полном объеме, с момента заключения договора в течение 14 календарных дней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ind w:firstLine="0"/>
            </w:pPr>
            <w:r>
              <w:rPr>
                <w:color w:val="000000"/>
                <w:sz w:val="22"/>
                <w:szCs w:val="22"/>
              </w:rPr>
              <w:t>2.3. Количество поставляемого товара:</w:t>
            </w:r>
          </w:p>
        </w:tc>
        <w:tc>
          <w:tcPr>
            <w:tcW w:w="6379" w:type="dxa"/>
          </w:tcPr>
          <w:p w:rsidR="00F84FC3" w:rsidRDefault="00F70975">
            <w:pPr>
              <w:pStyle w:val="ConsNonformat"/>
              <w:jc w:val="both"/>
              <w:rPr>
                <w:color w:val="000000"/>
                <w:szCs w:val="22"/>
              </w:rPr>
            </w:pPr>
            <w:r>
              <w:rPr>
                <w:szCs w:val="22"/>
              </w:rPr>
              <w:t>Согласно Приложению №2 к извещению (описание объекта закупки).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2.4.</w:t>
            </w:r>
            <w:r>
              <w:rPr>
                <w:sz w:val="22"/>
                <w:szCs w:val="22"/>
              </w:rPr>
              <w:t xml:space="preserve"> Требования к ф</w:t>
            </w:r>
            <w:r>
              <w:rPr>
                <w:color w:val="000000"/>
                <w:sz w:val="22"/>
                <w:szCs w:val="22"/>
              </w:rPr>
              <w:t>ункциональным, техническим и качественным характеристики, объекта закупки:</w:t>
            </w:r>
          </w:p>
        </w:tc>
        <w:tc>
          <w:tcPr>
            <w:tcW w:w="6379" w:type="dxa"/>
          </w:tcPr>
          <w:p w:rsidR="00F84FC3" w:rsidRDefault="00F70975">
            <w:pPr>
              <w:pStyle w:val="ConsNonformat"/>
              <w:jc w:val="both"/>
              <w:rPr>
                <w:szCs w:val="22"/>
              </w:rPr>
            </w:pPr>
            <w:r>
              <w:rPr>
                <w:szCs w:val="22"/>
              </w:rPr>
              <w:t>Согласно Приложению №2 к извещению (описание объекта закупки).</w:t>
            </w:r>
          </w:p>
        </w:tc>
      </w:tr>
      <w:tr w:rsidR="00F84FC3">
        <w:trPr>
          <w:cantSplit/>
        </w:trPr>
        <w:tc>
          <w:tcPr>
            <w:tcW w:w="10861" w:type="dxa"/>
            <w:gridSpan w:val="2"/>
          </w:tcPr>
          <w:p w:rsidR="00F84FC3" w:rsidRDefault="00F70975">
            <w:pPr>
              <w:pStyle w:val="ConsNonformat"/>
              <w:jc w:val="center"/>
              <w:rPr>
                <w:b/>
                <w:bCs/>
                <w:color w:val="000000"/>
                <w:szCs w:val="22"/>
              </w:rPr>
            </w:pPr>
            <w:r>
              <w:rPr>
                <w:b/>
                <w:bCs/>
                <w:color w:val="000000"/>
                <w:szCs w:val="22"/>
              </w:rPr>
              <w:t>3. Цена и валюта закупки у единственного поставщика (подрядчика, исполнителя)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3.</w:t>
            </w:r>
            <w:proofErr w:type="gramStart"/>
            <w:r>
              <w:rPr>
                <w:color w:val="000000"/>
                <w:szCs w:val="22"/>
              </w:rPr>
              <w:t>1.Начальная</w:t>
            </w:r>
            <w:proofErr w:type="gramEnd"/>
            <w:r>
              <w:rPr>
                <w:color w:val="000000"/>
                <w:szCs w:val="22"/>
              </w:rPr>
              <w:t xml:space="preserve"> (максимальная) цена договора:</w:t>
            </w:r>
          </w:p>
        </w:tc>
        <w:tc>
          <w:tcPr>
            <w:tcW w:w="6379" w:type="dxa"/>
          </w:tcPr>
          <w:p w:rsidR="00F84FC3" w:rsidRDefault="00360447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193 050 </w:t>
            </w:r>
            <w:r>
              <w:rPr>
                <w:b/>
                <w:sz w:val="22"/>
                <w:szCs w:val="22"/>
              </w:rPr>
              <w:t xml:space="preserve">(сто девяносто три тысячи пятьдесят) </w:t>
            </w:r>
            <w:r>
              <w:rPr>
                <w:b/>
                <w:color w:val="000000"/>
                <w:sz w:val="22"/>
                <w:szCs w:val="22"/>
              </w:rPr>
              <w:t xml:space="preserve">руб. 00 </w:t>
            </w:r>
            <w:r>
              <w:rPr>
                <w:b/>
                <w:sz w:val="22"/>
                <w:szCs w:val="22"/>
              </w:rPr>
              <w:t>коп</w:t>
            </w:r>
            <w:bookmarkStart w:id="0" w:name="_GoBack"/>
            <w:bookmarkEnd w:id="0"/>
          </w:p>
        </w:tc>
      </w:tr>
      <w:tr w:rsidR="00F84FC3">
        <w:tc>
          <w:tcPr>
            <w:tcW w:w="4482" w:type="dxa"/>
          </w:tcPr>
          <w:p w:rsidR="00F84FC3" w:rsidRDefault="00F70975">
            <w:pPr>
              <w:pStyle w:val="ConsNonformat"/>
              <w:jc w:val="both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3.</w:t>
            </w:r>
            <w:proofErr w:type="gramStart"/>
            <w:r>
              <w:rPr>
                <w:color w:val="000000"/>
                <w:szCs w:val="22"/>
              </w:rPr>
              <w:t>2.Обоснование</w:t>
            </w:r>
            <w:proofErr w:type="gramEnd"/>
            <w:r>
              <w:rPr>
                <w:color w:val="000000"/>
                <w:szCs w:val="22"/>
              </w:rPr>
              <w:t xml:space="preserve"> начальной (максимальной) цены договора:</w:t>
            </w:r>
          </w:p>
        </w:tc>
        <w:tc>
          <w:tcPr>
            <w:tcW w:w="6379" w:type="dxa"/>
          </w:tcPr>
          <w:p w:rsidR="00F84FC3" w:rsidRDefault="00F7097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Приложение № 1 к извещению.</w:t>
            </w:r>
          </w:p>
        </w:tc>
      </w:tr>
      <w:tr w:rsidR="00F84FC3">
        <w:trPr>
          <w:trHeight w:val="419"/>
        </w:trPr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3.</w:t>
            </w:r>
            <w:proofErr w:type="gramStart"/>
            <w:r>
              <w:rPr>
                <w:color w:val="000000"/>
                <w:szCs w:val="22"/>
              </w:rPr>
              <w:t>3.Источник</w:t>
            </w:r>
            <w:proofErr w:type="gramEnd"/>
            <w:r>
              <w:rPr>
                <w:color w:val="000000"/>
                <w:szCs w:val="22"/>
              </w:rPr>
              <w:t xml:space="preserve"> финансирования:</w:t>
            </w:r>
          </w:p>
        </w:tc>
        <w:tc>
          <w:tcPr>
            <w:tcW w:w="6379" w:type="dxa"/>
          </w:tcPr>
          <w:p w:rsidR="00F84FC3" w:rsidRDefault="00F7097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 счет поступлений от оказания государственным бюджетным учреждением (подразделением) услуг (выполнения работ), предоставление которых для физических и юридических лиц осуществляется на платной основе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3.</w:t>
            </w:r>
            <w:proofErr w:type="gramStart"/>
            <w:r>
              <w:rPr>
                <w:color w:val="000000"/>
                <w:szCs w:val="22"/>
              </w:rPr>
              <w:t>4.Валюта</w:t>
            </w:r>
            <w:proofErr w:type="gramEnd"/>
            <w:r>
              <w:rPr>
                <w:color w:val="000000"/>
                <w:szCs w:val="22"/>
              </w:rPr>
              <w:t>, используемая для формирования цены договора и расчетов с поставщиками (подрядчиками, исполнителями):</w:t>
            </w:r>
          </w:p>
        </w:tc>
        <w:tc>
          <w:tcPr>
            <w:tcW w:w="6379" w:type="dxa"/>
          </w:tcPr>
          <w:p w:rsidR="00F84FC3" w:rsidRDefault="00F7097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Российский рубль</w:t>
            </w:r>
          </w:p>
        </w:tc>
      </w:tr>
      <w:tr w:rsidR="00F84FC3">
        <w:trPr>
          <w:trHeight w:val="995"/>
        </w:trPr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3.</w:t>
            </w:r>
            <w:proofErr w:type="gramStart"/>
            <w:r>
              <w:rPr>
                <w:color w:val="000000"/>
                <w:szCs w:val="22"/>
              </w:rPr>
              <w:t>5.Порядок</w:t>
            </w:r>
            <w:proofErr w:type="gramEnd"/>
            <w:r>
              <w:rPr>
                <w:color w:val="000000"/>
                <w:szCs w:val="22"/>
              </w:rPr>
              <w:t xml:space="preserve"> применения официального курса иностранной валюты к рублю Российской Федерации, установленного Центральным банком Российской </w:t>
            </w:r>
            <w:r>
              <w:rPr>
                <w:color w:val="000000"/>
                <w:szCs w:val="22"/>
              </w:rPr>
              <w:lastRenderedPageBreak/>
              <w:t>Федерации и используемого при оплате договора:</w:t>
            </w:r>
          </w:p>
        </w:tc>
        <w:tc>
          <w:tcPr>
            <w:tcW w:w="6379" w:type="dxa"/>
          </w:tcPr>
          <w:p w:rsidR="00F84FC3" w:rsidRDefault="00F7097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В соответствии с действующим законодательством Российской Федерации.</w:t>
            </w:r>
          </w:p>
        </w:tc>
      </w:tr>
      <w:tr w:rsidR="00F84FC3"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Форма, сроки и порядок оплаты товара, работы, услуги:</w:t>
            </w:r>
          </w:p>
        </w:tc>
        <w:tc>
          <w:tcPr>
            <w:tcW w:w="6379" w:type="dxa"/>
          </w:tcPr>
          <w:p w:rsidR="00F84FC3" w:rsidRDefault="00F70975">
            <w:pPr>
              <w:ind w:firstLine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Оплата производится в срок не более 7 рабочих дней с даты приёмки оказанной услуги.  </w:t>
            </w:r>
          </w:p>
        </w:tc>
      </w:tr>
      <w:tr w:rsidR="00F84FC3">
        <w:trPr>
          <w:trHeight w:val="1219"/>
        </w:trPr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Порядок формирования цены договора:</w:t>
            </w:r>
          </w:p>
        </w:tc>
        <w:tc>
          <w:tcPr>
            <w:tcW w:w="6379" w:type="dxa"/>
          </w:tcPr>
          <w:p w:rsidR="00F84FC3" w:rsidRDefault="00F70975">
            <w:pPr>
              <w:pStyle w:val="afa"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Цена договора включает в себя стоимость товара, </w:t>
            </w:r>
            <w:r>
              <w:rPr>
                <w:color w:val="000000"/>
                <w:sz w:val="22"/>
                <w:szCs w:val="22"/>
              </w:rPr>
              <w:t>все расходы Поставщика по доставке, сборке, упаковке, маркировке, погрузке, транспортировке, разгрузке товаров,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а также прочие расходы и </w:t>
            </w:r>
            <w:proofErr w:type="gramStart"/>
            <w:r>
              <w:rPr>
                <w:color w:val="000000"/>
                <w:sz w:val="22"/>
                <w:szCs w:val="22"/>
              </w:rPr>
              <w:t>обязательные налоги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и таможенные платежи, уплаченные или подлежащие уплате</w:t>
            </w:r>
            <w:r>
              <w:rPr>
                <w:sz w:val="22"/>
                <w:szCs w:val="22"/>
              </w:rPr>
              <w:t xml:space="preserve"> Поставщиком.</w:t>
            </w:r>
          </w:p>
        </w:tc>
      </w:tr>
      <w:tr w:rsidR="00F84FC3">
        <w:trPr>
          <w:trHeight w:val="1219"/>
        </w:trPr>
        <w:tc>
          <w:tcPr>
            <w:tcW w:w="4482" w:type="dxa"/>
          </w:tcPr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ПРЕДОСТАВЛЕНИЕ НАЦИОНАЛЬНОГО РЕЖИМА ПРИ ОСУЩЕСТВЛЕНИИ</w:t>
            </w:r>
          </w:p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ЗАКУПОК ТОВАРОВ, РАБОТ, УСЛУГ ОТДЕЛЬНЫМИ ВИДАМИ</w:t>
            </w:r>
          </w:p>
          <w:p w:rsidR="00F84FC3" w:rsidRDefault="00F70975">
            <w:pPr>
              <w:pStyle w:val="ConsNonforma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 xml:space="preserve">ЮРИДИЧЕСКИХ ЛИЦ в соответствии с постановлением Правительства Российской Федерации от 23.12.2024г. № </w:t>
            </w:r>
            <w:proofErr w:type="gramStart"/>
            <w:r>
              <w:rPr>
                <w:color w:val="000000"/>
                <w:szCs w:val="22"/>
              </w:rPr>
              <w:t>1875  –</w:t>
            </w:r>
            <w:proofErr w:type="gramEnd"/>
            <w:r>
              <w:rPr>
                <w:color w:val="000000"/>
                <w:szCs w:val="22"/>
              </w:rPr>
              <w:t xml:space="preserve">  установлено:</w:t>
            </w:r>
          </w:p>
        </w:tc>
        <w:tc>
          <w:tcPr>
            <w:tcW w:w="6379" w:type="dxa"/>
          </w:tcPr>
          <w:p w:rsidR="00F84FC3" w:rsidRDefault="00F84FC3">
            <w:pPr>
              <w:pStyle w:val="afa"/>
              <w:widowControl w:val="0"/>
              <w:rPr>
                <w:sz w:val="22"/>
                <w:szCs w:val="22"/>
              </w:rPr>
            </w:pPr>
          </w:p>
          <w:p w:rsidR="00F84FC3" w:rsidRDefault="00F84FC3">
            <w:pPr>
              <w:pStyle w:val="afa"/>
              <w:widowControl w:val="0"/>
              <w:rPr>
                <w:sz w:val="22"/>
                <w:szCs w:val="22"/>
              </w:rPr>
            </w:pPr>
          </w:p>
          <w:p w:rsidR="00F84FC3" w:rsidRDefault="00F84FC3">
            <w:pPr>
              <w:pStyle w:val="afa"/>
              <w:widowControl w:val="0"/>
              <w:rPr>
                <w:sz w:val="22"/>
                <w:szCs w:val="22"/>
              </w:rPr>
            </w:pPr>
          </w:p>
          <w:p w:rsidR="00F84FC3" w:rsidRDefault="00F70975">
            <w:pPr>
              <w:pStyle w:val="afa"/>
              <w:widowControl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Установлено </w:t>
            </w:r>
            <w:r w:rsidR="00BC33A5">
              <w:rPr>
                <w:b/>
                <w:bCs/>
                <w:sz w:val="22"/>
                <w:szCs w:val="22"/>
              </w:rPr>
              <w:t>преимущество</w:t>
            </w:r>
          </w:p>
          <w:p w:rsidR="00F84FC3" w:rsidRDefault="00F84FC3">
            <w:pPr>
              <w:pStyle w:val="afa"/>
              <w:widowControl w:val="0"/>
              <w:rPr>
                <w:sz w:val="22"/>
                <w:szCs w:val="22"/>
              </w:rPr>
            </w:pPr>
          </w:p>
        </w:tc>
      </w:tr>
    </w:tbl>
    <w:p w:rsidR="00262926" w:rsidRDefault="00262926"/>
    <w:sectPr w:rsidR="00262926">
      <w:footerReference w:type="default" r:id="rId8"/>
      <w:pgSz w:w="11906" w:h="16838"/>
      <w:pgMar w:top="568" w:right="850" w:bottom="0" w:left="1701" w:header="708" w:footer="2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4FC3" w:rsidRDefault="00F70975">
      <w:r>
        <w:separator/>
      </w:r>
    </w:p>
  </w:endnote>
  <w:endnote w:type="continuationSeparator" w:id="0">
    <w:p w:rsidR="00F84FC3" w:rsidRDefault="00F7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4FC3" w:rsidRDefault="00F70975">
    <w:pPr>
      <w:pStyle w:val="ad"/>
      <w:jc w:val="right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  \* MERGEFORMAT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  <w:p w:rsidR="00F84FC3" w:rsidRDefault="00F84FC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4FC3" w:rsidRDefault="00F70975">
      <w:r>
        <w:separator/>
      </w:r>
    </w:p>
  </w:footnote>
  <w:footnote w:type="continuationSeparator" w:id="0">
    <w:p w:rsidR="00F84FC3" w:rsidRDefault="00F70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91E01"/>
    <w:multiLevelType w:val="hybridMultilevel"/>
    <w:tmpl w:val="926EEF18"/>
    <w:lvl w:ilvl="0" w:tplc="EA28BAB2">
      <w:start w:val="1"/>
      <w:numFmt w:val="decimal"/>
      <w:lvlText w:val="%1)"/>
      <w:lvlJc w:val="left"/>
      <w:pPr>
        <w:tabs>
          <w:tab w:val="num" w:pos="885"/>
        </w:tabs>
        <w:ind w:left="885" w:hanging="525"/>
      </w:pPr>
    </w:lvl>
    <w:lvl w:ilvl="1" w:tplc="C380914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B6CF89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E0B8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809D0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2EA74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05A62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664BC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A674F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DF316D"/>
    <w:multiLevelType w:val="hybridMultilevel"/>
    <w:tmpl w:val="B584068C"/>
    <w:lvl w:ilvl="0" w:tplc="ACA021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9D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5B866E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FC823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C808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078323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90F1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AA21E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54A33E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A63AD6"/>
    <w:multiLevelType w:val="hybridMultilevel"/>
    <w:tmpl w:val="EB8CD71C"/>
    <w:lvl w:ilvl="0" w:tplc="002E57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3CAB02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AFC49FD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81A653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8154F1F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6D782DEC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1744FE8A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C2F829E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112E8D2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0CF966DD"/>
    <w:multiLevelType w:val="hybridMultilevel"/>
    <w:tmpl w:val="06B8FE74"/>
    <w:lvl w:ilvl="0" w:tplc="38600F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4BAA1FD2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27565E2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37A79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28BA8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FA8E8E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F30C7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6B29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B815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006032"/>
    <w:multiLevelType w:val="hybridMultilevel"/>
    <w:tmpl w:val="5BAADBB4"/>
    <w:lvl w:ilvl="0" w:tplc="3F88943A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63436E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A4589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9820A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5C3A0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C097C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DE072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A6799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B9A418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B55D2A"/>
    <w:multiLevelType w:val="multilevel"/>
    <w:tmpl w:val="280A72B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6" w15:restartNumberingAfterBreak="0">
    <w:nsid w:val="14B76AA2"/>
    <w:multiLevelType w:val="hybridMultilevel"/>
    <w:tmpl w:val="29922F10"/>
    <w:lvl w:ilvl="0" w:tplc="043810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8C62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B29BE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4206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00C3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7C4C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644CE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BE32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FD64EC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406C29"/>
    <w:multiLevelType w:val="hybridMultilevel"/>
    <w:tmpl w:val="61BE24E2"/>
    <w:lvl w:ilvl="0" w:tplc="4ACE42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5CA4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B7609D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CE0BA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66084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A80BF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66655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40ED6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3229A4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B4175D"/>
    <w:multiLevelType w:val="hybridMultilevel"/>
    <w:tmpl w:val="DD942F26"/>
    <w:lvl w:ilvl="0" w:tplc="3A4264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369BA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7F0247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15C3C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06991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39E049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1B4D3C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5EA75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F8CD30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C7446D"/>
    <w:multiLevelType w:val="hybridMultilevel"/>
    <w:tmpl w:val="A3322B90"/>
    <w:lvl w:ilvl="0" w:tplc="B726A9B0">
      <w:start w:val="1"/>
      <w:numFmt w:val="decimal"/>
      <w:lvlText w:val="%1)"/>
      <w:lvlJc w:val="left"/>
      <w:pPr>
        <w:tabs>
          <w:tab w:val="num" w:pos="702"/>
        </w:tabs>
        <w:ind w:left="702" w:hanging="450"/>
      </w:pPr>
    </w:lvl>
    <w:lvl w:ilvl="1" w:tplc="472609D6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AA727104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128257EC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84D41834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CEB69490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ECA412E8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9DCC424A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9FB0A0DA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10" w15:restartNumberingAfterBreak="0">
    <w:nsid w:val="1D673E4D"/>
    <w:multiLevelType w:val="hybridMultilevel"/>
    <w:tmpl w:val="BEFA0672"/>
    <w:lvl w:ilvl="0" w:tplc="977E61EC">
      <w:start w:val="6"/>
      <w:numFmt w:val="decimal"/>
      <w:lvlText w:val="%1."/>
      <w:lvlJc w:val="left"/>
      <w:pPr>
        <w:tabs>
          <w:tab w:val="num" w:pos="612"/>
        </w:tabs>
        <w:ind w:left="612" w:hanging="360"/>
      </w:pPr>
    </w:lvl>
    <w:lvl w:ilvl="1" w:tplc="0822393E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62224312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88D494BA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4C90C316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9F5C2464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67C0B8EE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F3BC1A8C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C99E5428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11" w15:restartNumberingAfterBreak="0">
    <w:nsid w:val="25F44A0A"/>
    <w:multiLevelType w:val="hybridMultilevel"/>
    <w:tmpl w:val="418CE3C8"/>
    <w:lvl w:ilvl="0" w:tplc="FE127EE6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</w:lvl>
    <w:lvl w:ilvl="1" w:tplc="DF8E09B4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790AEE36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3BD272E4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1B00CFE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C146299E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12B4D0A6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37E4EFE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EB78183C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12" w15:restartNumberingAfterBreak="0">
    <w:nsid w:val="288E0126"/>
    <w:multiLevelType w:val="hybridMultilevel"/>
    <w:tmpl w:val="947248B6"/>
    <w:lvl w:ilvl="0" w:tplc="E5BAB3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54B2F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F5ABD3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A8EC7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B069C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DFC66C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58F5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40C49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0E86A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33598B"/>
    <w:multiLevelType w:val="hybridMultilevel"/>
    <w:tmpl w:val="FE6C02E2"/>
    <w:lvl w:ilvl="0" w:tplc="FFBC81B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 w:tplc="197866F8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b/>
      </w:rPr>
    </w:lvl>
    <w:lvl w:ilvl="2" w:tplc="9BC43AB0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DCE270E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C2AA6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4DB0E29C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FC70EF92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6374B904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4AFC3274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 w15:restartNumberingAfterBreak="0">
    <w:nsid w:val="3FE5651D"/>
    <w:multiLevelType w:val="hybridMultilevel"/>
    <w:tmpl w:val="B832F716"/>
    <w:lvl w:ilvl="0" w:tplc="A3ECFBFA">
      <w:start w:val="1"/>
      <w:numFmt w:val="decimal"/>
      <w:lvlText w:val="%1."/>
      <w:lvlJc w:val="left"/>
      <w:pPr>
        <w:tabs>
          <w:tab w:val="num" w:pos="777"/>
        </w:tabs>
        <w:ind w:left="777" w:hanging="525"/>
      </w:pPr>
    </w:lvl>
    <w:lvl w:ilvl="1" w:tplc="7212B096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D7E8772E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A1D6F636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FF7A7124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156C3452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AF84F6F0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F976E466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A0E030A6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15" w15:restartNumberingAfterBreak="0">
    <w:nsid w:val="437531B4"/>
    <w:multiLevelType w:val="hybridMultilevel"/>
    <w:tmpl w:val="1DC21BBC"/>
    <w:lvl w:ilvl="0" w:tplc="6E2AB8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F88DD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024B3B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BA0C7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30D67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38045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A38CD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D4875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E2692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B46F8E"/>
    <w:multiLevelType w:val="hybridMultilevel"/>
    <w:tmpl w:val="BB265AD4"/>
    <w:lvl w:ilvl="0" w:tplc="EBF822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2CB6C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48E3C4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9469C6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74390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8AE7CE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A0C67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AE37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05AB92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0807C4"/>
    <w:multiLevelType w:val="hybridMultilevel"/>
    <w:tmpl w:val="2B78E5A8"/>
    <w:lvl w:ilvl="0" w:tplc="EDA8E5E0">
      <w:start w:val="1"/>
      <w:numFmt w:val="decimal"/>
      <w:lvlText w:val="%1."/>
      <w:lvlJc w:val="left"/>
      <w:pPr>
        <w:tabs>
          <w:tab w:val="num" w:pos="1770"/>
        </w:tabs>
        <w:ind w:left="1770" w:hanging="1050"/>
      </w:pPr>
    </w:lvl>
    <w:lvl w:ilvl="1" w:tplc="82DE2068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9E887130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D5084704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CCFEDB5C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DAEBF0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67B633CA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9C87C0A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5CC28D4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5650746"/>
    <w:multiLevelType w:val="hybridMultilevel"/>
    <w:tmpl w:val="825C9D0C"/>
    <w:lvl w:ilvl="0" w:tplc="75722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46972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8E900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D260D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8CE86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DE1F1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BBE7C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BCEBC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4E064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4E292E"/>
    <w:multiLevelType w:val="hybridMultilevel"/>
    <w:tmpl w:val="F4587AB0"/>
    <w:lvl w:ilvl="0" w:tplc="369A2B0C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/>
      </w:rPr>
    </w:lvl>
    <w:lvl w:ilvl="1" w:tplc="B462B71E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/>
      </w:rPr>
    </w:lvl>
    <w:lvl w:ilvl="2" w:tplc="9306CBD6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/>
      </w:rPr>
    </w:lvl>
    <w:lvl w:ilvl="3" w:tplc="65F8602A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/>
      </w:rPr>
    </w:lvl>
    <w:lvl w:ilvl="4" w:tplc="B714F928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/>
      </w:rPr>
    </w:lvl>
    <w:lvl w:ilvl="5" w:tplc="FE60771C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/>
      </w:rPr>
    </w:lvl>
    <w:lvl w:ilvl="6" w:tplc="E2264654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/>
      </w:rPr>
    </w:lvl>
    <w:lvl w:ilvl="7" w:tplc="752CA7A0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/>
      </w:rPr>
    </w:lvl>
    <w:lvl w:ilvl="8" w:tplc="3DE6EEAE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/>
      </w:rPr>
    </w:lvl>
  </w:abstractNum>
  <w:abstractNum w:abstractNumId="20" w15:restartNumberingAfterBreak="0">
    <w:nsid w:val="4976724E"/>
    <w:multiLevelType w:val="hybridMultilevel"/>
    <w:tmpl w:val="E5F2F202"/>
    <w:lvl w:ilvl="0" w:tplc="B78AC3F4">
      <w:start w:val="1"/>
      <w:numFmt w:val="decimal"/>
      <w:lvlText w:val="%1."/>
      <w:lvlJc w:val="left"/>
      <w:pPr>
        <w:ind w:left="927" w:hanging="360"/>
      </w:pPr>
    </w:lvl>
    <w:lvl w:ilvl="1" w:tplc="1CA42D6A">
      <w:start w:val="1"/>
      <w:numFmt w:val="lowerLetter"/>
      <w:lvlText w:val="%2."/>
      <w:lvlJc w:val="left"/>
      <w:pPr>
        <w:ind w:left="1647" w:hanging="360"/>
      </w:pPr>
    </w:lvl>
    <w:lvl w:ilvl="2" w:tplc="C9381D5E">
      <w:start w:val="1"/>
      <w:numFmt w:val="lowerRoman"/>
      <w:lvlText w:val="%3."/>
      <w:lvlJc w:val="right"/>
      <w:pPr>
        <w:ind w:left="2367" w:hanging="180"/>
      </w:pPr>
    </w:lvl>
    <w:lvl w:ilvl="3" w:tplc="EF9CD744">
      <w:start w:val="1"/>
      <w:numFmt w:val="decimal"/>
      <w:lvlText w:val="%4."/>
      <w:lvlJc w:val="left"/>
      <w:pPr>
        <w:ind w:left="3087" w:hanging="360"/>
      </w:pPr>
    </w:lvl>
    <w:lvl w:ilvl="4" w:tplc="E2F69546">
      <w:start w:val="1"/>
      <w:numFmt w:val="lowerLetter"/>
      <w:lvlText w:val="%5."/>
      <w:lvlJc w:val="left"/>
      <w:pPr>
        <w:ind w:left="3807" w:hanging="360"/>
      </w:pPr>
    </w:lvl>
    <w:lvl w:ilvl="5" w:tplc="251A9FCA">
      <w:start w:val="1"/>
      <w:numFmt w:val="lowerRoman"/>
      <w:lvlText w:val="%6."/>
      <w:lvlJc w:val="right"/>
      <w:pPr>
        <w:ind w:left="4527" w:hanging="180"/>
      </w:pPr>
    </w:lvl>
    <w:lvl w:ilvl="6" w:tplc="9DA096E6">
      <w:start w:val="1"/>
      <w:numFmt w:val="decimal"/>
      <w:lvlText w:val="%7."/>
      <w:lvlJc w:val="left"/>
      <w:pPr>
        <w:ind w:left="5247" w:hanging="360"/>
      </w:pPr>
    </w:lvl>
    <w:lvl w:ilvl="7" w:tplc="920A1FB0">
      <w:start w:val="1"/>
      <w:numFmt w:val="lowerLetter"/>
      <w:lvlText w:val="%8."/>
      <w:lvlJc w:val="left"/>
      <w:pPr>
        <w:ind w:left="5967" w:hanging="360"/>
      </w:pPr>
    </w:lvl>
    <w:lvl w:ilvl="8" w:tplc="287EC83A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C936464"/>
    <w:multiLevelType w:val="hybridMultilevel"/>
    <w:tmpl w:val="3CAAB62A"/>
    <w:lvl w:ilvl="0" w:tplc="029433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3476A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348A02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430F6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189C1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CE729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E6D4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3E4F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0661A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CCA2978"/>
    <w:multiLevelType w:val="multilevel"/>
    <w:tmpl w:val="BF4EBD9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2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3" w15:restartNumberingAfterBreak="0">
    <w:nsid w:val="4D64493C"/>
    <w:multiLevelType w:val="hybridMultilevel"/>
    <w:tmpl w:val="9E327CDA"/>
    <w:lvl w:ilvl="0" w:tplc="5A504ADA">
      <w:start w:val="1"/>
      <w:numFmt w:val="decimal"/>
      <w:lvlText w:val="%1."/>
      <w:lvlJc w:val="left"/>
      <w:pPr>
        <w:ind w:left="720" w:hanging="360"/>
      </w:pPr>
    </w:lvl>
    <w:lvl w:ilvl="1" w:tplc="093CB13E">
      <w:start w:val="1"/>
      <w:numFmt w:val="lowerLetter"/>
      <w:lvlText w:val="%2."/>
      <w:lvlJc w:val="left"/>
      <w:pPr>
        <w:ind w:left="1440" w:hanging="360"/>
      </w:pPr>
    </w:lvl>
    <w:lvl w:ilvl="2" w:tplc="22CC6102">
      <w:start w:val="1"/>
      <w:numFmt w:val="lowerRoman"/>
      <w:lvlText w:val="%3."/>
      <w:lvlJc w:val="right"/>
      <w:pPr>
        <w:ind w:left="2160" w:hanging="180"/>
      </w:pPr>
    </w:lvl>
    <w:lvl w:ilvl="3" w:tplc="0E66E550">
      <w:start w:val="1"/>
      <w:numFmt w:val="decimal"/>
      <w:lvlText w:val="%4."/>
      <w:lvlJc w:val="left"/>
      <w:pPr>
        <w:ind w:left="2880" w:hanging="360"/>
      </w:pPr>
    </w:lvl>
    <w:lvl w:ilvl="4" w:tplc="F210E2A4">
      <w:start w:val="1"/>
      <w:numFmt w:val="lowerLetter"/>
      <w:lvlText w:val="%5."/>
      <w:lvlJc w:val="left"/>
      <w:pPr>
        <w:ind w:left="3600" w:hanging="360"/>
      </w:pPr>
    </w:lvl>
    <w:lvl w:ilvl="5" w:tplc="4F0CD108">
      <w:start w:val="1"/>
      <w:numFmt w:val="lowerRoman"/>
      <w:lvlText w:val="%6."/>
      <w:lvlJc w:val="right"/>
      <w:pPr>
        <w:ind w:left="4320" w:hanging="180"/>
      </w:pPr>
    </w:lvl>
    <w:lvl w:ilvl="6" w:tplc="AD66D39E">
      <w:start w:val="1"/>
      <w:numFmt w:val="decimal"/>
      <w:lvlText w:val="%7."/>
      <w:lvlJc w:val="left"/>
      <w:pPr>
        <w:ind w:left="5040" w:hanging="360"/>
      </w:pPr>
    </w:lvl>
    <w:lvl w:ilvl="7" w:tplc="FBCA3D08">
      <w:start w:val="1"/>
      <w:numFmt w:val="lowerLetter"/>
      <w:lvlText w:val="%8."/>
      <w:lvlJc w:val="left"/>
      <w:pPr>
        <w:ind w:left="5760" w:hanging="360"/>
      </w:pPr>
    </w:lvl>
    <w:lvl w:ilvl="8" w:tplc="E1422C4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03FC1"/>
    <w:multiLevelType w:val="hybridMultilevel"/>
    <w:tmpl w:val="FAE01910"/>
    <w:lvl w:ilvl="0" w:tplc="DBA02C60">
      <w:start w:val="1"/>
      <w:numFmt w:val="decimal"/>
      <w:lvlText w:val="%1)"/>
      <w:lvlJc w:val="left"/>
      <w:pPr>
        <w:tabs>
          <w:tab w:val="num" w:pos="642"/>
        </w:tabs>
        <w:ind w:left="642" w:hanging="390"/>
      </w:pPr>
    </w:lvl>
    <w:lvl w:ilvl="1" w:tplc="C6265C48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C66EF3AC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93AEDD20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A6DCDA76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864C8352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60DC3C68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BBFE9A5A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FE3CF582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25" w15:restartNumberingAfterBreak="0">
    <w:nsid w:val="4E136288"/>
    <w:multiLevelType w:val="hybridMultilevel"/>
    <w:tmpl w:val="8A8A2FFA"/>
    <w:lvl w:ilvl="0" w:tplc="0A68A3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6E421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5E9EF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506BF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40685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9EE763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EDAF3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896A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4A9C8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2042672"/>
    <w:multiLevelType w:val="hybridMultilevel"/>
    <w:tmpl w:val="3272874C"/>
    <w:lvl w:ilvl="0" w:tplc="0FB872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A6C46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CC256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0E02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D047D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198FD4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4FA5B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AC2E0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800524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E56C51"/>
    <w:multiLevelType w:val="hybridMultilevel"/>
    <w:tmpl w:val="4ECC6BF6"/>
    <w:lvl w:ilvl="0" w:tplc="5F3E54FC">
      <w:start w:val="3"/>
      <w:numFmt w:val="decimal"/>
      <w:lvlText w:val="%1."/>
      <w:lvlJc w:val="left"/>
      <w:pPr>
        <w:tabs>
          <w:tab w:val="num" w:pos="432"/>
        </w:tabs>
        <w:ind w:left="432" w:hanging="360"/>
      </w:pPr>
    </w:lvl>
    <w:lvl w:ilvl="1" w:tplc="9A66CD46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8CA4DE72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52ACF440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BCBE6C38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16DAEB3E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483ECC1C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C8423DCC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31EA6450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28" w15:restartNumberingAfterBreak="0">
    <w:nsid w:val="53EA092D"/>
    <w:multiLevelType w:val="hybridMultilevel"/>
    <w:tmpl w:val="80C6CD02"/>
    <w:lvl w:ilvl="0" w:tplc="5796718E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</w:lvl>
    <w:lvl w:ilvl="1" w:tplc="B65425AE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CD70D09E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E6CCD8CE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F18406C8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9F32ECB0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CD54A5E0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F336E584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865026B8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29" w15:restartNumberingAfterBreak="0">
    <w:nsid w:val="549E7A1C"/>
    <w:multiLevelType w:val="hybridMultilevel"/>
    <w:tmpl w:val="C3B822C8"/>
    <w:lvl w:ilvl="0" w:tplc="C5665D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48EE66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2" w:tplc="ABFA1680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7060A528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9782DB86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413C008C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46E6570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5381CE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841C9944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4D65950"/>
    <w:multiLevelType w:val="hybridMultilevel"/>
    <w:tmpl w:val="21703634"/>
    <w:lvl w:ilvl="0" w:tplc="E9E498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188AC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914B55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667F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42187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1E2E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F426FE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BC33C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B4A046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664035B"/>
    <w:multiLevelType w:val="hybridMultilevel"/>
    <w:tmpl w:val="F712FD52"/>
    <w:lvl w:ilvl="0" w:tplc="F7262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BC40F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2A89E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610B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6A3E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EED94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2B60B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3C72B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85E873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9990CC0"/>
    <w:multiLevelType w:val="hybridMultilevel"/>
    <w:tmpl w:val="861C5CE8"/>
    <w:lvl w:ilvl="0" w:tplc="9C7E275E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BAD86C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E687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BA16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32BC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2C1D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10B5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F476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70F9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132480"/>
    <w:multiLevelType w:val="hybridMultilevel"/>
    <w:tmpl w:val="E96088B4"/>
    <w:lvl w:ilvl="0" w:tplc="CFFED530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</w:lvl>
    <w:lvl w:ilvl="1" w:tplc="4710B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37850D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D0E45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8C25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CB0653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72662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E2A0C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AE06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5B18F7"/>
    <w:multiLevelType w:val="hybridMultilevel"/>
    <w:tmpl w:val="E48419B4"/>
    <w:lvl w:ilvl="0" w:tplc="8F4A6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54F7D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66AE28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C67F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DC61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5846A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2CEBB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908DA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158E84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165AF9"/>
    <w:multiLevelType w:val="hybridMultilevel"/>
    <w:tmpl w:val="995624DC"/>
    <w:lvl w:ilvl="0" w:tplc="72604A06">
      <w:start w:val="1"/>
      <w:numFmt w:val="bullet"/>
      <w:lvlText w:val=""/>
      <w:lvlJc w:val="left"/>
      <w:pPr>
        <w:tabs>
          <w:tab w:val="num" w:pos="975"/>
        </w:tabs>
        <w:ind w:left="975" w:hanging="360"/>
      </w:pPr>
      <w:rPr>
        <w:rFonts w:ascii="Symbol" w:hAnsi="Symbol"/>
      </w:rPr>
    </w:lvl>
    <w:lvl w:ilvl="1" w:tplc="5AB087EA">
      <w:start w:val="1"/>
      <w:numFmt w:val="bullet"/>
      <w:lvlText w:val="o"/>
      <w:lvlJc w:val="left"/>
      <w:pPr>
        <w:tabs>
          <w:tab w:val="num" w:pos="1695"/>
        </w:tabs>
        <w:ind w:left="1695" w:hanging="360"/>
      </w:pPr>
      <w:rPr>
        <w:rFonts w:ascii="Courier New" w:hAnsi="Courier New" w:cs="Courier New"/>
      </w:rPr>
    </w:lvl>
    <w:lvl w:ilvl="2" w:tplc="B056567A">
      <w:start w:val="1"/>
      <w:numFmt w:val="bullet"/>
      <w:lvlText w:val=""/>
      <w:lvlJc w:val="left"/>
      <w:pPr>
        <w:tabs>
          <w:tab w:val="num" w:pos="2415"/>
        </w:tabs>
        <w:ind w:left="2415" w:hanging="360"/>
      </w:pPr>
      <w:rPr>
        <w:rFonts w:ascii="Wingdings" w:hAnsi="Wingdings"/>
      </w:rPr>
    </w:lvl>
    <w:lvl w:ilvl="3" w:tplc="E48E9B32">
      <w:start w:val="1"/>
      <w:numFmt w:val="bullet"/>
      <w:lvlText w:val=""/>
      <w:lvlJc w:val="left"/>
      <w:pPr>
        <w:tabs>
          <w:tab w:val="num" w:pos="3135"/>
        </w:tabs>
        <w:ind w:left="3135" w:hanging="360"/>
      </w:pPr>
      <w:rPr>
        <w:rFonts w:ascii="Symbol" w:hAnsi="Symbol"/>
      </w:rPr>
    </w:lvl>
    <w:lvl w:ilvl="4" w:tplc="5B3435F6">
      <w:start w:val="1"/>
      <w:numFmt w:val="bullet"/>
      <w:lvlText w:val="o"/>
      <w:lvlJc w:val="left"/>
      <w:pPr>
        <w:tabs>
          <w:tab w:val="num" w:pos="3855"/>
        </w:tabs>
        <w:ind w:left="3855" w:hanging="360"/>
      </w:pPr>
      <w:rPr>
        <w:rFonts w:ascii="Courier New" w:hAnsi="Courier New" w:cs="Courier New"/>
      </w:rPr>
    </w:lvl>
    <w:lvl w:ilvl="5" w:tplc="B0F06F68">
      <w:start w:val="1"/>
      <w:numFmt w:val="bullet"/>
      <w:lvlText w:val=""/>
      <w:lvlJc w:val="left"/>
      <w:pPr>
        <w:tabs>
          <w:tab w:val="num" w:pos="4575"/>
        </w:tabs>
        <w:ind w:left="4575" w:hanging="360"/>
      </w:pPr>
      <w:rPr>
        <w:rFonts w:ascii="Wingdings" w:hAnsi="Wingdings"/>
      </w:rPr>
    </w:lvl>
    <w:lvl w:ilvl="6" w:tplc="62C6B764">
      <w:start w:val="1"/>
      <w:numFmt w:val="bullet"/>
      <w:lvlText w:val=""/>
      <w:lvlJc w:val="left"/>
      <w:pPr>
        <w:tabs>
          <w:tab w:val="num" w:pos="5295"/>
        </w:tabs>
        <w:ind w:left="5295" w:hanging="360"/>
      </w:pPr>
      <w:rPr>
        <w:rFonts w:ascii="Symbol" w:hAnsi="Symbol"/>
      </w:rPr>
    </w:lvl>
    <w:lvl w:ilvl="7" w:tplc="03FA0B26">
      <w:start w:val="1"/>
      <w:numFmt w:val="bullet"/>
      <w:lvlText w:val="o"/>
      <w:lvlJc w:val="left"/>
      <w:pPr>
        <w:tabs>
          <w:tab w:val="num" w:pos="6015"/>
        </w:tabs>
        <w:ind w:left="6015" w:hanging="360"/>
      </w:pPr>
      <w:rPr>
        <w:rFonts w:ascii="Courier New" w:hAnsi="Courier New" w:cs="Courier New"/>
      </w:rPr>
    </w:lvl>
    <w:lvl w:ilvl="8" w:tplc="2E98C4A6">
      <w:start w:val="1"/>
      <w:numFmt w:val="bullet"/>
      <w:lvlText w:val=""/>
      <w:lvlJc w:val="left"/>
      <w:pPr>
        <w:tabs>
          <w:tab w:val="num" w:pos="6735"/>
        </w:tabs>
        <w:ind w:left="6735" w:hanging="360"/>
      </w:pPr>
      <w:rPr>
        <w:rFonts w:ascii="Wingdings" w:hAnsi="Wingdings"/>
      </w:rPr>
    </w:lvl>
  </w:abstractNum>
  <w:abstractNum w:abstractNumId="36" w15:restartNumberingAfterBreak="0">
    <w:nsid w:val="611F239C"/>
    <w:multiLevelType w:val="hybridMultilevel"/>
    <w:tmpl w:val="A7B437A4"/>
    <w:lvl w:ilvl="0" w:tplc="FC60B06C">
      <w:start w:val="1"/>
      <w:numFmt w:val="decimal"/>
      <w:lvlText w:val="%1."/>
      <w:lvlJc w:val="left"/>
      <w:pPr>
        <w:tabs>
          <w:tab w:val="num" w:pos="777"/>
        </w:tabs>
        <w:ind w:left="777" w:hanging="525"/>
      </w:pPr>
    </w:lvl>
    <w:lvl w:ilvl="1" w:tplc="A08A47D2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98F68090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A44688E8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AEA2310C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20EEC10E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CAC2324A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BB006D74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687A83FE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37" w15:restartNumberingAfterBreak="0">
    <w:nsid w:val="63730791"/>
    <w:multiLevelType w:val="hybridMultilevel"/>
    <w:tmpl w:val="0C06C4E2"/>
    <w:lvl w:ilvl="0" w:tplc="8C6CB01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 w:tplc="F9BC519C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447A654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8CDC364C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04CA87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156AA06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A28C7C2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0F4D5D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72D0009C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4A026AD"/>
    <w:multiLevelType w:val="multilevel"/>
    <w:tmpl w:val="4AD88F4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2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688" w:hanging="144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464" w:hanging="1800"/>
      </w:pPr>
    </w:lvl>
  </w:abstractNum>
  <w:abstractNum w:abstractNumId="39" w15:restartNumberingAfterBreak="0">
    <w:nsid w:val="6786559C"/>
    <w:multiLevelType w:val="hybridMultilevel"/>
    <w:tmpl w:val="2AAED908"/>
    <w:lvl w:ilvl="0" w:tplc="A0D8F2F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2E951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464E5F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EC007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E818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2A40A3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342CC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186FE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1E74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C5C4A59"/>
    <w:multiLevelType w:val="hybridMultilevel"/>
    <w:tmpl w:val="02840520"/>
    <w:lvl w:ilvl="0" w:tplc="0F56D3BA">
      <w:start w:val="1"/>
      <w:numFmt w:val="decimal"/>
      <w:lvlText w:val="%1."/>
      <w:lvlJc w:val="left"/>
      <w:pPr>
        <w:ind w:left="1662" w:hanging="1050"/>
      </w:pPr>
    </w:lvl>
    <w:lvl w:ilvl="1" w:tplc="32101E2E">
      <w:start w:val="1"/>
      <w:numFmt w:val="lowerLetter"/>
      <w:lvlText w:val="%2."/>
      <w:lvlJc w:val="left"/>
      <w:pPr>
        <w:ind w:left="1692" w:hanging="360"/>
      </w:pPr>
    </w:lvl>
    <w:lvl w:ilvl="2" w:tplc="09E63E7A">
      <w:start w:val="1"/>
      <w:numFmt w:val="lowerRoman"/>
      <w:lvlText w:val="%3."/>
      <w:lvlJc w:val="right"/>
      <w:pPr>
        <w:ind w:left="2412" w:hanging="180"/>
      </w:pPr>
    </w:lvl>
    <w:lvl w:ilvl="3" w:tplc="308244BC">
      <w:start w:val="1"/>
      <w:numFmt w:val="decimal"/>
      <w:lvlText w:val="%4."/>
      <w:lvlJc w:val="left"/>
      <w:pPr>
        <w:ind w:left="3132" w:hanging="360"/>
      </w:pPr>
    </w:lvl>
    <w:lvl w:ilvl="4" w:tplc="51D6D698">
      <w:start w:val="1"/>
      <w:numFmt w:val="lowerLetter"/>
      <w:lvlText w:val="%5."/>
      <w:lvlJc w:val="left"/>
      <w:pPr>
        <w:ind w:left="3852" w:hanging="360"/>
      </w:pPr>
    </w:lvl>
    <w:lvl w:ilvl="5" w:tplc="06986474">
      <w:start w:val="1"/>
      <w:numFmt w:val="lowerRoman"/>
      <w:lvlText w:val="%6."/>
      <w:lvlJc w:val="right"/>
      <w:pPr>
        <w:ind w:left="4572" w:hanging="180"/>
      </w:pPr>
    </w:lvl>
    <w:lvl w:ilvl="6" w:tplc="1B448A48">
      <w:start w:val="1"/>
      <w:numFmt w:val="decimal"/>
      <w:lvlText w:val="%7."/>
      <w:lvlJc w:val="left"/>
      <w:pPr>
        <w:ind w:left="5292" w:hanging="360"/>
      </w:pPr>
    </w:lvl>
    <w:lvl w:ilvl="7" w:tplc="8E8ACFBC">
      <w:start w:val="1"/>
      <w:numFmt w:val="lowerLetter"/>
      <w:lvlText w:val="%8."/>
      <w:lvlJc w:val="left"/>
      <w:pPr>
        <w:ind w:left="6012" w:hanging="360"/>
      </w:pPr>
    </w:lvl>
    <w:lvl w:ilvl="8" w:tplc="138C3360">
      <w:start w:val="1"/>
      <w:numFmt w:val="lowerRoman"/>
      <w:lvlText w:val="%9."/>
      <w:lvlJc w:val="right"/>
      <w:pPr>
        <w:ind w:left="6732" w:hanging="180"/>
      </w:pPr>
    </w:lvl>
  </w:abstractNum>
  <w:abstractNum w:abstractNumId="41" w15:restartNumberingAfterBreak="0">
    <w:nsid w:val="6F5C675E"/>
    <w:multiLevelType w:val="hybridMultilevel"/>
    <w:tmpl w:val="90B02ECC"/>
    <w:lvl w:ilvl="0" w:tplc="B7FA742C">
      <w:start w:val="1"/>
      <w:numFmt w:val="decimal"/>
      <w:lvlText w:val="%1."/>
      <w:lvlJc w:val="left"/>
      <w:pPr>
        <w:tabs>
          <w:tab w:val="num" w:pos="930"/>
        </w:tabs>
        <w:ind w:left="930" w:hanging="570"/>
      </w:pPr>
    </w:lvl>
    <w:lvl w:ilvl="1" w:tplc="3638847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 w:tplc="EBF6EF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0A55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D0BCD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720CF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0706A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A4050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BAC013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1E52272"/>
    <w:multiLevelType w:val="multilevel"/>
    <w:tmpl w:val="953479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39" w:hanging="360"/>
      </w:pPr>
    </w:lvl>
    <w:lvl w:ilvl="2">
      <w:start w:val="1"/>
      <w:numFmt w:val="decimal"/>
      <w:lvlText w:val="%1.%2.%3."/>
      <w:lvlJc w:val="left"/>
      <w:pPr>
        <w:ind w:left="678" w:hanging="720"/>
      </w:pPr>
    </w:lvl>
    <w:lvl w:ilvl="3">
      <w:start w:val="1"/>
      <w:numFmt w:val="decimal"/>
      <w:lvlText w:val="%1.%2.%3.%4."/>
      <w:lvlJc w:val="left"/>
      <w:pPr>
        <w:ind w:left="657" w:hanging="720"/>
      </w:pPr>
    </w:lvl>
    <w:lvl w:ilvl="4">
      <w:start w:val="1"/>
      <w:numFmt w:val="decimal"/>
      <w:lvlText w:val="%1.%2.%3.%4.%5."/>
      <w:lvlJc w:val="left"/>
      <w:pPr>
        <w:ind w:left="996" w:hanging="1080"/>
      </w:pPr>
    </w:lvl>
    <w:lvl w:ilvl="5">
      <w:start w:val="1"/>
      <w:numFmt w:val="decimal"/>
      <w:lvlText w:val="%1.%2.%3.%4.%5.%6."/>
      <w:lvlJc w:val="left"/>
      <w:pPr>
        <w:ind w:left="975" w:hanging="1080"/>
      </w:pPr>
    </w:lvl>
    <w:lvl w:ilvl="6">
      <w:start w:val="1"/>
      <w:numFmt w:val="decimal"/>
      <w:lvlText w:val="%1.%2.%3.%4.%5.%6.%7."/>
      <w:lvlJc w:val="left"/>
      <w:pPr>
        <w:ind w:left="1314" w:hanging="1440"/>
      </w:pPr>
    </w:lvl>
    <w:lvl w:ilvl="7">
      <w:start w:val="1"/>
      <w:numFmt w:val="decimal"/>
      <w:lvlText w:val="%1.%2.%3.%4.%5.%6.%7.%8."/>
      <w:lvlJc w:val="left"/>
      <w:pPr>
        <w:ind w:left="1293" w:hanging="1440"/>
      </w:pPr>
    </w:lvl>
    <w:lvl w:ilvl="8">
      <w:start w:val="1"/>
      <w:numFmt w:val="decimal"/>
      <w:lvlText w:val="%1.%2.%3.%4.%5.%6.%7.%8.%9."/>
      <w:lvlJc w:val="left"/>
      <w:pPr>
        <w:ind w:left="1632" w:hanging="1800"/>
      </w:pPr>
    </w:lvl>
  </w:abstractNum>
  <w:abstractNum w:abstractNumId="43" w15:restartNumberingAfterBreak="0">
    <w:nsid w:val="75D24913"/>
    <w:multiLevelType w:val="hybridMultilevel"/>
    <w:tmpl w:val="390CD756"/>
    <w:lvl w:ilvl="0" w:tplc="A6103FBE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</w:lvl>
    <w:lvl w:ilvl="1" w:tplc="AC8E4526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</w:lvl>
    <w:lvl w:ilvl="2" w:tplc="58A886DE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</w:lvl>
    <w:lvl w:ilvl="3" w:tplc="720A7388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</w:lvl>
    <w:lvl w:ilvl="4" w:tplc="AE58D8C2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</w:lvl>
    <w:lvl w:ilvl="5" w:tplc="07A8FFF2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</w:lvl>
    <w:lvl w:ilvl="6" w:tplc="8EAE4202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</w:lvl>
    <w:lvl w:ilvl="7" w:tplc="CA7C9604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</w:lvl>
    <w:lvl w:ilvl="8" w:tplc="BF800240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</w:lvl>
  </w:abstractNum>
  <w:abstractNum w:abstractNumId="44" w15:restartNumberingAfterBreak="0">
    <w:nsid w:val="77181F3E"/>
    <w:multiLevelType w:val="hybridMultilevel"/>
    <w:tmpl w:val="A28673F2"/>
    <w:lvl w:ilvl="0" w:tplc="835AA88A">
      <w:start w:val="1"/>
      <w:numFmt w:val="decimal"/>
      <w:lvlText w:val="%1."/>
      <w:lvlJc w:val="left"/>
      <w:pPr>
        <w:tabs>
          <w:tab w:val="num" w:pos="1380"/>
        </w:tabs>
        <w:ind w:left="1380" w:hanging="840"/>
      </w:pPr>
    </w:lvl>
    <w:lvl w:ilvl="1" w:tplc="2A04344A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8A02EE78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19F8A9C4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5DCE0FF6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A0427270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9F3661E8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8DEC0FCA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1EF025EE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5" w15:restartNumberingAfterBreak="0">
    <w:nsid w:val="77C93001"/>
    <w:multiLevelType w:val="hybridMultilevel"/>
    <w:tmpl w:val="C3A8AAD0"/>
    <w:lvl w:ilvl="0" w:tplc="77709F4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56C70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BA9F4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DC19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2A7FD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56B65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7B03C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808A4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412CEB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B9C6354"/>
    <w:multiLevelType w:val="hybridMultilevel"/>
    <w:tmpl w:val="A6601A8A"/>
    <w:lvl w:ilvl="0" w:tplc="85A46F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34490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547C7E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6E29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6227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E9B0C5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6E7D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B252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386E8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9"/>
  </w:num>
  <w:num w:numId="6">
    <w:abstractNumId w:val="37"/>
  </w:num>
  <w:num w:numId="7">
    <w:abstractNumId w:val="6"/>
  </w:num>
  <w:num w:numId="8">
    <w:abstractNumId w:val="41"/>
  </w:num>
  <w:num w:numId="9">
    <w:abstractNumId w:val="46"/>
  </w:num>
  <w:num w:numId="10">
    <w:abstractNumId w:val="17"/>
  </w:num>
  <w:num w:numId="11">
    <w:abstractNumId w:val="39"/>
  </w:num>
  <w:num w:numId="12">
    <w:abstractNumId w:val="16"/>
  </w:num>
  <w:num w:numId="13">
    <w:abstractNumId w:val="27"/>
  </w:num>
  <w:num w:numId="14">
    <w:abstractNumId w:val="34"/>
  </w:num>
  <w:num w:numId="15">
    <w:abstractNumId w:val="10"/>
  </w:num>
  <w:num w:numId="16">
    <w:abstractNumId w:val="45"/>
  </w:num>
  <w:num w:numId="17">
    <w:abstractNumId w:val="7"/>
  </w:num>
  <w:num w:numId="18">
    <w:abstractNumId w:val="44"/>
  </w:num>
  <w:num w:numId="19">
    <w:abstractNumId w:val="13"/>
  </w:num>
  <w:num w:numId="20">
    <w:abstractNumId w:val="35"/>
  </w:num>
  <w:num w:numId="21">
    <w:abstractNumId w:val="18"/>
  </w:num>
  <w:num w:numId="22">
    <w:abstractNumId w:val="28"/>
  </w:num>
  <w:num w:numId="23">
    <w:abstractNumId w:val="8"/>
  </w:num>
  <w:num w:numId="24">
    <w:abstractNumId w:val="1"/>
  </w:num>
  <w:num w:numId="25">
    <w:abstractNumId w:val="14"/>
  </w:num>
  <w:num w:numId="26">
    <w:abstractNumId w:val="36"/>
  </w:num>
  <w:num w:numId="27">
    <w:abstractNumId w:val="19"/>
  </w:num>
  <w:num w:numId="28">
    <w:abstractNumId w:val="33"/>
  </w:num>
  <w:num w:numId="29">
    <w:abstractNumId w:val="25"/>
  </w:num>
  <w:num w:numId="30">
    <w:abstractNumId w:val="26"/>
  </w:num>
  <w:num w:numId="31">
    <w:abstractNumId w:val="12"/>
  </w:num>
  <w:num w:numId="32">
    <w:abstractNumId w:val="5"/>
  </w:num>
  <w:num w:numId="33">
    <w:abstractNumId w:val="30"/>
  </w:num>
  <w:num w:numId="34">
    <w:abstractNumId w:val="3"/>
  </w:num>
  <w:num w:numId="35">
    <w:abstractNumId w:val="21"/>
  </w:num>
  <w:num w:numId="36">
    <w:abstractNumId w:val="9"/>
  </w:num>
  <w:num w:numId="37">
    <w:abstractNumId w:val="24"/>
  </w:num>
  <w:num w:numId="38">
    <w:abstractNumId w:val="43"/>
  </w:num>
  <w:num w:numId="39">
    <w:abstractNumId w:val="11"/>
  </w:num>
  <w:num w:numId="40">
    <w:abstractNumId w:val="31"/>
  </w:num>
  <w:num w:numId="41">
    <w:abstractNumId w:val="23"/>
  </w:num>
  <w:num w:numId="42">
    <w:abstractNumId w:val="40"/>
  </w:num>
  <w:num w:numId="43">
    <w:abstractNumId w:val="20"/>
  </w:num>
  <w:num w:numId="44">
    <w:abstractNumId w:val="22"/>
  </w:num>
  <w:num w:numId="45">
    <w:abstractNumId w:val="42"/>
  </w:num>
  <w:num w:numId="46">
    <w:abstractNumId w:val="2"/>
  </w:num>
  <w:num w:numId="47">
    <w:abstractNumId w:val="38"/>
  </w:num>
  <w:num w:numId="48">
    <w:abstractNumId w:val="3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4FC3"/>
    <w:rsid w:val="00034E78"/>
    <w:rsid w:val="001B3A2A"/>
    <w:rsid w:val="0022734D"/>
    <w:rsid w:val="00262926"/>
    <w:rsid w:val="00277311"/>
    <w:rsid w:val="002C2CE6"/>
    <w:rsid w:val="00360447"/>
    <w:rsid w:val="003C104F"/>
    <w:rsid w:val="005D6009"/>
    <w:rsid w:val="00824423"/>
    <w:rsid w:val="00AD18C4"/>
    <w:rsid w:val="00B81886"/>
    <w:rsid w:val="00BC33A5"/>
    <w:rsid w:val="00C05A66"/>
    <w:rsid w:val="00C4630E"/>
    <w:rsid w:val="00D8570B"/>
    <w:rsid w:val="00EC55C0"/>
    <w:rsid w:val="00F70975"/>
    <w:rsid w:val="00F8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73A51"/>
  <w15:docId w15:val="{13FBF740-2557-49C4-BCE3-BA931918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ind w:firstLine="720"/>
      <w:jc w:val="both"/>
    </w:pPr>
    <w:rPr>
      <w:sz w:val="28"/>
      <w:lang w:eastAsia="ru-RU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ind w:firstLine="0"/>
      <w:jc w:val="left"/>
      <w:outlineLvl w:val="0"/>
    </w:pPr>
    <w:rPr>
      <w:b/>
      <w:bCs/>
      <w:sz w:val="48"/>
      <w:szCs w:val="4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No Spacing"/>
    <w:qFormat/>
    <w:rPr>
      <w:rFonts w:ascii="Calibri" w:eastAsia="Calibri" w:hAnsi="Calibri"/>
      <w:sz w:val="22"/>
      <w:szCs w:val="22"/>
      <w:lang w:eastAsia="en-US"/>
    </w:rPr>
  </w:style>
  <w:style w:type="paragraph" w:styleId="a5">
    <w:name w:val="Title"/>
    <w:basedOn w:val="a"/>
    <w:next w:val="a"/>
    <w:link w:val="a6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153"/>
        <w:tab w:val="right" w:pos="8306"/>
      </w:tabs>
      <w:ind w:firstLine="0"/>
      <w:jc w:val="left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0">
    <w:name w:val="Table Grid"/>
    <w:basedOn w:val="a1"/>
    <w:pPr>
      <w:ind w:firstLine="720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pPr>
      <w:tabs>
        <w:tab w:val="left" w:pos="0"/>
        <w:tab w:val="right" w:leader="dot" w:pos="9639"/>
      </w:tabs>
      <w:spacing w:before="100"/>
      <w:ind w:firstLine="0"/>
    </w:pPr>
    <w:rPr>
      <w:rFonts w:ascii="Bookman Old Style" w:hAnsi="Bookman Old Style" w:cs="Bookman Old Style"/>
      <w:bCs/>
      <w:sz w:val="20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ConsNonformat">
    <w:name w:val="ConsNonformat"/>
    <w:rPr>
      <w:sz w:val="22"/>
      <w:lang w:eastAsia="ru-RU"/>
    </w:rPr>
  </w:style>
  <w:style w:type="paragraph" w:customStyle="1" w:styleId="ConsNormal">
    <w:name w:val="ConsNormal"/>
    <w:pPr>
      <w:widowControl w:val="0"/>
      <w:ind w:firstLine="720"/>
    </w:pPr>
    <w:rPr>
      <w:rFonts w:ascii="Arial" w:hAnsi="Arial" w:cs="Arial"/>
      <w:lang w:eastAsia="ru-RU"/>
    </w:rPr>
  </w:style>
  <w:style w:type="paragraph" w:customStyle="1" w:styleId="ConsCell">
    <w:name w:val="ConsCell"/>
    <w:pPr>
      <w:widowControl w:val="0"/>
    </w:pPr>
    <w:rPr>
      <w:rFonts w:ascii="Arial" w:hAnsi="Arial" w:cs="Arial"/>
      <w:lang w:eastAsia="ru-RU"/>
    </w:rPr>
  </w:style>
  <w:style w:type="paragraph" w:styleId="afa">
    <w:name w:val="Body Text"/>
    <w:basedOn w:val="a"/>
    <w:link w:val="afb"/>
    <w:pPr>
      <w:ind w:firstLine="0"/>
    </w:pPr>
    <w:rPr>
      <w:sz w:val="24"/>
    </w:rPr>
  </w:style>
  <w:style w:type="paragraph" w:customStyle="1" w:styleId="Normal1">
    <w:name w:val="Normal1"/>
    <w:pPr>
      <w:widowControl w:val="0"/>
    </w:pPr>
    <w:rPr>
      <w:rFonts w:ascii="Courier New" w:hAnsi="Courier New"/>
      <w:lang w:eastAsia="ru-RU"/>
    </w:rPr>
  </w:style>
  <w:style w:type="paragraph" w:styleId="25">
    <w:name w:val="Body Text 2"/>
    <w:basedOn w:val="a"/>
    <w:pPr>
      <w:spacing w:after="120" w:line="480" w:lineRule="auto"/>
    </w:pPr>
  </w:style>
  <w:style w:type="paragraph" w:styleId="26">
    <w:name w:val="Body Text Indent 2"/>
    <w:basedOn w:val="a"/>
    <w:pPr>
      <w:spacing w:after="120" w:line="480" w:lineRule="auto"/>
      <w:ind w:left="283"/>
    </w:pPr>
  </w:style>
  <w:style w:type="paragraph" w:styleId="afc">
    <w:name w:val="Balloon Text"/>
    <w:basedOn w:val="a"/>
    <w:semiHidden/>
    <w:rPr>
      <w:rFonts w:ascii="Tahoma" w:hAnsi="Tahoma" w:cs="Tahoma"/>
      <w:sz w:val="16"/>
      <w:szCs w:val="16"/>
    </w:rPr>
  </w:style>
  <w:style w:type="character" w:customStyle="1" w:styleId="afb">
    <w:name w:val="Основной текст Знак"/>
    <w:link w:val="afa"/>
    <w:rPr>
      <w:sz w:val="24"/>
      <w:lang w:val="ru-RU" w:eastAsia="ru-RU" w:bidi="ar-SA"/>
    </w:rPr>
  </w:style>
  <w:style w:type="paragraph" w:styleId="33">
    <w:name w:val="Body Text 3"/>
    <w:basedOn w:val="a"/>
    <w:pPr>
      <w:spacing w:after="120"/>
    </w:pPr>
    <w:rPr>
      <w:sz w:val="16"/>
      <w:szCs w:val="16"/>
    </w:rPr>
  </w:style>
  <w:style w:type="paragraph" w:customStyle="1" w:styleId="afd">
    <w:name w:val="Знак"/>
    <w:basedOn w:val="a"/>
    <w:pPr>
      <w:tabs>
        <w:tab w:val="left" w:pos="2160"/>
      </w:tabs>
      <w:spacing w:before="120" w:line="240" w:lineRule="exact"/>
      <w:ind w:firstLine="0"/>
    </w:pPr>
    <w:rPr>
      <w:sz w:val="24"/>
      <w:szCs w:val="24"/>
      <w:lang w:val="en-US"/>
    </w:rPr>
  </w:style>
  <w:style w:type="paragraph" w:customStyle="1" w:styleId="13">
    <w:name w:val="Знак1"/>
    <w:basedOn w:val="a"/>
    <w:pPr>
      <w:spacing w:before="100" w:beforeAutospacing="1" w:after="100" w:afterAutospacing="1"/>
      <w:ind w:firstLine="0"/>
      <w:jc w:val="left"/>
    </w:pPr>
    <w:rPr>
      <w:rFonts w:ascii="Tahoma" w:hAnsi="Tahoma"/>
      <w:sz w:val="20"/>
      <w:lang w:val="en-US" w:eastAsia="en-US"/>
    </w:rPr>
  </w:style>
  <w:style w:type="paragraph" w:styleId="afe">
    <w:name w:val="Body Text Indent"/>
    <w:basedOn w:val="a"/>
    <w:pPr>
      <w:spacing w:after="120"/>
      <w:ind w:left="283"/>
    </w:pPr>
  </w:style>
  <w:style w:type="character" w:customStyle="1" w:styleId="aff">
    <w:name w:val="Знак Знак"/>
    <w:rPr>
      <w:sz w:val="24"/>
      <w:lang w:val="ru-RU" w:eastAsia="ru-RU" w:bidi="ar-SA"/>
    </w:rPr>
  </w:style>
  <w:style w:type="paragraph" w:styleId="aff0">
    <w:name w:val="Normal (Web)"/>
    <w:basedOn w:val="a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210">
    <w:name w:val="Основной текст 21"/>
    <w:basedOn w:val="a"/>
    <w:pPr>
      <w:widowControl w:val="0"/>
      <w:ind w:left="567" w:hanging="567"/>
    </w:pPr>
    <w:rPr>
      <w:sz w:val="24"/>
    </w:rPr>
  </w:style>
  <w:style w:type="paragraph" w:customStyle="1" w:styleId="aff1">
    <w:name w:val="Знак Знак Знак"/>
    <w:basedOn w:val="a"/>
    <w:pPr>
      <w:widowControl w:val="0"/>
      <w:spacing w:line="360" w:lineRule="atLeast"/>
      <w:ind w:firstLine="0"/>
    </w:pPr>
    <w:rPr>
      <w:rFonts w:ascii="Verdana" w:hAnsi="Verdana" w:cs="Verdana"/>
      <w:sz w:val="20"/>
      <w:lang w:val="en-US" w:eastAsia="en-US"/>
    </w:rPr>
  </w:style>
  <w:style w:type="character" w:customStyle="1" w:styleId="tx1">
    <w:name w:val="tx1"/>
    <w:rPr>
      <w:b/>
      <w:bCs/>
    </w:rPr>
  </w:style>
  <w:style w:type="paragraph" w:customStyle="1" w:styleId="14">
    <w:name w:val="Знак Знак1 Знак"/>
    <w:basedOn w:val="a"/>
    <w:pPr>
      <w:widowControl w:val="0"/>
      <w:spacing w:line="360" w:lineRule="atLeast"/>
      <w:ind w:firstLine="0"/>
    </w:pPr>
    <w:rPr>
      <w:rFonts w:ascii="Verdana" w:hAnsi="Verdana" w:cs="Verdana"/>
      <w:sz w:val="20"/>
      <w:lang w:val="en-US" w:eastAsia="en-US"/>
    </w:rPr>
  </w:style>
  <w:style w:type="paragraph" w:customStyle="1" w:styleId="aff2">
    <w:name w:val="Знак Знак Знак Знак Знак Знак Знак Знак Знак Знак Знак Знак Знак Знак Знак"/>
    <w:basedOn w:val="a"/>
    <w:pPr>
      <w:spacing w:before="100" w:beforeAutospacing="1" w:after="100" w:afterAutospacing="1"/>
      <w:ind w:firstLine="0"/>
      <w:jc w:val="left"/>
    </w:pPr>
    <w:rPr>
      <w:rFonts w:ascii="Tahoma" w:hAnsi="Tahoma"/>
      <w:sz w:val="20"/>
      <w:lang w:val="en-US" w:eastAsia="en-US"/>
    </w:rPr>
  </w:style>
  <w:style w:type="paragraph" w:customStyle="1" w:styleId="15">
    <w:name w:val="Знак1 Знак Знак Знак Знак Знак Знак Знак Знак Знак Знак Знак Знак Знак Знак Знак"/>
    <w:basedOn w:val="a"/>
    <w:pPr>
      <w:widowControl w:val="0"/>
      <w:spacing w:after="160" w:line="240" w:lineRule="exact"/>
      <w:ind w:firstLine="0"/>
      <w:jc w:val="right"/>
    </w:pPr>
    <w:rPr>
      <w:sz w:val="20"/>
      <w:lang w:val="en-GB" w:eastAsia="en-US"/>
    </w:rPr>
  </w:style>
  <w:style w:type="paragraph" w:customStyle="1" w:styleId="aff3">
    <w:name w:val="Знак Знак Знак Знак"/>
    <w:basedOn w:val="a"/>
    <w:pPr>
      <w:spacing w:before="100" w:beforeAutospacing="1" w:after="100" w:afterAutospacing="1"/>
      <w:ind w:firstLine="0"/>
      <w:jc w:val="left"/>
    </w:pPr>
    <w:rPr>
      <w:rFonts w:ascii="Tahoma" w:hAnsi="Tahoma"/>
      <w:sz w:val="20"/>
      <w:lang w:val="en-US" w:eastAsia="en-US"/>
    </w:rPr>
  </w:style>
  <w:style w:type="paragraph" w:customStyle="1" w:styleId="16">
    <w:name w:val="Знак Знак1 Знак"/>
    <w:basedOn w:val="a"/>
    <w:pPr>
      <w:widowControl w:val="0"/>
      <w:spacing w:line="360" w:lineRule="atLeast"/>
      <w:ind w:firstLine="0"/>
    </w:pPr>
    <w:rPr>
      <w:rFonts w:ascii="Verdana" w:hAnsi="Verdana" w:cs="Verdana"/>
      <w:sz w:val="20"/>
      <w:lang w:val="en-US" w:eastAsia="en-US"/>
    </w:rPr>
  </w:style>
  <w:style w:type="paragraph" w:styleId="43">
    <w:name w:val="List 4"/>
    <w:basedOn w:val="a"/>
    <w:pPr>
      <w:ind w:left="1132" w:hanging="283"/>
      <w:jc w:val="left"/>
    </w:pPr>
    <w:rPr>
      <w:sz w:val="24"/>
      <w:szCs w:val="24"/>
    </w:rPr>
  </w:style>
  <w:style w:type="paragraph" w:customStyle="1" w:styleId="27">
    <w:name w:val="Знак Знак2 Знак"/>
    <w:basedOn w:val="a"/>
    <w:pPr>
      <w:spacing w:after="160" w:line="240" w:lineRule="exact"/>
      <w:ind w:firstLine="0"/>
      <w:jc w:val="left"/>
    </w:pPr>
    <w:rPr>
      <w:rFonts w:ascii="Verdana" w:hAnsi="Verdana"/>
      <w:sz w:val="20"/>
      <w:lang w:val="en-US" w:eastAsia="en-US"/>
    </w:rPr>
  </w:style>
  <w:style w:type="paragraph" w:customStyle="1" w:styleId="aff4">
    <w:name w:val="Знак Знак Знак Знак Знак Знак Знак Знак Знак Знак Знак Знак Знак Знак Знак Знак Знак Знак Знак"/>
    <w:basedOn w:val="a"/>
    <w:pPr>
      <w:widowControl w:val="0"/>
      <w:spacing w:line="360" w:lineRule="atLeast"/>
      <w:ind w:firstLine="0"/>
    </w:pPr>
    <w:rPr>
      <w:rFonts w:ascii="Verdana" w:hAnsi="Verdana" w:cs="Verdana"/>
      <w:sz w:val="20"/>
      <w:lang w:val="en-US" w:eastAsia="en-US"/>
    </w:rPr>
  </w:style>
  <w:style w:type="paragraph" w:customStyle="1" w:styleId="aff5">
    <w:name w:val="Знак Знак Знак Знак Знак Знак Знак"/>
    <w:basedOn w:val="a"/>
    <w:pPr>
      <w:spacing w:before="100" w:beforeAutospacing="1" w:after="100" w:afterAutospacing="1"/>
      <w:ind w:firstLine="0"/>
      <w:jc w:val="left"/>
    </w:pPr>
    <w:rPr>
      <w:rFonts w:ascii="Tahoma" w:hAnsi="Tahoma"/>
      <w:sz w:val="20"/>
      <w:lang w:val="en-US" w:eastAsia="en-US"/>
    </w:rPr>
  </w:style>
  <w:style w:type="paragraph" w:customStyle="1" w:styleId="34">
    <w:name w:val="Стиль3"/>
    <w:basedOn w:val="26"/>
    <w:pPr>
      <w:widowControl w:val="0"/>
      <w:spacing w:after="0" w:line="240" w:lineRule="auto"/>
      <w:ind w:left="0" w:firstLine="0"/>
    </w:pPr>
    <w:rPr>
      <w:rFonts w:ascii="Bookman Old Style" w:hAnsi="Bookman Old Style" w:cs="Bookman Old Style"/>
      <w:sz w:val="20"/>
    </w:rPr>
  </w:style>
  <w:style w:type="character" w:customStyle="1" w:styleId="ae">
    <w:name w:val="Нижний колонтитул Знак"/>
    <w:link w:val="ad"/>
    <w:uiPriority w:val="99"/>
    <w:rPr>
      <w:sz w:val="28"/>
    </w:rPr>
  </w:style>
  <w:style w:type="paragraph" w:customStyle="1" w:styleId="ConsPlusNormal">
    <w:name w:val="ConsPlusNormal"/>
    <w:pPr>
      <w:ind w:firstLine="720"/>
    </w:pPr>
    <w:rPr>
      <w:rFonts w:ascii="Arial" w:hAnsi="Arial" w:cs="Arial"/>
      <w:lang w:eastAsia="ru-RU"/>
    </w:rPr>
  </w:style>
  <w:style w:type="paragraph" w:customStyle="1" w:styleId="ConsPlusNonformat">
    <w:name w:val="ConsPlusNonformat"/>
    <w:uiPriority w:val="99"/>
    <w:rPr>
      <w:rFonts w:ascii="Courier New" w:hAnsi="Courier New" w:cs="Courier New"/>
      <w:lang w:eastAsia="ru-RU"/>
    </w:rPr>
  </w:style>
  <w:style w:type="paragraph" w:styleId="35">
    <w:name w:val="Body Text Indent 3"/>
    <w:basedOn w:val="a"/>
    <w:link w:val="36"/>
    <w:pPr>
      <w:spacing w:after="120"/>
      <w:ind w:left="283" w:firstLine="0"/>
      <w:jc w:val="left"/>
    </w:pPr>
    <w:rPr>
      <w:sz w:val="16"/>
      <w:szCs w:val="16"/>
      <w:lang w:val="en-US" w:eastAsia="en-US"/>
    </w:rPr>
  </w:style>
  <w:style w:type="character" w:customStyle="1" w:styleId="36">
    <w:name w:val="Основной текст с отступом 3 Знак"/>
    <w:link w:val="35"/>
    <w:rPr>
      <w:sz w:val="16"/>
      <w:szCs w:val="16"/>
    </w:rPr>
  </w:style>
  <w:style w:type="character" w:styleId="aff6">
    <w:name w:val="annotation reference"/>
    <w:rPr>
      <w:sz w:val="16"/>
      <w:szCs w:val="16"/>
    </w:rPr>
  </w:style>
  <w:style w:type="paragraph" w:styleId="aff7">
    <w:name w:val="annotation text"/>
    <w:basedOn w:val="a"/>
    <w:link w:val="aff8"/>
    <w:rPr>
      <w:sz w:val="20"/>
    </w:rPr>
  </w:style>
  <w:style w:type="character" w:customStyle="1" w:styleId="aff8">
    <w:name w:val="Текст примечания Знак"/>
    <w:basedOn w:val="a0"/>
    <w:link w:val="aff7"/>
  </w:style>
  <w:style w:type="paragraph" w:styleId="aff9">
    <w:name w:val="annotation subject"/>
    <w:basedOn w:val="aff7"/>
    <w:next w:val="aff7"/>
    <w:link w:val="affa"/>
    <w:rPr>
      <w:b/>
      <w:bCs/>
      <w:lang w:val="en-US" w:eastAsia="en-US"/>
    </w:rPr>
  </w:style>
  <w:style w:type="character" w:customStyle="1" w:styleId="affa">
    <w:name w:val="Тема примечания Знак"/>
    <w:link w:val="aff9"/>
    <w:rPr>
      <w:b/>
      <w:bCs/>
    </w:rPr>
  </w:style>
  <w:style w:type="paragraph" w:styleId="affb">
    <w:name w:val="Revision"/>
    <w:hidden/>
    <w:uiPriority w:val="99"/>
    <w:semiHidden/>
    <w:rPr>
      <w:sz w:val="28"/>
      <w:lang w:eastAsia="ru-RU"/>
    </w:rPr>
  </w:style>
  <w:style w:type="character" w:customStyle="1" w:styleId="iceouttxt">
    <w:name w:val="iceouttxt"/>
    <w:basedOn w:val="a0"/>
  </w:style>
  <w:style w:type="paragraph" w:customStyle="1" w:styleId="44">
    <w:name w:val="Стиль4"/>
    <w:basedOn w:val="a"/>
    <w:link w:val="45"/>
    <w:qFormat/>
    <w:pPr>
      <w:widowControl w:val="0"/>
      <w:ind w:firstLine="709"/>
    </w:pPr>
    <w:rPr>
      <w:sz w:val="26"/>
      <w:szCs w:val="26"/>
      <w:lang w:val="en-US" w:eastAsia="ar-SA"/>
    </w:rPr>
  </w:style>
  <w:style w:type="character" w:customStyle="1" w:styleId="45">
    <w:name w:val="Стиль4 Знак"/>
    <w:link w:val="44"/>
    <w:rPr>
      <w:sz w:val="26"/>
      <w:szCs w:val="26"/>
      <w:lang w:eastAsia="ar-SA"/>
    </w:rPr>
  </w:style>
  <w:style w:type="paragraph" w:customStyle="1" w:styleId="consnonformat0">
    <w:name w:val="consnonformat"/>
    <w:basedOn w:val="a"/>
    <w:pPr>
      <w:spacing w:before="100" w:beforeAutospacing="1" w:after="100" w:afterAutospacing="1"/>
      <w:ind w:firstLine="0"/>
      <w:jc w:val="left"/>
    </w:pPr>
    <w:rPr>
      <w:rFonts w:eastAsia="Calibri"/>
      <w:sz w:val="24"/>
      <w:szCs w:val="24"/>
    </w:rPr>
  </w:style>
  <w:style w:type="paragraph" w:customStyle="1" w:styleId="17">
    <w:name w:val="Обычный1"/>
    <w:rPr>
      <w:lang w:eastAsia="ru-RU"/>
    </w:rPr>
  </w:style>
  <w:style w:type="character" w:customStyle="1" w:styleId="10">
    <w:name w:val="Заголовок 1 Знак"/>
    <w:link w:val="1"/>
    <w:uiPriority w:val="9"/>
    <w:rPr>
      <w:b/>
      <w:bCs/>
      <w:sz w:val="48"/>
      <w:szCs w:val="48"/>
    </w:rPr>
  </w:style>
  <w:style w:type="paragraph" w:customStyle="1" w:styleId="affc">
    <w:name w:val="Название"/>
    <w:basedOn w:val="a"/>
    <w:link w:val="affd"/>
    <w:qFormat/>
    <w:pPr>
      <w:ind w:firstLine="709"/>
      <w:jc w:val="center"/>
    </w:pPr>
    <w:rPr>
      <w:b/>
      <w:lang w:val="en-US" w:eastAsia="en-US"/>
    </w:rPr>
  </w:style>
  <w:style w:type="character" w:customStyle="1" w:styleId="affd">
    <w:name w:val="Название Знак"/>
    <w:aliases w:val="Заголовок Знак1"/>
    <w:link w:val="affc"/>
    <w:rPr>
      <w:b/>
      <w:sz w:val="28"/>
      <w:lang w:val="en-US" w:eastAsia="en-US"/>
    </w:rPr>
  </w:style>
  <w:style w:type="character" w:customStyle="1" w:styleId="rserrhl1">
    <w:name w:val="rs_err_hl1"/>
    <w:basedOn w:val="a0"/>
  </w:style>
  <w:style w:type="character" w:customStyle="1" w:styleId="positionikz">
    <w:name w:val="positionikz"/>
    <w:basedOn w:val="a0"/>
  </w:style>
  <w:style w:type="paragraph" w:customStyle="1" w:styleId="UserStyle35">
    <w:name w:val="UserStyle_35"/>
    <w:basedOn w:val="a"/>
    <w:next w:val="affc"/>
    <w:qFormat/>
    <w:pPr>
      <w:ind w:firstLine="0"/>
      <w:jc w:val="center"/>
    </w:pPr>
    <w:rPr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kb_kat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567</Words>
  <Characters>3237</Characters>
  <Application>Microsoft Office Word</Application>
  <DocSecurity>0</DocSecurity>
  <Lines>26</Lines>
  <Paragraphs>7</Paragraphs>
  <ScaleCrop>false</ScaleCrop>
  <Company>X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Информационные карты</dc:title>
  <dc:creator>EndUser</dc:creator>
  <cp:lastModifiedBy>Золотарёва Елена Владимировна</cp:lastModifiedBy>
  <cp:revision>179</cp:revision>
  <dcterms:created xsi:type="dcterms:W3CDTF">2018-02-09T02:47:00Z</dcterms:created>
  <dcterms:modified xsi:type="dcterms:W3CDTF">2026-04-17T07:12:00Z</dcterms:modified>
  <cp:version>1048576</cp:version>
</cp:coreProperties>
</file>