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1852" w14:textId="77777777" w:rsidR="0067773E" w:rsidRPr="0067773E" w:rsidRDefault="0067773E" w:rsidP="0067773E">
      <w:pPr>
        <w:pStyle w:val="a4"/>
        <w:keepLines/>
        <w:ind w:left="-540" w:firstLine="540"/>
        <w:jc w:val="right"/>
        <w:rPr>
          <w:b/>
          <w:szCs w:val="24"/>
        </w:rPr>
      </w:pPr>
      <w:r>
        <w:rPr>
          <w:b/>
          <w:szCs w:val="24"/>
        </w:rPr>
        <w:t>Приложение к извещению</w:t>
      </w:r>
    </w:p>
    <w:p w14:paraId="5EA0BD22" w14:textId="77777777" w:rsidR="00B33C4F" w:rsidRDefault="00B33C4F" w:rsidP="00B33C4F">
      <w:pPr>
        <w:keepNext/>
        <w:keepLines/>
        <w:ind w:left="-540" w:firstLine="540"/>
        <w:jc w:val="right"/>
        <w:rPr>
          <w:rFonts w:ascii="Times New Roman" w:hAnsi="Times New Roman"/>
          <w:b/>
          <w:color w:val="000000" w:themeColor="text1"/>
          <w:sz w:val="24"/>
          <w:szCs w:val="24"/>
        </w:rPr>
      </w:pPr>
      <w:r>
        <w:rPr>
          <w:rFonts w:ascii="Times New Roman" w:hAnsi="Times New Roman"/>
          <w:b/>
          <w:color w:val="000000" w:themeColor="text1"/>
          <w:sz w:val="24"/>
          <w:szCs w:val="24"/>
        </w:rPr>
        <w:t>ПРОЕКТ</w:t>
      </w:r>
    </w:p>
    <w:p w14:paraId="5784ACCB" w14:textId="77777777" w:rsidR="00B33C4F" w:rsidRDefault="00B33C4F" w:rsidP="00B33C4F">
      <w:pPr>
        <w:keepNext/>
        <w:keepLines/>
        <w:ind w:left="-540" w:firstLine="540"/>
        <w:jc w:val="center"/>
        <w:rPr>
          <w:rFonts w:ascii="Times New Roman" w:hAnsi="Times New Roman"/>
          <w:b/>
          <w:color w:val="000000" w:themeColor="text1"/>
          <w:sz w:val="24"/>
          <w:szCs w:val="24"/>
        </w:rPr>
      </w:pPr>
      <w:r w:rsidRPr="000A2EAA">
        <w:rPr>
          <w:rFonts w:ascii="Times New Roman" w:hAnsi="Times New Roman"/>
          <w:b/>
          <w:color w:val="000000" w:themeColor="text1"/>
          <w:sz w:val="24"/>
          <w:szCs w:val="24"/>
        </w:rPr>
        <w:t xml:space="preserve">МУНИЦИПАЛЬНЫЙ КОНТРАКТ № </w:t>
      </w:r>
    </w:p>
    <w:p w14:paraId="65D2D70E" w14:textId="1B1B2DA6" w:rsidR="0067773E" w:rsidRDefault="00DB2DCB" w:rsidP="00B60A01">
      <w:pPr>
        <w:keepNext/>
        <w:autoSpaceDE w:val="0"/>
        <w:autoSpaceDN w:val="0"/>
        <w:adjustRightInd w:val="0"/>
        <w:ind w:firstLine="709"/>
        <w:jc w:val="center"/>
        <w:rPr>
          <w:rFonts w:ascii="Times New Roman" w:hAnsi="Times New Roman"/>
          <w:b/>
          <w:sz w:val="28"/>
          <w:szCs w:val="28"/>
        </w:rPr>
      </w:pPr>
      <w:r w:rsidRPr="00DB2DCB">
        <w:rPr>
          <w:rFonts w:ascii="Times New Roman" w:hAnsi="Times New Roman"/>
          <w:b/>
          <w:sz w:val="28"/>
          <w:szCs w:val="28"/>
        </w:rPr>
        <w:t>Тряпк</w:t>
      </w:r>
      <w:r>
        <w:rPr>
          <w:rFonts w:ascii="Times New Roman" w:hAnsi="Times New Roman"/>
          <w:b/>
          <w:sz w:val="28"/>
          <w:szCs w:val="28"/>
        </w:rPr>
        <w:t>а</w:t>
      </w:r>
      <w:r w:rsidRPr="00DB2DCB">
        <w:rPr>
          <w:rFonts w:ascii="Times New Roman" w:hAnsi="Times New Roman"/>
          <w:b/>
          <w:sz w:val="28"/>
          <w:szCs w:val="28"/>
        </w:rPr>
        <w:t xml:space="preserve"> для очистки поверхностей</w:t>
      </w:r>
    </w:p>
    <w:p w14:paraId="64913257" w14:textId="5E525F7B" w:rsidR="00B33C4F" w:rsidRPr="00156737" w:rsidRDefault="00B33C4F" w:rsidP="00B60A01">
      <w:pPr>
        <w:keepNext/>
        <w:autoSpaceDE w:val="0"/>
        <w:autoSpaceDN w:val="0"/>
        <w:adjustRightInd w:val="0"/>
        <w:ind w:firstLine="709"/>
        <w:jc w:val="center"/>
        <w:rPr>
          <w:rFonts w:ascii="Times New Roman" w:hAnsi="Times New Roman"/>
          <w:iCs/>
          <w:color w:val="000000" w:themeColor="text1"/>
          <w:sz w:val="24"/>
          <w:szCs w:val="24"/>
          <w:shd w:val="clear" w:color="auto" w:fill="FFFFFF"/>
        </w:rPr>
      </w:pPr>
      <w:r w:rsidRPr="00156737">
        <w:rPr>
          <w:rFonts w:ascii="Times New Roman" w:hAnsi="Times New Roman"/>
          <w:color w:val="000000" w:themeColor="text1"/>
          <w:sz w:val="24"/>
          <w:szCs w:val="24"/>
          <w:shd w:val="clear" w:color="auto" w:fill="FFFFFF"/>
        </w:rPr>
        <w:t>Идентификационный код закупки:</w:t>
      </w:r>
      <w:r w:rsidRPr="00F41557">
        <w:rPr>
          <w:rFonts w:ascii="Times New Roman" w:hAnsi="Times New Roman"/>
          <w:sz w:val="24"/>
          <w:szCs w:val="24"/>
        </w:rPr>
        <w:t xml:space="preserve"> </w:t>
      </w:r>
      <w:r w:rsidR="00F62D88" w:rsidRPr="00F62D88">
        <w:rPr>
          <w:rFonts w:ascii="Times New Roman" w:hAnsi="Times New Roman"/>
          <w:sz w:val="24"/>
          <w:szCs w:val="24"/>
        </w:rPr>
        <w:t>263241400426824140100100070140000244</w:t>
      </w:r>
    </w:p>
    <w:p w14:paraId="31450FEB" w14:textId="4F000FCA" w:rsidR="00B33C4F" w:rsidRPr="000A2EAA" w:rsidRDefault="00B33C4F" w:rsidP="00B33C4F">
      <w:pPr>
        <w:keepNext/>
        <w:keepLines/>
        <w:tabs>
          <w:tab w:val="left" w:pos="6379"/>
        </w:tabs>
        <w:rPr>
          <w:rFonts w:ascii="Times New Roman" w:hAnsi="Times New Roman"/>
          <w:color w:val="000000" w:themeColor="text1"/>
          <w:sz w:val="24"/>
          <w:szCs w:val="24"/>
        </w:rPr>
      </w:pPr>
      <w:r w:rsidRPr="000A2EAA">
        <w:rPr>
          <w:rFonts w:ascii="Times New Roman" w:hAnsi="Times New Roman"/>
          <w:color w:val="000000" w:themeColor="text1"/>
          <w:sz w:val="24"/>
          <w:szCs w:val="24"/>
        </w:rPr>
        <w:t>с. Идринское</w:t>
      </w:r>
      <w:r w:rsidR="00BE66EC">
        <w:rPr>
          <w:rFonts w:ascii="Times New Roman" w:hAnsi="Times New Roman"/>
          <w:color w:val="000000" w:themeColor="text1"/>
          <w:sz w:val="24"/>
          <w:szCs w:val="24"/>
        </w:rPr>
        <w:tab/>
      </w:r>
      <w:r w:rsidRPr="000A2EAA">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r w:rsidRPr="000A2EAA">
        <w:rPr>
          <w:rFonts w:ascii="Times New Roman" w:hAnsi="Times New Roman"/>
          <w:color w:val="000000" w:themeColor="text1"/>
          <w:sz w:val="24"/>
          <w:szCs w:val="24"/>
        </w:rPr>
        <w:t xml:space="preserve">» </w:t>
      </w:r>
      <w:r>
        <w:rPr>
          <w:rFonts w:ascii="Times New Roman" w:hAnsi="Times New Roman"/>
          <w:color w:val="000000" w:themeColor="text1"/>
          <w:sz w:val="24"/>
          <w:szCs w:val="24"/>
        </w:rPr>
        <w:t>___________2026</w:t>
      </w:r>
      <w:r w:rsidRPr="000A2EAA">
        <w:rPr>
          <w:rFonts w:ascii="Times New Roman" w:hAnsi="Times New Roman"/>
          <w:color w:val="000000" w:themeColor="text1"/>
          <w:sz w:val="24"/>
          <w:szCs w:val="24"/>
        </w:rPr>
        <w:t xml:space="preserve"> года</w:t>
      </w:r>
    </w:p>
    <w:p w14:paraId="41807BD2" w14:textId="77777777" w:rsidR="00B33C4F" w:rsidRPr="000A2EAA" w:rsidRDefault="00B33C4F" w:rsidP="00B33C4F">
      <w:pPr>
        <w:keepNext/>
        <w:keepLines/>
        <w:autoSpaceDE w:val="0"/>
        <w:autoSpaceDN w:val="0"/>
        <w:adjustRightInd w:val="0"/>
        <w:ind w:firstLine="540"/>
        <w:jc w:val="both"/>
        <w:rPr>
          <w:rFonts w:ascii="Times New Roman" w:hAnsi="Times New Roman"/>
          <w:b/>
          <w:color w:val="000000" w:themeColor="text1"/>
          <w:sz w:val="24"/>
          <w:szCs w:val="24"/>
        </w:rPr>
      </w:pPr>
    </w:p>
    <w:p w14:paraId="791AEBC5" w14:textId="77777777" w:rsidR="00B33C4F" w:rsidRDefault="00B33C4F" w:rsidP="00B33C4F">
      <w:pPr>
        <w:jc w:val="both"/>
        <w:rPr>
          <w:rFonts w:ascii="Times New Roman" w:hAnsi="Times New Roman"/>
          <w:sz w:val="24"/>
          <w:szCs w:val="24"/>
        </w:rPr>
      </w:pPr>
      <w:r w:rsidRPr="00EA49D3">
        <w:rPr>
          <w:rFonts w:ascii="Times New Roman" w:hAnsi="Times New Roman"/>
          <w:sz w:val="24"/>
          <w:szCs w:val="24"/>
        </w:rPr>
        <w:t xml:space="preserve">   </w:t>
      </w:r>
      <w:r w:rsidRPr="00EC28D5">
        <w:rPr>
          <w:rFonts w:ascii="Times New Roman" w:hAnsi="Times New Roman"/>
          <w:sz w:val="24"/>
          <w:szCs w:val="24"/>
        </w:rPr>
        <w:t xml:space="preserve">Муниципальное казенное учреждение «Центр технического обеспечения учреждений бюджетной сферы» Идринского района, именуемое в дальнейшем «Заказчик», в лице исполняющего обязанности директора Гейль Андрея </w:t>
      </w:r>
      <w:r>
        <w:rPr>
          <w:rFonts w:ascii="Times New Roman" w:hAnsi="Times New Roman"/>
          <w:sz w:val="24"/>
          <w:szCs w:val="24"/>
        </w:rPr>
        <w:t>Александровича</w:t>
      </w:r>
      <w:r w:rsidRPr="00EA49D3">
        <w:rPr>
          <w:rFonts w:ascii="Times New Roman" w:hAnsi="Times New Roman"/>
          <w:sz w:val="24"/>
          <w:szCs w:val="24"/>
        </w:rPr>
        <w:t xml:space="preserve">, действующего </w:t>
      </w:r>
      <w:r w:rsidRPr="00AD3971">
        <w:rPr>
          <w:rFonts w:ascii="Times New Roman" w:hAnsi="Times New Roman"/>
          <w:sz w:val="24"/>
          <w:szCs w:val="24"/>
        </w:rPr>
        <w:t>на основании Устава,</w:t>
      </w:r>
      <w:r w:rsidRPr="00EA49D3">
        <w:rPr>
          <w:rFonts w:ascii="Times New Roman" w:hAnsi="Times New Roman"/>
          <w:sz w:val="24"/>
          <w:szCs w:val="24"/>
        </w:rPr>
        <w:t xml:space="preserve"> именуемое  в дальнейшем "Заказчик", с одной стороны</w:t>
      </w:r>
      <w:r>
        <w:rPr>
          <w:rFonts w:ascii="Times New Roman" w:hAnsi="Times New Roman"/>
          <w:color w:val="000000" w:themeColor="text1"/>
          <w:sz w:val="24"/>
          <w:szCs w:val="24"/>
        </w:rPr>
        <w:t xml:space="preserve">, </w:t>
      </w:r>
      <w:r w:rsidRPr="000A2EAA">
        <w:rPr>
          <w:rFonts w:ascii="Times New Roman" w:hAnsi="Times New Roman"/>
          <w:color w:val="000000" w:themeColor="text1"/>
          <w:sz w:val="24"/>
          <w:szCs w:val="24"/>
        </w:rPr>
        <w:t xml:space="preserve">и </w:t>
      </w:r>
      <w:r>
        <w:rPr>
          <w:rFonts w:ascii="Times New Roman" w:hAnsi="Times New Roman"/>
          <w:color w:val="000000" w:themeColor="text1"/>
          <w:sz w:val="24"/>
          <w:szCs w:val="24"/>
        </w:rPr>
        <w:t>________________________ в лице</w:t>
      </w:r>
      <w:r w:rsidRPr="00292202">
        <w:rPr>
          <w:rFonts w:ascii="Times New Roman" w:hAnsi="Times New Roman"/>
          <w:color w:val="000000" w:themeColor="text1"/>
          <w:sz w:val="24"/>
          <w:szCs w:val="24"/>
        </w:rPr>
        <w:t xml:space="preserve"> </w:t>
      </w:r>
      <w:r>
        <w:rPr>
          <w:rFonts w:ascii="Times New Roman" w:hAnsi="Times New Roman"/>
          <w:color w:val="000000" w:themeColor="text1"/>
          <w:sz w:val="24"/>
          <w:szCs w:val="24"/>
        </w:rPr>
        <w:t>_________________________</w:t>
      </w:r>
      <w:r w:rsidRPr="000A2EAA">
        <w:rPr>
          <w:rFonts w:ascii="Times New Roman" w:hAnsi="Times New Roman"/>
          <w:color w:val="000000" w:themeColor="text1"/>
          <w:sz w:val="24"/>
          <w:szCs w:val="24"/>
        </w:rPr>
        <w:t xml:space="preserve">, именуемое в дальнейшем Поставщик, действующего на основании </w:t>
      </w:r>
      <w:r w:rsidR="008451FA">
        <w:rPr>
          <w:rFonts w:ascii="Times New Roman" w:hAnsi="Times New Roman"/>
          <w:color w:val="000000" w:themeColor="text1"/>
          <w:sz w:val="24"/>
          <w:szCs w:val="24"/>
        </w:rPr>
        <w:t>___________</w:t>
      </w:r>
      <w:r w:rsidRPr="000A2EAA">
        <w:rPr>
          <w:rFonts w:ascii="Times New Roman" w:hAnsi="Times New Roman"/>
          <w:color w:val="000000" w:themeColor="text1"/>
          <w:sz w:val="24"/>
          <w:szCs w:val="24"/>
        </w:rPr>
        <w:t xml:space="preserve">, с другой стороны, вместе именуемые Стороны, и каждый в отдельности Сторона, </w:t>
      </w:r>
      <w:r w:rsidRPr="00C67676">
        <w:rPr>
          <w:rFonts w:ascii="Times New Roman" w:hAnsi="Times New Roman"/>
          <w:sz w:val="24"/>
          <w:szCs w:val="24"/>
        </w:rPr>
        <w:t xml:space="preserve">руководствуясь ч. 12. ст. 93 Федерального закона от 05.04.2013 г. № 44-ФЗ «О контрактной системе в сфере закупок товаров, работ, услуг для обеспечения государственных и муниципальных нужд», на основании протокола </w:t>
      </w:r>
      <w:r w:rsidRPr="00C67676">
        <w:rPr>
          <w:rFonts w:ascii="Times New Roman" w:hAnsi="Times New Roman"/>
          <w:color w:val="3021EF"/>
          <w:sz w:val="24"/>
          <w:szCs w:val="24"/>
        </w:rPr>
        <w:t xml:space="preserve">___________________ </w:t>
      </w:r>
      <w:r w:rsidRPr="00C67676">
        <w:rPr>
          <w:rFonts w:ascii="Times New Roman" w:hAnsi="Times New Roman"/>
          <w:sz w:val="24"/>
          <w:szCs w:val="24"/>
        </w:rPr>
        <w:t xml:space="preserve">№ </w:t>
      </w:r>
      <w:r w:rsidRPr="00C67676">
        <w:rPr>
          <w:rFonts w:ascii="Times New Roman" w:hAnsi="Times New Roman"/>
          <w:color w:val="3021EF"/>
          <w:sz w:val="24"/>
          <w:szCs w:val="24"/>
        </w:rPr>
        <w:t>__________</w:t>
      </w:r>
      <w:r w:rsidRPr="00C67676">
        <w:rPr>
          <w:rFonts w:ascii="Times New Roman" w:hAnsi="Times New Roman"/>
          <w:sz w:val="24"/>
          <w:szCs w:val="24"/>
        </w:rPr>
        <w:t>от «____» _________ 202</w:t>
      </w:r>
      <w:r>
        <w:rPr>
          <w:rFonts w:ascii="Times New Roman" w:hAnsi="Times New Roman"/>
          <w:sz w:val="24"/>
          <w:szCs w:val="24"/>
        </w:rPr>
        <w:t>6</w:t>
      </w:r>
      <w:r w:rsidRPr="00C67676">
        <w:rPr>
          <w:rFonts w:ascii="Times New Roman" w:hAnsi="Times New Roman"/>
          <w:sz w:val="24"/>
          <w:szCs w:val="24"/>
        </w:rPr>
        <w:t xml:space="preserve"> года, заключили настоящий муниципальный контракт (</w:t>
      </w:r>
      <w:r w:rsidRPr="00B33C4F">
        <w:rPr>
          <w:rFonts w:ascii="Times New Roman" w:hAnsi="Times New Roman"/>
          <w:sz w:val="24"/>
          <w:szCs w:val="24"/>
        </w:rPr>
        <w:t>далее – «Контракт») о нижеследующем:</w:t>
      </w:r>
    </w:p>
    <w:p w14:paraId="18D3E585" w14:textId="77777777" w:rsidR="0067773E" w:rsidRPr="00B33C4F" w:rsidRDefault="0067773E" w:rsidP="00B33C4F">
      <w:pPr>
        <w:jc w:val="both"/>
        <w:rPr>
          <w:rFonts w:ascii="Times New Roman" w:hAnsi="Times New Roman"/>
          <w:sz w:val="24"/>
          <w:szCs w:val="24"/>
        </w:rPr>
      </w:pPr>
    </w:p>
    <w:p w14:paraId="1418EA06" w14:textId="77777777" w:rsidR="00B33C4F" w:rsidRPr="00B33C4F" w:rsidRDefault="00B33C4F" w:rsidP="00B33C4F">
      <w:pPr>
        <w:pStyle w:val="aa"/>
        <w:keepNext/>
        <w:keepLines/>
        <w:numPr>
          <w:ilvl w:val="0"/>
          <w:numId w:val="1"/>
        </w:numPr>
        <w:jc w:val="center"/>
        <w:rPr>
          <w:rFonts w:ascii="Times New Roman" w:hAnsi="Times New Roman"/>
          <w:b/>
          <w:sz w:val="24"/>
          <w:szCs w:val="24"/>
        </w:rPr>
      </w:pPr>
      <w:r w:rsidRPr="00B33C4F">
        <w:rPr>
          <w:rFonts w:ascii="Times New Roman" w:hAnsi="Times New Roman"/>
          <w:b/>
          <w:sz w:val="24"/>
          <w:szCs w:val="24"/>
        </w:rPr>
        <w:t>ОБЪЕКТ ЗАКУПКИ (ПРЕДМЕТ КОНТРАКТА)</w:t>
      </w:r>
    </w:p>
    <w:p w14:paraId="1AD69F54" w14:textId="4A69BFA7" w:rsidR="00B33C4F" w:rsidRPr="00B33C4F" w:rsidRDefault="00B33C4F" w:rsidP="00642C8E">
      <w:pPr>
        <w:autoSpaceDE w:val="0"/>
        <w:autoSpaceDN w:val="0"/>
        <w:adjustRightInd w:val="0"/>
        <w:ind w:firstLine="360"/>
        <w:jc w:val="both"/>
        <w:rPr>
          <w:rFonts w:ascii="Times New Roman" w:hAnsi="Times New Roman"/>
          <w:b/>
          <w:sz w:val="24"/>
          <w:szCs w:val="24"/>
        </w:rPr>
      </w:pPr>
      <w:r w:rsidRPr="00B33C4F">
        <w:rPr>
          <w:rFonts w:ascii="Times New Roman" w:hAnsi="Times New Roman"/>
          <w:sz w:val="24"/>
          <w:szCs w:val="24"/>
        </w:rPr>
        <w:t xml:space="preserve">1.1. Поставщик обязуется поставить Заказчику </w:t>
      </w:r>
      <w:r w:rsidR="00DB2DCB" w:rsidRPr="00DB2DCB">
        <w:rPr>
          <w:rFonts w:ascii="Times New Roman" w:hAnsi="Times New Roman"/>
          <w:sz w:val="24"/>
          <w:szCs w:val="24"/>
        </w:rPr>
        <w:t>Тряпк</w:t>
      </w:r>
      <w:r w:rsidR="00F62D88">
        <w:rPr>
          <w:rFonts w:ascii="Times New Roman" w:hAnsi="Times New Roman"/>
          <w:sz w:val="24"/>
          <w:szCs w:val="24"/>
        </w:rPr>
        <w:t>а</w:t>
      </w:r>
      <w:r w:rsidR="00DB2DCB" w:rsidRPr="00DB2DCB">
        <w:rPr>
          <w:rFonts w:ascii="Times New Roman" w:hAnsi="Times New Roman"/>
          <w:sz w:val="24"/>
          <w:szCs w:val="24"/>
        </w:rPr>
        <w:t xml:space="preserve"> для очистки поверхностей</w:t>
      </w:r>
      <w:r w:rsidR="007057F6" w:rsidRPr="007057F6">
        <w:rPr>
          <w:rFonts w:ascii="Times New Roman" w:hAnsi="Times New Roman"/>
          <w:sz w:val="24"/>
          <w:szCs w:val="24"/>
        </w:rPr>
        <w:t xml:space="preserve"> </w:t>
      </w:r>
      <w:r w:rsidRPr="00B33C4F">
        <w:rPr>
          <w:rFonts w:ascii="Times New Roman" w:hAnsi="Times New Roman"/>
          <w:sz w:val="24"/>
          <w:szCs w:val="24"/>
        </w:rPr>
        <w:t xml:space="preserve">(далее по тексту – «Товар») в соответствии со Спецификацией, являющейся неотъемлемой частью контракта (Приложение 1 к Контракту), а Заказчик обязуется принять Товар и оплатить его в порядке и на условиях Контракта. </w:t>
      </w:r>
    </w:p>
    <w:p w14:paraId="36AB275E" w14:textId="77777777" w:rsidR="00B33C4F" w:rsidRDefault="00B33C4F" w:rsidP="00B33C4F">
      <w:pPr>
        <w:keepNext/>
        <w:keepLines/>
        <w:widowControl/>
        <w:ind w:firstLine="540"/>
        <w:jc w:val="both"/>
        <w:rPr>
          <w:rFonts w:ascii="Times New Roman" w:hAnsi="Times New Roman"/>
          <w:sz w:val="24"/>
          <w:szCs w:val="24"/>
        </w:rPr>
      </w:pPr>
      <w:r w:rsidRPr="00B33C4F">
        <w:rPr>
          <w:rFonts w:ascii="Times New Roman" w:hAnsi="Times New Roman"/>
          <w:sz w:val="24"/>
          <w:szCs w:val="24"/>
        </w:rPr>
        <w:t>1.2.</w:t>
      </w:r>
      <w:r w:rsidRPr="00B33C4F">
        <w:rPr>
          <w:rFonts w:ascii="Times New Roman" w:hAnsi="Times New Roman"/>
          <w:b/>
          <w:sz w:val="24"/>
          <w:szCs w:val="24"/>
        </w:rPr>
        <w:t xml:space="preserve"> </w:t>
      </w:r>
      <w:r w:rsidRPr="00B33C4F">
        <w:rPr>
          <w:rFonts w:ascii="Times New Roman" w:hAnsi="Times New Roman"/>
          <w:sz w:val="24"/>
          <w:szCs w:val="24"/>
        </w:rPr>
        <w:t xml:space="preserve">Наименование Товара, товарный знак (его словесное обозначение) (при наличии), технические, качественные, функциональные характеристики </w:t>
      </w:r>
      <w:r w:rsidRPr="00B33C4F">
        <w:rPr>
          <w:rFonts w:ascii="Times New Roman" w:hAnsi="Times New Roman"/>
          <w:bCs/>
          <w:sz w:val="24"/>
          <w:szCs w:val="24"/>
        </w:rPr>
        <w:t>(потребительские свойства)</w:t>
      </w:r>
      <w:r w:rsidRPr="00B33C4F">
        <w:rPr>
          <w:rFonts w:ascii="Times New Roman" w:hAnsi="Times New Roman"/>
          <w:sz w:val="24"/>
          <w:szCs w:val="24"/>
        </w:rPr>
        <w:t xml:space="preserve">, </w:t>
      </w:r>
      <w:r w:rsidRPr="00FD2816">
        <w:rPr>
          <w:rFonts w:ascii="Times New Roman" w:hAnsi="Times New Roman"/>
          <w:bCs/>
          <w:sz w:val="24"/>
          <w:szCs w:val="24"/>
        </w:rPr>
        <w:t xml:space="preserve">эксплуатационные характеристики Товара </w:t>
      </w:r>
      <w:r w:rsidRPr="00FD2816">
        <w:rPr>
          <w:rFonts w:ascii="Times New Roman" w:hAnsi="Times New Roman"/>
          <w:sz w:val="24"/>
          <w:szCs w:val="24"/>
        </w:rPr>
        <w:t>и иные характеристики, и показатели Товара</w:t>
      </w:r>
      <w:r w:rsidRPr="00FD2816">
        <w:rPr>
          <w:rFonts w:ascii="Times New Roman" w:hAnsi="Times New Roman"/>
          <w:bCs/>
          <w:sz w:val="24"/>
          <w:szCs w:val="24"/>
        </w:rPr>
        <w:t>,</w:t>
      </w:r>
      <w:r w:rsidRPr="00FD2816">
        <w:rPr>
          <w:rFonts w:ascii="Times New Roman" w:hAnsi="Times New Roman"/>
          <w:bCs/>
          <w:i/>
          <w:sz w:val="24"/>
          <w:szCs w:val="24"/>
        </w:rPr>
        <w:t xml:space="preserve"> </w:t>
      </w:r>
      <w:r w:rsidRPr="00FD2816">
        <w:rPr>
          <w:rFonts w:ascii="Times New Roman" w:hAnsi="Times New Roman"/>
          <w:sz w:val="24"/>
          <w:szCs w:val="24"/>
        </w:rPr>
        <w:t>количество Товара, цена за единицу Товара, общая стоимость Товара определены в Спецификации (Приложение 1 к Контракту).</w:t>
      </w:r>
    </w:p>
    <w:p w14:paraId="5F12106C" w14:textId="77777777" w:rsidR="00B33C4F" w:rsidRPr="00FD2816" w:rsidRDefault="00B33C4F" w:rsidP="00B33C4F">
      <w:pPr>
        <w:keepNext/>
        <w:jc w:val="both"/>
        <w:rPr>
          <w:rFonts w:ascii="Times New Roman" w:hAnsi="Times New Roman"/>
          <w:sz w:val="24"/>
          <w:szCs w:val="24"/>
        </w:rPr>
      </w:pPr>
    </w:p>
    <w:p w14:paraId="530CDFD1" w14:textId="77777777" w:rsidR="00B33C4F" w:rsidRPr="00FD2816" w:rsidRDefault="00B33C4F" w:rsidP="00B33C4F">
      <w:pPr>
        <w:keepNext/>
        <w:ind w:left="-539" w:firstLine="539"/>
        <w:jc w:val="center"/>
        <w:rPr>
          <w:rFonts w:ascii="Times New Roman" w:hAnsi="Times New Roman"/>
          <w:b/>
          <w:sz w:val="24"/>
          <w:szCs w:val="24"/>
        </w:rPr>
      </w:pPr>
      <w:r w:rsidRPr="00FD2816">
        <w:rPr>
          <w:rFonts w:ascii="Times New Roman" w:hAnsi="Times New Roman"/>
          <w:b/>
          <w:sz w:val="24"/>
          <w:szCs w:val="24"/>
        </w:rPr>
        <w:t xml:space="preserve">2. ЦЕНА КОНТРАКТА И ПОРЯДОК ОПЛАТЫ </w:t>
      </w:r>
    </w:p>
    <w:p w14:paraId="2FF333F0" w14:textId="77777777" w:rsidR="00B33C4F" w:rsidRPr="00FD2816" w:rsidRDefault="00B33C4F" w:rsidP="00B33C4F">
      <w:pPr>
        <w:widowControl/>
        <w:ind w:firstLine="709"/>
        <w:jc w:val="both"/>
        <w:rPr>
          <w:rFonts w:ascii="Times New Roman" w:hAnsi="Times New Roman"/>
          <w:sz w:val="24"/>
          <w:szCs w:val="24"/>
        </w:rPr>
      </w:pPr>
      <w:r w:rsidRPr="00FD2816">
        <w:rPr>
          <w:rFonts w:ascii="Times New Roman" w:hAnsi="Times New Roman"/>
          <w:sz w:val="24"/>
          <w:szCs w:val="24"/>
        </w:rPr>
        <w:t>2.1. Цена настоящего Контракта составляет _______________ ( _______________ ) рублей __ копеек, в том числе НДС____.</w:t>
      </w:r>
    </w:p>
    <w:p w14:paraId="201C3DF4" w14:textId="77777777" w:rsidR="00B33C4F" w:rsidRPr="00FD2816" w:rsidRDefault="00B33C4F" w:rsidP="00B33C4F">
      <w:pPr>
        <w:widowControl/>
        <w:ind w:firstLine="709"/>
        <w:jc w:val="both"/>
        <w:rPr>
          <w:rFonts w:ascii="Times New Roman" w:hAnsi="Times New Roman"/>
          <w:sz w:val="24"/>
          <w:szCs w:val="24"/>
        </w:rPr>
      </w:pPr>
      <w:r w:rsidRPr="00FD2816">
        <w:rPr>
          <w:rFonts w:ascii="Times New Roman" w:hAnsi="Times New Roman"/>
          <w:sz w:val="24"/>
          <w:szCs w:val="24"/>
        </w:rPr>
        <w:t>(В случае, если НДС не облагается, то указывается ссылка на статью Налогового Кодекса Российской Федерации).</w:t>
      </w:r>
    </w:p>
    <w:p w14:paraId="76818338" w14:textId="77777777" w:rsidR="00B33C4F" w:rsidRPr="00FD2816" w:rsidRDefault="00B33C4F" w:rsidP="00B33C4F">
      <w:pPr>
        <w:widowControl/>
        <w:ind w:firstLine="709"/>
        <w:jc w:val="both"/>
        <w:rPr>
          <w:rFonts w:ascii="Times New Roman" w:hAnsi="Times New Roman"/>
          <w:sz w:val="24"/>
          <w:szCs w:val="24"/>
        </w:rPr>
      </w:pPr>
      <w:r w:rsidRPr="00FD2816">
        <w:rPr>
          <w:rFonts w:ascii="Times New Roman" w:hAnsi="Times New Roman"/>
          <w:sz w:val="24"/>
          <w:szCs w:val="24"/>
        </w:rPr>
        <w:t>Цена Контракта является твердой и определяется на весь срок исполнения Контракта, за исключением случаев, предусмотренных Законом №44-ФЗ, настоящим контрактом.</w:t>
      </w:r>
    </w:p>
    <w:p w14:paraId="6193E36B"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2.3. Цена контракта включает в себя все расходы, связанные с поставкой Товара в соответствии с условиями Контракта, в том числе:</w:t>
      </w:r>
    </w:p>
    <w:p w14:paraId="01886541" w14:textId="77777777" w:rsidR="00B33C4F" w:rsidRPr="00FD2816" w:rsidRDefault="00B33C4F" w:rsidP="00B33C4F">
      <w:pPr>
        <w:widowControl/>
        <w:ind w:firstLine="708"/>
        <w:jc w:val="both"/>
        <w:rPr>
          <w:rFonts w:ascii="Times New Roman" w:hAnsi="Times New Roman"/>
          <w:sz w:val="24"/>
          <w:szCs w:val="24"/>
        </w:rPr>
      </w:pPr>
      <w:r w:rsidRPr="00FD2816">
        <w:rPr>
          <w:rFonts w:ascii="Times New Roman" w:hAnsi="Times New Roman"/>
          <w:sz w:val="24"/>
          <w:szCs w:val="24"/>
        </w:rPr>
        <w:t>Подлежащая уплате заказчиком юридическому лицу или физическому лицу, в том числе зарегистрированному в качестве индивидуального предпринимателя сумма,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8A118DF" w14:textId="77777777" w:rsidR="00B33C4F" w:rsidRPr="00FD2816" w:rsidRDefault="00B33C4F" w:rsidP="00B33C4F">
      <w:pPr>
        <w:widowControl/>
        <w:jc w:val="both"/>
        <w:rPr>
          <w:rFonts w:ascii="Times New Roman" w:hAnsi="Times New Roman"/>
          <w:sz w:val="24"/>
          <w:szCs w:val="24"/>
        </w:rPr>
      </w:pPr>
      <w:r w:rsidRPr="00FD2816">
        <w:rPr>
          <w:rFonts w:ascii="Times New Roman" w:hAnsi="Times New Roman"/>
          <w:sz w:val="24"/>
          <w:szCs w:val="24"/>
        </w:rPr>
        <w:t xml:space="preserve">           2.4. Оплата по контракту осуществляется единовременным платежом в безналичной форме путем перечисления денежных средств на расчетный счет Поставщика, указанный в Контракте, в течение не более чем </w:t>
      </w:r>
      <w:r w:rsidRPr="00FD2816">
        <w:rPr>
          <w:rFonts w:ascii="Times New Roman" w:hAnsi="Times New Roman"/>
          <w:b/>
          <w:sz w:val="24"/>
          <w:szCs w:val="24"/>
        </w:rPr>
        <w:t>семь рабочих дней</w:t>
      </w:r>
      <w:r w:rsidRPr="00FD2816">
        <w:rPr>
          <w:rFonts w:ascii="Times New Roman" w:hAnsi="Times New Roman"/>
          <w:sz w:val="24"/>
          <w:szCs w:val="24"/>
        </w:rPr>
        <w:t xml:space="preserve"> с даты подписания заказчиком акта приема-передачи товара (документа о приемке) в соответствии со статьёй 94 Закона №44-ФЗ. </w:t>
      </w:r>
    </w:p>
    <w:p w14:paraId="07440DF0"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Обязательства Заказчика по оплате цены Контракта считаются исполненными с момента списания денежных средств с расчетного счета Заказчика. </w:t>
      </w:r>
    </w:p>
    <w:p w14:paraId="58D776D8"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Обязательства Заказчика по оплате цены Контракта считаются исполненными с момента </w:t>
      </w:r>
      <w:r w:rsidRPr="00FD2816">
        <w:rPr>
          <w:rFonts w:ascii="Times New Roman" w:hAnsi="Times New Roman"/>
          <w:sz w:val="24"/>
          <w:szCs w:val="24"/>
        </w:rPr>
        <w:lastRenderedPageBreak/>
        <w:t>списания денежных средств с расчетного счета Заказчика.</w:t>
      </w:r>
    </w:p>
    <w:p w14:paraId="5CF72152"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2.5. Валюта, используемая для расчетов, - рубль Российской Федерации.</w:t>
      </w:r>
    </w:p>
    <w:p w14:paraId="0FC6335D" w14:textId="77777777" w:rsidR="00B33C4F"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2.6. Источник финансирования: </w:t>
      </w:r>
      <w:r>
        <w:rPr>
          <w:rFonts w:ascii="Times New Roman" w:hAnsi="Times New Roman"/>
          <w:sz w:val="24"/>
          <w:szCs w:val="24"/>
        </w:rPr>
        <w:t>бюджет Идринско-Краснотуранского муниципального округа</w:t>
      </w:r>
      <w:r w:rsidR="00F9141A">
        <w:rPr>
          <w:rFonts w:ascii="Times New Roman" w:hAnsi="Times New Roman"/>
          <w:sz w:val="24"/>
          <w:szCs w:val="24"/>
        </w:rPr>
        <w:t>.</w:t>
      </w:r>
    </w:p>
    <w:p w14:paraId="41AD31D4" w14:textId="77777777" w:rsidR="00B33C4F" w:rsidRPr="00FD2816" w:rsidRDefault="00B33C4F" w:rsidP="00B33C4F">
      <w:pPr>
        <w:ind w:firstLine="708"/>
        <w:jc w:val="both"/>
        <w:outlineLvl w:val="2"/>
        <w:rPr>
          <w:rFonts w:ascii="Times New Roman" w:hAnsi="Times New Roman"/>
          <w:i/>
          <w:sz w:val="24"/>
          <w:szCs w:val="24"/>
        </w:rPr>
      </w:pPr>
    </w:p>
    <w:p w14:paraId="2C5D70F4" w14:textId="77777777" w:rsidR="00B33C4F" w:rsidRPr="00FD2816" w:rsidRDefault="00B33C4F" w:rsidP="00B33C4F">
      <w:pPr>
        <w:ind w:left="-567" w:firstLine="708"/>
        <w:jc w:val="center"/>
        <w:outlineLvl w:val="2"/>
        <w:rPr>
          <w:rFonts w:ascii="Times New Roman" w:hAnsi="Times New Roman"/>
          <w:b/>
          <w:sz w:val="24"/>
          <w:szCs w:val="24"/>
        </w:rPr>
      </w:pPr>
      <w:r w:rsidRPr="00FD2816">
        <w:rPr>
          <w:rFonts w:ascii="Times New Roman" w:hAnsi="Times New Roman"/>
          <w:b/>
          <w:sz w:val="24"/>
          <w:szCs w:val="24"/>
        </w:rPr>
        <w:t>3. УСЛОВИЯ ПОСТАВКИ</w:t>
      </w:r>
    </w:p>
    <w:p w14:paraId="17C2F970"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3.1. Поставка Товара должна осуществляться </w:t>
      </w:r>
      <w:r w:rsidRPr="00FD2816">
        <w:rPr>
          <w:rFonts w:ascii="Times New Roman" w:hAnsi="Times New Roman"/>
          <w:bCs/>
          <w:sz w:val="24"/>
          <w:szCs w:val="24"/>
        </w:rPr>
        <w:t>в соответствии со Спецификацией (Приложение 1 к Контракту), условиями Контракта, требованиями действующего законодательства Российской Федерации</w:t>
      </w:r>
      <w:r w:rsidRPr="00FD2816">
        <w:rPr>
          <w:rFonts w:ascii="Times New Roman" w:hAnsi="Times New Roman"/>
          <w:sz w:val="24"/>
          <w:szCs w:val="24"/>
        </w:rPr>
        <w:t>.</w:t>
      </w:r>
    </w:p>
    <w:p w14:paraId="2DE80B64"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3.2. Поставка Товара производится силами и средствами Поставщика в соответствии с условиями Контракта. </w:t>
      </w:r>
    </w:p>
    <w:p w14:paraId="3A09BCAB" w14:textId="77777777" w:rsidR="00B33C4F" w:rsidRPr="00927A11"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3.3. Место доставки Товара: </w:t>
      </w:r>
      <w:r w:rsidR="00F9141A">
        <w:rPr>
          <w:rFonts w:ascii="Times New Roman" w:hAnsi="Times New Roman"/>
          <w:sz w:val="24"/>
          <w:szCs w:val="24"/>
        </w:rPr>
        <w:t>662680</w:t>
      </w:r>
      <w:r w:rsidRPr="00FD2816">
        <w:rPr>
          <w:rFonts w:ascii="Times New Roman" w:hAnsi="Times New Roman"/>
          <w:sz w:val="24"/>
          <w:szCs w:val="24"/>
        </w:rPr>
        <w:t>,</w:t>
      </w:r>
      <w:r>
        <w:rPr>
          <w:rFonts w:ascii="Times New Roman" w:hAnsi="Times New Roman"/>
          <w:sz w:val="24"/>
          <w:szCs w:val="24"/>
        </w:rPr>
        <w:t xml:space="preserve"> </w:t>
      </w:r>
      <w:r w:rsidRPr="00FD2816">
        <w:rPr>
          <w:rFonts w:ascii="Times New Roman" w:hAnsi="Times New Roman"/>
          <w:sz w:val="24"/>
          <w:szCs w:val="24"/>
        </w:rPr>
        <w:t xml:space="preserve">Красноярский край, </w:t>
      </w:r>
      <w:r>
        <w:rPr>
          <w:rFonts w:ascii="Times New Roman" w:hAnsi="Times New Roman"/>
          <w:sz w:val="24"/>
          <w:szCs w:val="24"/>
        </w:rPr>
        <w:t>Идринско-Краснотуранский муниципальный округ</w:t>
      </w:r>
      <w:r w:rsidRPr="00FD2816">
        <w:rPr>
          <w:rFonts w:ascii="Times New Roman" w:hAnsi="Times New Roman"/>
          <w:sz w:val="24"/>
          <w:szCs w:val="24"/>
        </w:rPr>
        <w:t xml:space="preserve">, </w:t>
      </w:r>
      <w:r>
        <w:rPr>
          <w:rFonts w:ascii="Times New Roman" w:hAnsi="Times New Roman"/>
          <w:sz w:val="24"/>
          <w:szCs w:val="24"/>
        </w:rPr>
        <w:t>с</w:t>
      </w:r>
      <w:r w:rsidRPr="00FD2816">
        <w:rPr>
          <w:rFonts w:ascii="Times New Roman" w:hAnsi="Times New Roman"/>
          <w:sz w:val="24"/>
          <w:szCs w:val="24"/>
        </w:rPr>
        <w:t xml:space="preserve">. </w:t>
      </w:r>
      <w:r w:rsidR="00F9141A">
        <w:rPr>
          <w:rFonts w:ascii="Times New Roman" w:hAnsi="Times New Roman"/>
          <w:sz w:val="24"/>
          <w:szCs w:val="24"/>
        </w:rPr>
        <w:t>Идринское</w:t>
      </w:r>
      <w:r w:rsidRPr="00927A11">
        <w:rPr>
          <w:rFonts w:ascii="Times New Roman" w:hAnsi="Times New Roman"/>
          <w:sz w:val="24"/>
          <w:szCs w:val="24"/>
        </w:rPr>
        <w:t xml:space="preserve">, </w:t>
      </w:r>
      <w:r w:rsidR="00F9141A">
        <w:rPr>
          <w:rFonts w:ascii="Times New Roman" w:hAnsi="Times New Roman"/>
          <w:sz w:val="24"/>
          <w:szCs w:val="24"/>
        </w:rPr>
        <w:t>ул. Мира, 16</w:t>
      </w:r>
    </w:p>
    <w:p w14:paraId="2297AE96" w14:textId="77777777" w:rsidR="00B33C4F" w:rsidRPr="00FD2816" w:rsidRDefault="00B33C4F" w:rsidP="00B33C4F">
      <w:pPr>
        <w:ind w:firstLine="708"/>
        <w:jc w:val="both"/>
        <w:outlineLvl w:val="2"/>
        <w:rPr>
          <w:rFonts w:ascii="Times New Roman" w:hAnsi="Times New Roman"/>
          <w:sz w:val="24"/>
          <w:szCs w:val="24"/>
        </w:rPr>
      </w:pPr>
      <w:r w:rsidRPr="00927A11">
        <w:rPr>
          <w:rFonts w:ascii="Times New Roman" w:hAnsi="Times New Roman"/>
          <w:sz w:val="24"/>
          <w:szCs w:val="24"/>
        </w:rPr>
        <w:t>3.4. Срок поставки Товара</w:t>
      </w:r>
      <w:r w:rsidRPr="00741959">
        <w:rPr>
          <w:rFonts w:ascii="Times New Roman" w:hAnsi="Times New Roman"/>
          <w:i/>
          <w:sz w:val="24"/>
          <w:szCs w:val="24"/>
        </w:rPr>
        <w:t xml:space="preserve">: </w:t>
      </w:r>
      <w:r w:rsidRPr="00156737">
        <w:rPr>
          <w:rFonts w:ascii="Times New Roman" w:hAnsi="Times New Roman"/>
          <w:sz w:val="24"/>
          <w:szCs w:val="24"/>
        </w:rPr>
        <w:t xml:space="preserve">в течение </w:t>
      </w:r>
      <w:r w:rsidR="003B0B25" w:rsidRPr="00156737">
        <w:rPr>
          <w:rFonts w:ascii="Times New Roman" w:hAnsi="Times New Roman"/>
          <w:sz w:val="24"/>
          <w:szCs w:val="24"/>
        </w:rPr>
        <w:t>1</w:t>
      </w:r>
      <w:r w:rsidRPr="00156737">
        <w:rPr>
          <w:rFonts w:ascii="Times New Roman" w:hAnsi="Times New Roman"/>
          <w:sz w:val="24"/>
          <w:szCs w:val="24"/>
        </w:rPr>
        <w:t xml:space="preserve"> (</w:t>
      </w:r>
      <w:r w:rsidR="003B0B25" w:rsidRPr="00156737">
        <w:rPr>
          <w:rFonts w:ascii="Times New Roman" w:hAnsi="Times New Roman"/>
          <w:sz w:val="24"/>
          <w:szCs w:val="24"/>
        </w:rPr>
        <w:t>одного)</w:t>
      </w:r>
      <w:r w:rsidR="003B0B25" w:rsidRPr="003B0B25">
        <w:rPr>
          <w:rFonts w:ascii="Times New Roman" w:hAnsi="Times New Roman"/>
          <w:sz w:val="24"/>
          <w:szCs w:val="24"/>
        </w:rPr>
        <w:t xml:space="preserve"> календарного</w:t>
      </w:r>
      <w:r w:rsidR="003B0B25">
        <w:rPr>
          <w:rFonts w:ascii="Times New Roman" w:hAnsi="Times New Roman"/>
          <w:sz w:val="24"/>
          <w:szCs w:val="24"/>
        </w:rPr>
        <w:t xml:space="preserve"> дня</w:t>
      </w:r>
      <w:r w:rsidRPr="00927A11">
        <w:rPr>
          <w:rFonts w:ascii="Times New Roman" w:hAnsi="Times New Roman"/>
          <w:sz w:val="24"/>
          <w:szCs w:val="24"/>
        </w:rPr>
        <w:t xml:space="preserve"> с момента подписания настоящего Контракта.</w:t>
      </w:r>
    </w:p>
    <w:p w14:paraId="30116864"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3.5. Поставщик либо уполномоченное им лицо при передаче Товара обязан предоставить Заказчику следующие документы </w:t>
      </w:r>
    </w:p>
    <w:p w14:paraId="26DE8B23"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 акт сдачи-приемки Товара </w:t>
      </w:r>
      <w:r w:rsidRPr="00FD2816">
        <w:rPr>
          <w:rFonts w:ascii="Times New Roman" w:hAnsi="Times New Roman"/>
          <w:i/>
          <w:sz w:val="24"/>
          <w:szCs w:val="24"/>
        </w:rPr>
        <w:t>(при необходимости);</w:t>
      </w:r>
    </w:p>
    <w:p w14:paraId="428C8A24" w14:textId="77777777" w:rsidR="00B33C4F" w:rsidRPr="00FD2816" w:rsidRDefault="00B33C4F" w:rsidP="00B33C4F">
      <w:pPr>
        <w:ind w:firstLine="708"/>
        <w:jc w:val="both"/>
        <w:outlineLvl w:val="2"/>
        <w:rPr>
          <w:rFonts w:ascii="Times New Roman" w:hAnsi="Times New Roman"/>
          <w:i/>
          <w:sz w:val="24"/>
          <w:szCs w:val="24"/>
        </w:rPr>
      </w:pPr>
      <w:r w:rsidRPr="00FD2816">
        <w:rPr>
          <w:rFonts w:ascii="Times New Roman" w:hAnsi="Times New Roman"/>
          <w:sz w:val="24"/>
          <w:szCs w:val="24"/>
        </w:rPr>
        <w:t>- товарную накладную [и(или) универсальны передаточный документ (далее - УПД)];</w:t>
      </w:r>
    </w:p>
    <w:p w14:paraId="249C6B69"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счет-фактуру</w:t>
      </w:r>
      <w:r w:rsidRPr="00FD2816">
        <w:rPr>
          <w:rFonts w:ascii="Times New Roman" w:eastAsia="Calibri" w:hAnsi="Times New Roman"/>
          <w:sz w:val="24"/>
          <w:szCs w:val="24"/>
        </w:rPr>
        <w:t xml:space="preserve"> оформленный в соответствии с требованиями действующего законодательства, </w:t>
      </w:r>
      <w:r w:rsidRPr="00FD2816">
        <w:rPr>
          <w:rFonts w:ascii="Times New Roman" w:hAnsi="Times New Roman"/>
          <w:i/>
          <w:sz w:val="24"/>
          <w:szCs w:val="24"/>
        </w:rPr>
        <w:t>и (или)</w:t>
      </w:r>
      <w:r w:rsidRPr="00FD2816">
        <w:rPr>
          <w:rFonts w:ascii="Times New Roman" w:hAnsi="Times New Roman"/>
          <w:sz w:val="24"/>
          <w:szCs w:val="24"/>
        </w:rPr>
        <w:t xml:space="preserve"> счет,</w:t>
      </w:r>
      <w:r>
        <w:rPr>
          <w:rFonts w:ascii="Times New Roman" w:hAnsi="Times New Roman"/>
          <w:sz w:val="24"/>
          <w:szCs w:val="24"/>
        </w:rPr>
        <w:t xml:space="preserve"> </w:t>
      </w:r>
      <w:r w:rsidRPr="00FD2816">
        <w:rPr>
          <w:rFonts w:ascii="Times New Roman" w:hAnsi="Times New Roman"/>
          <w:sz w:val="24"/>
          <w:szCs w:val="24"/>
        </w:rPr>
        <w:t xml:space="preserve">а также документы по качеству Товара: </w:t>
      </w:r>
    </w:p>
    <w:p w14:paraId="1FD156F1"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копию сертификата соответствия/декларации о соответствии на Товар (при их наличии в соответствии с требованиями законодательства Российской Федерации);</w:t>
      </w:r>
    </w:p>
    <w:p w14:paraId="3D010D14"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иные документы, подтверждающие соответствие Товара требованиям действующего законодательства Российской Федерации, в случае если для данного вида Товара предусмотрено их наличие, а Заказчик или его уполномоченный представитель обязан принять данные документы. </w:t>
      </w:r>
    </w:p>
    <w:p w14:paraId="6C5F9493"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В случае непредставления (несвоевременного представления) вышеуказанных документов обязательство по поставке Товара считается неисполненным, и Поставщик несет ответственность, предусмотренную разделом 7 Контракта.</w:t>
      </w:r>
    </w:p>
    <w:p w14:paraId="29D3C337"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3.6. Обязательство Поставщика по поставке считается выполненным с момента передачи Заказчику Товара, документов, указанных в п. 3.5. Контракта, и подписания Заказчиком документа о приемке в соответствии со ст.94 Закона № 44-ФЗ. С этого момента право собственности на Товар, риск случайной гибели, порчи и/или повреждения Товара переходят к Заказчику.</w:t>
      </w:r>
    </w:p>
    <w:p w14:paraId="3BF4D98A" w14:textId="77777777" w:rsidR="00B33C4F" w:rsidRPr="00FD2816" w:rsidRDefault="00B33C4F" w:rsidP="00B33C4F">
      <w:pPr>
        <w:ind w:firstLine="708"/>
        <w:jc w:val="both"/>
        <w:outlineLvl w:val="2"/>
        <w:rPr>
          <w:rFonts w:ascii="Times New Roman" w:hAnsi="Times New Roman"/>
          <w:sz w:val="24"/>
          <w:szCs w:val="24"/>
        </w:rPr>
      </w:pPr>
    </w:p>
    <w:p w14:paraId="3B4A64B1" w14:textId="77777777" w:rsidR="00B33C4F" w:rsidRPr="00FD2816" w:rsidRDefault="00B33C4F" w:rsidP="00B33C4F">
      <w:pPr>
        <w:ind w:left="-567" w:firstLine="708"/>
        <w:jc w:val="center"/>
        <w:outlineLvl w:val="2"/>
        <w:rPr>
          <w:rFonts w:ascii="Times New Roman" w:hAnsi="Times New Roman"/>
          <w:b/>
          <w:sz w:val="24"/>
          <w:szCs w:val="24"/>
        </w:rPr>
      </w:pPr>
      <w:r w:rsidRPr="00FD2816">
        <w:rPr>
          <w:rFonts w:ascii="Times New Roman" w:hAnsi="Times New Roman"/>
          <w:b/>
          <w:sz w:val="24"/>
          <w:szCs w:val="24"/>
        </w:rPr>
        <w:t>4. ПРАВА И ОБЯЗАННОСТИ СТОРОН</w:t>
      </w:r>
    </w:p>
    <w:p w14:paraId="3005A0CF" w14:textId="77777777" w:rsidR="00B33C4F" w:rsidRPr="00FD2816" w:rsidRDefault="00B33C4F" w:rsidP="00B33C4F">
      <w:pPr>
        <w:ind w:firstLine="708"/>
        <w:jc w:val="both"/>
        <w:outlineLvl w:val="2"/>
        <w:rPr>
          <w:rFonts w:ascii="Times New Roman" w:hAnsi="Times New Roman"/>
          <w:b/>
          <w:sz w:val="24"/>
          <w:szCs w:val="24"/>
        </w:rPr>
      </w:pPr>
      <w:r w:rsidRPr="00FD2816">
        <w:rPr>
          <w:rFonts w:ascii="Times New Roman" w:hAnsi="Times New Roman"/>
          <w:b/>
          <w:sz w:val="24"/>
          <w:szCs w:val="24"/>
        </w:rPr>
        <w:t>4.1. Заказчик вправе:</w:t>
      </w:r>
    </w:p>
    <w:p w14:paraId="62F6FC1D"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4.1.1. Требовать от Поставщика надлежащего исполнения обязательств в соответствии с условиями Контракта.</w:t>
      </w:r>
    </w:p>
    <w:p w14:paraId="3832D959"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4.1.2. Требовать от Поставщика представления надлежащим образом оформленных документов, указанных в п. 3.5. Контракта.</w:t>
      </w:r>
    </w:p>
    <w:p w14:paraId="11C90BFE"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4.1.3. Запрашивать у Поставщика информацию о ходе и состоянии исполнения обязательств Поставщика по Контракту.</w:t>
      </w:r>
    </w:p>
    <w:p w14:paraId="68DDCEE3"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4.1.4. Направлять мотивированный отказ в подписании акта приема-передачи товара (документа о приемке) по результатам приемки поставленного Товара.</w:t>
      </w:r>
    </w:p>
    <w:p w14:paraId="2056BC79"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4.1.5. Пользоваться иными установленными Контрактом и законодательством Российской Федерации правами.</w:t>
      </w:r>
    </w:p>
    <w:p w14:paraId="3A8937E9" w14:textId="77777777" w:rsidR="00B33C4F" w:rsidRPr="00FD2816" w:rsidRDefault="00B33C4F" w:rsidP="00B33C4F">
      <w:pPr>
        <w:ind w:firstLine="708"/>
        <w:jc w:val="both"/>
        <w:outlineLvl w:val="2"/>
        <w:rPr>
          <w:rFonts w:ascii="Times New Roman" w:hAnsi="Times New Roman"/>
          <w:b/>
          <w:sz w:val="24"/>
          <w:szCs w:val="24"/>
        </w:rPr>
      </w:pPr>
      <w:r w:rsidRPr="00FD2816">
        <w:rPr>
          <w:rFonts w:ascii="Times New Roman" w:hAnsi="Times New Roman"/>
          <w:b/>
          <w:sz w:val="24"/>
          <w:szCs w:val="24"/>
        </w:rPr>
        <w:t>4.2. Заказчик обязан:</w:t>
      </w:r>
    </w:p>
    <w:p w14:paraId="3D32CA33"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4.2.1. Принять и оплатить поставленный Товар при отсутствии у него замечаний по качеству, количеству, соответствию Товара иным условиям Контракта.</w:t>
      </w:r>
    </w:p>
    <w:p w14:paraId="6083D739"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4.2.2. Для взыскания неустойки (штрафов, пеней) направить Поставщику претензию, содержащую требование об уплате сумм неустойки (штрафов, пеней), предусмотренных </w:t>
      </w:r>
      <w:r w:rsidRPr="00FD2816">
        <w:rPr>
          <w:rFonts w:ascii="Times New Roman" w:hAnsi="Times New Roman"/>
          <w:sz w:val="24"/>
          <w:szCs w:val="24"/>
        </w:rPr>
        <w:lastRenderedPageBreak/>
        <w:t>Контрактом за неисполнение (ненадлежащее исполнение) Поставщиком своих обязательств по Контракту.</w:t>
      </w:r>
    </w:p>
    <w:p w14:paraId="3CE49799" w14:textId="77777777" w:rsidR="00B33C4F" w:rsidRPr="00FD2816" w:rsidRDefault="00B33C4F" w:rsidP="00B33C4F">
      <w:pPr>
        <w:ind w:firstLine="709"/>
        <w:jc w:val="both"/>
        <w:outlineLvl w:val="2"/>
        <w:rPr>
          <w:rFonts w:ascii="Times New Roman" w:hAnsi="Times New Roman"/>
          <w:sz w:val="24"/>
          <w:szCs w:val="24"/>
        </w:rPr>
      </w:pPr>
      <w:r w:rsidRPr="00FD2816">
        <w:rPr>
          <w:rFonts w:ascii="Times New Roman" w:hAnsi="Times New Roman"/>
          <w:sz w:val="24"/>
          <w:szCs w:val="24"/>
        </w:rPr>
        <w:t>4.2.3. Провести экспертизу для поставленного товара на предмет соответствия условиям Контракта, в соответствии с п. 6.4. Контракта.</w:t>
      </w:r>
    </w:p>
    <w:p w14:paraId="2898A605" w14:textId="77777777" w:rsidR="00B33C4F" w:rsidRPr="00FD2816" w:rsidRDefault="00B33C4F" w:rsidP="00B33C4F">
      <w:pPr>
        <w:ind w:firstLine="709"/>
        <w:jc w:val="both"/>
        <w:outlineLvl w:val="2"/>
        <w:rPr>
          <w:rFonts w:ascii="Times New Roman" w:hAnsi="Times New Roman"/>
          <w:sz w:val="24"/>
          <w:szCs w:val="24"/>
        </w:rPr>
      </w:pPr>
      <w:r w:rsidRPr="00FD2816">
        <w:rPr>
          <w:rFonts w:ascii="Times New Roman" w:hAnsi="Times New Roman"/>
          <w:sz w:val="24"/>
          <w:szCs w:val="24"/>
        </w:rPr>
        <w:t>4.2.4. Исполнять иные обязанности, предусмотренные законодательством Российской Федерации и условиями Контракта</w:t>
      </w:r>
    </w:p>
    <w:p w14:paraId="0325D4B4" w14:textId="77777777" w:rsidR="00B33C4F" w:rsidRPr="00FD2816" w:rsidRDefault="00B33C4F" w:rsidP="00B33C4F">
      <w:pPr>
        <w:ind w:firstLine="708"/>
        <w:jc w:val="both"/>
        <w:outlineLvl w:val="2"/>
        <w:rPr>
          <w:rFonts w:ascii="Times New Roman" w:hAnsi="Times New Roman"/>
          <w:b/>
          <w:sz w:val="24"/>
          <w:szCs w:val="24"/>
        </w:rPr>
      </w:pPr>
      <w:r w:rsidRPr="00FD2816">
        <w:rPr>
          <w:rFonts w:ascii="Times New Roman" w:hAnsi="Times New Roman"/>
          <w:b/>
          <w:sz w:val="24"/>
          <w:szCs w:val="24"/>
        </w:rPr>
        <w:t>4.3. Поставщик вправе:</w:t>
      </w:r>
    </w:p>
    <w:p w14:paraId="5D5DAA6C"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4.3.1. Требовать оплаты надлежащим образом поставленного и принятого Заказчиком Товара.</w:t>
      </w:r>
    </w:p>
    <w:p w14:paraId="6D5FD171"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4.3.2. Запрашивать у Заказчика разъяснения и уточнения по вопросам поставки Товара в рамках Контракта.</w:t>
      </w:r>
    </w:p>
    <w:p w14:paraId="0FF2D596"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4.3.3. Для взыскания неустойки (штрафов, пеней) направить Заказчику претензию, содержащую требование об уплате сумм неустойки (штрафов, пеней), предусмотренных Контрактом за неисполнение (ненадлежащее исполнение) Заказчиком своих обязательств по Контракту.</w:t>
      </w:r>
    </w:p>
    <w:p w14:paraId="71F8A6F1"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4.3.4. Пользоваться иными правами, установленными Контрактом и законодательством Российской Федерации.</w:t>
      </w:r>
    </w:p>
    <w:p w14:paraId="6B296861" w14:textId="77777777" w:rsidR="00B33C4F" w:rsidRPr="00FD2816" w:rsidRDefault="00B33C4F" w:rsidP="00B33C4F">
      <w:pPr>
        <w:ind w:firstLine="708"/>
        <w:jc w:val="both"/>
        <w:outlineLvl w:val="2"/>
        <w:rPr>
          <w:rFonts w:ascii="Times New Roman" w:hAnsi="Times New Roman"/>
          <w:b/>
          <w:sz w:val="24"/>
          <w:szCs w:val="24"/>
        </w:rPr>
      </w:pPr>
      <w:r w:rsidRPr="00FD2816">
        <w:rPr>
          <w:rFonts w:ascii="Times New Roman" w:hAnsi="Times New Roman"/>
          <w:b/>
          <w:sz w:val="24"/>
          <w:szCs w:val="24"/>
        </w:rPr>
        <w:t>4.4. Поставщик обязан:</w:t>
      </w:r>
    </w:p>
    <w:p w14:paraId="2E9642C2"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4.4.1. Своевременно и надлежащим образом поставить Товар в соответствии с условиями Контракта и приложениями к нему.</w:t>
      </w:r>
    </w:p>
    <w:p w14:paraId="558BC725"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4.4.2. Осуществить выгрузку и занести товар в помещение, указанное Заказчиком в момент поставки.</w:t>
      </w:r>
    </w:p>
    <w:p w14:paraId="6E63B8E5"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4.4.3. Осуществить контроль за доставкой товара.</w:t>
      </w:r>
    </w:p>
    <w:p w14:paraId="02B91CF6"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4.4.4. Направить уполномоченного представителя для участия в приемке товара Заказчиком.</w:t>
      </w:r>
    </w:p>
    <w:p w14:paraId="1298AEE9"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4.4.5. Представить документы, указанные в п. 3.5. Контракта.</w:t>
      </w:r>
    </w:p>
    <w:p w14:paraId="067AD434"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4.4.6. По запросу Заказчика предоставлять достоверную информацию о ходе исполнения своих обязательств, в том числе о сложностях, возникающих при исполнении Контракта в порядке, указанном в п. 13.3. Контракта.</w:t>
      </w:r>
    </w:p>
    <w:p w14:paraId="312B71CF"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4.4.7. Исполнять иные обязанности, предусмотренные действующим законодательством Российской Федерации и Контрактом.</w:t>
      </w:r>
    </w:p>
    <w:p w14:paraId="6AB9DE66" w14:textId="77777777" w:rsidR="00B33C4F" w:rsidRPr="00FD2816" w:rsidRDefault="00B33C4F" w:rsidP="00B33C4F">
      <w:pPr>
        <w:ind w:left="-567" w:firstLine="708"/>
        <w:jc w:val="both"/>
        <w:outlineLvl w:val="2"/>
        <w:rPr>
          <w:rFonts w:ascii="Times New Roman" w:hAnsi="Times New Roman"/>
          <w:sz w:val="24"/>
          <w:szCs w:val="24"/>
        </w:rPr>
      </w:pPr>
    </w:p>
    <w:p w14:paraId="7795E4D7" w14:textId="77777777" w:rsidR="00B33C4F" w:rsidRPr="00FD2816" w:rsidRDefault="00B33C4F" w:rsidP="00B33C4F">
      <w:pPr>
        <w:ind w:left="-567" w:firstLine="708"/>
        <w:jc w:val="center"/>
        <w:outlineLvl w:val="2"/>
        <w:rPr>
          <w:rFonts w:ascii="Times New Roman" w:hAnsi="Times New Roman"/>
          <w:b/>
          <w:sz w:val="24"/>
          <w:szCs w:val="24"/>
        </w:rPr>
      </w:pPr>
      <w:r w:rsidRPr="00FD2816">
        <w:rPr>
          <w:rFonts w:ascii="Times New Roman" w:hAnsi="Times New Roman"/>
          <w:b/>
          <w:sz w:val="24"/>
          <w:szCs w:val="24"/>
        </w:rPr>
        <w:t>5.</w:t>
      </w:r>
      <w:r w:rsidRPr="00FD2816">
        <w:rPr>
          <w:rFonts w:ascii="Times New Roman" w:hAnsi="Times New Roman"/>
          <w:sz w:val="24"/>
          <w:szCs w:val="24"/>
        </w:rPr>
        <w:t xml:space="preserve"> </w:t>
      </w:r>
      <w:r w:rsidRPr="00FD2816">
        <w:rPr>
          <w:rFonts w:ascii="Times New Roman" w:hAnsi="Times New Roman"/>
          <w:b/>
          <w:sz w:val="24"/>
          <w:szCs w:val="24"/>
        </w:rPr>
        <w:t>КАЧЕСТВО И УПАКОВКА ТОВАРА</w:t>
      </w:r>
    </w:p>
    <w:p w14:paraId="4C78FAA0" w14:textId="77777777" w:rsidR="00B33C4F" w:rsidRPr="00FD2816" w:rsidRDefault="00B33C4F" w:rsidP="00B33C4F">
      <w:pPr>
        <w:ind w:firstLine="708"/>
        <w:jc w:val="both"/>
        <w:outlineLvl w:val="2"/>
        <w:rPr>
          <w:rFonts w:ascii="Times New Roman" w:hAnsi="Times New Roman"/>
          <w:iCs/>
          <w:sz w:val="24"/>
          <w:szCs w:val="24"/>
        </w:rPr>
      </w:pPr>
      <w:r w:rsidRPr="00FD2816">
        <w:rPr>
          <w:rFonts w:ascii="Times New Roman" w:hAnsi="Times New Roman"/>
          <w:sz w:val="24"/>
          <w:szCs w:val="24"/>
        </w:rPr>
        <w:t xml:space="preserve">5.1. </w:t>
      </w:r>
      <w:r w:rsidRPr="00FD2816">
        <w:rPr>
          <w:rStyle w:val="FontStyle14"/>
          <w:sz w:val="24"/>
          <w:szCs w:val="24"/>
        </w:rPr>
        <w:t>Качество, технические характеристики Товара,</w:t>
      </w:r>
      <w:r w:rsidRPr="00FD2816">
        <w:rPr>
          <w:rFonts w:ascii="Times New Roman" w:hAnsi="Times New Roman"/>
          <w:sz w:val="24"/>
          <w:szCs w:val="24"/>
        </w:rPr>
        <w:t xml:space="preserve"> функциональные характеристики (потребительские свойства), </w:t>
      </w:r>
      <w:r w:rsidRPr="00FD2816">
        <w:rPr>
          <w:rFonts w:ascii="Times New Roman" w:hAnsi="Times New Roman"/>
          <w:bCs/>
          <w:sz w:val="24"/>
          <w:szCs w:val="24"/>
        </w:rPr>
        <w:t xml:space="preserve">эксплуатационные характеристики </w:t>
      </w:r>
      <w:r w:rsidRPr="00FD2816">
        <w:rPr>
          <w:rFonts w:ascii="Times New Roman" w:hAnsi="Times New Roman"/>
          <w:sz w:val="24"/>
          <w:szCs w:val="24"/>
        </w:rPr>
        <w:t>поставляемого Товара</w:t>
      </w:r>
      <w:r w:rsidRPr="00FD2816">
        <w:rPr>
          <w:rFonts w:ascii="Times New Roman" w:hAnsi="Times New Roman"/>
          <w:bCs/>
          <w:sz w:val="24"/>
          <w:szCs w:val="24"/>
        </w:rPr>
        <w:t xml:space="preserve"> </w:t>
      </w:r>
      <w:r w:rsidRPr="00FD2816">
        <w:rPr>
          <w:rFonts w:ascii="Times New Roman" w:hAnsi="Times New Roman"/>
          <w:sz w:val="24"/>
          <w:szCs w:val="24"/>
        </w:rPr>
        <w:t>и иные показатели Товара</w:t>
      </w:r>
      <w:r w:rsidRPr="00FD2816">
        <w:rPr>
          <w:rFonts w:ascii="Times New Roman" w:hAnsi="Times New Roman"/>
          <w:bCs/>
          <w:sz w:val="24"/>
          <w:szCs w:val="24"/>
        </w:rPr>
        <w:t>,</w:t>
      </w:r>
      <w:r w:rsidRPr="00FD2816">
        <w:rPr>
          <w:rFonts w:ascii="Times New Roman" w:hAnsi="Times New Roman"/>
          <w:bCs/>
          <w:i/>
          <w:sz w:val="24"/>
          <w:szCs w:val="24"/>
        </w:rPr>
        <w:t xml:space="preserve"> </w:t>
      </w:r>
      <w:r w:rsidRPr="00FD2816">
        <w:rPr>
          <w:rFonts w:ascii="Times New Roman" w:hAnsi="Times New Roman"/>
          <w:sz w:val="24"/>
          <w:szCs w:val="24"/>
        </w:rPr>
        <w:t>должны соответствовать Спецификации (Приложение 1 к Контракту), условиям Контракта и действующему законодательству Российской Федерации, в том числе требованиям ГОСТов, ТУ, СанПинов. Товар должен соответствовать требованиям, обеспечивающим его безопасность для жизни и здоровья</w:t>
      </w:r>
      <w:r w:rsidRPr="00FD2816">
        <w:rPr>
          <w:rFonts w:ascii="Times New Roman" w:hAnsi="Times New Roman"/>
          <w:iCs/>
          <w:sz w:val="24"/>
          <w:szCs w:val="24"/>
        </w:rPr>
        <w:t xml:space="preserve"> потребителей.</w:t>
      </w:r>
    </w:p>
    <w:p w14:paraId="5833A2F7"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5.2.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свободным от любых притязаний третьих лиц, не находящимся под запретом (арестом), в залоге.</w:t>
      </w:r>
    </w:p>
    <w:p w14:paraId="4FFFCB93"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5.3. Поставщик обязан обеспечить упаковку (тару) Товара, отвечающую требованиям ГОСТов, ТУ, иным требованиям, способную предотвратить его повреждение и (или) порчу во время перевозки к месту доставки, погрузочно-разгрузочных работ и обеспечивающую его годность к эксплуатации.</w:t>
      </w:r>
    </w:p>
    <w:p w14:paraId="2331AB2F"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5.4. Маркировка должна быть нанесена на упаковку (тару) Товара в соответствии с требованиями законодательства Российской Федерации.</w:t>
      </w:r>
    </w:p>
    <w:p w14:paraId="4380E950"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5.5 </w:t>
      </w:r>
      <w:bookmarkStart w:id="0" w:name="_ref_1191748"/>
      <w:r w:rsidRPr="00FD2816">
        <w:rPr>
          <w:rFonts w:ascii="Times New Roman" w:hAnsi="Times New Roman"/>
          <w:sz w:val="24"/>
          <w:szCs w:val="24"/>
        </w:rPr>
        <w:t>Если товар передается в ненадлежащей таре (упаковке) либо без нее, Заказчик вправе потребовать от Поставщика затарить и (или) упаковать товар либо заменить ненадлежащую тару (упаковку) или предъявить Поставщику требования, вытекающие из передачи товара ненадлежащего качества.</w:t>
      </w:r>
      <w:bookmarkEnd w:id="0"/>
    </w:p>
    <w:p w14:paraId="43838797" w14:textId="77777777" w:rsidR="00B33C4F" w:rsidRPr="00FD2816" w:rsidRDefault="00B33C4F" w:rsidP="00B33C4F">
      <w:pPr>
        <w:ind w:left="-567" w:firstLine="708"/>
        <w:jc w:val="both"/>
        <w:outlineLvl w:val="2"/>
        <w:rPr>
          <w:rFonts w:ascii="Times New Roman" w:hAnsi="Times New Roman"/>
          <w:sz w:val="24"/>
          <w:szCs w:val="24"/>
        </w:rPr>
      </w:pPr>
    </w:p>
    <w:p w14:paraId="27F58A6B" w14:textId="77777777" w:rsidR="00B33C4F" w:rsidRPr="00FD2816" w:rsidRDefault="00B33C4F" w:rsidP="00B33C4F">
      <w:pPr>
        <w:ind w:left="-567" w:firstLine="708"/>
        <w:jc w:val="center"/>
        <w:outlineLvl w:val="2"/>
        <w:rPr>
          <w:rFonts w:ascii="Times New Roman" w:hAnsi="Times New Roman"/>
          <w:b/>
          <w:sz w:val="24"/>
          <w:szCs w:val="24"/>
        </w:rPr>
      </w:pPr>
      <w:r w:rsidRPr="00FD2816">
        <w:rPr>
          <w:rFonts w:ascii="Times New Roman" w:hAnsi="Times New Roman"/>
          <w:b/>
          <w:sz w:val="24"/>
          <w:szCs w:val="24"/>
        </w:rPr>
        <w:t>6.</w:t>
      </w:r>
      <w:r w:rsidRPr="00FD2816">
        <w:rPr>
          <w:rFonts w:ascii="Times New Roman" w:hAnsi="Times New Roman"/>
          <w:sz w:val="24"/>
          <w:szCs w:val="24"/>
        </w:rPr>
        <w:t xml:space="preserve"> </w:t>
      </w:r>
      <w:r w:rsidRPr="00FD2816">
        <w:rPr>
          <w:rFonts w:ascii="Times New Roman" w:hAnsi="Times New Roman"/>
          <w:b/>
          <w:sz w:val="24"/>
          <w:szCs w:val="24"/>
        </w:rPr>
        <w:t>ПОРЯДОК ПРИЕМКИ ТОВАРА</w:t>
      </w:r>
    </w:p>
    <w:p w14:paraId="11CBE731" w14:textId="77777777" w:rsidR="00B33C4F" w:rsidRPr="00FD2816" w:rsidRDefault="00B33C4F" w:rsidP="00B33C4F">
      <w:pPr>
        <w:ind w:firstLine="709"/>
        <w:jc w:val="both"/>
        <w:outlineLvl w:val="2"/>
        <w:rPr>
          <w:rFonts w:ascii="Times New Roman" w:hAnsi="Times New Roman"/>
          <w:sz w:val="24"/>
          <w:szCs w:val="24"/>
        </w:rPr>
      </w:pPr>
      <w:r w:rsidRPr="00FD2816">
        <w:rPr>
          <w:rFonts w:ascii="Times New Roman" w:hAnsi="Times New Roman"/>
          <w:sz w:val="24"/>
          <w:szCs w:val="24"/>
        </w:rPr>
        <w:t>6.1. Заказчик осуществляет приемку поставленного Товара, вклю</w:t>
      </w:r>
      <w:r>
        <w:rPr>
          <w:rFonts w:ascii="Times New Roman" w:hAnsi="Times New Roman"/>
          <w:sz w:val="24"/>
          <w:szCs w:val="24"/>
        </w:rPr>
        <w:t xml:space="preserve">чая </w:t>
      </w:r>
      <w:r w:rsidRPr="00FD2816">
        <w:rPr>
          <w:rFonts w:ascii="Times New Roman" w:hAnsi="Times New Roman"/>
          <w:sz w:val="24"/>
          <w:szCs w:val="24"/>
        </w:rPr>
        <w:t xml:space="preserve">оформление результатов приемки, в течение </w:t>
      </w:r>
      <w:r>
        <w:rPr>
          <w:rFonts w:ascii="Times New Roman" w:hAnsi="Times New Roman"/>
          <w:sz w:val="24"/>
          <w:szCs w:val="24"/>
        </w:rPr>
        <w:t>20</w:t>
      </w:r>
      <w:r w:rsidRPr="00FD2816">
        <w:rPr>
          <w:rFonts w:ascii="Times New Roman" w:hAnsi="Times New Roman"/>
          <w:sz w:val="24"/>
          <w:szCs w:val="24"/>
        </w:rPr>
        <w:t xml:space="preserve"> (</w:t>
      </w:r>
      <w:r>
        <w:rPr>
          <w:rFonts w:ascii="Times New Roman" w:hAnsi="Times New Roman"/>
          <w:sz w:val="24"/>
          <w:szCs w:val="24"/>
        </w:rPr>
        <w:t>двадцати</w:t>
      </w:r>
      <w:r w:rsidRPr="00FD2816">
        <w:rPr>
          <w:rFonts w:ascii="Times New Roman" w:hAnsi="Times New Roman"/>
          <w:sz w:val="24"/>
          <w:szCs w:val="24"/>
        </w:rPr>
        <w:t xml:space="preserve">) рабочих дней, следующих за днем поступления Заказчику подписанного Поставщиком акта сдачи-приемки Товара (документа о приемке) в соответствии с ч.13 ст.94 Закона №44-ФЗ. </w:t>
      </w:r>
    </w:p>
    <w:p w14:paraId="5670FEBE" w14:textId="77777777" w:rsidR="00B33C4F" w:rsidRPr="006A6FEB" w:rsidRDefault="00B33C4F" w:rsidP="00B33C4F">
      <w:pPr>
        <w:ind w:firstLine="709"/>
        <w:jc w:val="both"/>
        <w:outlineLvl w:val="2"/>
        <w:rPr>
          <w:rFonts w:ascii="Times New Roman" w:hAnsi="Times New Roman"/>
          <w:sz w:val="24"/>
          <w:szCs w:val="24"/>
        </w:rPr>
      </w:pPr>
      <w:r w:rsidRPr="00FD2816">
        <w:rPr>
          <w:rFonts w:ascii="Times New Roman" w:hAnsi="Times New Roman"/>
          <w:sz w:val="24"/>
          <w:szCs w:val="24"/>
        </w:rPr>
        <w:t>6.2. Поставщик не позднее, чем за 3 (три) дня до момента доставки Товара должен письменно уведомить Заказчика о планируемой доставке. Уведомление должно содержать ссылку на реквизиты Контракта, а также дату и планируемое время доставки Товара в место доставки. Дополнительно уведомление может быть направлено по электр</w:t>
      </w:r>
      <w:r>
        <w:rPr>
          <w:rFonts w:ascii="Times New Roman" w:hAnsi="Times New Roman"/>
          <w:sz w:val="24"/>
          <w:szCs w:val="24"/>
        </w:rPr>
        <w:t xml:space="preserve">онной почте: </w:t>
      </w:r>
      <w:r w:rsidR="00F9141A" w:rsidRPr="00F9141A">
        <w:rPr>
          <w:rFonts w:ascii="Times New Roman" w:eastAsia="Microsoft YaHei" w:hAnsi="Times New Roman"/>
          <w:bCs/>
          <w:sz w:val="24"/>
          <w:lang w:val="en-US"/>
        </w:rPr>
        <w:t>MKY</w:t>
      </w:r>
      <w:r w:rsidR="00F9141A" w:rsidRPr="00F9141A">
        <w:rPr>
          <w:rFonts w:ascii="Times New Roman" w:eastAsia="Microsoft YaHei" w:hAnsi="Times New Roman"/>
          <w:bCs/>
          <w:sz w:val="24"/>
        </w:rPr>
        <w:t>.</w:t>
      </w:r>
      <w:r w:rsidR="00F9141A" w:rsidRPr="00F9141A">
        <w:rPr>
          <w:rFonts w:ascii="Times New Roman" w:eastAsia="Microsoft YaHei" w:hAnsi="Times New Roman"/>
          <w:bCs/>
          <w:sz w:val="24"/>
          <w:lang w:val="en-US"/>
        </w:rPr>
        <w:t>CTO</w:t>
      </w:r>
      <w:r w:rsidR="00F9141A" w:rsidRPr="00F9141A">
        <w:rPr>
          <w:rFonts w:ascii="Times New Roman" w:eastAsia="Microsoft YaHei" w:hAnsi="Times New Roman"/>
          <w:bCs/>
          <w:sz w:val="24"/>
        </w:rPr>
        <w:t>24@</w:t>
      </w:r>
      <w:r w:rsidR="00F9141A" w:rsidRPr="00F9141A">
        <w:rPr>
          <w:rFonts w:ascii="Times New Roman" w:eastAsia="Microsoft YaHei" w:hAnsi="Times New Roman"/>
          <w:bCs/>
          <w:sz w:val="24"/>
          <w:lang w:val="en-US"/>
        </w:rPr>
        <w:t>yandex</w:t>
      </w:r>
      <w:r w:rsidR="00F9141A" w:rsidRPr="00F9141A">
        <w:rPr>
          <w:rFonts w:ascii="Times New Roman" w:eastAsia="Microsoft YaHei" w:hAnsi="Times New Roman"/>
          <w:bCs/>
          <w:sz w:val="24"/>
        </w:rPr>
        <w:t>.</w:t>
      </w:r>
      <w:r w:rsidR="00F9141A" w:rsidRPr="00F9141A">
        <w:rPr>
          <w:rFonts w:ascii="Times New Roman" w:eastAsia="Microsoft YaHei" w:hAnsi="Times New Roman"/>
          <w:bCs/>
          <w:sz w:val="24"/>
          <w:lang w:val="en-US"/>
        </w:rPr>
        <w:t>ru</w:t>
      </w:r>
    </w:p>
    <w:p w14:paraId="47E9A4DA"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6.3. Приемка поставленного Товара включает в себя следующее:</w:t>
      </w:r>
    </w:p>
    <w:p w14:paraId="69661343"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-проверка Товара на соответствие условиям Контракта и Спецификации (Приложение 1 к Контракту) </w:t>
      </w:r>
    </w:p>
    <w:p w14:paraId="0BFDE9E7"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-проверка наличия документов, предоставляемых Заказчику в соответствии с п. 3.5. Контракта;</w:t>
      </w:r>
    </w:p>
    <w:p w14:paraId="2703005C"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-контроль наличия/отсутствия внешних повреждений упаковки (тары) (в случае, если Товар поставляется в упаковке (таре));</w:t>
      </w:r>
    </w:p>
    <w:p w14:paraId="3931A12A"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6.4. Для проверки поставленного Товара в части соответствия условиям Контракта Заказчик проводит экспертизу. Экспертиза проводится Заказчиком своими силами или с привлечением экспертов, экспертных организаций.</w:t>
      </w:r>
      <w:r w:rsidRPr="00FD2816">
        <w:rPr>
          <w:rStyle w:val="a3"/>
          <w:rFonts w:ascii="Times New Roman" w:hAnsi="Times New Roman"/>
          <w:sz w:val="24"/>
          <w:szCs w:val="24"/>
        </w:rPr>
        <w:t xml:space="preserve"> </w:t>
      </w:r>
    </w:p>
    <w:p w14:paraId="400096A2"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Для проведения экспертизы поставленного Товара</w:t>
      </w:r>
      <w:r w:rsidRPr="00FD2816">
        <w:rPr>
          <w:rFonts w:ascii="Times New Roman" w:hAnsi="Times New Roman"/>
          <w:i/>
          <w:sz w:val="24"/>
          <w:szCs w:val="24"/>
        </w:rPr>
        <w:t xml:space="preserve"> </w:t>
      </w:r>
      <w:r w:rsidRPr="00FD2816">
        <w:rPr>
          <w:rFonts w:ascii="Times New Roman" w:hAnsi="Times New Roman"/>
          <w:sz w:val="24"/>
          <w:szCs w:val="24"/>
        </w:rPr>
        <w:t>эксперты, экспертные организации имеют право запрашивать у Поставщика дополнительные материалы, относящиеся к условиям исполнения Контракта.</w:t>
      </w:r>
      <w:r w:rsidRPr="00FD2816">
        <w:rPr>
          <w:rFonts w:ascii="Times New Roman" w:hAnsi="Times New Roman"/>
          <w:i/>
          <w:sz w:val="24"/>
          <w:szCs w:val="24"/>
        </w:rPr>
        <w:t xml:space="preserve"> </w:t>
      </w:r>
      <w:r w:rsidRPr="00FD2816">
        <w:rPr>
          <w:rFonts w:ascii="Times New Roman" w:hAnsi="Times New Roman"/>
          <w:iCs/>
          <w:sz w:val="24"/>
          <w:szCs w:val="24"/>
        </w:rPr>
        <w:t xml:space="preserve">Срок представления Поставщиком </w:t>
      </w:r>
      <w:r w:rsidRPr="00FD2816">
        <w:rPr>
          <w:rFonts w:ascii="Times New Roman" w:hAnsi="Times New Roman"/>
          <w:sz w:val="24"/>
          <w:szCs w:val="24"/>
        </w:rPr>
        <w:t>дополнительных материалов составляет 5 (пять) рабочих дней с момента направления запроса. Ре</w:t>
      </w:r>
      <w:r>
        <w:rPr>
          <w:rFonts w:ascii="Times New Roman" w:hAnsi="Times New Roman"/>
          <w:sz w:val="24"/>
          <w:szCs w:val="24"/>
        </w:rPr>
        <w:t>зультаты экспертизы оформляются</w:t>
      </w:r>
      <w:r w:rsidRPr="00FD2816">
        <w:rPr>
          <w:rFonts w:ascii="Times New Roman" w:hAnsi="Times New Roman"/>
          <w:sz w:val="24"/>
          <w:szCs w:val="24"/>
        </w:rPr>
        <w:t xml:space="preserve"> в виде заключения о соответствии/несоответстви</w:t>
      </w:r>
      <w:r>
        <w:rPr>
          <w:rFonts w:ascii="Times New Roman" w:hAnsi="Times New Roman"/>
          <w:sz w:val="24"/>
          <w:szCs w:val="24"/>
        </w:rPr>
        <w:t>и поставляемого товара условиям настоящего</w:t>
      </w:r>
      <w:r w:rsidRPr="00FD2816">
        <w:rPr>
          <w:rFonts w:ascii="Times New Roman" w:hAnsi="Times New Roman"/>
          <w:sz w:val="24"/>
          <w:szCs w:val="24"/>
        </w:rPr>
        <w:t xml:space="preserve"> контракта.</w:t>
      </w:r>
    </w:p>
    <w:p w14:paraId="719F9E8A"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6.5. В случае обнаружения недостатков (по количеству, качеству и иных недостатков) Заказчик извещает Поставщика не позднее </w:t>
      </w:r>
      <w:r w:rsidRPr="006A6FEB">
        <w:rPr>
          <w:rFonts w:ascii="Times New Roman" w:hAnsi="Times New Roman"/>
          <w:sz w:val="24"/>
          <w:szCs w:val="24"/>
        </w:rPr>
        <w:t>3</w:t>
      </w:r>
      <w:r w:rsidRPr="00FD2816">
        <w:rPr>
          <w:rFonts w:ascii="Times New Roman" w:hAnsi="Times New Roman"/>
          <w:sz w:val="24"/>
          <w:szCs w:val="24"/>
        </w:rPr>
        <w:t xml:space="preserve"> рабочих дней с даты обнаружения указанных недостатков. Извещение о выявленных недостатках с указанием сроков по устранению недостатков направляется Поставщику телеграммой, почтой, электронной почтой, факсом либо нарочным. Адресом электронной почты для направления извещений является: ______________. </w:t>
      </w:r>
    </w:p>
    <w:p w14:paraId="1391FE3C"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6.6. Поставщик в установленный в извещении срок обязан устранить все недостатки. Если Поставщик в установленный срок не устранит недостатки, Заказчик вправе предъявить Поставщику требования в соответствии с Законом о контрактной системе, Гражданским кодексом Российской Федерации.</w:t>
      </w:r>
    </w:p>
    <w:p w14:paraId="62D2FF10"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  6.7. По результатам приемки поставленного товара (отдельного этапа исполнения контракта) Заказчик в срок, установленный в п.6.1 настоящего Контракта, подписывает документ о приемке либо мотивированный отказ от подписания документа о приемке с указанием причин такого отказа.</w:t>
      </w:r>
    </w:p>
    <w:p w14:paraId="538FFCA7"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Формирование и размещение в единой информационной системе документов, указанных в настоящем пункте, осуществляется в соответствии с ч.13 ст.94 Закона №44-ФЗ.</w:t>
      </w:r>
    </w:p>
    <w:p w14:paraId="55DC6576"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6.9. Претензии по качеству Товара могут быть предъявлены Заказчиком при условии, если недостатки обнаружены в течение срока годности Товара.</w:t>
      </w:r>
    </w:p>
    <w:p w14:paraId="032D550F"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 xml:space="preserve">При обнаружении недостатков Товара, Заказчик вызывает представителя Поставщика. При неявке представителя Поставщика в течение 3 (трех) рабочих дней с момента его вызова, Заказчик имеет право в одностороннем порядке составить акт о выявленных недостатках, который является достаточным основанием для устранения недостатков (замены Поставщиком Товара на Товар надлежащего качества). </w:t>
      </w:r>
    </w:p>
    <w:p w14:paraId="7D24D738" w14:textId="77777777" w:rsidR="00B33C4F" w:rsidRPr="00FD2816" w:rsidRDefault="00B33C4F" w:rsidP="00B33C4F">
      <w:pPr>
        <w:ind w:firstLine="708"/>
        <w:jc w:val="both"/>
        <w:outlineLvl w:val="2"/>
        <w:rPr>
          <w:rFonts w:ascii="Times New Roman" w:hAnsi="Times New Roman"/>
          <w:sz w:val="24"/>
          <w:szCs w:val="24"/>
        </w:rPr>
      </w:pPr>
      <w:r w:rsidRPr="00FD2816">
        <w:rPr>
          <w:rFonts w:ascii="Times New Roman" w:hAnsi="Times New Roman"/>
          <w:sz w:val="24"/>
          <w:szCs w:val="24"/>
        </w:rPr>
        <w:t>Устранение недостатков (замена Поставщиком Товара на Товар надлежащего качества) осуществляется на основании претензии Заказчика в установленный в претензии срок.</w:t>
      </w:r>
    </w:p>
    <w:p w14:paraId="09617716" w14:textId="77777777" w:rsidR="00B33C4F" w:rsidRPr="00FD2816" w:rsidRDefault="00B33C4F" w:rsidP="00B33C4F">
      <w:pPr>
        <w:ind w:firstLine="708"/>
        <w:jc w:val="both"/>
        <w:outlineLvl w:val="2"/>
        <w:rPr>
          <w:rFonts w:ascii="Times New Roman" w:hAnsi="Times New Roman"/>
          <w:b/>
          <w:sz w:val="24"/>
          <w:szCs w:val="24"/>
        </w:rPr>
      </w:pPr>
      <w:r w:rsidRPr="00FD2816">
        <w:rPr>
          <w:rFonts w:ascii="Times New Roman" w:hAnsi="Times New Roman"/>
          <w:sz w:val="24"/>
          <w:szCs w:val="24"/>
        </w:rPr>
        <w:t xml:space="preserve">6.10. </w:t>
      </w:r>
      <w:r w:rsidRPr="000436F2">
        <w:rPr>
          <w:rFonts w:ascii="Times New Roman" w:hAnsi="Times New Roman"/>
          <w:sz w:val="24"/>
          <w:szCs w:val="24"/>
        </w:rPr>
        <w:t xml:space="preserve">Оформление документа о приемке (за исключением отдельного этапа исполнения контракта) поставленного товара осуществляется после предоставления поставщиком </w:t>
      </w:r>
      <w:r w:rsidRPr="000436F2">
        <w:rPr>
          <w:rFonts w:ascii="Times New Roman" w:hAnsi="Times New Roman"/>
          <w:sz w:val="24"/>
          <w:szCs w:val="24"/>
        </w:rPr>
        <w:lastRenderedPageBreak/>
        <w:t>обеспечения гарантийных обязательств в соответствии с Законом №44-ФЗ в порядке и в сроки, которые установлены контрактом.</w:t>
      </w:r>
    </w:p>
    <w:p w14:paraId="7B223538" w14:textId="77777777" w:rsidR="00B33C4F" w:rsidRPr="000436F2" w:rsidRDefault="00B33C4F" w:rsidP="00B33C4F">
      <w:pPr>
        <w:ind w:firstLine="708"/>
        <w:jc w:val="both"/>
        <w:outlineLvl w:val="2"/>
        <w:rPr>
          <w:rFonts w:ascii="Times New Roman" w:hAnsi="Times New Roman"/>
          <w:sz w:val="24"/>
          <w:szCs w:val="24"/>
        </w:rPr>
      </w:pPr>
      <w:r w:rsidRPr="000436F2">
        <w:rPr>
          <w:rFonts w:ascii="Times New Roman" w:hAnsi="Times New Roman"/>
          <w:sz w:val="24"/>
          <w:szCs w:val="24"/>
        </w:rPr>
        <w:t>6.11. По факту поставки Товара (отдельного этапа) в течение 1 (одного) рабочего дней Поставщик формирует, подписывает и размещает в единой информационной системе в сфере закупок документ о приемке в соответствии с ч. 13. ст. 94 Федерального закона о контрактной системе.</w:t>
      </w:r>
    </w:p>
    <w:p w14:paraId="6A60A851" w14:textId="77777777" w:rsidR="00B33C4F" w:rsidRPr="00FD2816" w:rsidRDefault="00B33C4F" w:rsidP="00B33C4F">
      <w:pPr>
        <w:ind w:left="-567" w:firstLine="708"/>
        <w:jc w:val="both"/>
        <w:outlineLvl w:val="2"/>
        <w:rPr>
          <w:rFonts w:ascii="Times New Roman" w:hAnsi="Times New Roman"/>
          <w:sz w:val="24"/>
          <w:szCs w:val="24"/>
        </w:rPr>
      </w:pPr>
    </w:p>
    <w:p w14:paraId="192618C0" w14:textId="77777777" w:rsidR="00B33C4F" w:rsidRPr="00FD2816" w:rsidRDefault="00B33C4F" w:rsidP="00B33C4F">
      <w:pPr>
        <w:ind w:left="-567" w:firstLine="708"/>
        <w:jc w:val="center"/>
        <w:outlineLvl w:val="2"/>
        <w:rPr>
          <w:rFonts w:ascii="Times New Roman" w:hAnsi="Times New Roman"/>
          <w:b/>
          <w:sz w:val="24"/>
          <w:szCs w:val="24"/>
        </w:rPr>
      </w:pPr>
      <w:r w:rsidRPr="00FD2816">
        <w:rPr>
          <w:rFonts w:ascii="Times New Roman" w:hAnsi="Times New Roman"/>
          <w:b/>
          <w:sz w:val="24"/>
          <w:szCs w:val="24"/>
        </w:rPr>
        <w:t>7. ОТВЕТСТВЕННОСТЬ СТОРОН</w:t>
      </w:r>
    </w:p>
    <w:p w14:paraId="659031C0"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 xml:space="preserve">7.1. За неисполнение или ненадлежащее исполнение обязательств, предусмотренных контрактом, стороны несут ответственность в соответствии с настоящим Контрактом и действующим законодательством Российской Федерации, в размере, установленным положениями Федерального закона от 05.04.2013 г. № 44-ФЗ </w:t>
      </w:r>
    </w:p>
    <w:p w14:paraId="67D16ED6"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«О контрактной системе в сфере закупок товаров, работ, услуг для обеспечения государственных и муниципальных нужд» и 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1063»(далее – Постановление Правительства РФ от 30.08.2017 № 1042).</w:t>
      </w:r>
    </w:p>
    <w:p w14:paraId="6895EAA5"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7.2. Убытки, возникшие вследствие неисполнения либо ненадлежащего исполнения Сторонами обязательств по Контракту, возмещаются в объеме и порядке, предусмотренном законодательством Российской Федерации.</w:t>
      </w:r>
    </w:p>
    <w:p w14:paraId="5A57B327"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 xml:space="preserve">7.3.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w:t>
      </w:r>
    </w:p>
    <w:p w14:paraId="7180B8A1"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7237F40B"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w:t>
      </w:r>
    </w:p>
    <w:p w14:paraId="679A3810"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2265B793"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а) 1000 рублей, если цена контракта не превышает 3 млн. рублей (включительно);</w:t>
      </w:r>
    </w:p>
    <w:p w14:paraId="33403C40"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б) 5000 рублей, если цена контракта составляет от 3 млн. рублей до 50 млн. рублей (включительно);</w:t>
      </w:r>
    </w:p>
    <w:p w14:paraId="42541F6B"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в) 10000 рублей, если цена контракта составляет от 50 млн. рублей до 100 млн. рублей (включительно);</w:t>
      </w:r>
    </w:p>
    <w:p w14:paraId="3046203E"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г) 100000 рублей, если цена контракта превышает 100 млн. рублей.</w:t>
      </w:r>
    </w:p>
    <w:p w14:paraId="0D4FB23C"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457554C1"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7.4.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4141495A"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lastRenderedPageBreak/>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00A7E85A"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44897254"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7.5.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67F3CBBE"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а) 1000 рублей, если цена контракта не превышает 3 млн. рублей;</w:t>
      </w:r>
    </w:p>
    <w:p w14:paraId="0EDC2B6B"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б) 5000 рублей, если цена контракта составляет от 3 млн. рублей до 50 млн. рублей (включительно);</w:t>
      </w:r>
    </w:p>
    <w:p w14:paraId="2F7A50DC"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в) 10000 рублей, если цена контракта составляет от 50 млн. рублей до 100 млн. рублей (включительно);</w:t>
      </w:r>
    </w:p>
    <w:p w14:paraId="027CC91D"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г) 100000 рублей, если цена контракта превышает 100 млн. рублей.</w:t>
      </w:r>
    </w:p>
    <w:p w14:paraId="083C1210"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 xml:space="preserve">7.6.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"О контрактной системе в сфере закупок товаров, работ, услуг для обеспечения государственных и муниципальных нужд" (далее - Федеральный закон),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 </w:t>
      </w:r>
    </w:p>
    <w:p w14:paraId="038DAFF5"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7.7.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рассчитывается в порядке, установленном Постановлением Правительства РФ от 30.08.2017 № 1042,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6DA400B1"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а) в случае, если цена контракта не превышает начальную (максимальную) цену контракта:</w:t>
      </w:r>
    </w:p>
    <w:p w14:paraId="47BB67CF"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10 процентов начальной (максимальной) цены контракта, если цена контракта не превышает 3 млн. рублей;</w:t>
      </w:r>
    </w:p>
    <w:p w14:paraId="7B8A5D84"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5 процентов начальной (максимальной) цены контракта, если цена контракта составляет от 3 млн. рублей до 50 млн. рублей (включительно);</w:t>
      </w:r>
    </w:p>
    <w:p w14:paraId="063291AF"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1 процент начальной (максимальной) цены контракта, если цена контракта составляет от 50 млн. рублей до 100 млн. рублей (включительно);</w:t>
      </w:r>
    </w:p>
    <w:p w14:paraId="5D0B9C72"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б) в случае, если цена контракта превышает начальную (максимальную) цену контракта:</w:t>
      </w:r>
    </w:p>
    <w:p w14:paraId="217DB242"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10 процентов цены контракта, если цена контракта не превышает 3 млн. рублей;</w:t>
      </w:r>
    </w:p>
    <w:p w14:paraId="6E2C5694"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5 процентов цены контракта, если цена контракта составляет от 3 млн. рублей до 50 млн. рублей (включительно);</w:t>
      </w:r>
    </w:p>
    <w:p w14:paraId="36026C58"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 xml:space="preserve">1 процент цены контракта, если цена контракта составляет от 50 млн. рублей до 100 млн. </w:t>
      </w:r>
      <w:r w:rsidRPr="00FD2816">
        <w:rPr>
          <w:rFonts w:ascii="Times New Roman" w:hAnsi="Times New Roman"/>
          <w:sz w:val="24"/>
          <w:szCs w:val="24"/>
        </w:rPr>
        <w:lastRenderedPageBreak/>
        <w:t>рублей (включительно).</w:t>
      </w:r>
    </w:p>
    <w:p w14:paraId="16033A1F"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7.8.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14D97C0D"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7.9. Стороны освобождаются от уплаты неустойки (штрафа, пени), если докажут, что неисполнение или ненадлежащее исполнение обязательств, предусмотренных настоящим Контрактом, произошло вследствие непреодолимой силы или по вине другой Стороны.</w:t>
      </w:r>
    </w:p>
    <w:p w14:paraId="7678A874"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7.10. Заказчик вправе удержать сумму неисполненных Поставщиком требований об уплате неустоек (штрафов, пеней), предъявленных Заказчиком в соответствии с Законом № 44-ФЗ, из суммы, подлежащей оплате Поставщику.</w:t>
      </w:r>
    </w:p>
    <w:p w14:paraId="0DE37104" w14:textId="77777777" w:rsidR="00B33C4F" w:rsidRPr="00FD2816" w:rsidRDefault="00B33C4F" w:rsidP="00B33C4F">
      <w:pPr>
        <w:ind w:firstLine="709"/>
        <w:jc w:val="both"/>
        <w:rPr>
          <w:rFonts w:ascii="Times New Roman" w:hAnsi="Times New Roman"/>
          <w:iCs/>
          <w:sz w:val="24"/>
          <w:szCs w:val="24"/>
        </w:rPr>
      </w:pPr>
      <w:r w:rsidRPr="00FD2816">
        <w:rPr>
          <w:rFonts w:ascii="Times New Roman" w:hAnsi="Times New Roman"/>
          <w:sz w:val="24"/>
          <w:szCs w:val="24"/>
        </w:rPr>
        <w:t>7.11. Применение неустойки (штрафа, пени) не освобождает Стороны от исполнения обязательств по Контракту.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69735821" w14:textId="77777777" w:rsidR="00B33C4F" w:rsidRPr="00FD2816" w:rsidRDefault="00B33C4F" w:rsidP="00B33C4F">
      <w:pPr>
        <w:ind w:firstLine="709"/>
        <w:jc w:val="both"/>
        <w:rPr>
          <w:rFonts w:ascii="Times New Roman" w:hAnsi="Times New Roman"/>
          <w:iCs/>
          <w:sz w:val="24"/>
          <w:szCs w:val="24"/>
        </w:rPr>
      </w:pPr>
    </w:p>
    <w:p w14:paraId="0908D43E" w14:textId="77777777" w:rsidR="00B33C4F" w:rsidRPr="00FD2816" w:rsidRDefault="00B33C4F" w:rsidP="00B33C4F">
      <w:pPr>
        <w:ind w:firstLine="709"/>
        <w:jc w:val="center"/>
        <w:rPr>
          <w:rFonts w:ascii="Times New Roman" w:hAnsi="Times New Roman"/>
          <w:b/>
          <w:sz w:val="24"/>
          <w:szCs w:val="24"/>
        </w:rPr>
      </w:pPr>
      <w:r w:rsidRPr="00FD2816">
        <w:rPr>
          <w:rFonts w:ascii="Times New Roman" w:hAnsi="Times New Roman"/>
          <w:b/>
          <w:sz w:val="24"/>
          <w:szCs w:val="24"/>
        </w:rPr>
        <w:t>8. ПОРЯДОК РАЗРЕШЕНИЯ СПОРОВ</w:t>
      </w:r>
    </w:p>
    <w:p w14:paraId="32C2F15E"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8.1. Все споры или разногласия, возникающие между сторонами по контракту, разрешаются в претензионном порядке, в соответствии с частью 16 статьи 94 Фед</w:t>
      </w:r>
      <w:r>
        <w:rPr>
          <w:rFonts w:ascii="Times New Roman" w:hAnsi="Times New Roman"/>
          <w:sz w:val="24"/>
          <w:szCs w:val="24"/>
        </w:rPr>
        <w:t xml:space="preserve">ерального закона от 05.04.2013 </w:t>
      </w:r>
      <w:r w:rsidRPr="00FD2816">
        <w:rPr>
          <w:rFonts w:ascii="Times New Roman" w:hAnsi="Times New Roman"/>
          <w:sz w:val="24"/>
          <w:szCs w:val="24"/>
        </w:rPr>
        <w:t xml:space="preserve">44-ФЗ «О контрактной системе в сфере закупок товаров, работ, услуг для обеспечения государственных и муниципальных нужд». </w:t>
      </w:r>
    </w:p>
    <w:p w14:paraId="7BB26861"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napToGrid w:val="0"/>
          <w:sz w:val="24"/>
          <w:szCs w:val="24"/>
        </w:rPr>
        <w:t>8.</w:t>
      </w:r>
      <w:r w:rsidRPr="00FD2816">
        <w:rPr>
          <w:rFonts w:ascii="Times New Roman" w:hAnsi="Times New Roman"/>
          <w:sz w:val="24"/>
          <w:szCs w:val="24"/>
        </w:rPr>
        <w:t xml:space="preserve">2. Сторона, имеющая к другой стороне претензию (требование) обязана направить другой стороне претензию (требование) с приложением обосновывающих претензию (требование) документов. </w:t>
      </w:r>
    </w:p>
    <w:p w14:paraId="065B4B27"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 xml:space="preserve">8.3. Сторона, которая получила претензию (требование), обязана ее рассмотреть и направить мотивированный ответ другой стороне в течение </w:t>
      </w:r>
      <w:r>
        <w:rPr>
          <w:rFonts w:ascii="Times New Roman" w:hAnsi="Times New Roman"/>
          <w:sz w:val="24"/>
          <w:szCs w:val="24"/>
        </w:rPr>
        <w:t>10</w:t>
      </w:r>
      <w:r w:rsidRPr="00FD2816">
        <w:rPr>
          <w:rFonts w:ascii="Times New Roman" w:hAnsi="Times New Roman"/>
          <w:sz w:val="24"/>
          <w:szCs w:val="24"/>
        </w:rPr>
        <w:t xml:space="preserve"> дней с момента получения претензии (требования). </w:t>
      </w:r>
    </w:p>
    <w:p w14:paraId="775EB8A8" w14:textId="77777777" w:rsidR="00B33C4F" w:rsidRPr="00FD2816" w:rsidRDefault="00B33C4F" w:rsidP="00B33C4F">
      <w:pPr>
        <w:pStyle w:val="a4"/>
        <w:ind w:firstLine="709"/>
        <w:contextualSpacing/>
        <w:jc w:val="both"/>
        <w:rPr>
          <w:snapToGrid w:val="0"/>
          <w:szCs w:val="24"/>
        </w:rPr>
      </w:pPr>
      <w:r w:rsidRPr="00FD2816">
        <w:rPr>
          <w:szCs w:val="24"/>
        </w:rPr>
        <w:t>8.4. В случае невозможности разрешения разногласий в досудебном порядке, они подлежат рассмотрению в Арбитражном суде Красноярского края.</w:t>
      </w:r>
    </w:p>
    <w:p w14:paraId="07DF0CA8" w14:textId="77777777" w:rsidR="00B33C4F" w:rsidRDefault="00B33C4F" w:rsidP="00B33C4F">
      <w:pPr>
        <w:ind w:firstLine="709"/>
        <w:jc w:val="both"/>
        <w:rPr>
          <w:rFonts w:ascii="Times New Roman" w:hAnsi="Times New Roman"/>
          <w:sz w:val="24"/>
          <w:szCs w:val="24"/>
        </w:rPr>
      </w:pPr>
    </w:p>
    <w:p w14:paraId="12F533D2" w14:textId="77777777" w:rsidR="00B33C4F" w:rsidRPr="00FD2816" w:rsidRDefault="00B33C4F" w:rsidP="00B33C4F">
      <w:pPr>
        <w:ind w:firstLine="709"/>
        <w:jc w:val="both"/>
        <w:rPr>
          <w:rFonts w:ascii="Times New Roman" w:hAnsi="Times New Roman"/>
          <w:sz w:val="24"/>
          <w:szCs w:val="24"/>
        </w:rPr>
      </w:pPr>
    </w:p>
    <w:p w14:paraId="63D1A7E6" w14:textId="77777777" w:rsidR="00B33C4F" w:rsidRPr="00FD2816" w:rsidRDefault="00B33C4F" w:rsidP="00B33C4F">
      <w:pPr>
        <w:ind w:firstLine="709"/>
        <w:jc w:val="both"/>
        <w:rPr>
          <w:rFonts w:ascii="Times New Roman" w:hAnsi="Times New Roman"/>
          <w:b/>
          <w:sz w:val="24"/>
          <w:szCs w:val="24"/>
        </w:rPr>
      </w:pPr>
      <w:r w:rsidRPr="00FD2816">
        <w:rPr>
          <w:rFonts w:ascii="Times New Roman" w:hAnsi="Times New Roman"/>
          <w:b/>
          <w:sz w:val="24"/>
          <w:szCs w:val="24"/>
        </w:rPr>
        <w:t>9. ПОРЯДОК ИЗМЕНЕНИЯ, ДОПОЛНЕНИЯ И РАСТОРЖЕНИЯ КОНТРАКТА</w:t>
      </w:r>
    </w:p>
    <w:p w14:paraId="7D230DA0" w14:textId="77777777" w:rsidR="00B33C4F" w:rsidRPr="00FD2816" w:rsidRDefault="00B33C4F" w:rsidP="00B33C4F">
      <w:pPr>
        <w:widowControl/>
        <w:ind w:firstLine="709"/>
        <w:jc w:val="both"/>
        <w:rPr>
          <w:rFonts w:ascii="Times New Roman" w:hAnsi="Times New Roman"/>
          <w:sz w:val="24"/>
          <w:szCs w:val="24"/>
        </w:rPr>
      </w:pPr>
      <w:r w:rsidRPr="00FD2816">
        <w:rPr>
          <w:rFonts w:ascii="Times New Roman" w:hAnsi="Times New Roman"/>
          <w:sz w:val="24"/>
          <w:szCs w:val="24"/>
        </w:rPr>
        <w:t xml:space="preserve">9.1. Изменение существенных условий контракта при его исполнении не допускается, за исключением их изменения по соглашению </w:t>
      </w:r>
      <w:r>
        <w:rPr>
          <w:rFonts w:ascii="Times New Roman" w:hAnsi="Times New Roman"/>
          <w:sz w:val="24"/>
          <w:szCs w:val="24"/>
        </w:rPr>
        <w:t xml:space="preserve">сторон в </w:t>
      </w:r>
      <w:r w:rsidRPr="00FD2816">
        <w:rPr>
          <w:rFonts w:ascii="Times New Roman" w:hAnsi="Times New Roman"/>
          <w:sz w:val="24"/>
          <w:szCs w:val="24"/>
        </w:rPr>
        <w:t>случаях, предусмотренных Законом №44-ФЗ.</w:t>
      </w:r>
    </w:p>
    <w:p w14:paraId="44CEA29E" w14:textId="77777777" w:rsidR="00B33C4F" w:rsidRPr="00FD2816" w:rsidRDefault="00B33C4F" w:rsidP="00B33C4F">
      <w:pPr>
        <w:widowControl/>
        <w:ind w:firstLine="709"/>
        <w:jc w:val="both"/>
        <w:rPr>
          <w:rFonts w:ascii="Times New Roman" w:hAnsi="Times New Roman"/>
          <w:sz w:val="24"/>
          <w:szCs w:val="24"/>
        </w:rPr>
      </w:pPr>
      <w:r w:rsidRPr="00FD2816">
        <w:rPr>
          <w:rFonts w:ascii="Times New Roman" w:hAnsi="Times New Roman"/>
          <w:sz w:val="24"/>
          <w:szCs w:val="24"/>
        </w:rPr>
        <w:t>9.2.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В случае принятия Заказчиком решения об одностороннем отказе от исполнения контракта по основаниям, предусмотренным Гражданским Кодексом Российской Федерации, такой отказ осуществляется в соответствии со статьёй 95 Закона №44-ФЗ.</w:t>
      </w:r>
    </w:p>
    <w:p w14:paraId="46416C07"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9.3. В случаях, установленных ч.15 ст.95 Закона № 44-ФЗ, Заказчик обязан принять решение об одностороннем отказе от исполнения контракта.</w:t>
      </w:r>
    </w:p>
    <w:p w14:paraId="56DA2035" w14:textId="77777777" w:rsidR="00B33C4F" w:rsidRPr="00FD2816" w:rsidRDefault="00B33C4F" w:rsidP="00B33C4F">
      <w:pPr>
        <w:ind w:firstLine="709"/>
        <w:jc w:val="both"/>
        <w:rPr>
          <w:rFonts w:ascii="Times New Roman" w:hAnsi="Times New Roman"/>
          <w:sz w:val="24"/>
          <w:szCs w:val="24"/>
        </w:rPr>
      </w:pPr>
      <w:r w:rsidRPr="00FD2816">
        <w:rPr>
          <w:rFonts w:ascii="Times New Roman" w:hAnsi="Times New Roman"/>
          <w:sz w:val="24"/>
          <w:szCs w:val="24"/>
        </w:rPr>
        <w:t xml:space="preserve">9.4. Внесение изменений в условия контракта в соответствии с ч.1 ст.95 Закона № 44-ФЗ осуществляется Сторонами с учётом положений ч.1.3 – 1.5 ст.95 Закона № 44-ФЗ. </w:t>
      </w:r>
    </w:p>
    <w:p w14:paraId="09127F07" w14:textId="77777777" w:rsidR="00B33C4F" w:rsidRPr="00FD2816" w:rsidRDefault="00B33C4F" w:rsidP="00B33C4F">
      <w:pPr>
        <w:pStyle w:val="a8"/>
        <w:spacing w:after="0"/>
        <w:ind w:left="0" w:firstLine="709"/>
        <w:jc w:val="both"/>
        <w:rPr>
          <w:rFonts w:ascii="Times New Roman" w:hAnsi="Times New Roman"/>
          <w:sz w:val="24"/>
          <w:szCs w:val="24"/>
        </w:rPr>
      </w:pPr>
    </w:p>
    <w:p w14:paraId="259FE6FE" w14:textId="77777777" w:rsidR="00B33C4F" w:rsidRPr="00043922" w:rsidRDefault="00B33C4F" w:rsidP="00B33C4F">
      <w:pPr>
        <w:pStyle w:val="a8"/>
        <w:spacing w:after="0"/>
        <w:ind w:left="0" w:firstLine="709"/>
        <w:jc w:val="center"/>
        <w:rPr>
          <w:rFonts w:ascii="Times New Roman" w:hAnsi="Times New Roman"/>
          <w:b/>
          <w:sz w:val="24"/>
          <w:szCs w:val="24"/>
        </w:rPr>
      </w:pPr>
      <w:r w:rsidRPr="00043922">
        <w:rPr>
          <w:rFonts w:ascii="Times New Roman" w:hAnsi="Times New Roman"/>
          <w:b/>
          <w:sz w:val="24"/>
          <w:szCs w:val="24"/>
        </w:rPr>
        <w:t xml:space="preserve">10. </w:t>
      </w:r>
      <w:r>
        <w:rPr>
          <w:rFonts w:ascii="Times New Roman" w:hAnsi="Times New Roman"/>
          <w:b/>
          <w:sz w:val="24"/>
          <w:szCs w:val="24"/>
        </w:rPr>
        <w:t>ОБЕСПЕЧЕНИЕ</w:t>
      </w:r>
      <w:r w:rsidRPr="00043922">
        <w:rPr>
          <w:rFonts w:ascii="Times New Roman" w:hAnsi="Times New Roman"/>
          <w:b/>
          <w:sz w:val="24"/>
          <w:szCs w:val="24"/>
        </w:rPr>
        <w:t xml:space="preserve"> ИСПОЛНЕНИЯ КОНТРАКТА</w:t>
      </w:r>
    </w:p>
    <w:p w14:paraId="026D61A3" w14:textId="77777777" w:rsidR="00B33C4F" w:rsidRDefault="00B33C4F" w:rsidP="00B33C4F">
      <w:pPr>
        <w:autoSpaceDE w:val="0"/>
        <w:autoSpaceDN w:val="0"/>
        <w:adjustRightInd w:val="0"/>
        <w:jc w:val="both"/>
        <w:rPr>
          <w:rFonts w:ascii="Times New Roman" w:hAnsi="Times New Roman"/>
          <w:sz w:val="24"/>
          <w:szCs w:val="24"/>
        </w:rPr>
      </w:pPr>
      <w:r>
        <w:rPr>
          <w:rFonts w:ascii="Times New Roman" w:hAnsi="Times New Roman"/>
          <w:sz w:val="24"/>
          <w:szCs w:val="24"/>
        </w:rPr>
        <w:t xml:space="preserve">             10.1 </w:t>
      </w:r>
      <w:r w:rsidRPr="00956F2E">
        <w:rPr>
          <w:rFonts w:ascii="Times New Roman" w:hAnsi="Times New Roman"/>
          <w:sz w:val="24"/>
          <w:szCs w:val="24"/>
        </w:rPr>
        <w:t>Обеспечение исполнения контракта не устанавливается на основании части 64.1 статьи 112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39476901" w14:textId="77777777" w:rsidR="00B33C4F" w:rsidRDefault="00B33C4F" w:rsidP="00B33C4F">
      <w:pPr>
        <w:pStyle w:val="a8"/>
        <w:spacing w:after="0"/>
        <w:ind w:left="0" w:firstLine="709"/>
        <w:jc w:val="both"/>
        <w:rPr>
          <w:rFonts w:ascii="Times New Roman" w:hAnsi="Times New Roman"/>
          <w:sz w:val="24"/>
          <w:szCs w:val="24"/>
        </w:rPr>
      </w:pPr>
    </w:p>
    <w:p w14:paraId="03942D73" w14:textId="77777777" w:rsidR="00B33C4F" w:rsidRPr="00FD2816" w:rsidRDefault="00B33C4F" w:rsidP="00B33C4F">
      <w:pPr>
        <w:pStyle w:val="a8"/>
        <w:spacing w:after="0"/>
        <w:ind w:left="0" w:firstLine="709"/>
        <w:jc w:val="both"/>
        <w:rPr>
          <w:rFonts w:ascii="Times New Roman" w:hAnsi="Times New Roman"/>
          <w:sz w:val="24"/>
          <w:szCs w:val="24"/>
        </w:rPr>
      </w:pPr>
    </w:p>
    <w:p w14:paraId="66A05656" w14:textId="77777777" w:rsidR="00B33C4F" w:rsidRPr="00FD2816" w:rsidRDefault="00B33C4F" w:rsidP="00B33C4F">
      <w:pPr>
        <w:tabs>
          <w:tab w:val="left" w:pos="3921"/>
        </w:tabs>
        <w:jc w:val="center"/>
        <w:rPr>
          <w:rFonts w:ascii="Times New Roman" w:hAnsi="Times New Roman"/>
          <w:b/>
          <w:sz w:val="24"/>
          <w:szCs w:val="24"/>
        </w:rPr>
      </w:pPr>
      <w:r w:rsidRPr="00FD2816">
        <w:rPr>
          <w:rFonts w:ascii="Times New Roman" w:hAnsi="Times New Roman"/>
          <w:b/>
          <w:sz w:val="24"/>
          <w:szCs w:val="24"/>
        </w:rPr>
        <w:t>11. ОБСТОЯТЕЛЬСТВА НЕПРЕОДОЛИМОЙ СИЛЫ</w:t>
      </w:r>
    </w:p>
    <w:p w14:paraId="301D1EF9" w14:textId="77777777" w:rsidR="00B33C4F" w:rsidRPr="00FD2816" w:rsidRDefault="00B33C4F" w:rsidP="00B33C4F">
      <w:pPr>
        <w:tabs>
          <w:tab w:val="left" w:pos="2529"/>
        </w:tabs>
        <w:ind w:firstLine="709"/>
        <w:jc w:val="both"/>
        <w:rPr>
          <w:rFonts w:ascii="Times New Roman" w:hAnsi="Times New Roman"/>
          <w:sz w:val="24"/>
          <w:szCs w:val="24"/>
        </w:rPr>
      </w:pPr>
      <w:r w:rsidRPr="00FD2816">
        <w:rPr>
          <w:rFonts w:ascii="Times New Roman" w:hAnsi="Times New Roman"/>
          <w:sz w:val="24"/>
          <w:szCs w:val="24"/>
        </w:rPr>
        <w:lastRenderedPageBreak/>
        <w:t>11.1. Обстоятельствами, наступление которых освобождает от ответственности за нарушения обязательства, являются обстоятельства непреодолимой силы, как то: вооруженные конфликты, акты терроризма, правовые акты государственных органов, аварийные и иные чрезвычайные ситуации, забастовки, массовые беспорядки, если такие обстоятельства непосредственно влияют на возможность Стороны исполнить соответствующее обязательство.</w:t>
      </w:r>
    </w:p>
    <w:p w14:paraId="683A085A"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11.2. При невыполнении или частичном невыполнении любой из Сторон обязательств по Контракту вследствие наступления обстоятельств, указанных в п.11.1. Контракта, если они непосредственно повлияли на сроки исполнения Сторонами своих обязательств, срок исполнения обязательств отодвигается соразмерно времени, в течение которого будут действовать эти обстоятельства.</w:t>
      </w:r>
    </w:p>
    <w:p w14:paraId="155F52FE"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11.3. Сторона, для которой создалась невозможность исполнения обязательств в силу вышеуказанных причин, должна письменно известить об этом другую Сторону в течение 5 (Пяти) рабочих дней со дня наступления таких обстоятельств. Доказательством указанных в извещении фактов должны служить документы, выдаваемые компетентными органами.</w:t>
      </w:r>
    </w:p>
    <w:p w14:paraId="04FF9C24"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11.4. Неизвещение либо несвоевременное извещение другой Стороны согласно п.11.3. Контракта влечет за собой утрату права ссылаться на эти обстоятельства.</w:t>
      </w:r>
    </w:p>
    <w:p w14:paraId="5D15B797" w14:textId="77777777" w:rsidR="00B33C4F" w:rsidRPr="00FD2816" w:rsidRDefault="00B33C4F" w:rsidP="00B33C4F">
      <w:pPr>
        <w:tabs>
          <w:tab w:val="left" w:pos="7829"/>
        </w:tabs>
        <w:ind w:firstLine="709"/>
        <w:jc w:val="both"/>
        <w:rPr>
          <w:rFonts w:ascii="Times New Roman" w:hAnsi="Times New Roman"/>
          <w:sz w:val="24"/>
          <w:szCs w:val="24"/>
        </w:rPr>
      </w:pPr>
    </w:p>
    <w:p w14:paraId="253103A2" w14:textId="77777777" w:rsidR="00B33C4F" w:rsidRPr="00FD2816" w:rsidRDefault="00B33C4F" w:rsidP="00B33C4F">
      <w:pPr>
        <w:tabs>
          <w:tab w:val="left" w:pos="7829"/>
        </w:tabs>
        <w:ind w:firstLine="709"/>
        <w:jc w:val="center"/>
        <w:rPr>
          <w:rFonts w:ascii="Times New Roman" w:hAnsi="Times New Roman"/>
          <w:sz w:val="24"/>
          <w:szCs w:val="24"/>
        </w:rPr>
      </w:pPr>
      <w:r w:rsidRPr="00FD2816">
        <w:rPr>
          <w:rFonts w:ascii="Times New Roman" w:hAnsi="Times New Roman"/>
          <w:b/>
          <w:sz w:val="24"/>
          <w:szCs w:val="24"/>
        </w:rPr>
        <w:t>12. ПРОЧИЕ УСЛОВИЯ</w:t>
      </w:r>
    </w:p>
    <w:p w14:paraId="64652748"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12.1. К отношениям Сторон, не урегулированным настоящим Контрактом, применяются нормы действующего гражданского законодательства Российской Федерации.</w:t>
      </w:r>
    </w:p>
    <w:p w14:paraId="17A0CF4C"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12.2. Контракт вступает в силу со дня его подписания Сторонам</w:t>
      </w:r>
      <w:r w:rsidR="003B0B25">
        <w:rPr>
          <w:rFonts w:ascii="Times New Roman" w:hAnsi="Times New Roman"/>
          <w:sz w:val="24"/>
          <w:szCs w:val="24"/>
        </w:rPr>
        <w:t>и и действует до «30</w:t>
      </w:r>
      <w:r w:rsidRPr="00FD2816">
        <w:rPr>
          <w:rFonts w:ascii="Times New Roman" w:hAnsi="Times New Roman"/>
          <w:sz w:val="24"/>
          <w:szCs w:val="24"/>
        </w:rPr>
        <w:t xml:space="preserve">» </w:t>
      </w:r>
      <w:r w:rsidR="00BB57C2">
        <w:rPr>
          <w:rFonts w:ascii="Times New Roman" w:hAnsi="Times New Roman"/>
          <w:sz w:val="24"/>
          <w:szCs w:val="24"/>
        </w:rPr>
        <w:t>декабря</w:t>
      </w:r>
      <w:r w:rsidR="003B0B25">
        <w:rPr>
          <w:rFonts w:ascii="Times New Roman" w:hAnsi="Times New Roman"/>
          <w:sz w:val="24"/>
          <w:szCs w:val="24"/>
        </w:rPr>
        <w:t xml:space="preserve"> </w:t>
      </w:r>
      <w:r w:rsidRPr="00FD2816">
        <w:rPr>
          <w:rFonts w:ascii="Times New Roman" w:hAnsi="Times New Roman"/>
          <w:sz w:val="24"/>
          <w:szCs w:val="24"/>
        </w:rPr>
        <w:t>202</w:t>
      </w:r>
      <w:r w:rsidR="00F9141A">
        <w:rPr>
          <w:rFonts w:ascii="Times New Roman" w:hAnsi="Times New Roman"/>
          <w:sz w:val="24"/>
          <w:szCs w:val="24"/>
        </w:rPr>
        <w:t>6</w:t>
      </w:r>
      <w:r w:rsidRPr="00FD2816">
        <w:rPr>
          <w:rFonts w:ascii="Times New Roman" w:hAnsi="Times New Roman"/>
          <w:sz w:val="24"/>
          <w:szCs w:val="24"/>
        </w:rPr>
        <w:t>г.</w:t>
      </w:r>
    </w:p>
    <w:p w14:paraId="0F3D5DCB"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 xml:space="preserve"> Окончание срока действия Контракта не освобождает Стороны от выполнения обязательств, предусмотренных Контрактом, а также от ответственности за нарушение условий Контракта.</w:t>
      </w:r>
    </w:p>
    <w:p w14:paraId="4043FDA7"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12.3. Документооборот в рамках Контракта осуществляется в письменной форме. Для оперативного уведомления допускается обмен документами посредством факсимильной/телефонной связи, электронной почты с обязательной досылкой (передачей) подлинного документа в течение 3 (трех) рабочих дней.</w:t>
      </w:r>
    </w:p>
    <w:p w14:paraId="0B66BF65"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Срок ответа на входящий документ в рамках Контракта не может превышать 5 (Пяти) рабочих дней со дня его получения.</w:t>
      </w:r>
    </w:p>
    <w:p w14:paraId="7FC9435B" w14:textId="77777777" w:rsidR="00B33C4F" w:rsidRPr="00FD2816" w:rsidRDefault="00B33C4F" w:rsidP="00B33C4F">
      <w:pPr>
        <w:keepNext/>
        <w:ind w:firstLine="709"/>
        <w:jc w:val="both"/>
        <w:rPr>
          <w:rFonts w:ascii="Times New Roman" w:hAnsi="Times New Roman"/>
          <w:sz w:val="24"/>
          <w:szCs w:val="24"/>
        </w:rPr>
      </w:pPr>
      <w:r w:rsidRPr="00FD2816">
        <w:rPr>
          <w:rFonts w:ascii="Times New Roman" w:hAnsi="Times New Roman"/>
          <w:sz w:val="24"/>
          <w:szCs w:val="24"/>
        </w:rPr>
        <w:t xml:space="preserve">В случаях, предусмотренных действующим законодательством, документы и информация, составляемые/направляемые/размещаемые при заключении, исполнении, расторжении контракта, составляются/направляются/размещаются с использованием Единой информационной системы в порядке и сроки, установленные Законом №44-ФЗ. </w:t>
      </w:r>
    </w:p>
    <w:p w14:paraId="6729E6B4"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 xml:space="preserve">12.4. Контракт составлен в соответствии с требованиями законодательства Российской Федерации и подписан надлежащим образом уполномоченными представителями Сторон. </w:t>
      </w:r>
    </w:p>
    <w:p w14:paraId="4D846FEA" w14:textId="77777777" w:rsidR="00B33C4F" w:rsidRPr="00FD2816" w:rsidRDefault="00B33C4F" w:rsidP="00B33C4F">
      <w:pPr>
        <w:tabs>
          <w:tab w:val="left" w:pos="7829"/>
        </w:tabs>
        <w:ind w:firstLine="709"/>
        <w:jc w:val="both"/>
        <w:rPr>
          <w:rFonts w:ascii="Times New Roman" w:hAnsi="Times New Roman"/>
          <w:bCs/>
          <w:sz w:val="24"/>
          <w:szCs w:val="24"/>
        </w:rPr>
      </w:pPr>
      <w:r w:rsidRPr="00FD2816">
        <w:rPr>
          <w:rFonts w:ascii="Times New Roman" w:hAnsi="Times New Roman"/>
          <w:sz w:val="24"/>
          <w:szCs w:val="24"/>
        </w:rPr>
        <w:t xml:space="preserve">12.5. </w:t>
      </w:r>
      <w:r w:rsidRPr="00FD2816">
        <w:rPr>
          <w:rFonts w:ascii="Times New Roman" w:hAnsi="Times New Roman"/>
          <w:bCs/>
          <w:sz w:val="24"/>
          <w:szCs w:val="24"/>
        </w:rPr>
        <w:t xml:space="preserve">При исполнении Контракта не допускается перемена Поставщика, за исключением случая,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 </w:t>
      </w:r>
      <w:r w:rsidRPr="00FD2816">
        <w:rPr>
          <w:rFonts w:ascii="Times New Roman" w:hAnsi="Times New Roman"/>
          <w:sz w:val="24"/>
          <w:szCs w:val="24"/>
        </w:rPr>
        <w:t>В случае перемены Заказчика по Контракту права и обязанности Заказчика, предусмотренные Контрактом, переходят к новому заказчику</w:t>
      </w:r>
      <w:r w:rsidRPr="00FD2816">
        <w:rPr>
          <w:rFonts w:ascii="Times New Roman" w:hAnsi="Times New Roman"/>
          <w:bCs/>
          <w:sz w:val="24"/>
          <w:szCs w:val="24"/>
        </w:rPr>
        <w:t xml:space="preserve"> в соответствии с частью 6 статьи 95 </w:t>
      </w:r>
      <w:r w:rsidRPr="00FD2816">
        <w:rPr>
          <w:rFonts w:ascii="Times New Roman" w:hAnsi="Times New Roman"/>
          <w:sz w:val="24"/>
          <w:szCs w:val="24"/>
        </w:rPr>
        <w:t>Федерального закона от 05.04.2013 N 44-ФЗ «О контрактной системе в сфере закупок товаров, работ, услуг для обеспечения государственных и муниципальных нужд»</w:t>
      </w:r>
      <w:r w:rsidRPr="00FD2816">
        <w:rPr>
          <w:rFonts w:ascii="Times New Roman" w:hAnsi="Times New Roman"/>
          <w:bCs/>
          <w:sz w:val="24"/>
          <w:szCs w:val="24"/>
        </w:rPr>
        <w:t>.</w:t>
      </w:r>
    </w:p>
    <w:p w14:paraId="6CC64CC1"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12.6. Все приложения к Контракту должны быть оформлены в соответствии с действующим законодательством Российской Федерации и подписаны надлежащим образом уполномоченными представителями Сторон. Все приложения, составленные в надлежащей форме и в соответствии с условиями Контракта, являются его неотъемлемой частью.</w:t>
      </w:r>
    </w:p>
    <w:p w14:paraId="0E7B85C5"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 xml:space="preserve">12.7. Поставщик обязан представить Заказчику сведения об изменении своего адреса в срок не позднее 2 (Двух) рабочих дней со дня соответствующего изменения. В случае непредставления в установленный срок уведомления адресом Поставщика будет считаться адрес, указанный в Контракте. </w:t>
      </w:r>
    </w:p>
    <w:p w14:paraId="33C7A192" w14:textId="77777777" w:rsidR="00B33C4F" w:rsidRPr="00FD2816" w:rsidRDefault="00B33C4F" w:rsidP="00B33C4F">
      <w:pPr>
        <w:tabs>
          <w:tab w:val="left" w:pos="7829"/>
        </w:tabs>
        <w:ind w:firstLine="709"/>
        <w:jc w:val="both"/>
        <w:rPr>
          <w:rFonts w:ascii="Times New Roman" w:hAnsi="Times New Roman"/>
          <w:sz w:val="24"/>
          <w:szCs w:val="24"/>
        </w:rPr>
      </w:pPr>
      <w:r w:rsidRPr="00FD2816">
        <w:rPr>
          <w:rFonts w:ascii="Times New Roman" w:hAnsi="Times New Roman"/>
          <w:sz w:val="24"/>
          <w:szCs w:val="24"/>
        </w:rPr>
        <w:t xml:space="preserve">При изменении у Поставщика номеров телефонов, факсов, адреса электронной почты, </w:t>
      </w:r>
      <w:r w:rsidRPr="00FD2816">
        <w:rPr>
          <w:rFonts w:ascii="Times New Roman" w:hAnsi="Times New Roman"/>
          <w:sz w:val="24"/>
          <w:szCs w:val="24"/>
        </w:rPr>
        <w:lastRenderedPageBreak/>
        <w:t xml:space="preserve">реквизитов банка для осуществления расчетов по Контракту Поставщик должен уведомить об этом Заказчика в течение 24 часов с момента изменений. В случае непредставления в установленный срок уведомления об изменении указанной информации номерами телефонов, факсов, адресами электронной почты, реквизитами банка для осуществления расчетов по Контракту будут считаться сведения, указанные в Контракте. </w:t>
      </w:r>
    </w:p>
    <w:p w14:paraId="0C8E3110" w14:textId="77777777" w:rsidR="00B33C4F" w:rsidRPr="00FD2816" w:rsidRDefault="00B33C4F" w:rsidP="00B33C4F">
      <w:pPr>
        <w:keepNext/>
        <w:keepLines/>
        <w:ind w:left="-540" w:firstLine="540"/>
        <w:jc w:val="center"/>
        <w:rPr>
          <w:rFonts w:ascii="Times New Roman" w:hAnsi="Times New Roman"/>
          <w:b/>
          <w:sz w:val="24"/>
          <w:szCs w:val="24"/>
        </w:rPr>
      </w:pPr>
      <w:r w:rsidRPr="00FD2816">
        <w:rPr>
          <w:rFonts w:ascii="Times New Roman" w:hAnsi="Times New Roman"/>
          <w:b/>
          <w:sz w:val="24"/>
          <w:szCs w:val="24"/>
        </w:rPr>
        <w:t>13. ПРИЛОЖЕНИЯ К КОНТРАКТУ</w:t>
      </w:r>
    </w:p>
    <w:p w14:paraId="45FCF02E" w14:textId="77777777" w:rsidR="00B33C4F" w:rsidRPr="00FD2816" w:rsidRDefault="00B33C4F" w:rsidP="00B33C4F">
      <w:pPr>
        <w:keepNext/>
        <w:keepLines/>
        <w:ind w:left="-540" w:firstLine="540"/>
        <w:jc w:val="both"/>
        <w:rPr>
          <w:rFonts w:ascii="Times New Roman" w:hAnsi="Times New Roman"/>
          <w:sz w:val="24"/>
          <w:szCs w:val="24"/>
        </w:rPr>
      </w:pPr>
      <w:r w:rsidRPr="00FD2816">
        <w:rPr>
          <w:rFonts w:ascii="Times New Roman" w:hAnsi="Times New Roman"/>
          <w:sz w:val="24"/>
          <w:szCs w:val="24"/>
        </w:rPr>
        <w:t>13.1. Приложение к Контракту является его неотъемлемой частью:</w:t>
      </w:r>
    </w:p>
    <w:p w14:paraId="1396E57D" w14:textId="77777777" w:rsidR="00B33C4F" w:rsidRPr="00FD2816" w:rsidRDefault="00B33C4F" w:rsidP="00B33C4F">
      <w:pPr>
        <w:keepNext/>
        <w:keepLines/>
        <w:ind w:left="-540" w:firstLine="540"/>
        <w:jc w:val="both"/>
        <w:rPr>
          <w:rFonts w:ascii="Times New Roman" w:hAnsi="Times New Roman"/>
          <w:sz w:val="24"/>
          <w:szCs w:val="24"/>
        </w:rPr>
      </w:pPr>
      <w:r w:rsidRPr="00FD2816">
        <w:rPr>
          <w:rFonts w:ascii="Times New Roman" w:hAnsi="Times New Roman"/>
          <w:sz w:val="24"/>
          <w:szCs w:val="24"/>
        </w:rPr>
        <w:t>Приложение 1 – Спецификация.</w:t>
      </w:r>
    </w:p>
    <w:p w14:paraId="1EEE988C" w14:textId="77777777" w:rsidR="00B33C4F" w:rsidRPr="00FD2816" w:rsidRDefault="00B33C4F" w:rsidP="00B33C4F">
      <w:pPr>
        <w:keepNext/>
        <w:keepLines/>
        <w:ind w:left="-540" w:firstLine="540"/>
        <w:jc w:val="center"/>
        <w:rPr>
          <w:rFonts w:ascii="Times New Roman" w:hAnsi="Times New Roman"/>
          <w:b/>
          <w:sz w:val="24"/>
          <w:szCs w:val="24"/>
        </w:rPr>
      </w:pPr>
    </w:p>
    <w:p w14:paraId="425EE5D0" w14:textId="77777777" w:rsidR="00B33C4F" w:rsidRDefault="00B33C4F" w:rsidP="00B33C4F">
      <w:pPr>
        <w:keepNext/>
        <w:keepLines/>
        <w:ind w:left="-540" w:firstLine="540"/>
        <w:jc w:val="center"/>
        <w:rPr>
          <w:rFonts w:ascii="Times New Roman" w:hAnsi="Times New Roman"/>
          <w:b/>
          <w:sz w:val="24"/>
          <w:szCs w:val="24"/>
        </w:rPr>
      </w:pPr>
      <w:r w:rsidRPr="00FD2816">
        <w:rPr>
          <w:rFonts w:ascii="Times New Roman" w:hAnsi="Times New Roman"/>
          <w:b/>
          <w:sz w:val="24"/>
          <w:szCs w:val="24"/>
        </w:rPr>
        <w:t>14. АДРЕСА И РЕКВИЗИТЫ СТОРОН:</w:t>
      </w:r>
    </w:p>
    <w:tbl>
      <w:tblPr>
        <w:tblpPr w:leftFromText="180" w:rightFromText="180" w:vertAnchor="text" w:horzAnchor="margin" w:tblpY="4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06"/>
        <w:gridCol w:w="4907"/>
      </w:tblGrid>
      <w:tr w:rsidR="00B33C4F" w:rsidRPr="007D5AC4" w14:paraId="0FC6B9DD" w14:textId="77777777" w:rsidTr="00D62964">
        <w:trPr>
          <w:trHeight w:val="558"/>
        </w:trPr>
        <w:tc>
          <w:tcPr>
            <w:tcW w:w="4906" w:type="dxa"/>
            <w:tcBorders>
              <w:top w:val="single" w:sz="4" w:space="0" w:color="auto"/>
              <w:left w:val="single" w:sz="4" w:space="0" w:color="auto"/>
              <w:bottom w:val="single" w:sz="4" w:space="0" w:color="auto"/>
              <w:right w:val="single" w:sz="4" w:space="0" w:color="auto"/>
            </w:tcBorders>
            <w:vAlign w:val="center"/>
            <w:hideMark/>
          </w:tcPr>
          <w:p w14:paraId="4DA323D2" w14:textId="77777777" w:rsidR="00B33C4F" w:rsidRPr="007D5AC4" w:rsidRDefault="00B33C4F" w:rsidP="00D62964">
            <w:pPr>
              <w:keepNext/>
              <w:keepLines/>
              <w:autoSpaceDE w:val="0"/>
              <w:autoSpaceDN w:val="0"/>
              <w:adjustRightInd w:val="0"/>
              <w:ind w:firstLine="720"/>
              <w:jc w:val="center"/>
              <w:rPr>
                <w:rFonts w:ascii="Times New Roman" w:hAnsi="Times New Roman"/>
                <w:b/>
                <w:sz w:val="22"/>
                <w:szCs w:val="22"/>
              </w:rPr>
            </w:pPr>
            <w:r w:rsidRPr="007D5AC4">
              <w:rPr>
                <w:rFonts w:ascii="Times New Roman" w:hAnsi="Times New Roman"/>
                <w:b/>
                <w:sz w:val="22"/>
                <w:szCs w:val="22"/>
              </w:rPr>
              <w:t>Заказчик:</w:t>
            </w:r>
          </w:p>
        </w:tc>
        <w:tc>
          <w:tcPr>
            <w:tcW w:w="4907" w:type="dxa"/>
            <w:tcBorders>
              <w:top w:val="single" w:sz="4" w:space="0" w:color="auto"/>
              <w:left w:val="single" w:sz="4" w:space="0" w:color="auto"/>
              <w:bottom w:val="single" w:sz="4" w:space="0" w:color="auto"/>
              <w:right w:val="single" w:sz="4" w:space="0" w:color="auto"/>
            </w:tcBorders>
            <w:vAlign w:val="center"/>
            <w:hideMark/>
          </w:tcPr>
          <w:p w14:paraId="06A1FF2B" w14:textId="77777777" w:rsidR="00B33C4F" w:rsidRPr="007D5AC4" w:rsidRDefault="00B33C4F" w:rsidP="00D62964">
            <w:pPr>
              <w:keepNext/>
              <w:keepLines/>
              <w:autoSpaceDE w:val="0"/>
              <w:autoSpaceDN w:val="0"/>
              <w:adjustRightInd w:val="0"/>
              <w:ind w:firstLine="720"/>
              <w:jc w:val="center"/>
              <w:outlineLvl w:val="3"/>
              <w:rPr>
                <w:rFonts w:ascii="Times New Roman" w:hAnsi="Times New Roman"/>
                <w:b/>
                <w:bCs/>
                <w:sz w:val="22"/>
                <w:szCs w:val="22"/>
              </w:rPr>
            </w:pPr>
            <w:r w:rsidRPr="007D5AC4">
              <w:rPr>
                <w:rFonts w:ascii="Times New Roman" w:hAnsi="Times New Roman"/>
                <w:b/>
                <w:iCs/>
                <w:sz w:val="22"/>
                <w:szCs w:val="22"/>
              </w:rPr>
              <w:t>Поставщик:</w:t>
            </w:r>
          </w:p>
        </w:tc>
      </w:tr>
      <w:tr w:rsidR="00B33C4F" w:rsidRPr="007D5AC4" w14:paraId="34732606" w14:textId="77777777" w:rsidTr="00D62964">
        <w:trPr>
          <w:trHeight w:val="983"/>
        </w:trPr>
        <w:tc>
          <w:tcPr>
            <w:tcW w:w="4906" w:type="dxa"/>
            <w:tcBorders>
              <w:top w:val="single" w:sz="4" w:space="0" w:color="auto"/>
              <w:left w:val="single" w:sz="4" w:space="0" w:color="auto"/>
              <w:bottom w:val="single" w:sz="4" w:space="0" w:color="auto"/>
              <w:right w:val="single" w:sz="4" w:space="0" w:color="auto"/>
            </w:tcBorders>
            <w:hideMark/>
          </w:tcPr>
          <w:p w14:paraId="55D51153" w14:textId="77777777" w:rsidR="00F9141A" w:rsidRPr="00F9141A" w:rsidRDefault="00F9141A" w:rsidP="00D62964">
            <w:pPr>
              <w:rPr>
                <w:rFonts w:ascii="Times New Roman" w:eastAsia="Arial" w:hAnsi="Times New Roman"/>
                <w:sz w:val="24"/>
                <w:szCs w:val="24"/>
              </w:rPr>
            </w:pPr>
            <w:r w:rsidRPr="00F9141A">
              <w:rPr>
                <w:rFonts w:ascii="Times New Roman" w:hAnsi="Times New Roman"/>
                <w:color w:val="000000"/>
                <w:sz w:val="24"/>
                <w:szCs w:val="24"/>
              </w:rPr>
              <w:t>Муниципальное казенное учреждение «Центр технического обеспечения учреждений бюджетной сферы» Идринского района</w:t>
            </w:r>
            <w:r w:rsidRPr="00F9141A">
              <w:rPr>
                <w:rFonts w:ascii="Times New Roman" w:eastAsia="Arial" w:hAnsi="Times New Roman"/>
                <w:sz w:val="24"/>
                <w:szCs w:val="24"/>
              </w:rPr>
              <w:t xml:space="preserve"> </w:t>
            </w:r>
          </w:p>
          <w:p w14:paraId="6A068646" w14:textId="77777777" w:rsidR="00F9141A" w:rsidRPr="00F9141A" w:rsidRDefault="00F9141A" w:rsidP="00F9141A">
            <w:pPr>
              <w:autoSpaceDE w:val="0"/>
              <w:autoSpaceDN w:val="0"/>
              <w:adjustRightInd w:val="0"/>
              <w:spacing w:line="276" w:lineRule="auto"/>
              <w:rPr>
                <w:rFonts w:ascii="Times New Roman" w:eastAsia="Microsoft YaHei" w:hAnsi="Times New Roman"/>
                <w:bCs/>
                <w:color w:val="000000"/>
                <w:sz w:val="24"/>
                <w:szCs w:val="24"/>
              </w:rPr>
            </w:pPr>
            <w:r w:rsidRPr="00F9141A">
              <w:rPr>
                <w:rFonts w:ascii="Times New Roman" w:eastAsia="Microsoft YaHei" w:hAnsi="Times New Roman"/>
                <w:bCs/>
                <w:color w:val="000000"/>
                <w:sz w:val="24"/>
                <w:szCs w:val="24"/>
              </w:rPr>
              <w:t>Юридический адрес:</w:t>
            </w:r>
          </w:p>
          <w:p w14:paraId="175A2591" w14:textId="77777777" w:rsidR="00F9141A" w:rsidRPr="00F9141A" w:rsidRDefault="00F9141A" w:rsidP="00F9141A">
            <w:pPr>
              <w:autoSpaceDE w:val="0"/>
              <w:autoSpaceDN w:val="0"/>
              <w:adjustRightInd w:val="0"/>
              <w:rPr>
                <w:rFonts w:ascii="Times New Roman" w:eastAsia="Microsoft YaHei" w:hAnsi="Times New Roman"/>
                <w:bCs/>
                <w:sz w:val="24"/>
              </w:rPr>
            </w:pPr>
            <w:r w:rsidRPr="00F9141A">
              <w:rPr>
                <w:rFonts w:ascii="Times New Roman" w:hAnsi="Times New Roman"/>
                <w:sz w:val="24"/>
              </w:rPr>
              <w:t>662680, Красноярский край, Идринский район, с. Идринское</w:t>
            </w:r>
            <w:r w:rsidRPr="00F9141A">
              <w:rPr>
                <w:rFonts w:ascii="Times New Roman" w:eastAsia="Microsoft YaHei" w:hAnsi="Times New Roman"/>
                <w:bCs/>
                <w:sz w:val="24"/>
              </w:rPr>
              <w:t xml:space="preserve">, ул. Мира, 16, </w:t>
            </w:r>
          </w:p>
          <w:p w14:paraId="785FE1FF"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eastAsia="Arial Unicode MS" w:hAnsi="Times New Roman"/>
                <w:sz w:val="24"/>
              </w:rPr>
              <w:t xml:space="preserve">ИНН 2414004268 </w:t>
            </w:r>
          </w:p>
          <w:p w14:paraId="116DE7EE"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eastAsia="Arial Unicode MS" w:hAnsi="Times New Roman"/>
                <w:sz w:val="24"/>
              </w:rPr>
              <w:t>КПП 241401001</w:t>
            </w:r>
          </w:p>
          <w:p w14:paraId="40674557"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eastAsia="Arial Unicode MS" w:hAnsi="Times New Roman"/>
                <w:sz w:val="24"/>
              </w:rPr>
              <w:t>КС 03231643045280001900</w:t>
            </w:r>
          </w:p>
          <w:p w14:paraId="54DBF711"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eastAsia="Arial Unicode MS" w:hAnsi="Times New Roman"/>
                <w:sz w:val="24"/>
              </w:rPr>
              <w:t>ЕКС 40102810245370000011</w:t>
            </w:r>
          </w:p>
          <w:p w14:paraId="15A22690" w14:textId="77777777" w:rsidR="00F9141A" w:rsidRPr="00F9141A" w:rsidRDefault="00F9141A" w:rsidP="00F9141A">
            <w:pPr>
              <w:autoSpaceDE w:val="0"/>
              <w:autoSpaceDN w:val="0"/>
              <w:adjustRightInd w:val="0"/>
              <w:rPr>
                <w:rFonts w:ascii="Times New Roman" w:eastAsia="Microsoft YaHei" w:hAnsi="Times New Roman"/>
                <w:bCs/>
                <w:sz w:val="24"/>
              </w:rPr>
            </w:pPr>
            <w:r w:rsidRPr="00F9141A">
              <w:rPr>
                <w:rFonts w:ascii="Times New Roman" w:eastAsia="Microsoft YaHei" w:hAnsi="Times New Roman"/>
                <w:bCs/>
                <w:sz w:val="24"/>
              </w:rPr>
              <w:t xml:space="preserve">Наименование банка: </w:t>
            </w:r>
            <w:r w:rsidRPr="00F9141A">
              <w:rPr>
                <w:rFonts w:ascii="Times New Roman" w:hAnsi="Times New Roman"/>
                <w:color w:val="1A1A1A"/>
                <w:sz w:val="24"/>
                <w:shd w:val="clear" w:color="auto" w:fill="FFFFFF"/>
              </w:rPr>
              <w:t>ОКЦ №3 СибГУ Банка России//УФК по Красноярскому краю, г. Красноярск</w:t>
            </w:r>
            <w:r w:rsidRPr="00F9141A">
              <w:rPr>
                <w:rFonts w:ascii="Times New Roman" w:eastAsia="Microsoft YaHei" w:hAnsi="Times New Roman"/>
                <w:bCs/>
                <w:sz w:val="24"/>
              </w:rPr>
              <w:t xml:space="preserve"> </w:t>
            </w:r>
          </w:p>
          <w:p w14:paraId="08AE1E8F"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hAnsi="Times New Roman"/>
                <w:sz w:val="24"/>
              </w:rPr>
              <w:t>л/с 03193</w:t>
            </w:r>
            <w:r w:rsidRPr="00F9141A">
              <w:rPr>
                <w:rFonts w:ascii="Times New Roman" w:hAnsi="Times New Roman"/>
                <w:sz w:val="24"/>
                <w:lang w:val="en-US"/>
              </w:rPr>
              <w:t>D</w:t>
            </w:r>
            <w:r w:rsidRPr="00F9141A">
              <w:rPr>
                <w:rFonts w:ascii="Times New Roman" w:hAnsi="Times New Roman"/>
                <w:sz w:val="24"/>
              </w:rPr>
              <w:t>23970</w:t>
            </w:r>
          </w:p>
          <w:p w14:paraId="1AD708ED"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eastAsia="Arial Unicode MS" w:hAnsi="Times New Roman"/>
                <w:sz w:val="24"/>
              </w:rPr>
              <w:t>БИК 010407105</w:t>
            </w:r>
          </w:p>
          <w:p w14:paraId="467E2FAF"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eastAsia="Arial Unicode MS" w:hAnsi="Times New Roman"/>
                <w:sz w:val="24"/>
              </w:rPr>
              <w:t>ОКПО 19220968 ОКТМО 04617422</w:t>
            </w:r>
          </w:p>
          <w:p w14:paraId="71F82044" w14:textId="77777777" w:rsidR="00F9141A" w:rsidRPr="00F9141A" w:rsidRDefault="00F9141A" w:rsidP="00F9141A">
            <w:pPr>
              <w:autoSpaceDE w:val="0"/>
              <w:autoSpaceDN w:val="0"/>
              <w:adjustRightInd w:val="0"/>
              <w:rPr>
                <w:rFonts w:ascii="Times New Roman" w:eastAsia="Arial Unicode MS" w:hAnsi="Times New Roman"/>
                <w:sz w:val="24"/>
              </w:rPr>
            </w:pPr>
            <w:r w:rsidRPr="00F9141A">
              <w:rPr>
                <w:rFonts w:ascii="Times New Roman" w:eastAsia="Arial Unicode MS" w:hAnsi="Times New Roman"/>
                <w:sz w:val="24"/>
              </w:rPr>
              <w:t>ОКАТО 04217822001 ОГРН 1172468049940</w:t>
            </w:r>
          </w:p>
          <w:p w14:paraId="56FACCC9" w14:textId="77777777" w:rsidR="00F9141A" w:rsidRPr="00F9141A" w:rsidRDefault="00F9141A" w:rsidP="00F9141A">
            <w:pPr>
              <w:autoSpaceDE w:val="0"/>
              <w:autoSpaceDN w:val="0"/>
              <w:adjustRightInd w:val="0"/>
              <w:rPr>
                <w:rFonts w:ascii="Times New Roman" w:eastAsia="Microsoft YaHei" w:hAnsi="Times New Roman"/>
                <w:bCs/>
                <w:sz w:val="24"/>
              </w:rPr>
            </w:pPr>
            <w:r w:rsidRPr="00F9141A">
              <w:rPr>
                <w:rFonts w:ascii="Times New Roman" w:eastAsia="Arial Unicode MS" w:hAnsi="Times New Roman"/>
                <w:sz w:val="24"/>
              </w:rPr>
              <w:t>ОКОГУ 4210007</w:t>
            </w:r>
          </w:p>
          <w:p w14:paraId="6E8F0D10" w14:textId="77777777" w:rsidR="00F9141A" w:rsidRPr="00F9141A" w:rsidRDefault="00F9141A" w:rsidP="00F9141A">
            <w:pPr>
              <w:autoSpaceDE w:val="0"/>
              <w:autoSpaceDN w:val="0"/>
              <w:adjustRightInd w:val="0"/>
              <w:rPr>
                <w:rFonts w:ascii="Times New Roman" w:eastAsia="Microsoft YaHei" w:hAnsi="Times New Roman"/>
                <w:bCs/>
                <w:sz w:val="24"/>
              </w:rPr>
            </w:pPr>
            <w:r w:rsidRPr="00F9141A">
              <w:rPr>
                <w:rFonts w:ascii="Times New Roman" w:eastAsia="Microsoft YaHei" w:hAnsi="Times New Roman"/>
                <w:bCs/>
                <w:sz w:val="24"/>
              </w:rPr>
              <w:t xml:space="preserve">телефон 8 (39135)21320 </w:t>
            </w:r>
          </w:p>
          <w:p w14:paraId="00F51B0C" w14:textId="77777777" w:rsidR="00F9141A" w:rsidRPr="00F9141A" w:rsidRDefault="00F9141A" w:rsidP="00F9141A">
            <w:pPr>
              <w:autoSpaceDE w:val="0"/>
              <w:autoSpaceDN w:val="0"/>
              <w:adjustRightInd w:val="0"/>
              <w:spacing w:line="276" w:lineRule="auto"/>
              <w:rPr>
                <w:rFonts w:ascii="Times New Roman" w:eastAsia="Microsoft YaHei" w:hAnsi="Times New Roman"/>
                <w:bCs/>
                <w:color w:val="000000"/>
                <w:sz w:val="36"/>
                <w:szCs w:val="24"/>
              </w:rPr>
            </w:pPr>
            <w:r w:rsidRPr="00F9141A">
              <w:rPr>
                <w:rFonts w:ascii="Times New Roman" w:eastAsia="Microsoft YaHei" w:hAnsi="Times New Roman"/>
                <w:bCs/>
                <w:sz w:val="24"/>
                <w:lang w:val="en-US"/>
              </w:rPr>
              <w:t>e</w:t>
            </w:r>
            <w:r w:rsidRPr="00F9141A">
              <w:rPr>
                <w:rFonts w:ascii="Times New Roman" w:eastAsia="Microsoft YaHei" w:hAnsi="Times New Roman"/>
                <w:bCs/>
                <w:sz w:val="24"/>
              </w:rPr>
              <w:t>-</w:t>
            </w:r>
            <w:r w:rsidRPr="00F9141A">
              <w:rPr>
                <w:rFonts w:ascii="Times New Roman" w:eastAsia="Microsoft YaHei" w:hAnsi="Times New Roman"/>
                <w:bCs/>
                <w:sz w:val="24"/>
                <w:lang w:val="en-US"/>
              </w:rPr>
              <w:t>mail</w:t>
            </w:r>
            <w:r w:rsidRPr="00F9141A">
              <w:rPr>
                <w:rFonts w:ascii="Times New Roman" w:eastAsia="Microsoft YaHei" w:hAnsi="Times New Roman"/>
                <w:bCs/>
                <w:sz w:val="24"/>
              </w:rPr>
              <w:t xml:space="preserve">: </w:t>
            </w:r>
            <w:r w:rsidRPr="00F9141A">
              <w:rPr>
                <w:rFonts w:ascii="Times New Roman" w:eastAsia="Microsoft YaHei" w:hAnsi="Times New Roman"/>
                <w:bCs/>
                <w:sz w:val="24"/>
                <w:lang w:val="en-US"/>
              </w:rPr>
              <w:t>MKY</w:t>
            </w:r>
            <w:r w:rsidRPr="00F9141A">
              <w:rPr>
                <w:rFonts w:ascii="Times New Roman" w:eastAsia="Microsoft YaHei" w:hAnsi="Times New Roman"/>
                <w:bCs/>
                <w:sz w:val="24"/>
              </w:rPr>
              <w:t>.</w:t>
            </w:r>
            <w:r w:rsidRPr="00F9141A">
              <w:rPr>
                <w:rFonts w:ascii="Times New Roman" w:eastAsia="Microsoft YaHei" w:hAnsi="Times New Roman"/>
                <w:bCs/>
                <w:sz w:val="24"/>
                <w:lang w:val="en-US"/>
              </w:rPr>
              <w:t>CTO</w:t>
            </w:r>
            <w:r w:rsidRPr="00F9141A">
              <w:rPr>
                <w:rFonts w:ascii="Times New Roman" w:eastAsia="Microsoft YaHei" w:hAnsi="Times New Roman"/>
                <w:bCs/>
                <w:sz w:val="24"/>
              </w:rPr>
              <w:t>24@</w:t>
            </w:r>
            <w:r w:rsidRPr="00F9141A">
              <w:rPr>
                <w:rFonts w:ascii="Times New Roman" w:eastAsia="Microsoft YaHei" w:hAnsi="Times New Roman"/>
                <w:bCs/>
                <w:sz w:val="24"/>
                <w:lang w:val="en-US"/>
              </w:rPr>
              <w:t>yandex</w:t>
            </w:r>
            <w:r w:rsidRPr="00F9141A">
              <w:rPr>
                <w:rFonts w:ascii="Times New Roman" w:eastAsia="Microsoft YaHei" w:hAnsi="Times New Roman"/>
                <w:bCs/>
                <w:sz w:val="24"/>
              </w:rPr>
              <w:t>.</w:t>
            </w:r>
            <w:r w:rsidRPr="00F9141A">
              <w:rPr>
                <w:rFonts w:ascii="Times New Roman" w:eastAsia="Microsoft YaHei" w:hAnsi="Times New Roman"/>
                <w:bCs/>
                <w:sz w:val="24"/>
                <w:lang w:val="en-US"/>
              </w:rPr>
              <w:t>ru</w:t>
            </w:r>
          </w:p>
          <w:p w14:paraId="561B5521" w14:textId="77777777" w:rsidR="00B33C4F" w:rsidRPr="00F9141A" w:rsidRDefault="00B33C4F" w:rsidP="00D62964">
            <w:pPr>
              <w:rPr>
                <w:rFonts w:ascii="Times New Roman" w:hAnsi="Times New Roman"/>
                <w:sz w:val="24"/>
                <w:szCs w:val="24"/>
              </w:rPr>
            </w:pPr>
          </w:p>
          <w:p w14:paraId="719DAE8D" w14:textId="77777777" w:rsidR="00B33C4F" w:rsidRPr="00F9141A" w:rsidRDefault="00B33C4F" w:rsidP="00D62964">
            <w:pPr>
              <w:keepNext/>
              <w:keepLines/>
              <w:autoSpaceDE w:val="0"/>
              <w:autoSpaceDN w:val="0"/>
              <w:adjustRightInd w:val="0"/>
              <w:rPr>
                <w:rFonts w:ascii="Times New Roman" w:hAnsi="Times New Roman"/>
                <w:sz w:val="22"/>
                <w:szCs w:val="22"/>
              </w:rPr>
            </w:pPr>
          </w:p>
        </w:tc>
        <w:tc>
          <w:tcPr>
            <w:tcW w:w="4907" w:type="dxa"/>
            <w:tcBorders>
              <w:top w:val="single" w:sz="4" w:space="0" w:color="auto"/>
              <w:left w:val="single" w:sz="4" w:space="0" w:color="auto"/>
              <w:bottom w:val="single" w:sz="4" w:space="0" w:color="auto"/>
              <w:right w:val="single" w:sz="4" w:space="0" w:color="auto"/>
            </w:tcBorders>
          </w:tcPr>
          <w:p w14:paraId="493E3B2D"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Наименование: </w:t>
            </w:r>
          </w:p>
          <w:p w14:paraId="7371132C"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Местоположение: </w:t>
            </w:r>
          </w:p>
          <w:p w14:paraId="53F9796B"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Почтовый адрес:</w:t>
            </w:r>
          </w:p>
          <w:p w14:paraId="24B3D038"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ОКТМО: </w:t>
            </w:r>
          </w:p>
          <w:p w14:paraId="2147BFB9"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ИНН:</w:t>
            </w:r>
          </w:p>
          <w:p w14:paraId="5892EBB4"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КПП: </w:t>
            </w:r>
          </w:p>
          <w:p w14:paraId="17694DE2"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ОГРН </w:t>
            </w:r>
          </w:p>
          <w:p w14:paraId="3DDD8362"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ОКПО </w:t>
            </w:r>
          </w:p>
          <w:p w14:paraId="76062DDA"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ОКВЭД</w:t>
            </w:r>
          </w:p>
          <w:p w14:paraId="6619E992"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Дата постановки на учет в налоговом органе: </w:t>
            </w:r>
          </w:p>
          <w:p w14:paraId="0B227D1B"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Банковские реквизиты:</w:t>
            </w:r>
          </w:p>
          <w:p w14:paraId="452619F9"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Название Банка: </w:t>
            </w:r>
          </w:p>
          <w:p w14:paraId="61BF42E4"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БИК: </w:t>
            </w:r>
          </w:p>
          <w:p w14:paraId="01761214"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 xml:space="preserve">Рас./с.: </w:t>
            </w:r>
          </w:p>
          <w:p w14:paraId="29A0364D" w14:textId="77777777" w:rsidR="00B33C4F" w:rsidRPr="007D5AC4" w:rsidRDefault="00B33C4F" w:rsidP="00D62964">
            <w:pPr>
              <w:widowControl/>
              <w:autoSpaceDN w:val="0"/>
              <w:rPr>
                <w:rFonts w:ascii="Times New Roman" w:hAnsi="Times New Roman"/>
                <w:sz w:val="22"/>
                <w:szCs w:val="22"/>
              </w:rPr>
            </w:pPr>
            <w:r w:rsidRPr="007D5AC4">
              <w:rPr>
                <w:rFonts w:ascii="Times New Roman" w:hAnsi="Times New Roman"/>
                <w:sz w:val="22"/>
                <w:szCs w:val="22"/>
              </w:rPr>
              <w:t xml:space="preserve">Кор./с.: </w:t>
            </w:r>
          </w:p>
          <w:p w14:paraId="024FE1D3" w14:textId="77777777" w:rsidR="00B33C4F" w:rsidRPr="007D5AC4" w:rsidRDefault="00B33C4F" w:rsidP="00D62964">
            <w:pPr>
              <w:widowControl/>
              <w:autoSpaceDN w:val="0"/>
              <w:rPr>
                <w:rFonts w:ascii="Times New Roman" w:hAnsi="Times New Roman"/>
                <w:sz w:val="22"/>
                <w:szCs w:val="22"/>
              </w:rPr>
            </w:pPr>
            <w:r w:rsidRPr="007D5AC4">
              <w:rPr>
                <w:rFonts w:ascii="Times New Roman" w:hAnsi="Times New Roman"/>
                <w:sz w:val="22"/>
                <w:szCs w:val="22"/>
              </w:rPr>
              <w:t>Телефон:</w:t>
            </w:r>
          </w:p>
          <w:p w14:paraId="4D96FCF5" w14:textId="77777777" w:rsidR="00B33C4F" w:rsidRPr="007D5AC4" w:rsidRDefault="00B33C4F" w:rsidP="00D62964">
            <w:pPr>
              <w:keepNext/>
              <w:keepLines/>
              <w:autoSpaceDE w:val="0"/>
              <w:autoSpaceDN w:val="0"/>
              <w:adjustRightInd w:val="0"/>
              <w:rPr>
                <w:rFonts w:ascii="Times New Roman" w:hAnsi="Times New Roman"/>
                <w:sz w:val="22"/>
                <w:szCs w:val="22"/>
              </w:rPr>
            </w:pPr>
            <w:r w:rsidRPr="007D5AC4">
              <w:rPr>
                <w:rFonts w:ascii="Times New Roman" w:hAnsi="Times New Roman"/>
                <w:sz w:val="22"/>
                <w:szCs w:val="22"/>
                <w:lang w:val="en-US"/>
              </w:rPr>
              <w:t>e-mail:</w:t>
            </w:r>
          </w:p>
        </w:tc>
      </w:tr>
      <w:tr w:rsidR="00B33C4F" w:rsidRPr="007D5AC4" w14:paraId="38A0818C" w14:textId="77777777" w:rsidTr="00D62964">
        <w:trPr>
          <w:trHeight w:val="180"/>
        </w:trPr>
        <w:tc>
          <w:tcPr>
            <w:tcW w:w="4906" w:type="dxa"/>
            <w:tcBorders>
              <w:top w:val="single" w:sz="4" w:space="0" w:color="auto"/>
              <w:left w:val="single" w:sz="4" w:space="0" w:color="auto"/>
              <w:bottom w:val="single" w:sz="4" w:space="0" w:color="auto"/>
              <w:right w:val="single" w:sz="4" w:space="0" w:color="auto"/>
            </w:tcBorders>
            <w:hideMark/>
          </w:tcPr>
          <w:p w14:paraId="40869344" w14:textId="77777777" w:rsidR="00F9141A" w:rsidRPr="00F9141A" w:rsidRDefault="00F9141A" w:rsidP="00F9141A">
            <w:pPr>
              <w:autoSpaceDE w:val="0"/>
              <w:autoSpaceDN w:val="0"/>
              <w:adjustRightInd w:val="0"/>
              <w:spacing w:line="276" w:lineRule="auto"/>
              <w:rPr>
                <w:rFonts w:ascii="Times New Roman" w:eastAsia="Microsoft YaHei" w:hAnsi="Times New Roman"/>
                <w:bCs/>
                <w:color w:val="000000"/>
                <w:sz w:val="24"/>
                <w:szCs w:val="24"/>
              </w:rPr>
            </w:pPr>
            <w:r w:rsidRPr="00F9141A">
              <w:rPr>
                <w:rFonts w:ascii="Times New Roman" w:eastAsia="Microsoft YaHei" w:hAnsi="Times New Roman"/>
                <w:bCs/>
                <w:color w:val="000000"/>
                <w:sz w:val="24"/>
                <w:szCs w:val="24"/>
              </w:rPr>
              <w:t>И.О. директора</w:t>
            </w:r>
          </w:p>
          <w:p w14:paraId="05CC5E70" w14:textId="77777777" w:rsidR="00F9141A" w:rsidRPr="00F9141A" w:rsidRDefault="00F9141A" w:rsidP="00F9141A">
            <w:pPr>
              <w:autoSpaceDE w:val="0"/>
              <w:autoSpaceDN w:val="0"/>
              <w:adjustRightInd w:val="0"/>
              <w:spacing w:line="276" w:lineRule="auto"/>
              <w:rPr>
                <w:rFonts w:ascii="Times New Roman" w:eastAsia="Microsoft YaHei" w:hAnsi="Times New Roman"/>
                <w:bCs/>
                <w:color w:val="000000"/>
                <w:sz w:val="24"/>
                <w:szCs w:val="24"/>
              </w:rPr>
            </w:pPr>
            <w:r w:rsidRPr="00F9141A">
              <w:rPr>
                <w:rFonts w:ascii="Times New Roman" w:eastAsia="Microsoft YaHei" w:hAnsi="Times New Roman"/>
                <w:bCs/>
                <w:color w:val="000000"/>
                <w:sz w:val="24"/>
                <w:szCs w:val="24"/>
              </w:rPr>
              <w:t>________________ А.А.Гейль</w:t>
            </w:r>
          </w:p>
          <w:p w14:paraId="0C4FB426" w14:textId="77777777" w:rsidR="00B33C4F" w:rsidRPr="00F9141A" w:rsidRDefault="00B33C4F" w:rsidP="00D62964">
            <w:pPr>
              <w:keepNext/>
              <w:widowControl/>
              <w:autoSpaceDN w:val="0"/>
              <w:rPr>
                <w:rFonts w:ascii="Times New Roman" w:hAnsi="Times New Roman"/>
                <w:sz w:val="22"/>
                <w:szCs w:val="22"/>
              </w:rPr>
            </w:pPr>
            <w:r w:rsidRPr="00F9141A">
              <w:rPr>
                <w:rFonts w:ascii="Times New Roman" w:hAnsi="Times New Roman"/>
                <w:sz w:val="22"/>
                <w:szCs w:val="22"/>
                <w:u w:val="single"/>
              </w:rPr>
              <w:t>М.П.</w:t>
            </w:r>
          </w:p>
        </w:tc>
        <w:tc>
          <w:tcPr>
            <w:tcW w:w="4907" w:type="dxa"/>
            <w:tcBorders>
              <w:top w:val="single" w:sz="4" w:space="0" w:color="auto"/>
              <w:left w:val="single" w:sz="4" w:space="0" w:color="auto"/>
              <w:bottom w:val="single" w:sz="4" w:space="0" w:color="auto"/>
              <w:right w:val="single" w:sz="4" w:space="0" w:color="auto"/>
            </w:tcBorders>
            <w:hideMark/>
          </w:tcPr>
          <w:p w14:paraId="68BED7E4" w14:textId="77777777" w:rsidR="00F9141A"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от имени Поставщика:</w:t>
            </w:r>
          </w:p>
          <w:p w14:paraId="7C6D279B" w14:textId="77777777" w:rsidR="00B33C4F" w:rsidRPr="007D5AC4" w:rsidRDefault="00B33C4F" w:rsidP="00D62964">
            <w:pPr>
              <w:keepNext/>
              <w:widowControl/>
              <w:autoSpaceDN w:val="0"/>
              <w:rPr>
                <w:rFonts w:ascii="Times New Roman" w:hAnsi="Times New Roman"/>
                <w:sz w:val="22"/>
                <w:szCs w:val="22"/>
              </w:rPr>
            </w:pPr>
            <w:r w:rsidRPr="007D5AC4">
              <w:rPr>
                <w:rFonts w:ascii="Times New Roman" w:hAnsi="Times New Roman"/>
                <w:sz w:val="22"/>
                <w:szCs w:val="22"/>
              </w:rPr>
              <w:t>__________________./</w:t>
            </w:r>
          </w:p>
          <w:p w14:paraId="02956717" w14:textId="77777777" w:rsidR="00B33C4F" w:rsidRPr="007D5AC4" w:rsidRDefault="00B33C4F" w:rsidP="00D62964">
            <w:pPr>
              <w:keepNext/>
              <w:widowControl/>
              <w:autoSpaceDN w:val="0"/>
              <w:rPr>
                <w:rFonts w:ascii="Times New Roman" w:hAnsi="Times New Roman"/>
                <w:sz w:val="22"/>
                <w:szCs w:val="22"/>
                <w:u w:val="single"/>
              </w:rPr>
            </w:pPr>
            <w:r w:rsidRPr="007D5AC4">
              <w:rPr>
                <w:rFonts w:ascii="Times New Roman" w:hAnsi="Times New Roman"/>
                <w:sz w:val="22"/>
                <w:szCs w:val="22"/>
              </w:rPr>
              <w:t>М.П.</w:t>
            </w:r>
          </w:p>
        </w:tc>
      </w:tr>
    </w:tbl>
    <w:p w14:paraId="0096A771" w14:textId="77777777" w:rsidR="00B33C4F" w:rsidRPr="00FD2816" w:rsidRDefault="00B33C4F" w:rsidP="00B33C4F">
      <w:pPr>
        <w:keepNext/>
        <w:keepLines/>
        <w:ind w:left="-540" w:firstLine="540"/>
        <w:jc w:val="center"/>
        <w:rPr>
          <w:rFonts w:ascii="Times New Roman" w:hAnsi="Times New Roman"/>
          <w:b/>
          <w:sz w:val="24"/>
          <w:szCs w:val="24"/>
        </w:rPr>
      </w:pPr>
    </w:p>
    <w:tbl>
      <w:tblPr>
        <w:tblW w:w="0" w:type="auto"/>
        <w:tblLayout w:type="fixed"/>
        <w:tblLook w:val="04A0" w:firstRow="1" w:lastRow="0" w:firstColumn="1" w:lastColumn="0" w:noHBand="0" w:noVBand="1"/>
      </w:tblPr>
      <w:tblGrid>
        <w:gridCol w:w="5004"/>
        <w:gridCol w:w="4743"/>
      </w:tblGrid>
      <w:tr w:rsidR="00B33C4F" w:rsidRPr="00FD2816" w14:paraId="6915A840" w14:textId="77777777" w:rsidTr="00D62964">
        <w:tc>
          <w:tcPr>
            <w:tcW w:w="5004" w:type="dxa"/>
            <w:tcBorders>
              <w:top w:val="none" w:sz="0" w:space="0" w:color="000000"/>
              <w:left w:val="none" w:sz="0" w:space="0" w:color="000000"/>
              <w:bottom w:val="none" w:sz="0" w:space="0" w:color="000000"/>
              <w:right w:val="none" w:sz="0" w:space="0" w:color="000000"/>
            </w:tcBorders>
          </w:tcPr>
          <w:p w14:paraId="2EA23A6C" w14:textId="77777777" w:rsidR="00B33C4F" w:rsidRPr="00FD2816" w:rsidRDefault="00B33C4F" w:rsidP="00D62964">
            <w:pPr>
              <w:rPr>
                <w:rFonts w:ascii="Times New Roman" w:hAnsi="Times New Roman"/>
                <w:sz w:val="24"/>
                <w:szCs w:val="24"/>
              </w:rPr>
            </w:pPr>
          </w:p>
        </w:tc>
        <w:tc>
          <w:tcPr>
            <w:tcW w:w="4743" w:type="dxa"/>
            <w:tcBorders>
              <w:top w:val="none" w:sz="0" w:space="0" w:color="000000"/>
              <w:left w:val="none" w:sz="0" w:space="0" w:color="000000"/>
              <w:bottom w:val="none" w:sz="0" w:space="0" w:color="000000"/>
              <w:right w:val="none" w:sz="0" w:space="0" w:color="000000"/>
            </w:tcBorders>
          </w:tcPr>
          <w:p w14:paraId="20A806B2" w14:textId="77777777" w:rsidR="00B33C4F" w:rsidRPr="00FD2816" w:rsidRDefault="00B33C4F" w:rsidP="00D62964">
            <w:pPr>
              <w:keepNext/>
              <w:keepLines/>
              <w:ind w:left="-540" w:firstLine="540"/>
              <w:jc w:val="center"/>
              <w:rPr>
                <w:rFonts w:ascii="Times New Roman" w:hAnsi="Times New Roman"/>
                <w:b/>
                <w:i/>
                <w:sz w:val="24"/>
                <w:szCs w:val="24"/>
              </w:rPr>
            </w:pPr>
          </w:p>
        </w:tc>
      </w:tr>
    </w:tbl>
    <w:p w14:paraId="7EE48FAD" w14:textId="77777777" w:rsidR="00B33C4F" w:rsidRPr="00FD2816" w:rsidRDefault="00B33C4F" w:rsidP="004C7B70">
      <w:pPr>
        <w:keepNext/>
        <w:keepLines/>
        <w:rPr>
          <w:rFonts w:ascii="Times New Roman" w:hAnsi="Times New Roman"/>
          <w:sz w:val="24"/>
          <w:szCs w:val="24"/>
        </w:rPr>
        <w:sectPr w:rsidR="00B33C4F" w:rsidRPr="00FD2816" w:rsidSect="00ED1DE2">
          <w:footerReference w:type="default" r:id="rId7"/>
          <w:pgSz w:w="11906" w:h="16838"/>
          <w:pgMar w:top="993" w:right="567" w:bottom="993" w:left="1418" w:header="720" w:footer="186" w:gutter="0"/>
          <w:cols w:space="720"/>
          <w:docGrid w:linePitch="360"/>
        </w:sectPr>
      </w:pPr>
    </w:p>
    <w:p w14:paraId="2168E213" w14:textId="77777777" w:rsidR="00EA49FA" w:rsidRPr="00FD2816" w:rsidRDefault="00EA49FA" w:rsidP="00EA49FA">
      <w:pPr>
        <w:keepNext/>
        <w:keepLines/>
        <w:ind w:left="-540" w:firstLine="540"/>
        <w:jc w:val="right"/>
        <w:rPr>
          <w:rFonts w:ascii="Times New Roman" w:hAnsi="Times New Roman"/>
          <w:sz w:val="24"/>
          <w:szCs w:val="24"/>
        </w:rPr>
      </w:pPr>
      <w:r w:rsidRPr="00FD2816">
        <w:rPr>
          <w:rFonts w:ascii="Times New Roman" w:hAnsi="Times New Roman"/>
          <w:sz w:val="24"/>
          <w:szCs w:val="24"/>
        </w:rPr>
        <w:lastRenderedPageBreak/>
        <w:t>Приложение 1 к Контракту</w:t>
      </w:r>
    </w:p>
    <w:p w14:paraId="4FB5C10D" w14:textId="77777777" w:rsidR="00EA49FA" w:rsidRPr="00FD2816" w:rsidRDefault="00EA49FA" w:rsidP="00EA49FA">
      <w:pPr>
        <w:keepNext/>
        <w:keepLines/>
        <w:ind w:left="-540" w:firstLine="540"/>
        <w:jc w:val="right"/>
        <w:rPr>
          <w:rFonts w:ascii="Times New Roman" w:hAnsi="Times New Roman"/>
          <w:sz w:val="24"/>
          <w:szCs w:val="24"/>
        </w:rPr>
      </w:pPr>
      <w:r w:rsidRPr="00FD2816">
        <w:rPr>
          <w:rFonts w:ascii="Times New Roman" w:hAnsi="Times New Roman"/>
          <w:sz w:val="24"/>
          <w:szCs w:val="24"/>
        </w:rPr>
        <w:t xml:space="preserve">№ </w:t>
      </w:r>
    </w:p>
    <w:p w14:paraId="0ABBFAE0" w14:textId="77777777" w:rsidR="00EA49FA" w:rsidRPr="00FD2816" w:rsidRDefault="00EA49FA" w:rsidP="00EA49FA">
      <w:pPr>
        <w:keepNext/>
        <w:keepLines/>
        <w:ind w:left="-540" w:firstLine="540"/>
        <w:jc w:val="right"/>
        <w:rPr>
          <w:rFonts w:ascii="Times New Roman" w:hAnsi="Times New Roman"/>
          <w:sz w:val="24"/>
          <w:szCs w:val="24"/>
        </w:rPr>
      </w:pPr>
      <w:r w:rsidRPr="00FD2816">
        <w:rPr>
          <w:rFonts w:ascii="Times New Roman" w:hAnsi="Times New Roman"/>
          <w:sz w:val="24"/>
          <w:szCs w:val="24"/>
        </w:rPr>
        <w:t>от «___» _______________ 202</w:t>
      </w:r>
      <w:r>
        <w:rPr>
          <w:rFonts w:ascii="Times New Roman" w:hAnsi="Times New Roman"/>
          <w:sz w:val="24"/>
          <w:szCs w:val="24"/>
        </w:rPr>
        <w:t>6</w:t>
      </w:r>
      <w:r w:rsidRPr="00FD2816">
        <w:rPr>
          <w:rFonts w:ascii="Times New Roman" w:hAnsi="Times New Roman"/>
          <w:sz w:val="24"/>
          <w:szCs w:val="24"/>
        </w:rPr>
        <w:t xml:space="preserve">г </w:t>
      </w:r>
    </w:p>
    <w:p w14:paraId="68940D1C" w14:textId="77777777" w:rsidR="00EA49FA" w:rsidRPr="00FD2816" w:rsidRDefault="00EA49FA" w:rsidP="00EA49FA">
      <w:pPr>
        <w:keepNext/>
        <w:keepLines/>
        <w:ind w:left="-540" w:firstLine="540"/>
        <w:jc w:val="right"/>
        <w:rPr>
          <w:rFonts w:ascii="Times New Roman" w:hAnsi="Times New Roman"/>
          <w:sz w:val="24"/>
          <w:szCs w:val="24"/>
        </w:rPr>
      </w:pPr>
    </w:p>
    <w:p w14:paraId="12C7CBAF" w14:textId="77777777" w:rsidR="00EA49FA" w:rsidRPr="00FD2816" w:rsidRDefault="00EA49FA" w:rsidP="00EA49FA">
      <w:pPr>
        <w:keepNext/>
        <w:keepLines/>
        <w:ind w:left="-540" w:firstLine="540"/>
        <w:jc w:val="right"/>
        <w:rPr>
          <w:rFonts w:ascii="Times New Roman" w:hAnsi="Times New Roman"/>
          <w:b/>
          <w:sz w:val="24"/>
          <w:szCs w:val="24"/>
        </w:rPr>
      </w:pPr>
    </w:p>
    <w:p w14:paraId="15DDAA41" w14:textId="77777777" w:rsidR="00EA49FA" w:rsidRPr="00FD2816" w:rsidRDefault="00EA49FA" w:rsidP="00EA49FA">
      <w:pPr>
        <w:keepNext/>
        <w:keepLines/>
        <w:ind w:left="-540" w:firstLine="540"/>
        <w:jc w:val="center"/>
        <w:rPr>
          <w:rFonts w:ascii="Times New Roman" w:hAnsi="Times New Roman"/>
          <w:b/>
          <w:sz w:val="24"/>
          <w:szCs w:val="24"/>
        </w:rPr>
      </w:pPr>
      <w:r w:rsidRPr="00FD2816">
        <w:rPr>
          <w:rFonts w:ascii="Times New Roman" w:hAnsi="Times New Roman"/>
          <w:b/>
          <w:sz w:val="24"/>
          <w:szCs w:val="24"/>
        </w:rPr>
        <w:t>СПЕЦИФИКАЦИЯ</w:t>
      </w:r>
    </w:p>
    <w:p w14:paraId="73D9437F" w14:textId="77777777" w:rsidR="00EA49FA" w:rsidRPr="00FD2816" w:rsidRDefault="00EA49FA" w:rsidP="00EA49FA">
      <w:pPr>
        <w:keepNext/>
        <w:keepLines/>
        <w:ind w:left="-540" w:firstLine="540"/>
        <w:jc w:val="center"/>
        <w:rPr>
          <w:rFonts w:ascii="Times New Roman" w:hAnsi="Times New Roman"/>
          <w:b/>
          <w:sz w:val="24"/>
          <w:szCs w:val="24"/>
        </w:rPr>
      </w:pPr>
    </w:p>
    <w:p w14:paraId="70FF4EB4" w14:textId="77777777" w:rsidR="00EA49FA" w:rsidRPr="00FD2816" w:rsidRDefault="00EA49FA" w:rsidP="00EA49FA">
      <w:pPr>
        <w:keepNext/>
        <w:keepLines/>
        <w:ind w:left="-540" w:firstLine="540"/>
        <w:jc w:val="center"/>
        <w:rPr>
          <w:rFonts w:ascii="Times New Roman" w:hAnsi="Times New Roman"/>
          <w:b/>
          <w:sz w:val="24"/>
          <w:szCs w:val="24"/>
        </w:rPr>
      </w:pPr>
    </w:p>
    <w:tbl>
      <w:tblPr>
        <w:tblW w:w="158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8"/>
        <w:gridCol w:w="2472"/>
        <w:gridCol w:w="3785"/>
        <w:gridCol w:w="1570"/>
        <w:gridCol w:w="1570"/>
        <w:gridCol w:w="1374"/>
        <w:gridCol w:w="1586"/>
        <w:gridCol w:w="2793"/>
      </w:tblGrid>
      <w:tr w:rsidR="00EA49FA" w:rsidRPr="00FD2816" w14:paraId="3F39CB56" w14:textId="77777777" w:rsidTr="002719A8">
        <w:trPr>
          <w:trHeight w:val="2240"/>
          <w:jc w:val="center"/>
        </w:trPr>
        <w:tc>
          <w:tcPr>
            <w:tcW w:w="668" w:type="dxa"/>
            <w:tcBorders>
              <w:top w:val="single" w:sz="4" w:space="0" w:color="000000"/>
              <w:left w:val="single" w:sz="4" w:space="0" w:color="000000"/>
              <w:bottom w:val="single" w:sz="4" w:space="0" w:color="000000"/>
              <w:right w:val="single" w:sz="4" w:space="0" w:color="000000"/>
            </w:tcBorders>
            <w:vAlign w:val="center"/>
          </w:tcPr>
          <w:p w14:paraId="0D7B3B11" w14:textId="77777777" w:rsidR="00EA49FA" w:rsidRPr="00FD2816" w:rsidRDefault="00EA49FA" w:rsidP="002719A8">
            <w:pPr>
              <w:keepNext/>
              <w:keepLines/>
              <w:jc w:val="center"/>
              <w:rPr>
                <w:rFonts w:ascii="Times New Roman" w:hAnsi="Times New Roman"/>
                <w:sz w:val="24"/>
                <w:szCs w:val="24"/>
              </w:rPr>
            </w:pPr>
            <w:r w:rsidRPr="00FD2816">
              <w:rPr>
                <w:rFonts w:ascii="Times New Roman" w:hAnsi="Times New Roman"/>
                <w:sz w:val="24"/>
                <w:szCs w:val="24"/>
              </w:rPr>
              <w:t>№ п/п</w:t>
            </w:r>
          </w:p>
        </w:tc>
        <w:tc>
          <w:tcPr>
            <w:tcW w:w="2472" w:type="dxa"/>
            <w:tcBorders>
              <w:top w:val="single" w:sz="4" w:space="0" w:color="000000"/>
              <w:left w:val="single" w:sz="4" w:space="0" w:color="000000"/>
              <w:bottom w:val="single" w:sz="4" w:space="0" w:color="000000"/>
              <w:right w:val="single" w:sz="4" w:space="0" w:color="000000"/>
            </w:tcBorders>
            <w:vAlign w:val="center"/>
          </w:tcPr>
          <w:p w14:paraId="4B95AF67" w14:textId="77777777" w:rsidR="00EA49FA" w:rsidRPr="00FD2816" w:rsidRDefault="00EA49FA" w:rsidP="002719A8">
            <w:pPr>
              <w:keepNext/>
              <w:keepLines/>
              <w:jc w:val="center"/>
              <w:rPr>
                <w:rFonts w:ascii="Times New Roman" w:hAnsi="Times New Roman"/>
                <w:b/>
                <w:sz w:val="24"/>
                <w:szCs w:val="24"/>
              </w:rPr>
            </w:pPr>
            <w:r w:rsidRPr="00FD2816">
              <w:rPr>
                <w:rFonts w:ascii="Times New Roman" w:hAnsi="Times New Roman"/>
                <w:sz w:val="24"/>
                <w:szCs w:val="24"/>
              </w:rPr>
              <w:t>Наименование Товара, товарный знак (его словесное обозначение) (при наличии)</w:t>
            </w:r>
          </w:p>
        </w:tc>
        <w:tc>
          <w:tcPr>
            <w:tcW w:w="3785" w:type="dxa"/>
            <w:tcBorders>
              <w:top w:val="single" w:sz="4" w:space="0" w:color="000000"/>
              <w:left w:val="single" w:sz="4" w:space="0" w:color="000000"/>
              <w:bottom w:val="single" w:sz="4" w:space="0" w:color="000000"/>
              <w:right w:val="single" w:sz="4" w:space="0" w:color="000000"/>
            </w:tcBorders>
            <w:vAlign w:val="center"/>
          </w:tcPr>
          <w:p w14:paraId="4876CD0C" w14:textId="77777777" w:rsidR="00EA49FA" w:rsidRPr="00FD2816" w:rsidRDefault="00EA49FA" w:rsidP="002719A8">
            <w:pPr>
              <w:keepNext/>
              <w:keepLines/>
              <w:jc w:val="center"/>
              <w:rPr>
                <w:rFonts w:ascii="Times New Roman" w:hAnsi="Times New Roman"/>
                <w:b/>
                <w:sz w:val="24"/>
                <w:szCs w:val="24"/>
              </w:rPr>
            </w:pPr>
            <w:r w:rsidRPr="00FD2816">
              <w:rPr>
                <w:rFonts w:ascii="Times New Roman" w:hAnsi="Times New Roman"/>
                <w:sz w:val="24"/>
                <w:szCs w:val="24"/>
              </w:rPr>
              <w:t xml:space="preserve">Технические, качественные, функциональные характеристики </w:t>
            </w:r>
            <w:r w:rsidRPr="00FD2816">
              <w:rPr>
                <w:rFonts w:ascii="Times New Roman" w:hAnsi="Times New Roman"/>
                <w:bCs/>
                <w:sz w:val="24"/>
                <w:szCs w:val="24"/>
              </w:rPr>
              <w:t>(потребительские свойства)</w:t>
            </w:r>
            <w:r w:rsidRPr="00FD2816">
              <w:rPr>
                <w:rFonts w:ascii="Times New Roman" w:hAnsi="Times New Roman"/>
                <w:sz w:val="24"/>
                <w:szCs w:val="24"/>
              </w:rPr>
              <w:t xml:space="preserve">, </w:t>
            </w:r>
            <w:r w:rsidRPr="00FD2816">
              <w:rPr>
                <w:rFonts w:ascii="Times New Roman" w:hAnsi="Times New Roman"/>
                <w:bCs/>
                <w:sz w:val="24"/>
                <w:szCs w:val="24"/>
              </w:rPr>
              <w:t xml:space="preserve">эксплуатационные характеристики Товара </w:t>
            </w:r>
            <w:r w:rsidRPr="00FD2816">
              <w:rPr>
                <w:rFonts w:ascii="Times New Roman" w:hAnsi="Times New Roman"/>
                <w:sz w:val="24"/>
                <w:szCs w:val="24"/>
              </w:rPr>
              <w:t>и иные характеристики и показатели Товара</w:t>
            </w:r>
          </w:p>
        </w:tc>
        <w:tc>
          <w:tcPr>
            <w:tcW w:w="1570" w:type="dxa"/>
            <w:tcBorders>
              <w:top w:val="single" w:sz="4" w:space="0" w:color="000000"/>
              <w:left w:val="single" w:sz="4" w:space="0" w:color="000000"/>
              <w:bottom w:val="single" w:sz="4" w:space="0" w:color="000000"/>
              <w:right w:val="single" w:sz="4" w:space="0" w:color="000000"/>
            </w:tcBorders>
            <w:vAlign w:val="center"/>
          </w:tcPr>
          <w:p w14:paraId="10A51BE8" w14:textId="77777777" w:rsidR="00EA49FA" w:rsidRPr="00FD2816" w:rsidRDefault="00EA49FA" w:rsidP="002719A8">
            <w:pPr>
              <w:keepNext/>
              <w:keepLines/>
              <w:jc w:val="center"/>
              <w:rPr>
                <w:rFonts w:ascii="Times New Roman" w:hAnsi="Times New Roman"/>
                <w:sz w:val="24"/>
                <w:szCs w:val="24"/>
              </w:rPr>
            </w:pPr>
            <w:r>
              <w:rPr>
                <w:rFonts w:ascii="Times New Roman" w:hAnsi="Times New Roman"/>
                <w:sz w:val="24"/>
                <w:szCs w:val="24"/>
              </w:rPr>
              <w:t>Единица измерения</w:t>
            </w:r>
          </w:p>
        </w:tc>
        <w:tc>
          <w:tcPr>
            <w:tcW w:w="1570" w:type="dxa"/>
            <w:tcBorders>
              <w:top w:val="single" w:sz="4" w:space="0" w:color="000000"/>
              <w:left w:val="single" w:sz="4" w:space="0" w:color="000000"/>
              <w:bottom w:val="single" w:sz="4" w:space="0" w:color="000000"/>
              <w:right w:val="single" w:sz="4" w:space="0" w:color="000000"/>
            </w:tcBorders>
            <w:vAlign w:val="center"/>
          </w:tcPr>
          <w:p w14:paraId="292C3EE4" w14:textId="77777777" w:rsidR="00EA49FA" w:rsidRPr="00FD2816" w:rsidRDefault="00EA49FA" w:rsidP="002719A8">
            <w:pPr>
              <w:keepNext/>
              <w:keepLines/>
              <w:jc w:val="center"/>
              <w:rPr>
                <w:rFonts w:ascii="Times New Roman" w:hAnsi="Times New Roman"/>
                <w:b/>
                <w:sz w:val="24"/>
                <w:szCs w:val="24"/>
              </w:rPr>
            </w:pPr>
            <w:r w:rsidRPr="00FD2816">
              <w:rPr>
                <w:rFonts w:ascii="Times New Roman" w:hAnsi="Times New Roman"/>
                <w:sz w:val="24"/>
                <w:szCs w:val="24"/>
              </w:rPr>
              <w:t>Количество Товара</w:t>
            </w:r>
          </w:p>
        </w:tc>
        <w:tc>
          <w:tcPr>
            <w:tcW w:w="1374" w:type="dxa"/>
            <w:tcBorders>
              <w:top w:val="single" w:sz="4" w:space="0" w:color="000000"/>
              <w:left w:val="single" w:sz="4" w:space="0" w:color="000000"/>
              <w:bottom w:val="single" w:sz="4" w:space="0" w:color="000000"/>
              <w:right w:val="single" w:sz="4" w:space="0" w:color="000000"/>
            </w:tcBorders>
            <w:vAlign w:val="center"/>
          </w:tcPr>
          <w:p w14:paraId="21757FBB" w14:textId="77777777" w:rsidR="00EA49FA" w:rsidRPr="00FD2816" w:rsidRDefault="00EA49FA" w:rsidP="002719A8">
            <w:pPr>
              <w:keepNext/>
              <w:keepLines/>
              <w:jc w:val="center"/>
              <w:rPr>
                <w:rFonts w:ascii="Times New Roman" w:hAnsi="Times New Roman"/>
                <w:b/>
                <w:sz w:val="24"/>
                <w:szCs w:val="24"/>
              </w:rPr>
            </w:pPr>
            <w:r w:rsidRPr="00FD2816">
              <w:rPr>
                <w:rFonts w:ascii="Times New Roman" w:hAnsi="Times New Roman"/>
                <w:sz w:val="24"/>
                <w:szCs w:val="24"/>
              </w:rPr>
              <w:t>Цена за единицу Товара</w:t>
            </w:r>
          </w:p>
        </w:tc>
        <w:tc>
          <w:tcPr>
            <w:tcW w:w="1586" w:type="dxa"/>
            <w:tcBorders>
              <w:top w:val="single" w:sz="4" w:space="0" w:color="000000"/>
              <w:left w:val="single" w:sz="4" w:space="0" w:color="000000"/>
              <w:bottom w:val="single" w:sz="4" w:space="0" w:color="000000"/>
              <w:right w:val="single" w:sz="4" w:space="0" w:color="000000"/>
            </w:tcBorders>
            <w:vAlign w:val="center"/>
          </w:tcPr>
          <w:p w14:paraId="33B1E6AD" w14:textId="77777777" w:rsidR="00EA49FA" w:rsidRPr="00FD2816" w:rsidRDefault="00EA49FA" w:rsidP="002719A8">
            <w:pPr>
              <w:keepNext/>
              <w:keepLines/>
              <w:jc w:val="center"/>
              <w:rPr>
                <w:rFonts w:ascii="Times New Roman" w:hAnsi="Times New Roman"/>
                <w:sz w:val="24"/>
                <w:szCs w:val="24"/>
              </w:rPr>
            </w:pPr>
            <w:r w:rsidRPr="00FD2816">
              <w:rPr>
                <w:rFonts w:ascii="Times New Roman" w:hAnsi="Times New Roman"/>
                <w:sz w:val="24"/>
                <w:szCs w:val="24"/>
              </w:rPr>
              <w:t>Общая стоимость Товара</w:t>
            </w:r>
          </w:p>
        </w:tc>
        <w:tc>
          <w:tcPr>
            <w:tcW w:w="2793" w:type="dxa"/>
            <w:tcBorders>
              <w:top w:val="single" w:sz="4" w:space="0" w:color="000000"/>
              <w:left w:val="single" w:sz="4" w:space="0" w:color="000000"/>
              <w:bottom w:val="single" w:sz="4" w:space="0" w:color="000000"/>
              <w:right w:val="single" w:sz="4" w:space="0" w:color="000000"/>
            </w:tcBorders>
            <w:vAlign w:val="center"/>
          </w:tcPr>
          <w:p w14:paraId="4AEB4819" w14:textId="77777777" w:rsidR="00EA49FA" w:rsidRPr="00FD2816" w:rsidRDefault="00EA49FA" w:rsidP="002719A8">
            <w:pPr>
              <w:keepNext/>
              <w:keepLines/>
              <w:jc w:val="center"/>
              <w:rPr>
                <w:rFonts w:ascii="Times New Roman" w:hAnsi="Times New Roman"/>
                <w:sz w:val="24"/>
                <w:szCs w:val="24"/>
              </w:rPr>
            </w:pPr>
            <w:r w:rsidRPr="00FD2816">
              <w:rPr>
                <w:rFonts w:ascii="Times New Roman" w:hAnsi="Times New Roman"/>
                <w:sz w:val="24"/>
                <w:szCs w:val="24"/>
              </w:rPr>
              <w:t xml:space="preserve">Наименование </w:t>
            </w:r>
            <w:r w:rsidRPr="00FD2816">
              <w:rPr>
                <w:rFonts w:ascii="Times New Roman" w:eastAsia="Calibri" w:hAnsi="Times New Roman"/>
                <w:sz w:val="24"/>
                <w:szCs w:val="24"/>
                <w:lang w:eastAsia="en-US"/>
              </w:rPr>
              <w:t>страны происхождения Товара</w:t>
            </w:r>
          </w:p>
        </w:tc>
      </w:tr>
      <w:tr w:rsidR="00EA49FA" w:rsidRPr="00FD2816" w14:paraId="5759ADFE" w14:textId="77777777" w:rsidTr="002719A8">
        <w:trPr>
          <w:trHeight w:val="274"/>
          <w:jc w:val="center"/>
        </w:trPr>
        <w:tc>
          <w:tcPr>
            <w:tcW w:w="668" w:type="dxa"/>
            <w:tcBorders>
              <w:top w:val="single" w:sz="4" w:space="0" w:color="000000"/>
              <w:left w:val="single" w:sz="4" w:space="0" w:color="000000"/>
              <w:bottom w:val="single" w:sz="4" w:space="0" w:color="000000"/>
              <w:right w:val="single" w:sz="4" w:space="0" w:color="000000"/>
            </w:tcBorders>
          </w:tcPr>
          <w:p w14:paraId="273A7D6F" w14:textId="77777777" w:rsidR="00EA49FA" w:rsidRPr="00AD18D0" w:rsidRDefault="00EA49FA" w:rsidP="002719A8">
            <w:pPr>
              <w:keepNext/>
              <w:keepLines/>
              <w:jc w:val="center"/>
              <w:rPr>
                <w:rFonts w:ascii="Times New Roman" w:hAnsi="Times New Roman"/>
                <w:sz w:val="24"/>
                <w:szCs w:val="24"/>
              </w:rPr>
            </w:pPr>
            <w:r w:rsidRPr="00AD18D0">
              <w:rPr>
                <w:rFonts w:ascii="Times New Roman" w:hAnsi="Times New Roman"/>
                <w:sz w:val="24"/>
                <w:szCs w:val="24"/>
              </w:rPr>
              <w:t>1</w:t>
            </w:r>
          </w:p>
        </w:tc>
        <w:tc>
          <w:tcPr>
            <w:tcW w:w="2472" w:type="dxa"/>
            <w:tcBorders>
              <w:top w:val="single" w:sz="4" w:space="0" w:color="000000"/>
              <w:left w:val="single" w:sz="4" w:space="0" w:color="000000"/>
              <w:bottom w:val="single" w:sz="4" w:space="0" w:color="000000"/>
              <w:right w:val="single" w:sz="4" w:space="0" w:color="000000"/>
            </w:tcBorders>
          </w:tcPr>
          <w:p w14:paraId="09EAC0FA" w14:textId="77777777" w:rsidR="00EA49FA" w:rsidRPr="00AD18D0" w:rsidRDefault="00EA49FA" w:rsidP="00EA49FA">
            <w:pPr>
              <w:rPr>
                <w:rFonts w:ascii="Times New Roman" w:hAnsi="Times New Roman"/>
                <w:sz w:val="24"/>
                <w:szCs w:val="24"/>
              </w:rPr>
            </w:pPr>
          </w:p>
        </w:tc>
        <w:tc>
          <w:tcPr>
            <w:tcW w:w="3785" w:type="dxa"/>
            <w:tcBorders>
              <w:top w:val="single" w:sz="4" w:space="0" w:color="000000"/>
              <w:left w:val="single" w:sz="4" w:space="0" w:color="000000"/>
              <w:bottom w:val="single" w:sz="4" w:space="0" w:color="000000"/>
              <w:right w:val="single" w:sz="4" w:space="0" w:color="000000"/>
            </w:tcBorders>
          </w:tcPr>
          <w:p w14:paraId="0DF9EC66" w14:textId="77777777" w:rsidR="00EA49FA" w:rsidRPr="00AD18D0" w:rsidRDefault="00EA49FA" w:rsidP="002719A8">
            <w:pPr>
              <w:rPr>
                <w:rFonts w:ascii="Times New Roman" w:hAnsi="Times New Roman"/>
                <w:sz w:val="24"/>
                <w:szCs w:val="24"/>
              </w:rPr>
            </w:pPr>
          </w:p>
        </w:tc>
        <w:tc>
          <w:tcPr>
            <w:tcW w:w="1570" w:type="dxa"/>
            <w:tcBorders>
              <w:top w:val="single" w:sz="4" w:space="0" w:color="000000"/>
              <w:left w:val="single" w:sz="4" w:space="0" w:color="000000"/>
              <w:bottom w:val="single" w:sz="4" w:space="0" w:color="000000"/>
              <w:right w:val="single" w:sz="4" w:space="0" w:color="000000"/>
            </w:tcBorders>
          </w:tcPr>
          <w:p w14:paraId="47EEB3A9" w14:textId="77777777" w:rsidR="00EA49FA" w:rsidRPr="00AD18D0" w:rsidRDefault="00EA49FA" w:rsidP="002719A8">
            <w:pPr>
              <w:keepNext/>
              <w:keepLines/>
              <w:jc w:val="center"/>
              <w:rPr>
                <w:rFonts w:ascii="Times New Roman" w:hAnsi="Times New Roman"/>
                <w:sz w:val="24"/>
                <w:szCs w:val="24"/>
              </w:rPr>
            </w:pPr>
          </w:p>
        </w:tc>
        <w:tc>
          <w:tcPr>
            <w:tcW w:w="1570" w:type="dxa"/>
            <w:tcBorders>
              <w:top w:val="single" w:sz="4" w:space="0" w:color="000000"/>
              <w:left w:val="single" w:sz="4" w:space="0" w:color="000000"/>
              <w:bottom w:val="single" w:sz="4" w:space="0" w:color="000000"/>
              <w:right w:val="single" w:sz="4" w:space="0" w:color="000000"/>
            </w:tcBorders>
          </w:tcPr>
          <w:p w14:paraId="2B6F337C" w14:textId="77777777" w:rsidR="00EA49FA" w:rsidRPr="00AD18D0" w:rsidRDefault="00EA49FA" w:rsidP="002719A8">
            <w:pPr>
              <w:keepNext/>
              <w:keepLines/>
              <w:jc w:val="center"/>
              <w:rPr>
                <w:rFonts w:ascii="Times New Roman" w:hAnsi="Times New Roman"/>
                <w:sz w:val="24"/>
                <w:szCs w:val="24"/>
              </w:rPr>
            </w:pPr>
          </w:p>
        </w:tc>
        <w:tc>
          <w:tcPr>
            <w:tcW w:w="1374" w:type="dxa"/>
            <w:tcBorders>
              <w:top w:val="single" w:sz="4" w:space="0" w:color="000000"/>
              <w:left w:val="single" w:sz="4" w:space="0" w:color="000000"/>
              <w:bottom w:val="single" w:sz="4" w:space="0" w:color="000000"/>
              <w:right w:val="single" w:sz="4" w:space="0" w:color="000000"/>
            </w:tcBorders>
          </w:tcPr>
          <w:p w14:paraId="6416F4C3" w14:textId="77777777" w:rsidR="00EA49FA" w:rsidRPr="00AD18D0" w:rsidRDefault="00EA49FA" w:rsidP="002719A8">
            <w:pPr>
              <w:keepNext/>
              <w:keepLines/>
              <w:jc w:val="center"/>
              <w:rPr>
                <w:rFonts w:ascii="Times New Roman" w:hAnsi="Times New Roman"/>
                <w:sz w:val="24"/>
                <w:szCs w:val="24"/>
              </w:rPr>
            </w:pPr>
          </w:p>
        </w:tc>
        <w:tc>
          <w:tcPr>
            <w:tcW w:w="1586" w:type="dxa"/>
            <w:tcBorders>
              <w:top w:val="single" w:sz="4" w:space="0" w:color="000000"/>
              <w:left w:val="single" w:sz="4" w:space="0" w:color="000000"/>
              <w:bottom w:val="single" w:sz="4" w:space="0" w:color="000000"/>
              <w:right w:val="single" w:sz="4" w:space="0" w:color="000000"/>
            </w:tcBorders>
          </w:tcPr>
          <w:p w14:paraId="5FB8B913" w14:textId="77777777" w:rsidR="00EA49FA" w:rsidRPr="00AD18D0" w:rsidRDefault="00EA49FA" w:rsidP="002719A8">
            <w:pPr>
              <w:keepNext/>
              <w:keepLines/>
              <w:jc w:val="center"/>
              <w:rPr>
                <w:rFonts w:ascii="Times New Roman" w:hAnsi="Times New Roman"/>
                <w:sz w:val="24"/>
                <w:szCs w:val="24"/>
              </w:rPr>
            </w:pPr>
          </w:p>
        </w:tc>
        <w:tc>
          <w:tcPr>
            <w:tcW w:w="2793" w:type="dxa"/>
            <w:tcBorders>
              <w:top w:val="single" w:sz="4" w:space="0" w:color="000000"/>
              <w:left w:val="single" w:sz="4" w:space="0" w:color="000000"/>
              <w:bottom w:val="single" w:sz="4" w:space="0" w:color="000000"/>
              <w:right w:val="single" w:sz="4" w:space="0" w:color="000000"/>
            </w:tcBorders>
          </w:tcPr>
          <w:p w14:paraId="4CA0FEBE" w14:textId="77777777" w:rsidR="00EA49FA" w:rsidRPr="00AD18D0" w:rsidRDefault="00EA49FA" w:rsidP="002719A8">
            <w:pPr>
              <w:keepNext/>
              <w:keepLines/>
              <w:jc w:val="center"/>
              <w:rPr>
                <w:rFonts w:ascii="Times New Roman" w:hAnsi="Times New Roman"/>
                <w:sz w:val="24"/>
                <w:szCs w:val="24"/>
              </w:rPr>
            </w:pPr>
          </w:p>
        </w:tc>
      </w:tr>
      <w:tr w:rsidR="00EA49FA" w:rsidRPr="00FD2816" w14:paraId="687C608F" w14:textId="77777777" w:rsidTr="002719A8">
        <w:trPr>
          <w:trHeight w:val="274"/>
          <w:jc w:val="center"/>
        </w:trPr>
        <w:tc>
          <w:tcPr>
            <w:tcW w:w="15818" w:type="dxa"/>
            <w:gridSpan w:val="8"/>
            <w:tcBorders>
              <w:top w:val="single" w:sz="4" w:space="0" w:color="000000"/>
              <w:left w:val="single" w:sz="4" w:space="0" w:color="000000"/>
              <w:bottom w:val="single" w:sz="4" w:space="0" w:color="000000"/>
              <w:right w:val="single" w:sz="4" w:space="0" w:color="000000"/>
            </w:tcBorders>
          </w:tcPr>
          <w:p w14:paraId="2674C37D" w14:textId="77777777" w:rsidR="00EA49FA" w:rsidRPr="00FD2816" w:rsidRDefault="00EA49FA" w:rsidP="002719A8">
            <w:pPr>
              <w:keepNext/>
              <w:keepLines/>
              <w:rPr>
                <w:rFonts w:ascii="Times New Roman" w:hAnsi="Times New Roman"/>
                <w:b/>
                <w:sz w:val="24"/>
                <w:szCs w:val="24"/>
              </w:rPr>
            </w:pPr>
          </w:p>
        </w:tc>
      </w:tr>
    </w:tbl>
    <w:p w14:paraId="0691391A" w14:textId="77777777" w:rsidR="00EA49FA" w:rsidRPr="00FD2816" w:rsidRDefault="00EA49FA" w:rsidP="00EA49FA">
      <w:pPr>
        <w:keepNext/>
        <w:keepLines/>
        <w:ind w:left="-540" w:firstLine="540"/>
        <w:jc w:val="center"/>
        <w:rPr>
          <w:rFonts w:ascii="Times New Roman" w:hAnsi="Times New Roman"/>
          <w:b/>
          <w:sz w:val="24"/>
          <w:szCs w:val="24"/>
        </w:rPr>
      </w:pPr>
    </w:p>
    <w:p w14:paraId="0C48442F" w14:textId="77777777" w:rsidR="00EA49FA" w:rsidRPr="00FD2816" w:rsidRDefault="00EA49FA" w:rsidP="00EA49FA">
      <w:pPr>
        <w:keepNext/>
        <w:keepLines/>
        <w:ind w:left="-540" w:firstLine="540"/>
        <w:rPr>
          <w:rFonts w:ascii="Times New Roman" w:hAnsi="Times New Roman"/>
          <w:b/>
          <w:sz w:val="24"/>
          <w:szCs w:val="24"/>
        </w:rPr>
      </w:pPr>
      <w:r w:rsidRPr="00FD2816">
        <w:rPr>
          <w:rFonts w:ascii="Times New Roman" w:hAnsi="Times New Roman"/>
          <w:b/>
          <w:sz w:val="24"/>
          <w:szCs w:val="24"/>
        </w:rPr>
        <w:t>Сумма прописью:</w:t>
      </w:r>
      <w:r>
        <w:rPr>
          <w:rFonts w:ascii="Times New Roman" w:hAnsi="Times New Roman"/>
          <w:b/>
          <w:sz w:val="24"/>
          <w:szCs w:val="24"/>
        </w:rPr>
        <w:t xml:space="preserve"> </w:t>
      </w:r>
    </w:p>
    <w:tbl>
      <w:tblPr>
        <w:tblW w:w="16191" w:type="dxa"/>
        <w:tblLayout w:type="fixed"/>
        <w:tblLook w:val="0000" w:firstRow="0" w:lastRow="0" w:firstColumn="0" w:lastColumn="0" w:noHBand="0" w:noVBand="0"/>
      </w:tblPr>
      <w:tblGrid>
        <w:gridCol w:w="6912"/>
        <w:gridCol w:w="9279"/>
      </w:tblGrid>
      <w:tr w:rsidR="00EA49FA" w:rsidRPr="0050660E" w14:paraId="2944D037" w14:textId="77777777" w:rsidTr="00EA49FA">
        <w:trPr>
          <w:trHeight w:val="926"/>
        </w:trPr>
        <w:tc>
          <w:tcPr>
            <w:tcW w:w="6912" w:type="dxa"/>
          </w:tcPr>
          <w:p w14:paraId="4B6C7938" w14:textId="77777777" w:rsidR="00EA49FA" w:rsidRPr="005821F5" w:rsidRDefault="00EA49FA" w:rsidP="002719A8">
            <w:pPr>
              <w:contextualSpacing/>
              <w:jc w:val="center"/>
              <w:rPr>
                <w:rFonts w:ascii="Times New Roman" w:hAnsi="Times New Roman"/>
                <w:b/>
                <w:sz w:val="24"/>
                <w:szCs w:val="24"/>
              </w:rPr>
            </w:pPr>
          </w:p>
          <w:p w14:paraId="1B733163" w14:textId="77777777" w:rsidR="00EA49FA" w:rsidRPr="005821F5" w:rsidRDefault="00EA49FA" w:rsidP="002719A8">
            <w:pPr>
              <w:contextualSpacing/>
              <w:jc w:val="center"/>
              <w:rPr>
                <w:rFonts w:ascii="Times New Roman" w:hAnsi="Times New Roman"/>
                <w:b/>
                <w:sz w:val="24"/>
                <w:szCs w:val="24"/>
              </w:rPr>
            </w:pPr>
            <w:r w:rsidRPr="005821F5">
              <w:rPr>
                <w:rFonts w:ascii="Times New Roman" w:hAnsi="Times New Roman"/>
                <w:b/>
                <w:sz w:val="24"/>
                <w:szCs w:val="24"/>
              </w:rPr>
              <w:t>ЗАКАЗЧИК</w:t>
            </w:r>
          </w:p>
        </w:tc>
        <w:tc>
          <w:tcPr>
            <w:tcW w:w="9279" w:type="dxa"/>
          </w:tcPr>
          <w:p w14:paraId="2D3A66DA" w14:textId="77777777" w:rsidR="00EA49FA" w:rsidRDefault="00EA49FA" w:rsidP="002719A8">
            <w:pPr>
              <w:keepNext/>
              <w:keepLines/>
              <w:ind w:left="-540" w:firstLine="540"/>
              <w:jc w:val="center"/>
              <w:rPr>
                <w:rFonts w:ascii="Times New Roman" w:hAnsi="Times New Roman"/>
                <w:b/>
                <w:sz w:val="24"/>
                <w:szCs w:val="24"/>
              </w:rPr>
            </w:pPr>
          </w:p>
          <w:p w14:paraId="34888267" w14:textId="77777777" w:rsidR="00EA49FA" w:rsidRDefault="00EA49FA" w:rsidP="002719A8">
            <w:pPr>
              <w:keepNext/>
              <w:keepLines/>
              <w:ind w:left="-540" w:firstLine="540"/>
              <w:jc w:val="center"/>
              <w:rPr>
                <w:rFonts w:ascii="Times New Roman" w:hAnsi="Times New Roman"/>
                <w:b/>
                <w:sz w:val="24"/>
                <w:szCs w:val="24"/>
              </w:rPr>
            </w:pPr>
            <w:r w:rsidRPr="0050660E">
              <w:rPr>
                <w:rFonts w:ascii="Times New Roman" w:hAnsi="Times New Roman"/>
                <w:b/>
                <w:sz w:val="24"/>
                <w:szCs w:val="24"/>
              </w:rPr>
              <w:t>ПОСТАВЩИК</w:t>
            </w:r>
          </w:p>
          <w:p w14:paraId="73FF6EA6" w14:textId="77777777" w:rsidR="00EA49FA" w:rsidRPr="0050660E" w:rsidRDefault="00EA49FA" w:rsidP="002719A8">
            <w:pPr>
              <w:keepNext/>
              <w:keepLines/>
              <w:ind w:left="-540" w:firstLine="540"/>
              <w:jc w:val="center"/>
              <w:rPr>
                <w:rFonts w:ascii="Times New Roman" w:hAnsi="Times New Roman"/>
                <w:sz w:val="24"/>
                <w:szCs w:val="24"/>
              </w:rPr>
            </w:pPr>
          </w:p>
        </w:tc>
      </w:tr>
      <w:tr w:rsidR="00EA49FA" w:rsidRPr="000C41D3" w14:paraId="2A7D1500" w14:textId="77777777" w:rsidTr="002719A8">
        <w:tc>
          <w:tcPr>
            <w:tcW w:w="6912" w:type="dxa"/>
          </w:tcPr>
          <w:p w14:paraId="4FF495D6" w14:textId="77777777" w:rsidR="00EA49FA" w:rsidRPr="005821F5" w:rsidRDefault="00EA49FA" w:rsidP="002719A8">
            <w:pPr>
              <w:contextualSpacing/>
              <w:jc w:val="center"/>
              <w:rPr>
                <w:rFonts w:ascii="Times New Roman" w:hAnsi="Times New Roman"/>
                <w:snapToGrid w:val="0"/>
                <w:sz w:val="24"/>
                <w:szCs w:val="24"/>
              </w:rPr>
            </w:pPr>
          </w:p>
        </w:tc>
        <w:tc>
          <w:tcPr>
            <w:tcW w:w="9279" w:type="dxa"/>
          </w:tcPr>
          <w:p w14:paraId="752513FF" w14:textId="77777777" w:rsidR="00EA49FA" w:rsidRPr="000C41D3" w:rsidRDefault="00EA49FA" w:rsidP="002719A8">
            <w:pPr>
              <w:keepNext/>
              <w:keepLines/>
              <w:ind w:left="-540" w:firstLine="540"/>
              <w:jc w:val="center"/>
              <w:rPr>
                <w:rFonts w:ascii="Times New Roman" w:hAnsi="Times New Roman"/>
                <w:i/>
                <w:sz w:val="24"/>
                <w:szCs w:val="24"/>
              </w:rPr>
            </w:pPr>
          </w:p>
        </w:tc>
      </w:tr>
      <w:tr w:rsidR="00EA49FA" w:rsidRPr="000C41D3" w14:paraId="7F3D3AC3" w14:textId="77777777" w:rsidTr="002719A8">
        <w:tc>
          <w:tcPr>
            <w:tcW w:w="6912" w:type="dxa"/>
          </w:tcPr>
          <w:p w14:paraId="1B9B621E" w14:textId="77777777" w:rsidR="00EA49FA" w:rsidRPr="005821F5" w:rsidRDefault="00EA49FA" w:rsidP="002719A8">
            <w:pPr>
              <w:contextualSpacing/>
              <w:jc w:val="center"/>
              <w:rPr>
                <w:rFonts w:ascii="Times New Roman" w:hAnsi="Times New Roman"/>
                <w:snapToGrid w:val="0"/>
                <w:sz w:val="24"/>
                <w:szCs w:val="24"/>
              </w:rPr>
            </w:pPr>
          </w:p>
        </w:tc>
        <w:tc>
          <w:tcPr>
            <w:tcW w:w="9279" w:type="dxa"/>
          </w:tcPr>
          <w:p w14:paraId="330FC675" w14:textId="77777777" w:rsidR="00EA49FA" w:rsidRPr="000C41D3" w:rsidRDefault="00EA49FA" w:rsidP="002719A8">
            <w:pPr>
              <w:keepNext/>
              <w:keepLines/>
              <w:ind w:left="-540" w:firstLine="540"/>
              <w:jc w:val="center"/>
              <w:rPr>
                <w:rFonts w:ascii="Times New Roman" w:hAnsi="Times New Roman"/>
                <w:i/>
                <w:sz w:val="24"/>
                <w:szCs w:val="24"/>
              </w:rPr>
            </w:pPr>
          </w:p>
        </w:tc>
      </w:tr>
      <w:tr w:rsidR="00EA49FA" w:rsidRPr="0050660E" w14:paraId="5BD812BD" w14:textId="77777777" w:rsidTr="002719A8">
        <w:tc>
          <w:tcPr>
            <w:tcW w:w="6912" w:type="dxa"/>
          </w:tcPr>
          <w:p w14:paraId="6B0436E2" w14:textId="77777777" w:rsidR="00EA49FA" w:rsidRPr="005821F5" w:rsidRDefault="00EA49FA" w:rsidP="002719A8">
            <w:pPr>
              <w:contextualSpacing/>
              <w:jc w:val="center"/>
              <w:rPr>
                <w:rFonts w:ascii="Times New Roman" w:hAnsi="Times New Roman"/>
                <w:snapToGrid w:val="0"/>
                <w:sz w:val="24"/>
                <w:szCs w:val="24"/>
              </w:rPr>
            </w:pPr>
          </w:p>
        </w:tc>
        <w:tc>
          <w:tcPr>
            <w:tcW w:w="9279" w:type="dxa"/>
          </w:tcPr>
          <w:p w14:paraId="1BBA799C" w14:textId="77777777" w:rsidR="00EA49FA" w:rsidRPr="0050660E" w:rsidRDefault="00EA49FA" w:rsidP="00EA49FA">
            <w:pPr>
              <w:keepNext/>
              <w:keepLines/>
              <w:rPr>
                <w:rFonts w:ascii="Times New Roman" w:hAnsi="Times New Roman"/>
                <w:sz w:val="24"/>
                <w:szCs w:val="24"/>
              </w:rPr>
            </w:pPr>
          </w:p>
        </w:tc>
      </w:tr>
      <w:tr w:rsidR="00EA49FA" w:rsidRPr="0050660E" w14:paraId="6105334B" w14:textId="77777777" w:rsidTr="002719A8">
        <w:tc>
          <w:tcPr>
            <w:tcW w:w="6912" w:type="dxa"/>
          </w:tcPr>
          <w:p w14:paraId="0B53B7ED" w14:textId="77777777" w:rsidR="00EA49FA" w:rsidRPr="005821F5" w:rsidRDefault="00EA49FA" w:rsidP="00EA49FA">
            <w:pPr>
              <w:contextualSpacing/>
              <w:jc w:val="center"/>
              <w:rPr>
                <w:rFonts w:ascii="Times New Roman" w:hAnsi="Times New Roman"/>
                <w:snapToGrid w:val="0"/>
                <w:sz w:val="24"/>
                <w:szCs w:val="24"/>
              </w:rPr>
            </w:pPr>
            <w:r w:rsidRPr="005821F5">
              <w:rPr>
                <w:rFonts w:ascii="Times New Roman" w:hAnsi="Times New Roman"/>
                <w:snapToGrid w:val="0"/>
                <w:sz w:val="24"/>
                <w:szCs w:val="24"/>
              </w:rPr>
              <w:t>_____________</w:t>
            </w:r>
            <w:r>
              <w:rPr>
                <w:rFonts w:ascii="Times New Roman" w:hAnsi="Times New Roman"/>
                <w:snapToGrid w:val="0"/>
                <w:sz w:val="24"/>
                <w:szCs w:val="24"/>
              </w:rPr>
              <w:t>________</w:t>
            </w:r>
            <w:r w:rsidRPr="005821F5">
              <w:rPr>
                <w:rFonts w:ascii="Times New Roman" w:hAnsi="Times New Roman"/>
                <w:snapToGrid w:val="0"/>
                <w:sz w:val="24"/>
                <w:szCs w:val="24"/>
              </w:rPr>
              <w:t xml:space="preserve">__ / </w:t>
            </w:r>
          </w:p>
        </w:tc>
        <w:tc>
          <w:tcPr>
            <w:tcW w:w="9279" w:type="dxa"/>
          </w:tcPr>
          <w:p w14:paraId="25C3BBB7" w14:textId="77777777" w:rsidR="00EA49FA" w:rsidRPr="0050660E" w:rsidRDefault="00EA49FA" w:rsidP="00EA49FA">
            <w:pPr>
              <w:keepNext/>
              <w:keepLines/>
              <w:ind w:left="-540" w:firstLine="540"/>
              <w:jc w:val="center"/>
              <w:rPr>
                <w:rFonts w:ascii="Times New Roman" w:hAnsi="Times New Roman"/>
                <w:sz w:val="24"/>
                <w:szCs w:val="24"/>
              </w:rPr>
            </w:pPr>
            <w:r w:rsidRPr="0050660E">
              <w:rPr>
                <w:rFonts w:ascii="Times New Roman" w:hAnsi="Times New Roman"/>
                <w:sz w:val="24"/>
                <w:szCs w:val="24"/>
              </w:rPr>
              <w:t xml:space="preserve">________________________/ </w:t>
            </w:r>
          </w:p>
        </w:tc>
      </w:tr>
    </w:tbl>
    <w:p w14:paraId="1F8DBFF4" w14:textId="77777777" w:rsidR="00EA49FA" w:rsidRPr="00FD2816" w:rsidRDefault="00EA49FA" w:rsidP="00EA49FA">
      <w:pPr>
        <w:keepNext/>
        <w:keepLines/>
        <w:rPr>
          <w:rFonts w:ascii="Times New Roman" w:hAnsi="Times New Roman"/>
          <w:sz w:val="24"/>
          <w:szCs w:val="24"/>
        </w:rPr>
      </w:pPr>
    </w:p>
    <w:p w14:paraId="1C09C936" w14:textId="77777777" w:rsidR="00B33C4F" w:rsidRDefault="00B33C4F" w:rsidP="004C7B70"/>
    <w:sectPr w:rsidR="00B33C4F" w:rsidSect="003153F5">
      <w:pgSz w:w="16838" w:h="11906" w:orient="landscape"/>
      <w:pgMar w:top="899" w:right="902" w:bottom="567" w:left="1276" w:header="720" w:footer="3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4FF34" w14:textId="77777777" w:rsidR="002C26E7" w:rsidRDefault="002C26E7">
      <w:r>
        <w:separator/>
      </w:r>
    </w:p>
  </w:endnote>
  <w:endnote w:type="continuationSeparator" w:id="0">
    <w:p w14:paraId="786BA49D" w14:textId="77777777" w:rsidR="002C26E7" w:rsidRDefault="002C2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DF1D" w14:textId="77777777" w:rsidR="000D02D0" w:rsidRDefault="00B33C4F">
    <w:pPr>
      <w:pStyle w:val="a6"/>
      <w:tabs>
        <w:tab w:val="left" w:pos="105"/>
        <w:tab w:val="left" w:pos="465"/>
      </w:tabs>
      <w:ind w:right="360"/>
    </w:pPr>
    <w:r>
      <w:rPr>
        <w:noProof/>
      </w:rPr>
      <mc:AlternateContent>
        <mc:Choice Requires="wps">
          <w:drawing>
            <wp:anchor distT="0" distB="0" distL="0" distR="0" simplePos="0" relativeHeight="251659264" behindDoc="0" locked="0" layoutInCell="1" allowOverlap="1" wp14:anchorId="21CB4DDF" wp14:editId="0F773B9B">
              <wp:simplePos x="0" y="0"/>
              <wp:positionH relativeFrom="page">
                <wp:posOffset>7136130</wp:posOffset>
              </wp:positionH>
              <wp:positionV relativeFrom="paragraph">
                <wp:posOffset>0</wp:posOffset>
              </wp:positionV>
              <wp:extent cx="60960" cy="142240"/>
              <wp:effectExtent l="1905" t="0" r="3810" b="635"/>
              <wp:wrapSquare wrapText="bothSides"/>
              <wp:docPr id="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 cy="142240"/>
                      </a:xfrm>
                      <a:custGeom>
                        <a:avLst/>
                        <a:gdLst>
                          <a:gd name="T0" fmla="*/ 0 w 100000"/>
                          <a:gd name="T1" fmla="*/ 0 h 100000"/>
                          <a:gd name="T2" fmla="*/ 0 w 100000"/>
                          <a:gd name="T3" fmla="*/ 0 h 100000"/>
                        </a:gdLst>
                        <a:ahLst/>
                        <a:cxnLst/>
                        <a:rect l="T0" t="T1" r="T2" b="T3"/>
                        <a:pathLst/>
                      </a:custGeom>
                      <a:solidFill>
                        <a:srgbClr val="FFFFFF">
                          <a:alpha val="153"/>
                        </a:srgb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3669BF" w14:textId="77777777" w:rsidR="000D02D0" w:rsidRDefault="000D02D0"/>
                        <w:p w14:paraId="7E83A651" w14:textId="77777777" w:rsidR="000D02D0" w:rsidRDefault="000D02D0">
                          <w:pPr>
                            <w:pStyle w:val="a8"/>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B4DDF" id="Полилиния 1" o:spid="_x0000_s1026" style="position:absolute;margin-left:561.9pt;margin-top:0;width:4.8pt;height:11.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" adj="-11796480,,5400" path="al10800,10800@8@8@4@6,10800,10800,10800,10800@9@7l@30@31@17@18@24@25@15@16@32@33xe" stroked="f">
              <v:fill opacity="0"/>
              <v:stroke joinstyle="round"/>
              <v:formulas/>
              <v:path o:connecttype="custom" textboxrect="@1,@1,@1,@1"/>
              <v:textbox>
                <w:txbxContent>
                  <w:p w14:paraId="6C3669BF" w14:textId="77777777" w:rsidR="000D02D0" w:rsidRDefault="000D02D0"/>
                  <w:p w14:paraId="7E83A651" w14:textId="77777777" w:rsidR="000D02D0" w:rsidRDefault="000D02D0">
                    <w:pPr>
                      <w:pStyle w:val="a8"/>
                    </w:pPr>
                  </w:p>
                </w:txbxContent>
              </v:textbox>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1853" w14:textId="77777777" w:rsidR="002C26E7" w:rsidRDefault="002C26E7">
      <w:r>
        <w:separator/>
      </w:r>
    </w:p>
  </w:footnote>
  <w:footnote w:type="continuationSeparator" w:id="0">
    <w:p w14:paraId="3603CBD3" w14:textId="77777777" w:rsidR="002C26E7" w:rsidRDefault="002C26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F7BC1"/>
    <w:multiLevelType w:val="hybridMultilevel"/>
    <w:tmpl w:val="DDFE1C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2425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C4F"/>
    <w:rsid w:val="000221B3"/>
    <w:rsid w:val="00051EA9"/>
    <w:rsid w:val="000D02D0"/>
    <w:rsid w:val="00156737"/>
    <w:rsid w:val="00164ED6"/>
    <w:rsid w:val="0017106D"/>
    <w:rsid w:val="002C26E7"/>
    <w:rsid w:val="002F5FDD"/>
    <w:rsid w:val="00390C04"/>
    <w:rsid w:val="003B0B25"/>
    <w:rsid w:val="0043740C"/>
    <w:rsid w:val="004C7B70"/>
    <w:rsid w:val="005D235E"/>
    <w:rsid w:val="00601EF8"/>
    <w:rsid w:val="0061730B"/>
    <w:rsid w:val="00642C8E"/>
    <w:rsid w:val="00670152"/>
    <w:rsid w:val="0067773E"/>
    <w:rsid w:val="006A6CEB"/>
    <w:rsid w:val="006D64A0"/>
    <w:rsid w:val="00704720"/>
    <w:rsid w:val="007057F6"/>
    <w:rsid w:val="00741959"/>
    <w:rsid w:val="00747826"/>
    <w:rsid w:val="008451FA"/>
    <w:rsid w:val="00850A15"/>
    <w:rsid w:val="008B6874"/>
    <w:rsid w:val="008D2793"/>
    <w:rsid w:val="009A704E"/>
    <w:rsid w:val="009B79EA"/>
    <w:rsid w:val="009F5397"/>
    <w:rsid w:val="00AF05F5"/>
    <w:rsid w:val="00B33C4F"/>
    <w:rsid w:val="00B60A01"/>
    <w:rsid w:val="00BB57C2"/>
    <w:rsid w:val="00BE66EC"/>
    <w:rsid w:val="00BE706F"/>
    <w:rsid w:val="00C56B1C"/>
    <w:rsid w:val="00C67F10"/>
    <w:rsid w:val="00C729B9"/>
    <w:rsid w:val="00C940F2"/>
    <w:rsid w:val="00D34D69"/>
    <w:rsid w:val="00D664DC"/>
    <w:rsid w:val="00DB2DCB"/>
    <w:rsid w:val="00E91083"/>
    <w:rsid w:val="00EA49FA"/>
    <w:rsid w:val="00F41557"/>
    <w:rsid w:val="00F62D88"/>
    <w:rsid w:val="00F7759C"/>
    <w:rsid w:val="00F914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F67FE"/>
  <w15:chartTrackingRefBased/>
  <w15:docId w15:val="{61451DA8-8DC9-4ED4-A667-66F028C5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33C4F"/>
    <w:pPr>
      <w:widowControl w:val="0"/>
      <w:spacing w:after="0" w:line="240" w:lineRule="auto"/>
    </w:pPr>
    <w:rPr>
      <w:rFonts w:ascii="Arial" w:eastAsia="Times New Roman" w:hAnsi="Arial" w:cs="Times New Roman"/>
      <w:sz w:val="18"/>
      <w:szCs w:val="18"/>
      <w:lang w:eastAsia="ru-RU"/>
    </w:rPr>
  </w:style>
  <w:style w:type="paragraph" w:styleId="2">
    <w:name w:val="heading 2"/>
    <w:basedOn w:val="a"/>
    <w:next w:val="a"/>
    <w:link w:val="20"/>
    <w:rsid w:val="00B33C4F"/>
    <w:pPr>
      <w:keepNext/>
      <w:spacing w:before="240" w:after="60"/>
      <w:outlineLvl w:val="1"/>
    </w:pPr>
    <w:rPr>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B33C4F"/>
    <w:rPr>
      <w:rFonts w:ascii="Arial" w:eastAsia="Times New Roman" w:hAnsi="Arial" w:cs="Times New Roman"/>
      <w:b/>
      <w:bCs/>
      <w:i/>
      <w:iCs/>
      <w:sz w:val="28"/>
      <w:szCs w:val="28"/>
      <w:lang w:eastAsia="ru-RU"/>
    </w:rPr>
  </w:style>
  <w:style w:type="character" w:styleId="a3">
    <w:name w:val="footnote reference"/>
    <w:semiHidden/>
    <w:rsid w:val="00B33C4F"/>
    <w:rPr>
      <w:vertAlign w:val="superscript"/>
    </w:rPr>
  </w:style>
  <w:style w:type="paragraph" w:styleId="a4">
    <w:name w:val="Body Text"/>
    <w:basedOn w:val="a"/>
    <w:link w:val="a5"/>
    <w:rsid w:val="00B33C4F"/>
    <w:pPr>
      <w:keepNext/>
      <w:widowControl/>
    </w:pPr>
    <w:rPr>
      <w:rFonts w:ascii="Times New Roman" w:hAnsi="Times New Roman"/>
      <w:sz w:val="24"/>
      <w:szCs w:val="20"/>
    </w:rPr>
  </w:style>
  <w:style w:type="character" w:customStyle="1" w:styleId="a5">
    <w:name w:val="Основной текст Знак"/>
    <w:basedOn w:val="a0"/>
    <w:link w:val="a4"/>
    <w:rsid w:val="00B33C4F"/>
    <w:rPr>
      <w:rFonts w:ascii="Times New Roman" w:eastAsia="Times New Roman" w:hAnsi="Times New Roman" w:cs="Times New Roman"/>
      <w:sz w:val="24"/>
      <w:szCs w:val="20"/>
      <w:lang w:eastAsia="ru-RU"/>
    </w:rPr>
  </w:style>
  <w:style w:type="paragraph" w:styleId="a6">
    <w:name w:val="footer"/>
    <w:basedOn w:val="a"/>
    <w:link w:val="a7"/>
    <w:rsid w:val="00B33C4F"/>
    <w:pPr>
      <w:tabs>
        <w:tab w:val="center" w:pos="4677"/>
        <w:tab w:val="right" w:pos="9355"/>
      </w:tabs>
    </w:pPr>
  </w:style>
  <w:style w:type="character" w:customStyle="1" w:styleId="a7">
    <w:name w:val="Нижний колонтитул Знак"/>
    <w:basedOn w:val="a0"/>
    <w:link w:val="a6"/>
    <w:rsid w:val="00B33C4F"/>
    <w:rPr>
      <w:rFonts w:ascii="Arial" w:eastAsia="Times New Roman" w:hAnsi="Arial" w:cs="Times New Roman"/>
      <w:sz w:val="18"/>
      <w:szCs w:val="18"/>
      <w:lang w:eastAsia="ru-RU"/>
    </w:rPr>
  </w:style>
  <w:style w:type="character" w:customStyle="1" w:styleId="FontStyle14">
    <w:name w:val="Font Style14"/>
    <w:rsid w:val="00B33C4F"/>
    <w:rPr>
      <w:rFonts w:ascii="Times New Roman" w:hAnsi="Times New Roman"/>
      <w:sz w:val="22"/>
      <w:szCs w:val="22"/>
    </w:rPr>
  </w:style>
  <w:style w:type="paragraph" w:customStyle="1" w:styleId="Style1">
    <w:name w:val="Style1"/>
    <w:basedOn w:val="a"/>
    <w:rsid w:val="00B33C4F"/>
    <w:pPr>
      <w:spacing w:line="324" w:lineRule="exact"/>
      <w:jc w:val="center"/>
    </w:pPr>
    <w:rPr>
      <w:rFonts w:ascii="Times New Roman" w:hAnsi="Times New Roman"/>
      <w:sz w:val="24"/>
      <w:szCs w:val="24"/>
    </w:rPr>
  </w:style>
  <w:style w:type="paragraph" w:styleId="a8">
    <w:name w:val="Body Text Indent"/>
    <w:basedOn w:val="a"/>
    <w:link w:val="a9"/>
    <w:rsid w:val="00B33C4F"/>
    <w:pPr>
      <w:spacing w:after="120"/>
      <w:ind w:left="283"/>
    </w:pPr>
  </w:style>
  <w:style w:type="character" w:customStyle="1" w:styleId="a9">
    <w:name w:val="Основной текст с отступом Знак"/>
    <w:basedOn w:val="a0"/>
    <w:link w:val="a8"/>
    <w:rsid w:val="00B33C4F"/>
    <w:rPr>
      <w:rFonts w:ascii="Arial" w:eastAsia="Times New Roman" w:hAnsi="Arial" w:cs="Times New Roman"/>
      <w:sz w:val="18"/>
      <w:szCs w:val="18"/>
      <w:lang w:eastAsia="ru-RU"/>
    </w:rPr>
  </w:style>
  <w:style w:type="paragraph" w:styleId="aa">
    <w:name w:val="List Paragraph"/>
    <w:basedOn w:val="a"/>
    <w:uiPriority w:val="34"/>
    <w:qFormat/>
    <w:rsid w:val="00B33C4F"/>
    <w:pPr>
      <w:ind w:left="720"/>
      <w:contextualSpacing/>
    </w:pPr>
  </w:style>
  <w:style w:type="character" w:styleId="ab">
    <w:name w:val="Hyperlink"/>
    <w:basedOn w:val="a0"/>
    <w:uiPriority w:val="99"/>
    <w:unhideWhenUsed/>
    <w:rsid w:val="00B60A01"/>
    <w:rPr>
      <w:color w:val="0000FF"/>
      <w:u w:val="single"/>
    </w:rPr>
  </w:style>
  <w:style w:type="character" w:styleId="ac">
    <w:name w:val="Unresolved Mention"/>
    <w:basedOn w:val="a0"/>
    <w:uiPriority w:val="99"/>
    <w:semiHidden/>
    <w:unhideWhenUsed/>
    <w:rsid w:val="00BE6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4451</Words>
  <Characters>25373</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Иван Михайлов</cp:lastModifiedBy>
  <cp:revision>38</cp:revision>
  <dcterms:created xsi:type="dcterms:W3CDTF">2026-02-19T03:12:00Z</dcterms:created>
  <dcterms:modified xsi:type="dcterms:W3CDTF">2026-04-16T08:23:00Z</dcterms:modified>
</cp:coreProperties>
</file>