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0C0263" w14:textId="77777777"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ПРОЕКТ</w:t>
      </w:r>
    </w:p>
    <w:p w14:paraId="0DC485E8" w14:textId="77777777" w:rsidR="00104473" w:rsidRPr="004D412B" w:rsidRDefault="00104473" w:rsidP="00104473">
      <w:pPr>
        <w:spacing w:after="0" w:line="240" w:lineRule="auto"/>
        <w:jc w:val="right"/>
        <w:rPr>
          <w:rFonts w:ascii="Times New Roman" w:hAnsi="Times New Roman" w:cs="Times New Roman"/>
          <w:b/>
        </w:rPr>
      </w:pPr>
    </w:p>
    <w:p w14:paraId="4751C503" w14:textId="0F00DB47" w:rsidR="00104473" w:rsidRPr="004D412B" w:rsidRDefault="00610D93" w:rsidP="00104473">
      <w:pPr>
        <w:spacing w:after="0" w:line="240" w:lineRule="auto"/>
        <w:jc w:val="center"/>
        <w:rPr>
          <w:rFonts w:ascii="Times New Roman" w:hAnsi="Times New Roman" w:cs="Times New Roman"/>
          <w:b/>
        </w:rPr>
      </w:pPr>
      <w:r>
        <w:rPr>
          <w:rFonts w:ascii="Times New Roman" w:hAnsi="Times New Roman" w:cs="Times New Roman"/>
          <w:b/>
        </w:rPr>
        <w:t>КОНТРАКТ</w:t>
      </w:r>
      <w:r w:rsidR="00104473" w:rsidRPr="004D412B">
        <w:rPr>
          <w:rFonts w:ascii="Times New Roman" w:hAnsi="Times New Roman" w:cs="Times New Roman"/>
          <w:b/>
        </w:rPr>
        <w:t xml:space="preserve"> № ______</w:t>
      </w:r>
    </w:p>
    <w:p w14:paraId="26FFD29E" w14:textId="2F0A0586" w:rsidR="00104473" w:rsidRPr="004D412B" w:rsidRDefault="00D4648A" w:rsidP="00104473">
      <w:pPr>
        <w:spacing w:after="0" w:line="240" w:lineRule="auto"/>
        <w:jc w:val="center"/>
        <w:rPr>
          <w:rFonts w:ascii="Times New Roman" w:hAnsi="Times New Roman" w:cs="Times New Roman"/>
          <w:b/>
        </w:rPr>
      </w:pPr>
      <w:r w:rsidRPr="004D412B">
        <w:rPr>
          <w:rFonts w:ascii="Times New Roman" w:hAnsi="Times New Roman" w:cs="Times New Roman"/>
          <w:b/>
        </w:rPr>
        <w:t xml:space="preserve">на поставку </w:t>
      </w:r>
      <w:r w:rsidR="004E3DA7" w:rsidRPr="004E3DA7">
        <w:rPr>
          <w:rFonts w:ascii="Times New Roman" w:hAnsi="Times New Roman" w:cs="Times New Roman"/>
          <w:b/>
        </w:rPr>
        <w:t>изделий медицинского назначения для нужд ГБУЗ «Магаданский областной диспансер психиатрии и наркологии» (часть 1)</w:t>
      </w:r>
    </w:p>
    <w:p w14:paraId="3F3FB8A9" w14:textId="5889BC0A" w:rsidR="00104473" w:rsidRPr="004D412B" w:rsidRDefault="00104473" w:rsidP="00104473">
      <w:pPr>
        <w:spacing w:after="0" w:line="240" w:lineRule="auto"/>
        <w:jc w:val="center"/>
        <w:rPr>
          <w:rFonts w:ascii="Times New Roman" w:hAnsi="Times New Roman" w:cs="Times New Roman"/>
          <w:b/>
        </w:rPr>
      </w:pPr>
      <w:r w:rsidRPr="004D412B">
        <w:rPr>
          <w:rFonts w:ascii="Times New Roman" w:hAnsi="Times New Roman" w:cs="Times New Roman"/>
          <w:b/>
        </w:rPr>
        <w:t xml:space="preserve">Идентификационный код закупки: </w:t>
      </w:r>
      <w:r w:rsidR="00541BCE">
        <w:rPr>
          <w:rFonts w:ascii="Times New Roman" w:hAnsi="Times New Roman" w:cs="Times New Roman"/>
          <w:b/>
        </w:rPr>
        <w:t>26249090536954909010010013</w:t>
      </w:r>
      <w:r w:rsidR="00541BCE" w:rsidRPr="00541BCE">
        <w:rPr>
          <w:rFonts w:ascii="Times New Roman" w:hAnsi="Times New Roman" w:cs="Times New Roman"/>
          <w:b/>
        </w:rPr>
        <w:t>0</w:t>
      </w:r>
      <w:r w:rsidR="00541BCE">
        <w:rPr>
          <w:rFonts w:ascii="Times New Roman" w:hAnsi="Times New Roman" w:cs="Times New Roman"/>
          <w:b/>
        </w:rPr>
        <w:t>690000</w:t>
      </w:r>
      <w:r w:rsidR="00541BCE" w:rsidRPr="00541BCE">
        <w:rPr>
          <w:rFonts w:ascii="Times New Roman" w:hAnsi="Times New Roman" w:cs="Times New Roman"/>
          <w:b/>
        </w:rPr>
        <w:t>244</w:t>
      </w:r>
    </w:p>
    <w:p w14:paraId="0A9C0D41" w14:textId="77777777" w:rsidR="00104473" w:rsidRPr="004D412B" w:rsidRDefault="00104473" w:rsidP="00104473">
      <w:pPr>
        <w:spacing w:after="0" w:line="240" w:lineRule="auto"/>
        <w:jc w:val="center"/>
        <w:rPr>
          <w:rFonts w:ascii="Times New Roman" w:hAnsi="Times New Roman" w:cs="Times New Roman"/>
          <w:b/>
        </w:rPr>
      </w:pPr>
    </w:p>
    <w:p w14:paraId="1FB532A2" w14:textId="592EE92C" w:rsidR="00104473" w:rsidRPr="004D412B" w:rsidRDefault="00104473" w:rsidP="00104473">
      <w:pPr>
        <w:spacing w:after="0" w:line="240" w:lineRule="auto"/>
        <w:jc w:val="center"/>
        <w:rPr>
          <w:rFonts w:ascii="Times New Roman" w:hAnsi="Times New Roman" w:cs="Times New Roman"/>
        </w:rPr>
      </w:pPr>
      <w:r w:rsidRPr="004D412B">
        <w:rPr>
          <w:rFonts w:ascii="Times New Roman" w:hAnsi="Times New Roman" w:cs="Times New Roman"/>
        </w:rPr>
        <w:t>г. Магадан</w:t>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Pr>
          <w:rFonts w:ascii="Times New Roman" w:hAnsi="Times New Roman" w:cs="Times New Roman"/>
        </w:rPr>
        <w:tab/>
      </w:r>
      <w:r w:rsidR="003337FC" w:rsidRPr="004D412B">
        <w:rPr>
          <w:rFonts w:ascii="Times New Roman" w:hAnsi="Times New Roman" w:cs="Times New Roman"/>
        </w:rPr>
        <w:t>«___» _______________ 202</w:t>
      </w:r>
      <w:r w:rsidR="00410638">
        <w:rPr>
          <w:rFonts w:ascii="Times New Roman" w:hAnsi="Times New Roman" w:cs="Times New Roman"/>
        </w:rPr>
        <w:t>6</w:t>
      </w:r>
      <w:r w:rsidR="003337FC" w:rsidRPr="004D412B">
        <w:rPr>
          <w:rFonts w:ascii="Times New Roman" w:hAnsi="Times New Roman" w:cs="Times New Roman"/>
        </w:rPr>
        <w:t xml:space="preserve"> г.</w:t>
      </w:r>
    </w:p>
    <w:p w14:paraId="0564374A" w14:textId="77777777" w:rsidR="00104473" w:rsidRPr="004D412B" w:rsidRDefault="00104473" w:rsidP="00104473">
      <w:pPr>
        <w:spacing w:after="0" w:line="240" w:lineRule="auto"/>
        <w:jc w:val="center"/>
        <w:rPr>
          <w:rFonts w:ascii="Times New Roman" w:hAnsi="Times New Roman" w:cs="Times New Roman"/>
        </w:rPr>
      </w:pPr>
    </w:p>
    <w:p w14:paraId="70A9BB77" w14:textId="0426B786" w:rsidR="00104473" w:rsidRPr="004D412B" w:rsidRDefault="00410638" w:rsidP="00104473">
      <w:pPr>
        <w:spacing w:after="0" w:line="240" w:lineRule="auto"/>
        <w:ind w:firstLine="567"/>
        <w:jc w:val="both"/>
        <w:rPr>
          <w:rFonts w:ascii="Times New Roman" w:hAnsi="Times New Roman" w:cs="Times New Roman"/>
        </w:rPr>
      </w:pPr>
      <w:r>
        <w:rPr>
          <w:rFonts w:ascii="Times New Roman" w:hAnsi="Times New Roman" w:cs="Times New Roman"/>
          <w:b/>
        </w:rPr>
        <w:t>Государственное бюджетное учреждение здравоохранения «Магаданский областной диспансер психиатрии и наркологии»</w:t>
      </w:r>
      <w:r>
        <w:rPr>
          <w:rFonts w:ascii="Times New Roman" w:hAnsi="Times New Roman" w:cs="Times New Roman"/>
        </w:rPr>
        <w:t>, именуемое в дальнейшем «Заказчик», в лице главного врача Калашниковой Натальи Азимовны</w:t>
      </w:r>
      <w:r w:rsidR="00831BF9">
        <w:rPr>
          <w:rFonts w:ascii="Times New Roman" w:hAnsi="Times New Roman" w:cs="Times New Roman"/>
        </w:rPr>
        <w:t>,</w:t>
      </w:r>
      <w:r>
        <w:rPr>
          <w:rFonts w:ascii="Times New Roman" w:hAnsi="Times New Roman" w:cs="Times New Roman"/>
        </w:rPr>
        <w:t xml:space="preserve"> действующе</w:t>
      </w:r>
      <w:r w:rsidR="00831BF9">
        <w:rPr>
          <w:rFonts w:ascii="Times New Roman" w:hAnsi="Times New Roman" w:cs="Times New Roman"/>
        </w:rPr>
        <w:t>го</w:t>
      </w:r>
      <w:r>
        <w:rPr>
          <w:rFonts w:ascii="Times New Roman" w:hAnsi="Times New Roman" w:cs="Times New Roman"/>
        </w:rPr>
        <w:t xml:space="preserve"> на основании Устава</w:t>
      </w:r>
      <w:r w:rsidR="003337FC">
        <w:rPr>
          <w:rFonts w:ascii="Times New Roman" w:hAnsi="Times New Roman" w:cs="Times New Roman"/>
          <w:bCs/>
        </w:rPr>
        <w:t>, с одной стороны</w:t>
      </w:r>
      <w:r w:rsidR="00104473" w:rsidRPr="004D412B">
        <w:rPr>
          <w:rFonts w:ascii="Times New Roman" w:hAnsi="Times New Roman" w:cs="Times New Roman"/>
        </w:rPr>
        <w:t>, и _____________________, именуем</w:t>
      </w:r>
      <w:r>
        <w:rPr>
          <w:rFonts w:ascii="Times New Roman" w:hAnsi="Times New Roman" w:cs="Times New Roman"/>
        </w:rPr>
        <w:t>ое</w:t>
      </w:r>
      <w:r w:rsidR="00104473" w:rsidRPr="004D412B">
        <w:rPr>
          <w:rFonts w:ascii="Times New Roman" w:hAnsi="Times New Roman" w:cs="Times New Roman"/>
        </w:rPr>
        <w:t xml:space="preserve"> в дальнейшем «Поставщик», в лице ____________________, действующего на основании __________, с другой стороны, вместе именуемые в дальнейшем «Стороны», в порядке, предусмотренном статьей 51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w:t>
      </w:r>
      <w:r w:rsidR="003337FC" w:rsidRPr="006A56A9">
        <w:rPr>
          <w:rFonts w:ascii="Times New Roman" w:hAnsi="Times New Roman" w:cs="Times New Roman"/>
        </w:rPr>
        <w:t>Федеральный закон</w:t>
      </w:r>
      <w:r w:rsidR="00104473" w:rsidRPr="006A56A9">
        <w:rPr>
          <w:rFonts w:ascii="Times New Roman" w:hAnsi="Times New Roman" w:cs="Times New Roman"/>
        </w:rPr>
        <w:t xml:space="preserve"> о контрактной системе),</w:t>
      </w:r>
      <w:r w:rsidR="00104473" w:rsidRPr="004D412B">
        <w:rPr>
          <w:rFonts w:ascii="Times New Roman" w:hAnsi="Times New Roman" w:cs="Times New Roman"/>
        </w:rPr>
        <w:t xml:space="preserve"> по результатам </w:t>
      </w:r>
      <w:r>
        <w:rPr>
          <w:rFonts w:ascii="Times New Roman" w:hAnsi="Times New Roman" w:cs="Times New Roman"/>
        </w:rPr>
        <w:t>запроса котировок в электронной форме</w:t>
      </w:r>
      <w:r w:rsidR="00104473" w:rsidRPr="004D412B">
        <w:rPr>
          <w:rFonts w:ascii="Times New Roman" w:hAnsi="Times New Roman" w:cs="Times New Roman"/>
        </w:rPr>
        <w:t>, объявленного Извещением от «___»______ 202</w:t>
      </w:r>
      <w:r>
        <w:rPr>
          <w:rFonts w:ascii="Times New Roman" w:hAnsi="Times New Roman" w:cs="Times New Roman"/>
        </w:rPr>
        <w:t>6</w:t>
      </w:r>
      <w:r w:rsidR="00104473" w:rsidRPr="004D412B">
        <w:rPr>
          <w:rFonts w:ascii="Times New Roman" w:hAnsi="Times New Roman" w:cs="Times New Roman"/>
        </w:rPr>
        <w:t xml:space="preserve"> г. №___</w:t>
      </w:r>
      <w:r w:rsidR="003337FC">
        <w:rPr>
          <w:rFonts w:ascii="Times New Roman" w:hAnsi="Times New Roman" w:cs="Times New Roman"/>
        </w:rPr>
        <w:t>________</w:t>
      </w:r>
      <w:r w:rsidR="00104473" w:rsidRPr="004D412B">
        <w:rPr>
          <w:rFonts w:ascii="Times New Roman" w:hAnsi="Times New Roman" w:cs="Times New Roman"/>
        </w:rPr>
        <w:t>_____, на основании протокола _______________ от «___»______ 202</w:t>
      </w:r>
      <w:r>
        <w:rPr>
          <w:rFonts w:ascii="Times New Roman" w:hAnsi="Times New Roman" w:cs="Times New Roman"/>
        </w:rPr>
        <w:t>6</w:t>
      </w:r>
      <w:r w:rsidR="00104473" w:rsidRPr="004D412B">
        <w:rPr>
          <w:rFonts w:ascii="Times New Roman" w:hAnsi="Times New Roman" w:cs="Times New Roman"/>
        </w:rPr>
        <w:t xml:space="preserve"> г. № _____</w:t>
      </w:r>
      <w:r w:rsidR="003337FC">
        <w:rPr>
          <w:rFonts w:ascii="Times New Roman" w:hAnsi="Times New Roman" w:cs="Times New Roman"/>
        </w:rPr>
        <w:t>_________</w:t>
      </w:r>
      <w:r w:rsidR="00104473" w:rsidRPr="004D412B">
        <w:rPr>
          <w:rFonts w:ascii="Times New Roman" w:hAnsi="Times New Roman" w:cs="Times New Roman"/>
        </w:rPr>
        <w:t xml:space="preserve">__, заключили настоящий </w:t>
      </w:r>
      <w:r w:rsidR="00610D93">
        <w:rPr>
          <w:rFonts w:ascii="Times New Roman" w:hAnsi="Times New Roman" w:cs="Times New Roman"/>
        </w:rPr>
        <w:t>контракт</w:t>
      </w:r>
      <w:r w:rsidR="00104473" w:rsidRPr="004D412B">
        <w:rPr>
          <w:rFonts w:ascii="Times New Roman" w:hAnsi="Times New Roman" w:cs="Times New Roman"/>
        </w:rPr>
        <w:t xml:space="preserve"> (далее – </w:t>
      </w:r>
      <w:r w:rsidR="003337FC">
        <w:rPr>
          <w:rFonts w:ascii="Times New Roman" w:hAnsi="Times New Roman" w:cs="Times New Roman"/>
        </w:rPr>
        <w:t>Контракт</w:t>
      </w:r>
      <w:r w:rsidR="00104473" w:rsidRPr="004D412B">
        <w:rPr>
          <w:rFonts w:ascii="Times New Roman" w:hAnsi="Times New Roman" w:cs="Times New Roman"/>
        </w:rPr>
        <w:t>) о нижеследующем:</w:t>
      </w:r>
    </w:p>
    <w:p w14:paraId="3A89BD2A" w14:textId="77777777" w:rsidR="00104473" w:rsidRPr="004D412B" w:rsidRDefault="00104473" w:rsidP="00104473">
      <w:pPr>
        <w:spacing w:after="0" w:line="240" w:lineRule="auto"/>
        <w:ind w:firstLine="567"/>
        <w:jc w:val="both"/>
        <w:rPr>
          <w:rFonts w:ascii="Times New Roman" w:hAnsi="Times New Roman" w:cs="Times New Roman"/>
        </w:rPr>
      </w:pPr>
    </w:p>
    <w:p w14:paraId="512AD4B1" w14:textId="3142C8B0"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Предмет </w:t>
      </w:r>
      <w:r w:rsidR="003337FC">
        <w:rPr>
          <w:rFonts w:ascii="Times New Roman" w:hAnsi="Times New Roman" w:cs="Times New Roman"/>
          <w:b/>
        </w:rPr>
        <w:t>Контракт</w:t>
      </w:r>
      <w:r w:rsidRPr="004D412B">
        <w:rPr>
          <w:rFonts w:ascii="Times New Roman" w:hAnsi="Times New Roman" w:cs="Times New Roman"/>
          <w:b/>
        </w:rPr>
        <w:t>а</w:t>
      </w:r>
    </w:p>
    <w:p w14:paraId="732E5B5F" w14:textId="36DA14BC" w:rsidR="00104473" w:rsidRPr="004D412B" w:rsidRDefault="00104473" w:rsidP="004E3DA7">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Поставщик обязуется </w:t>
      </w:r>
      <w:r w:rsidRPr="00AA7E8E">
        <w:rPr>
          <w:rFonts w:ascii="Times New Roman" w:hAnsi="Times New Roman" w:cs="Times New Roman"/>
        </w:rPr>
        <w:t xml:space="preserve">поставить </w:t>
      </w:r>
      <w:r w:rsidR="004E3DA7" w:rsidRPr="004E3DA7">
        <w:rPr>
          <w:rFonts w:ascii="Times New Roman" w:hAnsi="Times New Roman" w:cs="Times New Roman"/>
        </w:rPr>
        <w:t>издели</w:t>
      </w:r>
      <w:r w:rsidR="004E3DA7">
        <w:rPr>
          <w:rFonts w:ascii="Times New Roman" w:hAnsi="Times New Roman" w:cs="Times New Roman"/>
        </w:rPr>
        <w:t>я</w:t>
      </w:r>
      <w:r w:rsidR="004E3DA7" w:rsidRPr="004E3DA7">
        <w:rPr>
          <w:rFonts w:ascii="Times New Roman" w:hAnsi="Times New Roman" w:cs="Times New Roman"/>
        </w:rPr>
        <w:t xml:space="preserve"> медицинского назначения для нужд ГБУЗ «Магаданский областной диспансер психиатрии и наркологии» </w:t>
      </w:r>
      <w:r w:rsidRPr="00AA7E8E">
        <w:rPr>
          <w:rFonts w:ascii="Times New Roman" w:hAnsi="Times New Roman" w:cs="Times New Roman"/>
        </w:rPr>
        <w:t>(далее - Товар), а Заказчик обязуется принять и оплатить</w:t>
      </w:r>
      <w:r w:rsidRPr="004D412B">
        <w:rPr>
          <w:rFonts w:ascii="Times New Roman" w:hAnsi="Times New Roman" w:cs="Times New Roman"/>
        </w:rPr>
        <w:t xml:space="preserve"> Товар в порядке и на условиях, предусмотренных </w:t>
      </w:r>
      <w:r w:rsidR="003337FC">
        <w:rPr>
          <w:rFonts w:ascii="Times New Roman" w:hAnsi="Times New Roman" w:cs="Times New Roman"/>
        </w:rPr>
        <w:t>Контракт</w:t>
      </w:r>
      <w:r w:rsidRPr="004D412B">
        <w:rPr>
          <w:rFonts w:ascii="Times New Roman" w:hAnsi="Times New Roman" w:cs="Times New Roman"/>
        </w:rPr>
        <w:t>ом.</w:t>
      </w:r>
    </w:p>
    <w:p w14:paraId="547439E1" w14:textId="0E10DF70" w:rsidR="00104473" w:rsidRPr="004D412B" w:rsidRDefault="00104473" w:rsidP="00104473">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Наименование, количество и иные характеристики поставляемого Товара указаны в Спецификации (Приложение № 1 к </w:t>
      </w:r>
      <w:r w:rsidR="003337FC">
        <w:rPr>
          <w:rFonts w:ascii="Times New Roman" w:hAnsi="Times New Roman" w:cs="Times New Roman"/>
        </w:rPr>
        <w:t>Контракт</w:t>
      </w:r>
      <w:r w:rsidRPr="004D412B">
        <w:rPr>
          <w:rFonts w:ascii="Times New Roman" w:hAnsi="Times New Roman" w:cs="Times New Roman"/>
        </w:rPr>
        <w:t xml:space="preserve">у), являющейся неотъемлемой частью </w:t>
      </w:r>
      <w:r w:rsidR="003337FC">
        <w:rPr>
          <w:rFonts w:ascii="Times New Roman" w:hAnsi="Times New Roman" w:cs="Times New Roman"/>
        </w:rPr>
        <w:t>Контракт</w:t>
      </w:r>
      <w:r w:rsidRPr="004D412B">
        <w:rPr>
          <w:rFonts w:ascii="Times New Roman" w:hAnsi="Times New Roman" w:cs="Times New Roman"/>
        </w:rPr>
        <w:t>а.</w:t>
      </w:r>
    </w:p>
    <w:p w14:paraId="09DD5C03" w14:textId="77777777" w:rsidR="00104473" w:rsidRPr="004D412B" w:rsidRDefault="00104473" w:rsidP="00104473">
      <w:pPr>
        <w:pStyle w:val="a3"/>
        <w:spacing w:after="0" w:line="240" w:lineRule="auto"/>
        <w:ind w:left="1647"/>
        <w:jc w:val="both"/>
        <w:rPr>
          <w:rFonts w:ascii="Times New Roman" w:hAnsi="Times New Roman" w:cs="Times New Roman"/>
        </w:rPr>
      </w:pPr>
    </w:p>
    <w:p w14:paraId="0C1F8874" w14:textId="39017E2D"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Цена </w:t>
      </w:r>
      <w:r w:rsidR="003337FC">
        <w:rPr>
          <w:rFonts w:ascii="Times New Roman" w:hAnsi="Times New Roman" w:cs="Times New Roman"/>
          <w:b/>
        </w:rPr>
        <w:t>Контракт</w:t>
      </w:r>
      <w:r w:rsidRPr="004D412B">
        <w:rPr>
          <w:rFonts w:ascii="Times New Roman" w:hAnsi="Times New Roman" w:cs="Times New Roman"/>
          <w:b/>
        </w:rPr>
        <w:t>а и порядок расчетов</w:t>
      </w:r>
    </w:p>
    <w:p w14:paraId="30C287CF" w14:textId="37AC4C58" w:rsidR="00104473"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а составляет __________ (____________) рублей __ копеек, в том числе НДС __________ (____________) рублей __ копеек / (НДС не облагается).</w:t>
      </w:r>
      <w:r w:rsidR="004D412B">
        <w:rPr>
          <w:rFonts w:ascii="Times New Roman" w:hAnsi="Times New Roman" w:cs="Times New Roman"/>
        </w:rPr>
        <w:t xml:space="preserve"> </w:t>
      </w:r>
    </w:p>
    <w:p w14:paraId="31E0D67C" w14:textId="6D7ABD77"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eastAsia="Calibri" w:hAnsi="Times New Roman" w:cs="Times New Roman"/>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w:t>
      </w:r>
      <w:r w:rsidR="003337FC">
        <w:rPr>
          <w:rFonts w:ascii="Times New Roman" w:eastAsia="Calibri" w:hAnsi="Times New Roman" w:cs="Times New Roman"/>
        </w:rPr>
        <w:t>Контракт</w:t>
      </w:r>
      <w:r w:rsidRPr="004D412B">
        <w:rPr>
          <w:rFonts w:ascii="Times New Roman" w:eastAsia="Calibri" w:hAnsi="Times New Roman" w:cs="Times New Roman"/>
        </w:rPr>
        <w:t>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19911510" w14:textId="09F3DA43" w:rsidR="00104473"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 xml:space="preserve">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установленные налоги, сборы и иные расходы, связанные с исполнением </w:t>
      </w:r>
      <w:r w:rsidR="003337FC">
        <w:rPr>
          <w:rFonts w:ascii="Times New Roman" w:hAnsi="Times New Roman" w:cs="Times New Roman"/>
        </w:rPr>
        <w:t>Контракт</w:t>
      </w:r>
      <w:r w:rsidRPr="004D412B">
        <w:rPr>
          <w:rFonts w:ascii="Times New Roman" w:hAnsi="Times New Roman" w:cs="Times New Roman"/>
        </w:rPr>
        <w:t>а.</w:t>
      </w:r>
    </w:p>
    <w:p w14:paraId="6DE1BB43" w14:textId="51662F89"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а является твердой и определяется н</w:t>
      </w:r>
      <w:r w:rsidR="00247F9B">
        <w:rPr>
          <w:rFonts w:ascii="Times New Roman" w:hAnsi="Times New Roman" w:cs="Times New Roman"/>
        </w:rPr>
        <w:t xml:space="preserve">а весь срок исполнения </w:t>
      </w:r>
      <w:r w:rsidR="003337FC">
        <w:rPr>
          <w:rFonts w:ascii="Times New Roman" w:hAnsi="Times New Roman" w:cs="Times New Roman"/>
        </w:rPr>
        <w:t>Контракт</w:t>
      </w:r>
      <w:r w:rsidR="00247F9B">
        <w:rPr>
          <w:rFonts w:ascii="Times New Roman" w:hAnsi="Times New Roman" w:cs="Times New Roman"/>
        </w:rPr>
        <w:t>а</w:t>
      </w:r>
      <w:r w:rsidRPr="004D412B">
        <w:rPr>
          <w:rFonts w:ascii="Times New Roman" w:hAnsi="Times New Roman" w:cs="Times New Roman"/>
        </w:rPr>
        <w:t>.</w:t>
      </w:r>
    </w:p>
    <w:p w14:paraId="07D9D8E1" w14:textId="36475063" w:rsidR="00104473" w:rsidRPr="004D412B" w:rsidRDefault="00104473" w:rsidP="00104473">
      <w:pPr>
        <w:pStyle w:val="a3"/>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Цена </w:t>
      </w:r>
      <w:r w:rsidR="003337FC">
        <w:rPr>
          <w:rFonts w:ascii="Times New Roman" w:hAnsi="Times New Roman" w:cs="Times New Roman"/>
        </w:rPr>
        <w:t>Контракт</w:t>
      </w:r>
      <w:r w:rsidRPr="004D412B">
        <w:rPr>
          <w:rFonts w:ascii="Times New Roman" w:hAnsi="Times New Roman" w:cs="Times New Roman"/>
        </w:rPr>
        <w:t xml:space="preserve">а может быть снижена по соглашению Сторон без изменения предусмотренного </w:t>
      </w:r>
      <w:r w:rsidR="003337FC">
        <w:rPr>
          <w:rFonts w:ascii="Times New Roman" w:hAnsi="Times New Roman" w:cs="Times New Roman"/>
        </w:rPr>
        <w:t>Контракт</w:t>
      </w:r>
      <w:r w:rsidRPr="004D412B">
        <w:rPr>
          <w:rFonts w:ascii="Times New Roman" w:hAnsi="Times New Roman" w:cs="Times New Roman"/>
        </w:rPr>
        <w:t xml:space="preserve">ом количества и качества поставляемого Товара и иных условий </w:t>
      </w:r>
      <w:r w:rsidR="003337FC">
        <w:rPr>
          <w:rFonts w:ascii="Times New Roman" w:hAnsi="Times New Roman" w:cs="Times New Roman"/>
        </w:rPr>
        <w:t>Контракт</w:t>
      </w:r>
      <w:r w:rsidRPr="004D412B">
        <w:rPr>
          <w:rFonts w:ascii="Times New Roman" w:hAnsi="Times New Roman" w:cs="Times New Roman"/>
        </w:rPr>
        <w:t>а.</w:t>
      </w:r>
    </w:p>
    <w:p w14:paraId="4B61D3A1" w14:textId="225D2EC8"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Источник финансирования </w:t>
      </w:r>
      <w:r w:rsidR="003337FC">
        <w:rPr>
          <w:rFonts w:ascii="Times New Roman" w:hAnsi="Times New Roman" w:cs="Times New Roman"/>
        </w:rPr>
        <w:t>Контракт</w:t>
      </w:r>
      <w:r w:rsidRPr="004D412B">
        <w:rPr>
          <w:rFonts w:ascii="Times New Roman" w:hAnsi="Times New Roman" w:cs="Times New Roman"/>
        </w:rPr>
        <w:t>а</w:t>
      </w:r>
      <w:r w:rsidR="00410638">
        <w:rPr>
          <w:rFonts w:ascii="Times New Roman" w:hAnsi="Times New Roman" w:cs="Times New Roman"/>
        </w:rPr>
        <w:t>: средства областного бюджета Магаданской области</w:t>
      </w:r>
      <w:r w:rsidR="00E5737F">
        <w:rPr>
          <w:rFonts w:ascii="Times New Roman" w:hAnsi="Times New Roman" w:cs="Times New Roman"/>
        </w:rPr>
        <w:t>.</w:t>
      </w:r>
    </w:p>
    <w:p w14:paraId="0300A18E" w14:textId="2D4B77F2"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Расчеты между Заказчиком и Поставщиком производятся не позднее </w:t>
      </w:r>
      <w:r w:rsidR="00247F9B">
        <w:rPr>
          <w:rFonts w:ascii="Times New Roman" w:hAnsi="Times New Roman" w:cs="Times New Roman"/>
        </w:rPr>
        <w:t>7</w:t>
      </w:r>
      <w:r w:rsidRPr="004D412B">
        <w:rPr>
          <w:rFonts w:ascii="Times New Roman" w:hAnsi="Times New Roman" w:cs="Times New Roman"/>
        </w:rPr>
        <w:t xml:space="preserve"> (</w:t>
      </w:r>
      <w:r w:rsidR="00247F9B">
        <w:rPr>
          <w:rFonts w:ascii="Times New Roman" w:hAnsi="Times New Roman" w:cs="Times New Roman"/>
        </w:rPr>
        <w:t>семи</w:t>
      </w:r>
      <w:r w:rsidRPr="004D412B">
        <w:rPr>
          <w:rFonts w:ascii="Times New Roman" w:hAnsi="Times New Roman" w:cs="Times New Roman"/>
        </w:rPr>
        <w:t>) рабочих дней с даты подписания Заказчиком документа о приемке в Единой информационной системе.</w:t>
      </w:r>
    </w:p>
    <w:p w14:paraId="4A4284CD" w14:textId="6C189188" w:rsidR="00104473" w:rsidRPr="004D412B" w:rsidRDefault="00104473" w:rsidP="00104473">
      <w:pPr>
        <w:pStyle w:val="a3"/>
        <w:numPr>
          <w:ilvl w:val="1"/>
          <w:numId w:val="1"/>
        </w:numPr>
        <w:tabs>
          <w:tab w:val="left" w:pos="1134"/>
        </w:tabs>
        <w:spacing w:after="0" w:line="240" w:lineRule="auto"/>
        <w:ind w:left="0" w:firstLine="426"/>
        <w:jc w:val="both"/>
        <w:rPr>
          <w:rFonts w:ascii="Times New Roman" w:hAnsi="Times New Roman" w:cs="Times New Roman"/>
        </w:rPr>
      </w:pPr>
      <w:r w:rsidRPr="004D412B">
        <w:rPr>
          <w:rFonts w:ascii="Times New Roman" w:hAnsi="Times New Roman" w:cs="Times New Roman"/>
        </w:rPr>
        <w:t xml:space="preserve">Оплата по </w:t>
      </w:r>
      <w:r w:rsidR="003337FC">
        <w:rPr>
          <w:rFonts w:ascii="Times New Roman" w:hAnsi="Times New Roman" w:cs="Times New Roman"/>
        </w:rPr>
        <w:t>Контракт</w:t>
      </w:r>
      <w:r w:rsidRPr="004D412B">
        <w:rPr>
          <w:rFonts w:ascii="Times New Roman" w:hAnsi="Times New Roman" w:cs="Times New Roman"/>
        </w:rPr>
        <w:t xml:space="preserve">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w:t>
      </w:r>
      <w:r w:rsidR="003337FC">
        <w:rPr>
          <w:rFonts w:ascii="Times New Roman" w:hAnsi="Times New Roman" w:cs="Times New Roman"/>
        </w:rPr>
        <w:t>Контракт</w:t>
      </w:r>
      <w:r w:rsidRPr="004D412B">
        <w:rPr>
          <w:rFonts w:ascii="Times New Roman" w:hAnsi="Times New Roman" w:cs="Times New Roman"/>
        </w:rPr>
        <w:t xml:space="preserve">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w:t>
      </w:r>
      <w:r w:rsidR="003337FC">
        <w:rPr>
          <w:rFonts w:ascii="Times New Roman" w:hAnsi="Times New Roman" w:cs="Times New Roman"/>
        </w:rPr>
        <w:t>Контракт</w:t>
      </w:r>
      <w:r w:rsidRPr="004D412B">
        <w:rPr>
          <w:rFonts w:ascii="Times New Roman" w:hAnsi="Times New Roman" w:cs="Times New Roman"/>
        </w:rPr>
        <w:t>е счет Поставщика, несет Поставщик.</w:t>
      </w:r>
    </w:p>
    <w:p w14:paraId="74ED7980" w14:textId="77777777" w:rsidR="00104473" w:rsidRPr="004D412B" w:rsidRDefault="00104473" w:rsidP="00104473">
      <w:pPr>
        <w:pStyle w:val="a3"/>
        <w:tabs>
          <w:tab w:val="left" w:pos="1134"/>
        </w:tabs>
        <w:spacing w:after="0" w:line="240" w:lineRule="auto"/>
        <w:ind w:left="426"/>
        <w:jc w:val="both"/>
        <w:rPr>
          <w:rFonts w:ascii="Times New Roman" w:hAnsi="Times New Roman" w:cs="Times New Roman"/>
        </w:rPr>
      </w:pPr>
    </w:p>
    <w:p w14:paraId="555B09DA"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Порядок, сроки и условия поставки и приемки Товара</w:t>
      </w:r>
    </w:p>
    <w:p w14:paraId="694BF1E1" w14:textId="26964559" w:rsidR="00136143" w:rsidRPr="00352E42" w:rsidRDefault="00136143" w:rsidP="00352E42">
      <w:pPr>
        <w:pStyle w:val="a3"/>
        <w:numPr>
          <w:ilvl w:val="1"/>
          <w:numId w:val="1"/>
        </w:numPr>
        <w:tabs>
          <w:tab w:val="left" w:pos="1134"/>
        </w:tabs>
        <w:spacing w:after="0" w:line="240" w:lineRule="auto"/>
        <w:ind w:left="0" w:firstLine="567"/>
        <w:jc w:val="both"/>
        <w:rPr>
          <w:rFonts w:ascii="Times New Roman" w:hAnsi="Times New Roman" w:cs="Times New Roman"/>
        </w:rPr>
      </w:pPr>
      <w:r w:rsidRPr="00352E42">
        <w:rPr>
          <w:rFonts w:ascii="Times New Roman" w:hAnsi="Times New Roman" w:cs="Times New Roman"/>
        </w:rPr>
        <w:t xml:space="preserve">Поставщик самостоятельно доставляет Товар Заказчику по адресу: г. Магадан, ул. </w:t>
      </w:r>
      <w:r w:rsidR="00410638">
        <w:rPr>
          <w:rFonts w:ascii="Times New Roman" w:hAnsi="Times New Roman" w:cs="Times New Roman"/>
        </w:rPr>
        <w:t>Речная</w:t>
      </w:r>
      <w:r w:rsidRPr="00352E42">
        <w:rPr>
          <w:rFonts w:ascii="Times New Roman" w:hAnsi="Times New Roman" w:cs="Times New Roman"/>
        </w:rPr>
        <w:t xml:space="preserve">, д. </w:t>
      </w:r>
      <w:r w:rsidR="00410638">
        <w:rPr>
          <w:rFonts w:ascii="Times New Roman" w:hAnsi="Times New Roman" w:cs="Times New Roman"/>
        </w:rPr>
        <w:t>27</w:t>
      </w:r>
      <w:r w:rsidRPr="00352E42">
        <w:rPr>
          <w:rFonts w:ascii="Times New Roman" w:hAnsi="Times New Roman" w:cs="Times New Roman"/>
        </w:rPr>
        <w:t xml:space="preserve"> (далее - место доставки) </w:t>
      </w:r>
      <w:r w:rsidRPr="00352E42">
        <w:rPr>
          <w:rFonts w:ascii="Times New Roman" w:hAnsi="Times New Roman"/>
        </w:rPr>
        <w:t xml:space="preserve">в течение </w:t>
      </w:r>
      <w:r w:rsidR="00197782">
        <w:rPr>
          <w:rFonts w:ascii="Times New Roman" w:hAnsi="Times New Roman"/>
        </w:rPr>
        <w:t>6</w:t>
      </w:r>
      <w:r w:rsidR="00410638">
        <w:rPr>
          <w:rFonts w:ascii="Times New Roman" w:hAnsi="Times New Roman"/>
        </w:rPr>
        <w:t>0</w:t>
      </w:r>
      <w:r w:rsidRPr="00352E42">
        <w:rPr>
          <w:rFonts w:ascii="Times New Roman" w:hAnsi="Times New Roman"/>
        </w:rPr>
        <w:t xml:space="preserve"> (</w:t>
      </w:r>
      <w:r w:rsidR="00197782">
        <w:rPr>
          <w:rFonts w:ascii="Times New Roman" w:hAnsi="Times New Roman"/>
        </w:rPr>
        <w:t>шестидесяти</w:t>
      </w:r>
      <w:r w:rsidRPr="00352E42">
        <w:rPr>
          <w:rFonts w:ascii="Times New Roman" w:hAnsi="Times New Roman"/>
        </w:rPr>
        <w:t>) календарных дней с даты заключения Контракта.</w:t>
      </w:r>
    </w:p>
    <w:p w14:paraId="4BDB64A9" w14:textId="77777777" w:rsidR="00136143" w:rsidRDefault="00136143" w:rsidP="00136143">
      <w:pPr>
        <w:pStyle w:val="ConsPlusNormal"/>
        <w:tabs>
          <w:tab w:val="left" w:pos="1134"/>
        </w:tabs>
        <w:ind w:firstLine="567"/>
        <w:jc w:val="both"/>
        <w:rPr>
          <w:rFonts w:ascii="Times New Roman" w:hAnsi="Times New Roman" w:cs="Times New Roman"/>
          <w:szCs w:val="22"/>
        </w:rPr>
      </w:pPr>
      <w:r>
        <w:rPr>
          <w:rFonts w:ascii="Times New Roman" w:hAnsi="Times New Roman" w:cs="Times New Roman"/>
          <w:szCs w:val="22"/>
        </w:rPr>
        <w:lastRenderedPageBreak/>
        <w:t>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w:t>
      </w:r>
    </w:p>
    <w:p w14:paraId="3AB18BF3"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Приемка Товара осуществляется путем передачи Поставщиком Товара и документов обязательных для данного вида Товара: сертификаты соответствия, регистрационные удостоверения, а также иные документы, подтверждающие качество Товара.</w:t>
      </w:r>
    </w:p>
    <w:p w14:paraId="4852B9FA"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28B5775A" w14:textId="59EBC63F"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Поставщик по факту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Федерального закона о контрактной системе.</w:t>
      </w:r>
    </w:p>
    <w:p w14:paraId="54B06EC4" w14:textId="77777777" w:rsidR="00136143" w:rsidRDefault="00136143" w:rsidP="00136143">
      <w:pPr>
        <w:pStyle w:val="ConsPlusNormal"/>
        <w:tabs>
          <w:tab w:val="left" w:pos="1134"/>
        </w:tabs>
        <w:ind w:firstLine="567"/>
        <w:jc w:val="both"/>
        <w:rPr>
          <w:rFonts w:ascii="Times New Roman" w:hAnsi="Times New Roman" w:cs="Times New Roman"/>
          <w:szCs w:val="22"/>
        </w:rPr>
      </w:pPr>
      <w:r>
        <w:rPr>
          <w:rFonts w:ascii="Times New Roman" w:hAnsi="Times New Roman" w:cs="Times New Roman"/>
          <w:szCs w:val="22"/>
        </w:rPr>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964274" w14:textId="77777777" w:rsidR="00136143" w:rsidRDefault="00136143" w:rsidP="00136143">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Pr>
          <w:rFonts w:ascii="Times New Roman" w:hAnsi="Times New Roman" w:cs="Times New Roman"/>
        </w:rPr>
        <w:t>Не позднее 20 (двадцати) рабочих дней, следующих за днем поступления документа о приемке Заказчик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же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1280092D" w14:textId="77777777" w:rsidR="00136143" w:rsidRDefault="00136143" w:rsidP="00136143">
      <w:pPr>
        <w:pStyle w:val="a3"/>
        <w:numPr>
          <w:ilvl w:val="1"/>
          <w:numId w:val="1"/>
        </w:numPr>
        <w:tabs>
          <w:tab w:val="left" w:pos="1134"/>
        </w:tabs>
        <w:suppressAutoHyphens/>
        <w:spacing w:after="0" w:line="240" w:lineRule="auto"/>
        <w:ind w:left="0" w:firstLine="567"/>
        <w:jc w:val="both"/>
        <w:rPr>
          <w:rFonts w:ascii="Times New Roman" w:hAnsi="Times New Roman" w:cs="Times New Roman"/>
          <w:bCs/>
          <w:lang w:eastAsia="ar-SA"/>
        </w:rPr>
      </w:pPr>
      <w:r>
        <w:rPr>
          <w:rFonts w:ascii="Times New Roman" w:hAnsi="Times New Roman" w:cs="Times New Roman"/>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Контрактом.</w:t>
      </w:r>
    </w:p>
    <w:p w14:paraId="54ECBD31"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Датой приемки поставленного Товара считается дата размещения в Единой информационной системе документа о приемке, подписанного Заказчиком.</w:t>
      </w:r>
    </w:p>
    <w:p w14:paraId="1922E356"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 xml:space="preserve">Для проверки предоставленных Поставщиком результатов поставки Товара,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Для проведения экспертизы оказанных услуг эксперты, экспертные организации имеют право запрашивать у Заказчика и Поставщика дополнительные материалы, относящиеся к условиям исполнения Контракта и отдельным этапам исполнения Контракта. Результаты экспертизы, проводимой экспертом или экспертной организацией в случаях, предусмотренных </w:t>
      </w:r>
      <w:r>
        <w:rPr>
          <w:rFonts w:ascii="Times New Roman" w:hAnsi="Times New Roman" w:cs="Times New Roman"/>
          <w:szCs w:val="22"/>
        </w:rPr>
        <w:t>Федеральным законом</w:t>
      </w:r>
      <w:r>
        <w:rPr>
          <w:rFonts w:ascii="Times New Roman" w:hAnsi="Times New Roman" w:cs="Times New Roman"/>
        </w:rPr>
        <w:t xml:space="preserve"> о контрактной системе, оформляются в виде заключения, которое подписывается экспертом или уполномоченным представителем экспертной организации и должно быть объективным, обоснованным и соответствовать законодательству Российской Федерации. В случае, если по результатам такой экспертизы установлены нарушения требований Контракта, не препятствующие приемке оказания услуг, в заключении могут содержаться предложения об устранении данных нарушений, в том числе с указанием срока их устранения.</w:t>
      </w:r>
    </w:p>
    <w:p w14:paraId="6A78083F"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19E146F6" w14:textId="77777777" w:rsidR="00136143"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Право собственности и риск случайной гибели или порчи Товара переходит от Поставщика к Заказчику с момента приемки Товара Заказчиком.</w:t>
      </w:r>
    </w:p>
    <w:p w14:paraId="41775E26" w14:textId="726BF852" w:rsidR="00104473" w:rsidRPr="004D412B" w:rsidRDefault="00136143" w:rsidP="0013614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1B63BB3D" w14:textId="77777777" w:rsidR="00104473" w:rsidRPr="004D412B" w:rsidRDefault="00104473" w:rsidP="00104473">
      <w:pPr>
        <w:pStyle w:val="ConsPlusNormal"/>
        <w:ind w:left="1647"/>
        <w:jc w:val="both"/>
        <w:rPr>
          <w:rFonts w:ascii="Times New Roman" w:hAnsi="Times New Roman" w:cs="Times New Roman"/>
          <w:szCs w:val="22"/>
        </w:rPr>
      </w:pPr>
    </w:p>
    <w:p w14:paraId="5C12C80F"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Взаимодействие Сторон</w:t>
      </w:r>
    </w:p>
    <w:p w14:paraId="5791CA6E"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обязан:</w:t>
      </w:r>
    </w:p>
    <w:p w14:paraId="0F0FB5C8" w14:textId="6E413702"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поставить Товар в порядке, количестве, в срок и на условиях,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 xml:space="preserve">ом и </w:t>
      </w:r>
      <w:r w:rsidR="00570F89" w:rsidRPr="004D412B">
        <w:rPr>
          <w:rFonts w:ascii="Times New Roman" w:hAnsi="Times New Roman" w:cs="Times New Roman"/>
          <w:szCs w:val="22"/>
        </w:rPr>
        <w:t>С</w:t>
      </w:r>
      <w:r w:rsidRPr="004D412B">
        <w:rPr>
          <w:rFonts w:ascii="Times New Roman" w:hAnsi="Times New Roman" w:cs="Times New Roman"/>
          <w:szCs w:val="22"/>
        </w:rPr>
        <w:t>пецификацией</w:t>
      </w:r>
      <w:r w:rsidR="00570F89" w:rsidRPr="004D412B">
        <w:rPr>
          <w:rFonts w:ascii="Times New Roman" w:hAnsi="Times New Roman" w:cs="Times New Roman"/>
          <w:szCs w:val="22"/>
        </w:rPr>
        <w:t xml:space="preserve"> (Приложение № 1 к </w:t>
      </w:r>
      <w:r w:rsidR="003337FC">
        <w:rPr>
          <w:rFonts w:ascii="Times New Roman" w:hAnsi="Times New Roman" w:cs="Times New Roman"/>
          <w:szCs w:val="22"/>
        </w:rPr>
        <w:t>Контракт</w:t>
      </w:r>
      <w:r w:rsidR="00570F89" w:rsidRPr="004D412B">
        <w:rPr>
          <w:rFonts w:ascii="Times New Roman" w:hAnsi="Times New Roman" w:cs="Times New Roman"/>
          <w:szCs w:val="22"/>
        </w:rPr>
        <w:t>у)</w:t>
      </w:r>
      <w:r w:rsidRPr="004D412B">
        <w:rPr>
          <w:rFonts w:ascii="Times New Roman" w:hAnsi="Times New Roman" w:cs="Times New Roman"/>
          <w:szCs w:val="22"/>
        </w:rPr>
        <w:t>;</w:t>
      </w:r>
    </w:p>
    <w:p w14:paraId="68BD68A2" w14:textId="250E6A63"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w:t>
      </w:r>
      <w:r w:rsidRPr="004D412B">
        <w:rPr>
          <w:rFonts w:ascii="Times New Roman" w:hAnsi="Times New Roman" w:cs="Times New Roman"/>
          <w:szCs w:val="22"/>
        </w:rPr>
        <w:lastRenderedPageBreak/>
        <w:t xml:space="preserve">и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45640AC8" w14:textId="5F43C5FC"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обеспечить за свой счет устранение выявленных недостатков Товара</w:t>
      </w:r>
      <w:r w:rsidR="00570F89" w:rsidRPr="004D412B">
        <w:rPr>
          <w:rFonts w:ascii="Times New Roman" w:hAnsi="Times New Roman" w:cs="Times New Roman"/>
          <w:szCs w:val="22"/>
        </w:rPr>
        <w:t xml:space="preserve"> </w:t>
      </w:r>
      <w:r w:rsidRPr="004D412B">
        <w:rPr>
          <w:rFonts w:ascii="Times New Roman" w:hAnsi="Times New Roman" w:cs="Times New Roman"/>
          <w:szCs w:val="22"/>
        </w:rPr>
        <w:t xml:space="preserve">или осуществить его соответствующую замену в порядке и на условиях,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29FE8522" w14:textId="789D8AFF"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предоставлять Заказчику по его требованию документы, относящиеся к предмету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2446211A"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вправе:</w:t>
      </w:r>
    </w:p>
    <w:p w14:paraId="31709B51" w14:textId="0ECF4852"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от Заказчика произвести приемку Товара в порядке и в сроки, предусмотренные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48034718" w14:textId="0CBCAF8E"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своевременной оплаты на условиях, установленных </w:t>
      </w:r>
      <w:r w:rsidR="003337FC">
        <w:rPr>
          <w:rFonts w:ascii="Times New Roman" w:hAnsi="Times New Roman" w:cs="Times New Roman"/>
          <w:szCs w:val="22"/>
        </w:rPr>
        <w:t>Контракт</w:t>
      </w:r>
      <w:r w:rsidRPr="004D412B">
        <w:rPr>
          <w:rFonts w:ascii="Times New Roman" w:hAnsi="Times New Roman" w:cs="Times New Roman"/>
          <w:szCs w:val="22"/>
        </w:rPr>
        <w:t>ом, надлежащим образом поставленного и принятого Заказчиком Товара;</w:t>
      </w:r>
    </w:p>
    <w:p w14:paraId="40CB474C" w14:textId="6157DE18"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принять решение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в соответствии с гражданским законодательством;</w:t>
      </w:r>
    </w:p>
    <w:p w14:paraId="517B17CF" w14:textId="5118CA0B"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возмещения убытков, уплаты неустоек (штрафов, пеней)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7A4D3AEF" w14:textId="03C21A70"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w:t>
      </w:r>
      <w:r w:rsidR="003337FC">
        <w:rPr>
          <w:rFonts w:ascii="Times New Roman" w:hAnsi="Times New Roman" w:cs="Times New Roman"/>
          <w:szCs w:val="22"/>
        </w:rPr>
        <w:t>Контракт</w:t>
      </w:r>
      <w:r w:rsidRPr="004D412B">
        <w:rPr>
          <w:rFonts w:ascii="Times New Roman" w:hAnsi="Times New Roman" w:cs="Times New Roman"/>
          <w:szCs w:val="22"/>
        </w:rPr>
        <w:t>е (за исключением случаев, которые предусмотрены и нормативными правовыми актами, принятыми в соответствии с</w:t>
      </w:r>
      <w:r w:rsidR="00EC2214">
        <w:rPr>
          <w:rFonts w:ascii="Times New Roman" w:hAnsi="Times New Roman" w:cs="Times New Roman"/>
          <w:szCs w:val="22"/>
        </w:rPr>
        <w:t xml:space="preserve">о статьей </w:t>
      </w:r>
      <w:r w:rsidRPr="004D412B">
        <w:rPr>
          <w:rFonts w:ascii="Times New Roman" w:hAnsi="Times New Roman" w:cs="Times New Roman"/>
          <w:szCs w:val="22"/>
        </w:rPr>
        <w:t xml:space="preserve">14 </w:t>
      </w:r>
      <w:r w:rsidR="008341D7">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r w:rsidR="00410638">
        <w:rPr>
          <w:rFonts w:ascii="Times New Roman" w:hAnsi="Times New Roman" w:cs="Times New Roman"/>
          <w:szCs w:val="22"/>
        </w:rPr>
        <w:t>)</w:t>
      </w:r>
      <w:r w:rsidRPr="004D412B">
        <w:rPr>
          <w:rFonts w:ascii="Times New Roman" w:hAnsi="Times New Roman" w:cs="Times New Roman"/>
          <w:szCs w:val="22"/>
        </w:rPr>
        <w:t>.</w:t>
      </w:r>
    </w:p>
    <w:p w14:paraId="7FDAE1C0"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Заказчик обязуется:</w:t>
      </w:r>
    </w:p>
    <w:p w14:paraId="0B137791" w14:textId="58402300" w:rsidR="00104473" w:rsidRPr="004D412B" w:rsidRDefault="00104473" w:rsidP="0018260D">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обеспечить своевременную приемку и оплату поставленного Товара надлежащего качества в порядке и сроки, предусмотренные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27A45FE8" w14:textId="1A068559" w:rsidR="0018260D" w:rsidRDefault="0018260D" w:rsidP="0018260D">
      <w:pPr>
        <w:pStyle w:val="a3"/>
        <w:numPr>
          <w:ilvl w:val="1"/>
          <w:numId w:val="1"/>
        </w:numPr>
        <w:tabs>
          <w:tab w:val="left" w:pos="1134"/>
        </w:tabs>
        <w:suppressAutoHyphens/>
        <w:spacing w:after="0" w:line="240" w:lineRule="auto"/>
        <w:ind w:left="0" w:firstLine="567"/>
        <w:jc w:val="both"/>
        <w:rPr>
          <w:rFonts w:ascii="Times New Roman" w:hAnsi="Times New Roman" w:cs="Times New Roman"/>
        </w:rPr>
      </w:pPr>
      <w:r>
        <w:rPr>
          <w:rFonts w:ascii="Times New Roman" w:hAnsi="Times New Roman" w:cs="Times New Roman"/>
        </w:rPr>
        <w:t xml:space="preserve">принять решение об одностороннем отказе от исполнения Контракта в случаях, </w:t>
      </w:r>
      <w:r>
        <w:rPr>
          <w:rFonts w:ascii="Times New Roman" w:hAnsi="Times New Roman" w:cs="Times New Roman"/>
          <w:color w:val="000000"/>
          <w:shd w:val="clear" w:color="auto" w:fill="FFFFFF"/>
        </w:rPr>
        <w:t xml:space="preserve">если в ходе исполнения </w:t>
      </w:r>
      <w:r w:rsidR="003337FC">
        <w:rPr>
          <w:rFonts w:ascii="Times New Roman" w:hAnsi="Times New Roman" w:cs="Times New Roman"/>
          <w:color w:val="000000"/>
          <w:shd w:val="clear" w:color="auto" w:fill="FFFFFF"/>
        </w:rPr>
        <w:t>Контракт</w:t>
      </w:r>
      <w:r w:rsidR="0048580B">
        <w:rPr>
          <w:rFonts w:ascii="Times New Roman" w:hAnsi="Times New Roman" w:cs="Times New Roman"/>
          <w:color w:val="000000"/>
          <w:shd w:val="clear" w:color="auto" w:fill="FFFFFF"/>
        </w:rPr>
        <w:t>а</w:t>
      </w:r>
      <w:r>
        <w:rPr>
          <w:rFonts w:ascii="Times New Roman" w:hAnsi="Times New Roman" w:cs="Times New Roman"/>
          <w:color w:val="000000"/>
          <w:shd w:val="clear" w:color="auto" w:fill="FFFFFF"/>
        </w:rPr>
        <w:t xml:space="preserve"> установлено, что</w:t>
      </w:r>
      <w:r>
        <w:rPr>
          <w:rFonts w:ascii="Times New Roman" w:hAnsi="Times New Roman" w:cs="Times New Roman"/>
        </w:rPr>
        <w:t>:</w:t>
      </w:r>
    </w:p>
    <w:p w14:paraId="68001B0D" w14:textId="091BDD2C" w:rsidR="0018260D" w:rsidRDefault="0018260D" w:rsidP="0018260D">
      <w:pPr>
        <w:pStyle w:val="a3"/>
        <w:tabs>
          <w:tab w:val="left" w:pos="1134"/>
        </w:tabs>
        <w:suppressAutoHyphens/>
        <w:spacing w:after="0" w:line="240" w:lineRule="auto"/>
        <w:ind w:left="0" w:firstLine="567"/>
        <w:jc w:val="both"/>
        <w:rPr>
          <w:rFonts w:ascii="Times New Roman" w:hAnsi="Times New Roman" w:cs="Times New Roman"/>
        </w:rPr>
      </w:pPr>
      <w:r>
        <w:rPr>
          <w:rFonts w:ascii="Times New Roman" w:hAnsi="Times New Roman" w:cs="Times New Roman"/>
          <w:color w:val="000000"/>
          <w:shd w:val="clear" w:color="auto" w:fill="FFFFFF"/>
        </w:rPr>
        <w:t>а)</w:t>
      </w:r>
      <w:r>
        <w:rPr>
          <w:rFonts w:ascii="Times New Roman" w:hAnsi="Times New Roman" w:cs="Times New Roman"/>
          <w:color w:val="000000"/>
          <w:shd w:val="clear" w:color="auto" w:fill="FFFFFF"/>
        </w:rPr>
        <w:tab/>
        <w:t xml:space="preserve">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w:t>
      </w:r>
      <w:r w:rsidR="008341D7">
        <w:rPr>
          <w:rFonts w:ascii="Times New Roman" w:hAnsi="Times New Roman" w:cs="Times New Roman"/>
        </w:rPr>
        <w:t>Федерального закона</w:t>
      </w:r>
      <w:r>
        <w:rPr>
          <w:rFonts w:ascii="Times New Roman" w:hAnsi="Times New Roman" w:cs="Times New Roman"/>
          <w:color w:val="000000"/>
          <w:shd w:val="clear" w:color="auto" w:fill="FFFFFF"/>
        </w:rPr>
        <w:t xml:space="preserve"> о контрактной системе) и (или) поставляемому Товару;</w:t>
      </w:r>
    </w:p>
    <w:p w14:paraId="04DEB00D" w14:textId="671A9E68" w:rsidR="00104473" w:rsidRPr="004D412B" w:rsidRDefault="0018260D" w:rsidP="0018260D">
      <w:pPr>
        <w:pStyle w:val="ConsPlusNormal"/>
        <w:tabs>
          <w:tab w:val="left" w:pos="1134"/>
        </w:tabs>
        <w:ind w:firstLine="567"/>
        <w:jc w:val="both"/>
        <w:rPr>
          <w:rFonts w:ascii="Times New Roman" w:hAnsi="Times New Roman" w:cs="Times New Roman"/>
          <w:szCs w:val="22"/>
        </w:rPr>
      </w:pPr>
      <w:r>
        <w:rPr>
          <w:rFonts w:ascii="Times New Roman" w:hAnsi="Times New Roman" w:cs="Times New Roman"/>
          <w:color w:val="000000"/>
          <w:shd w:val="clear" w:color="auto" w:fill="FFFFFF"/>
        </w:rPr>
        <w:t>б)</w:t>
      </w:r>
      <w:r>
        <w:rPr>
          <w:rFonts w:ascii="Times New Roman" w:hAnsi="Times New Roman" w:cs="Times New Roman"/>
          <w:color w:val="000000"/>
          <w:shd w:val="clear" w:color="auto" w:fill="FFFFFF"/>
        </w:rPr>
        <w:tab/>
        <w:t>при определении поставщика (подрядчика, исполнителя) Поставщик представил недостоверную информацию о своем соответствии и (или) соответствии поставляемого Товара требованиям, указанным в подпункте «а» настоящего пункта, что позволило ему стать победителем определения поставщика (подрядчика, исполнителя);</w:t>
      </w:r>
    </w:p>
    <w:p w14:paraId="6E1482F0" w14:textId="4B5D87D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уплаты неустоек (штрафов, пеней)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23F03570" w14:textId="7DBD55CB"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провести экспертизу поставленн</w:t>
      </w:r>
      <w:r w:rsidR="00A66BDA">
        <w:rPr>
          <w:rFonts w:ascii="Times New Roman" w:hAnsi="Times New Roman" w:cs="Times New Roman"/>
          <w:szCs w:val="22"/>
        </w:rPr>
        <w:t>ого Товара</w:t>
      </w:r>
      <w:r w:rsidR="00570F89" w:rsidRPr="004D412B">
        <w:rPr>
          <w:rFonts w:ascii="Times New Roman" w:hAnsi="Times New Roman" w:cs="Times New Roman"/>
          <w:szCs w:val="22"/>
        </w:rPr>
        <w:t xml:space="preserve"> </w:t>
      </w:r>
      <w:r w:rsidRPr="004D412B">
        <w:rPr>
          <w:rFonts w:ascii="Times New Roman" w:hAnsi="Times New Roman" w:cs="Times New Roman"/>
          <w:szCs w:val="22"/>
        </w:rPr>
        <w:t xml:space="preserve">для проверки его соответствия условиям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в соответствии с </w:t>
      </w:r>
      <w:r w:rsidR="008341D7">
        <w:rPr>
          <w:rFonts w:ascii="Times New Roman" w:hAnsi="Times New Roman" w:cs="Times New Roman"/>
          <w:szCs w:val="22"/>
        </w:rPr>
        <w:t>Федеральным законом</w:t>
      </w:r>
      <w:r w:rsidRPr="004D412B">
        <w:rPr>
          <w:rFonts w:ascii="Times New Roman" w:hAnsi="Times New Roman" w:cs="Times New Roman"/>
          <w:szCs w:val="22"/>
        </w:rPr>
        <w:t xml:space="preserve"> о контрактной системе;</w:t>
      </w:r>
    </w:p>
    <w:p w14:paraId="513ED417"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Заказчик вправе:</w:t>
      </w:r>
    </w:p>
    <w:p w14:paraId="725B5E5A" w14:textId="004221E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от Поставщика надлежащего исполнения обязательств по </w:t>
      </w:r>
      <w:r w:rsidR="003337FC">
        <w:rPr>
          <w:rFonts w:ascii="Times New Roman" w:hAnsi="Times New Roman" w:cs="Times New Roman"/>
          <w:szCs w:val="22"/>
        </w:rPr>
        <w:t>Контракт</w:t>
      </w:r>
      <w:r w:rsidRPr="004D412B">
        <w:rPr>
          <w:rFonts w:ascii="Times New Roman" w:hAnsi="Times New Roman" w:cs="Times New Roman"/>
          <w:szCs w:val="22"/>
        </w:rPr>
        <w:t>у;</w:t>
      </w:r>
    </w:p>
    <w:p w14:paraId="363FA765" w14:textId="77777777"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требовать от Поставщика своевременного устранения недостатков, выявленных как в ходе приемки, так и в течение гарантийного периода;</w:t>
      </w:r>
    </w:p>
    <w:p w14:paraId="43059B8B" w14:textId="1E68E8C6"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проверять ход и качество выполнения Поставщиком условий </w:t>
      </w:r>
      <w:r w:rsidR="003337FC">
        <w:rPr>
          <w:rFonts w:ascii="Times New Roman" w:hAnsi="Times New Roman" w:cs="Times New Roman"/>
          <w:szCs w:val="22"/>
        </w:rPr>
        <w:t>Контракт</w:t>
      </w:r>
      <w:r w:rsidRPr="004D412B">
        <w:rPr>
          <w:rFonts w:ascii="Times New Roman" w:hAnsi="Times New Roman" w:cs="Times New Roman"/>
          <w:szCs w:val="22"/>
        </w:rPr>
        <w:t>а без вмешательства в оперативно-хозяйственную деятельность Поставщика;</w:t>
      </w:r>
    </w:p>
    <w:p w14:paraId="492CF2C5" w14:textId="33BE54BE"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требовать возмещения убытков в соответствии с разделом VI </w:t>
      </w:r>
      <w:r w:rsidR="003337FC">
        <w:rPr>
          <w:rFonts w:ascii="Times New Roman" w:hAnsi="Times New Roman" w:cs="Times New Roman"/>
          <w:szCs w:val="22"/>
        </w:rPr>
        <w:t>Контракт</w:t>
      </w:r>
      <w:r w:rsidRPr="004D412B">
        <w:rPr>
          <w:rFonts w:ascii="Times New Roman" w:hAnsi="Times New Roman" w:cs="Times New Roman"/>
          <w:szCs w:val="22"/>
        </w:rPr>
        <w:t>а, причиненных по вине Поставщика;</w:t>
      </w:r>
    </w:p>
    <w:p w14:paraId="7591A0D0" w14:textId="6BFBCC04"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отказаться от приемки и оплаты Товара, не соответствующего условиям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6ED331B0" w14:textId="5286C8F5"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принять решение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в соответствии с гражданским законодательством;</w:t>
      </w:r>
    </w:p>
    <w:p w14:paraId="37261CF5" w14:textId="5E821733" w:rsidR="00104473" w:rsidRPr="004D412B" w:rsidRDefault="00104473" w:rsidP="00104473">
      <w:pPr>
        <w:pStyle w:val="ConsPlusNormal"/>
        <w:numPr>
          <w:ilvl w:val="2"/>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до принятия решения об одностороннем отказе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 провести экспертизу поставленного Товара с привлечением экспертов, экспертных организаций.</w:t>
      </w:r>
    </w:p>
    <w:p w14:paraId="4C31ABC2" w14:textId="77777777" w:rsidR="00104473" w:rsidRPr="004D412B" w:rsidRDefault="00104473" w:rsidP="00104473">
      <w:pPr>
        <w:pStyle w:val="ConsPlusNormal"/>
        <w:jc w:val="both"/>
        <w:rPr>
          <w:rFonts w:ascii="Times New Roman" w:hAnsi="Times New Roman" w:cs="Times New Roman"/>
          <w:szCs w:val="22"/>
        </w:rPr>
      </w:pPr>
    </w:p>
    <w:p w14:paraId="289719A1"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Качество Товара</w:t>
      </w:r>
    </w:p>
    <w:p w14:paraId="47BEFB65" w14:textId="63E4226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Поставщик гарантирует, что поставляемый Товар соответствует требованиям, установленным </w:t>
      </w:r>
      <w:r w:rsidR="003337FC">
        <w:rPr>
          <w:rFonts w:ascii="Times New Roman" w:hAnsi="Times New Roman" w:cs="Times New Roman"/>
          <w:szCs w:val="22"/>
        </w:rPr>
        <w:t>Контракт</w:t>
      </w:r>
      <w:r w:rsidRPr="004D412B">
        <w:rPr>
          <w:rFonts w:ascii="Times New Roman" w:hAnsi="Times New Roman" w:cs="Times New Roman"/>
          <w:szCs w:val="22"/>
        </w:rPr>
        <w:t>ом.</w:t>
      </w:r>
    </w:p>
    <w:p w14:paraId="04BF3D98"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гарантирует безопасность Товара в соответствии с требованиями, установленными к данному виду товара законодательством Российской Федерации.</w:t>
      </w:r>
    </w:p>
    <w:p w14:paraId="37AA92E9" w14:textId="77777777" w:rsidR="00104473" w:rsidRPr="004D412B" w:rsidRDefault="00104473" w:rsidP="00104473">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szCs w:val="22"/>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25D2D24F"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lastRenderedPageBreak/>
        <w:t>Товар должен быть упакован и замаркирован в соответствии с действующими стандартами.</w:t>
      </w:r>
    </w:p>
    <w:p w14:paraId="23DAD620" w14:textId="28920771" w:rsidR="00104473" w:rsidRPr="00B05ED1" w:rsidRDefault="00B05ED1" w:rsidP="00104473">
      <w:pPr>
        <w:pStyle w:val="ConsPlusNormal"/>
        <w:tabs>
          <w:tab w:val="left" w:pos="1134"/>
        </w:tabs>
        <w:ind w:firstLine="567"/>
        <w:jc w:val="both"/>
        <w:rPr>
          <w:rFonts w:ascii="Times New Roman" w:hAnsi="Times New Roman" w:cs="Times New Roman"/>
          <w:szCs w:val="22"/>
        </w:rPr>
      </w:pPr>
      <w:r w:rsidRPr="00B05ED1">
        <w:rPr>
          <w:rFonts w:ascii="Times New Roman" w:hAnsi="Times New Roman" w:cs="Times New Roman"/>
        </w:rPr>
        <w:t>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w:t>
      </w:r>
    </w:p>
    <w:p w14:paraId="7C544B28" w14:textId="6E550798" w:rsidR="000C1A07" w:rsidRPr="00B05ED1" w:rsidRDefault="00B05ED1" w:rsidP="00104473">
      <w:pPr>
        <w:pStyle w:val="ConsPlusNormal"/>
        <w:tabs>
          <w:tab w:val="left" w:pos="1134"/>
        </w:tabs>
        <w:ind w:firstLine="567"/>
        <w:jc w:val="both"/>
        <w:rPr>
          <w:rFonts w:ascii="Times New Roman" w:hAnsi="Times New Roman" w:cs="Times New Roman"/>
          <w:szCs w:val="22"/>
        </w:rPr>
      </w:pPr>
      <w:r w:rsidRPr="00B05ED1">
        <w:rPr>
          <w:rFonts w:ascii="Times New Roman" w:hAnsi="Times New Roman" w:cs="Times New Roman"/>
        </w:rPr>
        <w:t>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w:t>
      </w:r>
    </w:p>
    <w:p w14:paraId="1D5550A9" w14:textId="037B8220" w:rsidR="00104473"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Качество поставляемого Товара должно соответствовать установленным в Российской Федерации государственным стандартам и подтверждаться соответствующими документами, оформленными в соответствии с требованиями действующей нормативной документации.</w:t>
      </w:r>
    </w:p>
    <w:p w14:paraId="343BC5D7" w14:textId="506F269C" w:rsidR="00D4648A" w:rsidRPr="00F30DA9" w:rsidRDefault="00B05ED1" w:rsidP="00E91278">
      <w:pPr>
        <w:pStyle w:val="ConsPlusNormal"/>
        <w:numPr>
          <w:ilvl w:val="1"/>
          <w:numId w:val="1"/>
        </w:numPr>
        <w:tabs>
          <w:tab w:val="left" w:pos="1134"/>
        </w:tabs>
        <w:ind w:left="0" w:firstLine="567"/>
        <w:jc w:val="both"/>
        <w:rPr>
          <w:rFonts w:ascii="Times New Roman" w:hAnsi="Times New Roman" w:cs="Times New Roman"/>
          <w:szCs w:val="22"/>
        </w:rPr>
      </w:pPr>
      <w:r w:rsidRPr="00B05ED1">
        <w:rPr>
          <w:rFonts w:ascii="Times New Roman" w:hAnsi="Times New Roman" w:cs="Times New Roman"/>
          <w:szCs w:val="22"/>
        </w:rPr>
        <w:t xml:space="preserve">Остаточный срок годности Товара на момент поставки </w:t>
      </w:r>
      <w:r w:rsidR="00136143" w:rsidRPr="00136143">
        <w:rPr>
          <w:rFonts w:ascii="Times New Roman" w:hAnsi="Times New Roman" w:cs="Times New Roman"/>
          <w:szCs w:val="22"/>
        </w:rPr>
        <w:t xml:space="preserve">должен составлять не менее </w:t>
      </w:r>
      <w:r w:rsidR="00197782">
        <w:rPr>
          <w:rFonts w:ascii="Times New Roman" w:hAnsi="Times New Roman" w:cs="Times New Roman"/>
          <w:szCs w:val="22"/>
        </w:rPr>
        <w:t>24</w:t>
      </w:r>
      <w:r w:rsidR="00831BF9">
        <w:rPr>
          <w:rFonts w:ascii="Times New Roman" w:hAnsi="Times New Roman" w:cs="Times New Roman"/>
          <w:szCs w:val="22"/>
        </w:rPr>
        <w:t xml:space="preserve"> (</w:t>
      </w:r>
      <w:r w:rsidR="00197782">
        <w:rPr>
          <w:rFonts w:ascii="Times New Roman" w:hAnsi="Times New Roman" w:cs="Times New Roman"/>
          <w:szCs w:val="22"/>
        </w:rPr>
        <w:t>двадцати четырех</w:t>
      </w:r>
      <w:r w:rsidR="00831BF9">
        <w:rPr>
          <w:rFonts w:ascii="Times New Roman" w:hAnsi="Times New Roman" w:cs="Times New Roman"/>
          <w:szCs w:val="22"/>
        </w:rPr>
        <w:t>) месяцев</w:t>
      </w:r>
      <w:r w:rsidR="00136143" w:rsidRPr="00136143">
        <w:rPr>
          <w:rFonts w:ascii="Times New Roman" w:hAnsi="Times New Roman" w:cs="Times New Roman"/>
          <w:szCs w:val="22"/>
        </w:rPr>
        <w:t>.</w:t>
      </w:r>
    </w:p>
    <w:p w14:paraId="520DADC0" w14:textId="77777777" w:rsidR="00104473" w:rsidRPr="004D412B" w:rsidRDefault="00104473" w:rsidP="00104473">
      <w:pPr>
        <w:pStyle w:val="ConsPlusNormal"/>
        <w:ind w:left="1647"/>
        <w:jc w:val="both"/>
        <w:rPr>
          <w:rFonts w:ascii="Times New Roman" w:hAnsi="Times New Roman" w:cs="Times New Roman"/>
          <w:szCs w:val="22"/>
        </w:rPr>
      </w:pPr>
    </w:p>
    <w:p w14:paraId="71CF822D"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Ответственность Сторон</w:t>
      </w:r>
    </w:p>
    <w:p w14:paraId="59E0FA6A" w14:textId="77777777" w:rsidR="00AD1596"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За неисполнение или ненадлежащее исполнение </w:t>
      </w:r>
      <w:r>
        <w:rPr>
          <w:rFonts w:ascii="Times New Roman" w:hAnsi="Times New Roman" w:cs="Times New Roman"/>
          <w:szCs w:val="22"/>
        </w:rPr>
        <w:t>Контракт</w:t>
      </w:r>
      <w:r w:rsidRPr="004D412B">
        <w:rPr>
          <w:rFonts w:ascii="Times New Roman" w:hAnsi="Times New Roman" w:cs="Times New Roman"/>
          <w:szCs w:val="22"/>
        </w:rPr>
        <w:t xml:space="preserve">а Стороны несут ответственность в соответствии с законодательством Российской Федерации и условиями </w:t>
      </w:r>
      <w:r>
        <w:rPr>
          <w:rFonts w:ascii="Times New Roman" w:hAnsi="Times New Roman" w:cs="Times New Roman"/>
          <w:szCs w:val="22"/>
        </w:rPr>
        <w:t>Контракт</w:t>
      </w:r>
      <w:r w:rsidRPr="004D412B">
        <w:rPr>
          <w:rFonts w:ascii="Times New Roman" w:hAnsi="Times New Roman" w:cs="Times New Roman"/>
          <w:szCs w:val="22"/>
        </w:rPr>
        <w:t>а.</w:t>
      </w:r>
    </w:p>
    <w:p w14:paraId="26F3989D" w14:textId="77777777" w:rsidR="00AD1596" w:rsidRPr="004D412B" w:rsidRDefault="00AD1596" w:rsidP="00AD1596">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i/>
          <w:kern w:val="28"/>
          <w:szCs w:val="22"/>
        </w:rPr>
        <w:t xml:space="preserve">Размеры штрафов за нарушение обязательств, предусмотренных </w:t>
      </w:r>
      <w:r>
        <w:rPr>
          <w:rFonts w:ascii="Times New Roman" w:hAnsi="Times New Roman" w:cs="Times New Roman"/>
          <w:i/>
          <w:kern w:val="28"/>
          <w:szCs w:val="22"/>
        </w:rPr>
        <w:t>Контракт</w:t>
      </w:r>
      <w:r w:rsidRPr="004D412B">
        <w:rPr>
          <w:rFonts w:ascii="Times New Roman" w:hAnsi="Times New Roman" w:cs="Times New Roman"/>
          <w:i/>
          <w:kern w:val="28"/>
          <w:szCs w:val="22"/>
        </w:rPr>
        <w:t xml:space="preserve">ом (за исключением просрочки исполнения обязательств) устанавливаются </w:t>
      </w:r>
      <w:r>
        <w:rPr>
          <w:rFonts w:ascii="Times New Roman" w:hAnsi="Times New Roman" w:cs="Times New Roman"/>
          <w:i/>
          <w:kern w:val="28"/>
          <w:szCs w:val="22"/>
        </w:rPr>
        <w:t>Контракт</w:t>
      </w:r>
      <w:r w:rsidRPr="004D412B">
        <w:rPr>
          <w:rFonts w:ascii="Times New Roman" w:hAnsi="Times New Roman" w:cs="Times New Roman"/>
          <w:i/>
          <w:kern w:val="28"/>
          <w:szCs w:val="22"/>
        </w:rPr>
        <w:t xml:space="preserve">ом в соответствии с пунктами 3-9 Правил, утвержденных </w:t>
      </w:r>
      <w:r w:rsidRPr="004D412B">
        <w:rPr>
          <w:rFonts w:ascii="Times New Roman" w:hAnsi="Times New Roman" w:cs="Times New Roman"/>
          <w:i/>
          <w:spacing w:val="-2"/>
          <w:szCs w:val="22"/>
        </w:rPr>
        <w:t xml:space="preserve">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w:t>
      </w:r>
      <w:r>
        <w:rPr>
          <w:rFonts w:ascii="Times New Roman" w:hAnsi="Times New Roman" w:cs="Times New Roman"/>
          <w:i/>
          <w:spacing w:val="-2"/>
          <w:szCs w:val="22"/>
        </w:rPr>
        <w:t>Контракт</w:t>
      </w:r>
      <w:r w:rsidRPr="004D412B">
        <w:rPr>
          <w:rFonts w:ascii="Times New Roman" w:hAnsi="Times New Roman" w:cs="Times New Roman"/>
          <w:i/>
          <w:spacing w:val="-2"/>
          <w:szCs w:val="22"/>
        </w:rPr>
        <w:t xml:space="preserve">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N 570 и признании утратившим силу постановления Правительства Российской Федерации от 25 ноября 2013 г. N 1063» (далее – Правила), за исключением случая, предусмотренного пунктом 13 Правил, в том числе рассчитывается как процент цены </w:t>
      </w:r>
      <w:r>
        <w:rPr>
          <w:rFonts w:ascii="Times New Roman" w:hAnsi="Times New Roman" w:cs="Times New Roman"/>
          <w:i/>
          <w:spacing w:val="-2"/>
          <w:szCs w:val="22"/>
        </w:rPr>
        <w:t>Контракт</w:t>
      </w:r>
      <w:r w:rsidRPr="004D412B">
        <w:rPr>
          <w:rFonts w:ascii="Times New Roman" w:hAnsi="Times New Roman" w:cs="Times New Roman"/>
          <w:i/>
          <w:spacing w:val="-2"/>
          <w:szCs w:val="22"/>
        </w:rPr>
        <w:t>а.</w:t>
      </w:r>
    </w:p>
    <w:p w14:paraId="6A328C49" w14:textId="77777777" w:rsidR="00AD1596"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полного (частичного) неисполнения условий </w:t>
      </w:r>
      <w:r>
        <w:rPr>
          <w:rFonts w:ascii="Times New Roman" w:hAnsi="Times New Roman" w:cs="Times New Roman"/>
          <w:szCs w:val="22"/>
        </w:rPr>
        <w:t>Контракт</w:t>
      </w:r>
      <w:r w:rsidRPr="004D412B">
        <w:rPr>
          <w:rFonts w:ascii="Times New Roman" w:hAnsi="Times New Roman" w:cs="Times New Roman"/>
          <w:szCs w:val="22"/>
        </w:rPr>
        <w:t>а одной из Сторон эта Сторона обязана возместить другой Стороне причиненные убытки в части, непокрытой неустойкой.</w:t>
      </w:r>
    </w:p>
    <w:p w14:paraId="303CB0C6"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просрочки 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а также в иных случаях неисполнения или ненадлежащего 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Поставщик вправе потребовать уплаты неустоек (штрафов, пеней). </w:t>
      </w:r>
    </w:p>
    <w:p w14:paraId="2356771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Пеня начисляется за каждый день просрочки исполнения Заказчиком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начиная со дня, следующего после дня истечения, установленного </w:t>
      </w:r>
      <w:r>
        <w:rPr>
          <w:rFonts w:ascii="Times New Roman" w:hAnsi="Times New Roman" w:cs="Times New Roman"/>
        </w:rPr>
        <w:t>Контракт</w:t>
      </w:r>
      <w:r w:rsidRPr="004D412B">
        <w:rPr>
          <w:rFonts w:ascii="Times New Roman" w:hAnsi="Times New Roman" w:cs="Times New Roman"/>
        </w:rPr>
        <w:t xml:space="preserve">ом срока исполнения обязательства. Такая пеня устанавливается </w:t>
      </w:r>
      <w:r>
        <w:rPr>
          <w:rFonts w:ascii="Times New Roman" w:hAnsi="Times New Roman" w:cs="Times New Roman"/>
        </w:rPr>
        <w:t>Контракт</w:t>
      </w:r>
      <w:r w:rsidRPr="004D412B">
        <w:rPr>
          <w:rFonts w:ascii="Times New Roman" w:hAnsi="Times New Roman" w:cs="Times New Roman"/>
        </w:rPr>
        <w:t>ом в размере одной трехсотой действующей на дату уплаты пеней ключевой ставки Центрального банка Российской Федерации от не уплаченной Заказчиком в срок суммы.</w:t>
      </w:r>
    </w:p>
    <w:p w14:paraId="472495E9"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Штрафы начисляются за ненадлежащее исполнение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предусмотренных </w:t>
      </w:r>
      <w:r>
        <w:rPr>
          <w:rFonts w:ascii="Times New Roman" w:hAnsi="Times New Roman" w:cs="Times New Roman"/>
        </w:rPr>
        <w:t>Контракт</w:t>
      </w:r>
      <w:r w:rsidRPr="004D412B">
        <w:rPr>
          <w:rFonts w:ascii="Times New Roman" w:hAnsi="Times New Roman" w:cs="Times New Roman"/>
        </w:rPr>
        <w:t>ом.</w:t>
      </w:r>
    </w:p>
    <w:p w14:paraId="6197E79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За каждый факт неисполнения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предусмотренных </w:t>
      </w:r>
      <w:r>
        <w:rPr>
          <w:rFonts w:ascii="Times New Roman" w:hAnsi="Times New Roman" w:cs="Times New Roman"/>
        </w:rPr>
        <w:t>Контракт</w:t>
      </w:r>
      <w:r w:rsidRPr="004D412B">
        <w:rPr>
          <w:rFonts w:ascii="Times New Roman" w:hAnsi="Times New Roman" w:cs="Times New Roman"/>
        </w:rPr>
        <w:t>ом, размер штрафа устанавливается в следующем порядке:</w:t>
      </w:r>
    </w:p>
    <w:p w14:paraId="1B9C141A" w14:textId="6DB16F05" w:rsidR="00AD1596" w:rsidRDefault="00AD1596" w:rsidP="00AD1596">
      <w:pPr>
        <w:tabs>
          <w:tab w:val="left" w:pos="1134"/>
        </w:tabs>
        <w:spacing w:after="0" w:line="240" w:lineRule="auto"/>
        <w:ind w:firstLine="567"/>
        <w:jc w:val="both"/>
        <w:rPr>
          <w:rFonts w:ascii="Times New Roman" w:hAnsi="Times New Roman" w:cs="Times New Roman"/>
        </w:rPr>
      </w:pPr>
      <w:r w:rsidRPr="004D412B">
        <w:rPr>
          <w:rFonts w:ascii="Times New Roman" w:hAnsi="Times New Roman" w:cs="Times New Roman"/>
        </w:rPr>
        <w:t>а)</w:t>
      </w:r>
      <w:r w:rsidRPr="004D412B">
        <w:rPr>
          <w:rFonts w:ascii="Times New Roman" w:hAnsi="Times New Roman" w:cs="Times New Roman"/>
        </w:rPr>
        <w:tab/>
        <w:t xml:space="preserve">1000 рублей, если цена </w:t>
      </w:r>
      <w:r>
        <w:rPr>
          <w:rFonts w:ascii="Times New Roman" w:hAnsi="Times New Roman" w:cs="Times New Roman"/>
        </w:rPr>
        <w:t>Контракт</w:t>
      </w:r>
      <w:r w:rsidRPr="004D412B">
        <w:rPr>
          <w:rFonts w:ascii="Times New Roman" w:hAnsi="Times New Roman" w:cs="Times New Roman"/>
        </w:rPr>
        <w:t>а не превышает 3 млн. рублей (включительно);</w:t>
      </w:r>
    </w:p>
    <w:p w14:paraId="3AFA5CB3"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Общая сумма начисленных штрафов за ненадлежащее исполнение Заказчиком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не может превышать цену </w:t>
      </w:r>
      <w:r>
        <w:rPr>
          <w:rFonts w:ascii="Times New Roman" w:hAnsi="Times New Roman" w:cs="Times New Roman"/>
        </w:rPr>
        <w:t>Контракт</w:t>
      </w:r>
      <w:r w:rsidRPr="004D412B">
        <w:rPr>
          <w:rFonts w:ascii="Times New Roman" w:hAnsi="Times New Roman" w:cs="Times New Roman"/>
        </w:rPr>
        <w:t>а.</w:t>
      </w:r>
    </w:p>
    <w:p w14:paraId="31C31B4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просрочки исполнения Поставщиком обязательств (в том числе гарантийного обязательства), предусмотренных </w:t>
      </w:r>
      <w:r>
        <w:rPr>
          <w:rFonts w:ascii="Times New Roman" w:hAnsi="Times New Roman" w:cs="Times New Roman"/>
        </w:rPr>
        <w:t>Контракт</w:t>
      </w:r>
      <w:r w:rsidRPr="004D412B">
        <w:rPr>
          <w:rFonts w:ascii="Times New Roman" w:hAnsi="Times New Roman" w:cs="Times New Roman"/>
        </w:rPr>
        <w:t xml:space="preserve">ом, а также в иных случаях неисполнения или ненадлежащего исполнения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ом, Заказчик направляет Поставщику требование об уплате неустоек (штрафов, пеней).</w:t>
      </w:r>
    </w:p>
    <w:p w14:paraId="24F9CA2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Пеня начисляется за каждый день просрочки исполнения Поставщиком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начиная со дня, следующего после дня истечения установленного </w:t>
      </w:r>
      <w:r>
        <w:rPr>
          <w:rFonts w:ascii="Times New Roman" w:hAnsi="Times New Roman" w:cs="Times New Roman"/>
        </w:rPr>
        <w:t>Контракт</w:t>
      </w:r>
      <w:r w:rsidRPr="004D412B">
        <w:rPr>
          <w:rFonts w:ascii="Times New Roman" w:hAnsi="Times New Roman" w:cs="Times New Roman"/>
        </w:rPr>
        <w:t xml:space="preserve">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w:t>
      </w:r>
      <w:r>
        <w:rPr>
          <w:rFonts w:ascii="Times New Roman" w:hAnsi="Times New Roman" w:cs="Times New Roman"/>
        </w:rPr>
        <w:t>Контракт</w:t>
      </w:r>
      <w:r w:rsidRPr="004D412B">
        <w:rPr>
          <w:rFonts w:ascii="Times New Roman" w:hAnsi="Times New Roman" w:cs="Times New Roman"/>
        </w:rPr>
        <w:t xml:space="preserve">а (отдельного этапа исполнения </w:t>
      </w:r>
      <w:r>
        <w:rPr>
          <w:rFonts w:ascii="Times New Roman" w:hAnsi="Times New Roman" w:cs="Times New Roman"/>
        </w:rPr>
        <w:t>Контракт</w:t>
      </w:r>
      <w:r w:rsidRPr="004D412B">
        <w:rPr>
          <w:rFonts w:ascii="Times New Roman" w:hAnsi="Times New Roman" w:cs="Times New Roman"/>
        </w:rPr>
        <w:t xml:space="preserve">а), уменьшенной на сумму, пропорциональную объему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(соответствующим отдельным этапом исполнения </w:t>
      </w:r>
      <w:r>
        <w:rPr>
          <w:rFonts w:ascii="Times New Roman" w:hAnsi="Times New Roman" w:cs="Times New Roman"/>
        </w:rPr>
        <w:t>Контракт</w:t>
      </w:r>
      <w:r w:rsidRPr="004D412B">
        <w:rPr>
          <w:rFonts w:ascii="Times New Roman" w:hAnsi="Times New Roman" w:cs="Times New Roman"/>
        </w:rPr>
        <w:t>а) и фактически исполненных Поставщиком, за исключением случаев, если законодательством Российской Федерации установлен иной прядок начисления пени.</w:t>
      </w:r>
    </w:p>
    <w:p w14:paraId="1DCE35AF"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lastRenderedPageBreak/>
        <w:t xml:space="preserve">Штрафы начисляются за неисполнение или ненадлежащее исполнение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за исключением просрочки исполнения обязательств (в том числе гарантийного обязательства), предусмотренных </w:t>
      </w:r>
      <w:r>
        <w:rPr>
          <w:rFonts w:ascii="Times New Roman" w:hAnsi="Times New Roman" w:cs="Times New Roman"/>
        </w:rPr>
        <w:t>Контракт</w:t>
      </w:r>
      <w:r w:rsidRPr="004D412B">
        <w:rPr>
          <w:rFonts w:ascii="Times New Roman" w:hAnsi="Times New Roman" w:cs="Times New Roman"/>
        </w:rPr>
        <w:t>ом.</w:t>
      </w:r>
    </w:p>
    <w:p w14:paraId="0AEE2E6E" w14:textId="77777777" w:rsidR="00AD1596" w:rsidRPr="00604A95"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604A95">
        <w:rPr>
          <w:rFonts w:ascii="Times New Roman" w:hAnsi="Times New Roman" w:cs="Times New Roman"/>
        </w:rPr>
        <w:t xml:space="preserve">За каждый факт неисполнения или ненадлежащего исполнения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пунктами 4 - </w:t>
      </w:r>
      <w:hyperlink w:anchor="Par88" w:tooltip="8. В случае если в соответствии с частью 6 статьи 30 Федерального закона контрактом предусмотрено условие о гражданско-правовой ответственности поставщиков (подрядчиков, исполнителей) за неисполнение условия о привлечении к исполнению контракта субподрядчиков," w:history="1">
        <w:r w:rsidRPr="00604A95">
          <w:rPr>
            <w:rFonts w:ascii="Times New Roman" w:hAnsi="Times New Roman" w:cs="Times New Roman"/>
          </w:rPr>
          <w:t>8</w:t>
        </w:r>
      </w:hyperlink>
      <w:r w:rsidRPr="00604A95">
        <w:rPr>
          <w:rFonts w:ascii="Times New Roman" w:hAnsi="Times New Roman" w:cs="Times New Roman"/>
        </w:rPr>
        <w:t xml:space="preserve"> Правил):</w:t>
      </w:r>
    </w:p>
    <w:p w14:paraId="6E77D9BF" w14:textId="0890E9C4" w:rsidR="00AD1596" w:rsidRDefault="00AD1596" w:rsidP="00AD1596">
      <w:pPr>
        <w:pStyle w:val="a3"/>
        <w:tabs>
          <w:tab w:val="left" w:pos="1134"/>
        </w:tabs>
        <w:spacing w:after="0" w:line="240" w:lineRule="auto"/>
        <w:ind w:left="0" w:firstLine="567"/>
        <w:jc w:val="both"/>
        <w:rPr>
          <w:rFonts w:ascii="Times New Roman" w:hAnsi="Times New Roman" w:cs="Times New Roman"/>
        </w:rPr>
      </w:pPr>
      <w:r w:rsidRPr="00604A95">
        <w:rPr>
          <w:rFonts w:ascii="Times New Roman" w:hAnsi="Times New Roman" w:cs="Times New Roman"/>
        </w:rPr>
        <w:t>а)</w:t>
      </w:r>
      <w:r w:rsidRPr="00604A95">
        <w:rPr>
          <w:rFonts w:ascii="Times New Roman" w:hAnsi="Times New Roman" w:cs="Times New Roman"/>
        </w:rPr>
        <w:tab/>
        <w:t>10 процентов цены Контракта (этапа) в случае, если цена Контракта (этапа) не превышает 3 млн. рублей;</w:t>
      </w:r>
    </w:p>
    <w:p w14:paraId="4202DB05"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За каждый факт неисполнения или ненадлежащего исполнения Поставщиком обязательства, предусмотренного </w:t>
      </w:r>
      <w:r>
        <w:rPr>
          <w:rFonts w:ascii="Times New Roman" w:hAnsi="Times New Roman" w:cs="Times New Roman"/>
        </w:rPr>
        <w:t>Контракт</w:t>
      </w:r>
      <w:r w:rsidRPr="004D412B">
        <w:rPr>
          <w:rFonts w:ascii="Times New Roman" w:hAnsi="Times New Roman" w:cs="Times New Roman"/>
        </w:rPr>
        <w:t xml:space="preserve">ом, которое не имеет стоимостного выражения, размер штрафа устанавливается (при наличии в </w:t>
      </w:r>
      <w:r>
        <w:rPr>
          <w:rFonts w:ascii="Times New Roman" w:hAnsi="Times New Roman" w:cs="Times New Roman"/>
        </w:rPr>
        <w:t>Контракт</w:t>
      </w:r>
      <w:r w:rsidRPr="004D412B">
        <w:rPr>
          <w:rFonts w:ascii="Times New Roman" w:hAnsi="Times New Roman" w:cs="Times New Roman"/>
        </w:rPr>
        <w:t>е таких обязательств) в следующем порядке:</w:t>
      </w:r>
    </w:p>
    <w:p w14:paraId="029916E7" w14:textId="7CE00826" w:rsidR="00AD1596" w:rsidRDefault="00AD1596" w:rsidP="00AD1596">
      <w:pPr>
        <w:tabs>
          <w:tab w:val="left" w:pos="1134"/>
        </w:tabs>
        <w:spacing w:after="0" w:line="240" w:lineRule="auto"/>
        <w:ind w:firstLine="567"/>
        <w:jc w:val="both"/>
        <w:rPr>
          <w:rFonts w:ascii="Times New Roman" w:hAnsi="Times New Roman" w:cs="Times New Roman"/>
        </w:rPr>
      </w:pPr>
      <w:r w:rsidRPr="004D412B">
        <w:rPr>
          <w:rFonts w:ascii="Times New Roman" w:hAnsi="Times New Roman" w:cs="Times New Roman"/>
        </w:rPr>
        <w:t>а)</w:t>
      </w:r>
      <w:r w:rsidRPr="004D412B">
        <w:rPr>
          <w:rFonts w:ascii="Times New Roman" w:hAnsi="Times New Roman" w:cs="Times New Roman"/>
        </w:rPr>
        <w:tab/>
        <w:t xml:space="preserve">1000 рублей, если цена </w:t>
      </w:r>
      <w:r>
        <w:rPr>
          <w:rFonts w:ascii="Times New Roman" w:hAnsi="Times New Roman" w:cs="Times New Roman"/>
        </w:rPr>
        <w:t>Контракт</w:t>
      </w:r>
      <w:r w:rsidRPr="004D412B">
        <w:rPr>
          <w:rFonts w:ascii="Times New Roman" w:hAnsi="Times New Roman" w:cs="Times New Roman"/>
        </w:rPr>
        <w:t>а не превышает 3 млн. рублей;</w:t>
      </w:r>
    </w:p>
    <w:p w14:paraId="794178B1"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Общая сумма начисленных штрафов за неисполнение или ненадлежащее исполнение Поставщиком обязательств, предусмотренных </w:t>
      </w:r>
      <w:r>
        <w:rPr>
          <w:rFonts w:ascii="Times New Roman" w:hAnsi="Times New Roman" w:cs="Times New Roman"/>
        </w:rPr>
        <w:t>Контракт</w:t>
      </w:r>
      <w:r w:rsidRPr="004D412B">
        <w:rPr>
          <w:rFonts w:ascii="Times New Roman" w:hAnsi="Times New Roman" w:cs="Times New Roman"/>
        </w:rPr>
        <w:t xml:space="preserve">ом, не может превышать цену </w:t>
      </w:r>
      <w:r>
        <w:rPr>
          <w:rFonts w:ascii="Times New Roman" w:hAnsi="Times New Roman" w:cs="Times New Roman"/>
        </w:rPr>
        <w:t>Контракт</w:t>
      </w:r>
      <w:r w:rsidRPr="004D412B">
        <w:rPr>
          <w:rFonts w:ascii="Times New Roman" w:hAnsi="Times New Roman" w:cs="Times New Roman"/>
        </w:rPr>
        <w:t>а.</w:t>
      </w:r>
    </w:p>
    <w:p w14:paraId="5FC01DD4"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bCs/>
          <w:spacing w:val="-3"/>
        </w:rPr>
        <w:t xml:space="preserve">Уплата пени, штрафа и возмещение убытков не освобождает стороны от обязанности выполнения обязательств по </w:t>
      </w:r>
      <w:r>
        <w:rPr>
          <w:rFonts w:ascii="Times New Roman" w:hAnsi="Times New Roman" w:cs="Times New Roman"/>
        </w:rPr>
        <w:t>Контракт</w:t>
      </w:r>
      <w:r w:rsidRPr="004D412B">
        <w:rPr>
          <w:rFonts w:ascii="Times New Roman" w:hAnsi="Times New Roman" w:cs="Times New Roman"/>
        </w:rPr>
        <w:t>у</w:t>
      </w:r>
      <w:r w:rsidRPr="004D412B">
        <w:rPr>
          <w:rFonts w:ascii="Times New Roman" w:hAnsi="Times New Roman" w:cs="Times New Roman"/>
          <w:bCs/>
          <w:spacing w:val="-3"/>
        </w:rPr>
        <w:t>.</w:t>
      </w:r>
    </w:p>
    <w:p w14:paraId="68452DD9"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bCs/>
          <w:spacing w:val="-3"/>
        </w:rPr>
        <w:t xml:space="preserve">Взыскание неустойки не освобождает Поставщика от исполнения обязательств по </w:t>
      </w:r>
      <w:r>
        <w:rPr>
          <w:rFonts w:ascii="Times New Roman" w:hAnsi="Times New Roman" w:cs="Times New Roman"/>
          <w:bCs/>
          <w:spacing w:val="-3"/>
        </w:rPr>
        <w:t>Контракт</w:t>
      </w:r>
      <w:r w:rsidRPr="004D412B">
        <w:rPr>
          <w:rFonts w:ascii="Times New Roman" w:hAnsi="Times New Roman" w:cs="Times New Roman"/>
          <w:bCs/>
          <w:spacing w:val="-3"/>
        </w:rPr>
        <w:t xml:space="preserve">у и не лишает Заказчика права на возмещение в полном объеме убытков (сверх суммы неустойки), возникших в результате неисполнения (ненадлежащего исполнения) </w:t>
      </w:r>
      <w:r w:rsidRPr="004D412B">
        <w:rPr>
          <w:rFonts w:ascii="Times New Roman" w:hAnsi="Times New Roman" w:cs="Times New Roman"/>
        </w:rPr>
        <w:t>Поставщиком</w:t>
      </w:r>
      <w:r w:rsidRPr="004D412B">
        <w:rPr>
          <w:rFonts w:ascii="Times New Roman" w:hAnsi="Times New Roman" w:cs="Times New Roman"/>
          <w:bCs/>
          <w:spacing w:val="-3"/>
        </w:rPr>
        <w:t xml:space="preserve"> своих обязательств.</w:t>
      </w:r>
    </w:p>
    <w:p w14:paraId="40FCC3E2" w14:textId="77777777" w:rsidR="00AD1596" w:rsidRPr="004D412B" w:rsidRDefault="00AD1596" w:rsidP="00AD1596">
      <w:pPr>
        <w:pStyle w:val="a3"/>
        <w:numPr>
          <w:ilvl w:val="1"/>
          <w:numId w:val="1"/>
        </w:numPr>
        <w:tabs>
          <w:tab w:val="left" w:pos="1134"/>
        </w:tabs>
        <w:spacing w:after="0" w:line="240" w:lineRule="auto"/>
        <w:ind w:left="0" w:firstLine="567"/>
        <w:jc w:val="both"/>
        <w:rPr>
          <w:rFonts w:ascii="Times New Roman" w:hAnsi="Times New Roman" w:cs="Times New Roman"/>
        </w:rPr>
      </w:pPr>
      <w:r w:rsidRPr="004D412B">
        <w:rPr>
          <w:rFonts w:ascii="Times New Roman" w:hAnsi="Times New Roman" w:cs="Times New Roman"/>
        </w:rPr>
        <w:t xml:space="preserve">В случае расторжения </w:t>
      </w:r>
      <w:r>
        <w:rPr>
          <w:rFonts w:ascii="Times New Roman" w:hAnsi="Times New Roman" w:cs="Times New Roman"/>
        </w:rPr>
        <w:t>Контракт</w:t>
      </w:r>
      <w:r w:rsidRPr="004D412B">
        <w:rPr>
          <w:rFonts w:ascii="Times New Roman" w:hAnsi="Times New Roman" w:cs="Times New Roman"/>
        </w:rPr>
        <w:t xml:space="preserve">а в связи с односторонним отказом Стороны от исполнения </w:t>
      </w:r>
      <w:r>
        <w:rPr>
          <w:rFonts w:ascii="Times New Roman" w:hAnsi="Times New Roman" w:cs="Times New Roman"/>
        </w:rPr>
        <w:t>Контракт</w:t>
      </w:r>
      <w:r w:rsidRPr="004D412B">
        <w:rPr>
          <w:rFonts w:ascii="Times New Roman" w:hAnsi="Times New Roman" w:cs="Times New Roman"/>
        </w:rPr>
        <w:t xml:space="preserve">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w:t>
      </w:r>
      <w:r>
        <w:rPr>
          <w:rFonts w:ascii="Times New Roman" w:hAnsi="Times New Roman" w:cs="Times New Roman"/>
        </w:rPr>
        <w:t>Контракт</w:t>
      </w:r>
      <w:r w:rsidRPr="004D412B">
        <w:rPr>
          <w:rFonts w:ascii="Times New Roman" w:hAnsi="Times New Roman" w:cs="Times New Roman"/>
        </w:rPr>
        <w:t>а.</w:t>
      </w:r>
    </w:p>
    <w:p w14:paraId="3BF39E14" w14:textId="77777777" w:rsidR="00AD1596" w:rsidRPr="004D412B" w:rsidRDefault="00AD1596" w:rsidP="00AD1596">
      <w:pPr>
        <w:pStyle w:val="a3"/>
        <w:numPr>
          <w:ilvl w:val="1"/>
          <w:numId w:val="1"/>
        </w:numPr>
        <w:tabs>
          <w:tab w:val="left" w:pos="567"/>
          <w:tab w:val="left" w:pos="1134"/>
        </w:tabs>
        <w:spacing w:after="0" w:line="240" w:lineRule="auto"/>
        <w:ind w:left="0" w:firstLine="567"/>
        <w:jc w:val="both"/>
        <w:rPr>
          <w:rFonts w:ascii="Times New Roman" w:hAnsi="Times New Roman" w:cs="Times New Roman"/>
          <w:b/>
          <w:bCs/>
        </w:rPr>
      </w:pPr>
      <w:r w:rsidRPr="004D412B">
        <w:rPr>
          <w:rFonts w:ascii="Times New Roman" w:hAnsi="Times New Roman" w:cs="Times New Roman"/>
          <w:bCs/>
          <w:spacing w:val="-3"/>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Pr>
          <w:rFonts w:ascii="Times New Roman" w:hAnsi="Times New Roman" w:cs="Times New Roman"/>
          <w:bCs/>
          <w:spacing w:val="-3"/>
        </w:rPr>
        <w:t>Контракт</w:t>
      </w:r>
      <w:r w:rsidRPr="004D412B">
        <w:rPr>
          <w:rFonts w:ascii="Times New Roman" w:hAnsi="Times New Roman" w:cs="Times New Roman"/>
          <w:bCs/>
          <w:spacing w:val="-3"/>
        </w:rPr>
        <w:t>ом, произошло вследствие непреодолимой силы или по вине другой стороны.</w:t>
      </w:r>
    </w:p>
    <w:p w14:paraId="0C042B1A" w14:textId="77777777" w:rsidR="00AD1596"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bCs/>
          <w:spacing w:val="-3"/>
          <w:szCs w:val="22"/>
        </w:rPr>
        <w:t xml:space="preserve">Заказчик вправе удержать сумму неисполненных Поставщиком требований об уплате неустоек (штрафов, пеней), предъявленных Заказчиком в соответствии с </w:t>
      </w:r>
      <w:r>
        <w:rPr>
          <w:rFonts w:ascii="Times New Roman" w:hAnsi="Times New Roman" w:cs="Times New Roman"/>
          <w:szCs w:val="22"/>
        </w:rPr>
        <w:t>Федеральным законом</w:t>
      </w:r>
      <w:r w:rsidRPr="004D412B">
        <w:rPr>
          <w:rFonts w:ascii="Times New Roman" w:hAnsi="Times New Roman" w:cs="Times New Roman"/>
          <w:szCs w:val="22"/>
        </w:rPr>
        <w:t xml:space="preserve"> о контрактной системе, из суммы, подлежащей оплате Поставщику.</w:t>
      </w:r>
    </w:p>
    <w:p w14:paraId="37844E49" w14:textId="16F64303" w:rsidR="0018260D" w:rsidRPr="004D412B" w:rsidRDefault="00AD1596" w:rsidP="00AD1596">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178FABDA" w14:textId="0A15DB4F" w:rsidR="00104473" w:rsidRPr="004D412B" w:rsidRDefault="00104473" w:rsidP="00E91278">
      <w:pPr>
        <w:pStyle w:val="ConsPlusNormal"/>
        <w:jc w:val="both"/>
        <w:rPr>
          <w:rFonts w:ascii="Times New Roman" w:hAnsi="Times New Roman" w:cs="Times New Roman"/>
          <w:szCs w:val="22"/>
        </w:rPr>
      </w:pPr>
    </w:p>
    <w:p w14:paraId="7DC08396"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Исключительные права</w:t>
      </w:r>
    </w:p>
    <w:p w14:paraId="5D8516F0"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Поставщик гарантирует отсутствие нарушения исключительных прав третьих лиц, связанных с поставкой и использованием Товара.</w:t>
      </w:r>
    </w:p>
    <w:p w14:paraId="55CDE25B"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5671AFD9" w14:textId="77777777" w:rsidR="00104473" w:rsidRPr="004D412B" w:rsidRDefault="00104473" w:rsidP="00104473">
      <w:pPr>
        <w:pStyle w:val="ConsPlusNormal"/>
        <w:ind w:left="1647"/>
        <w:jc w:val="both"/>
        <w:rPr>
          <w:rFonts w:ascii="Times New Roman" w:hAnsi="Times New Roman" w:cs="Times New Roman"/>
          <w:szCs w:val="22"/>
        </w:rPr>
      </w:pPr>
    </w:p>
    <w:p w14:paraId="6273FC29"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Обстоятельства непреодолимой силы</w:t>
      </w:r>
    </w:p>
    <w:p w14:paraId="169D930E" w14:textId="557CCA4E"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Стороны не несут ответственность за полное или частичное неисполнение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 обязательств, если такое неисполнение связано с обстоятельствами непреодолимой силы.</w:t>
      </w:r>
    </w:p>
    <w:p w14:paraId="361F319D" w14:textId="119B5DB9"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если надлежащее исполнение Стороной предусмотренных </w:t>
      </w:r>
      <w:r w:rsidR="003337FC">
        <w:rPr>
          <w:rFonts w:ascii="Times New Roman" w:hAnsi="Times New Roman" w:cs="Times New Roman"/>
          <w:szCs w:val="22"/>
        </w:rPr>
        <w:t>Контракт</w:t>
      </w:r>
      <w:r w:rsidRPr="004D412B">
        <w:rPr>
          <w:rFonts w:ascii="Times New Roman" w:hAnsi="Times New Roman" w:cs="Times New Roman"/>
          <w:szCs w:val="22"/>
        </w:rPr>
        <w:t>ом обязательств оказалось невозможным вследствие обстоятельств непреодолимой силы, такая Сторона не позднее 10 (десяти)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65BF3058" w14:textId="6591291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 случае возникновения обстоятельств непреодолимой силы Стороны вправе расторгнуть </w:t>
      </w:r>
      <w:r w:rsidR="003337FC">
        <w:rPr>
          <w:rFonts w:ascii="Times New Roman" w:hAnsi="Times New Roman" w:cs="Times New Roman"/>
          <w:szCs w:val="22"/>
        </w:rPr>
        <w:t>Контракт</w:t>
      </w:r>
      <w:r w:rsidRPr="004D412B">
        <w:rPr>
          <w:rFonts w:ascii="Times New Roman" w:hAnsi="Times New Roman" w:cs="Times New Roman"/>
          <w:szCs w:val="22"/>
        </w:rPr>
        <w:t>, и в этом случае ни одна из Сторон не вправе требовать возмещения убытков.</w:t>
      </w:r>
    </w:p>
    <w:p w14:paraId="72AE97C7"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F019824" w14:textId="77777777" w:rsidR="00104473" w:rsidRPr="004D412B" w:rsidRDefault="00104473" w:rsidP="00104473">
      <w:pPr>
        <w:pStyle w:val="ConsPlusNormal"/>
        <w:ind w:left="1647"/>
        <w:jc w:val="both"/>
        <w:rPr>
          <w:rFonts w:ascii="Times New Roman" w:hAnsi="Times New Roman" w:cs="Times New Roman"/>
          <w:szCs w:val="22"/>
        </w:rPr>
      </w:pPr>
    </w:p>
    <w:p w14:paraId="6B3677D0"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Рассмотрение и разрешение споров</w:t>
      </w:r>
    </w:p>
    <w:p w14:paraId="239F657E" w14:textId="3E74372C"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Все споры и разногласия, которые могут возникнуть из </w:t>
      </w:r>
      <w:r w:rsidR="003337FC">
        <w:rPr>
          <w:rFonts w:ascii="Times New Roman" w:hAnsi="Times New Roman" w:cs="Times New Roman"/>
          <w:szCs w:val="22"/>
        </w:rPr>
        <w:t>Контракт</w:t>
      </w:r>
      <w:r w:rsidRPr="004D412B">
        <w:rPr>
          <w:rFonts w:ascii="Times New Roman" w:hAnsi="Times New Roman" w:cs="Times New Roman"/>
          <w:szCs w:val="22"/>
        </w:rPr>
        <w:t>а между Сторонами, будут разрешаться путем переговоров, в том числе в претензионном порядке.</w:t>
      </w:r>
    </w:p>
    <w:p w14:paraId="2A6FA85E" w14:textId="561687AA"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Срок рассмотрения претензии не может превышать 10 (десять) дней. </w:t>
      </w:r>
    </w:p>
    <w:p w14:paraId="189ADDC4"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При неурегулировании Сторонами спора в досудебном порядке, спор разрешается в судебном порядке в Арбитражном суде Магаданской области.</w:t>
      </w:r>
    </w:p>
    <w:p w14:paraId="083A63DA" w14:textId="77777777" w:rsidR="00104473" w:rsidRPr="004D412B" w:rsidRDefault="00104473" w:rsidP="00104473">
      <w:pPr>
        <w:pStyle w:val="ConsPlusNormal"/>
        <w:ind w:left="1647"/>
        <w:jc w:val="both"/>
        <w:rPr>
          <w:rFonts w:ascii="Times New Roman" w:hAnsi="Times New Roman" w:cs="Times New Roman"/>
          <w:szCs w:val="22"/>
        </w:rPr>
      </w:pPr>
    </w:p>
    <w:p w14:paraId="431545C9" w14:textId="30EE4292"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 xml:space="preserve">Срок действия и порядок расторжения </w:t>
      </w:r>
      <w:r w:rsidR="003337FC">
        <w:rPr>
          <w:rFonts w:ascii="Times New Roman" w:hAnsi="Times New Roman" w:cs="Times New Roman"/>
          <w:b/>
        </w:rPr>
        <w:t>Контракт</w:t>
      </w:r>
      <w:r w:rsidRPr="004D412B">
        <w:rPr>
          <w:rFonts w:ascii="Times New Roman" w:hAnsi="Times New Roman" w:cs="Times New Roman"/>
          <w:b/>
        </w:rPr>
        <w:t>а</w:t>
      </w:r>
    </w:p>
    <w:p w14:paraId="22231493" w14:textId="23393A9C" w:rsidR="00104473" w:rsidRPr="004D412B" w:rsidRDefault="003337FC" w:rsidP="0010447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Контракт</w:t>
      </w:r>
      <w:r w:rsidR="00104473" w:rsidRPr="004D412B">
        <w:rPr>
          <w:rFonts w:ascii="Times New Roman" w:hAnsi="Times New Roman" w:cs="Times New Roman"/>
          <w:szCs w:val="22"/>
        </w:rPr>
        <w:t xml:space="preserve"> вступает в силу с </w:t>
      </w:r>
      <w:r w:rsidR="00F30DA9">
        <w:rPr>
          <w:rFonts w:ascii="Times New Roman" w:hAnsi="Times New Roman" w:cs="Times New Roman"/>
          <w:szCs w:val="22"/>
        </w:rPr>
        <w:t>момента его подписания Сторонами</w:t>
      </w:r>
      <w:r w:rsidR="00104473" w:rsidRPr="004D412B">
        <w:rPr>
          <w:rFonts w:ascii="Times New Roman" w:hAnsi="Times New Roman" w:cs="Times New Roman"/>
          <w:szCs w:val="22"/>
        </w:rPr>
        <w:t xml:space="preserve"> и действует по </w:t>
      </w:r>
      <w:r w:rsidR="00F934E9">
        <w:rPr>
          <w:rFonts w:ascii="Times New Roman" w:hAnsi="Times New Roman" w:cs="Times New Roman"/>
          <w:szCs w:val="22"/>
        </w:rPr>
        <w:t>31</w:t>
      </w:r>
      <w:r w:rsidR="00104473" w:rsidRPr="004D412B">
        <w:rPr>
          <w:rFonts w:ascii="Times New Roman" w:hAnsi="Times New Roman" w:cs="Times New Roman"/>
          <w:szCs w:val="22"/>
        </w:rPr>
        <w:t>.12.202</w:t>
      </w:r>
      <w:r w:rsidR="00410638">
        <w:rPr>
          <w:rFonts w:ascii="Times New Roman" w:hAnsi="Times New Roman" w:cs="Times New Roman"/>
          <w:szCs w:val="22"/>
        </w:rPr>
        <w:t>6</w:t>
      </w:r>
      <w:r w:rsidR="00104473" w:rsidRPr="004D412B">
        <w:rPr>
          <w:rFonts w:ascii="Times New Roman" w:hAnsi="Times New Roman" w:cs="Times New Roman"/>
          <w:szCs w:val="22"/>
        </w:rPr>
        <w:t xml:space="preserve"> г. Окончание срока действия </w:t>
      </w:r>
      <w:r>
        <w:rPr>
          <w:rFonts w:ascii="Times New Roman" w:hAnsi="Times New Roman" w:cs="Times New Roman"/>
          <w:szCs w:val="22"/>
        </w:rPr>
        <w:t>Контракт</w:t>
      </w:r>
      <w:r w:rsidR="00104473" w:rsidRPr="004D412B">
        <w:rPr>
          <w:rFonts w:ascii="Times New Roman" w:hAnsi="Times New Roman" w:cs="Times New Roman"/>
          <w:szCs w:val="22"/>
        </w:rPr>
        <w:t xml:space="preserve">а не влечет прекращения неисполненных обязательств Сторон по </w:t>
      </w:r>
      <w:r>
        <w:rPr>
          <w:rFonts w:ascii="Times New Roman" w:hAnsi="Times New Roman" w:cs="Times New Roman"/>
          <w:szCs w:val="22"/>
        </w:rPr>
        <w:t>Контракт</w:t>
      </w:r>
      <w:r w:rsidR="00104473" w:rsidRPr="004D412B">
        <w:rPr>
          <w:rFonts w:ascii="Times New Roman" w:hAnsi="Times New Roman" w:cs="Times New Roman"/>
          <w:szCs w:val="22"/>
        </w:rPr>
        <w:t>у.</w:t>
      </w:r>
    </w:p>
    <w:p w14:paraId="36D91C1A" w14:textId="781E6335"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Расторжение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допускается по соглашению Сторон, по решению суда или в связи с односторонним отказом Стороны от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в соответствии с гражданским законодательством Российской Федерации в порядке, предусмотренном частями 9 - 23 статьи 95 </w:t>
      </w:r>
      <w:r w:rsidR="008341D7">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p>
    <w:p w14:paraId="4217DCF9" w14:textId="77777777" w:rsidR="00104473" w:rsidRPr="004D412B" w:rsidRDefault="00104473" w:rsidP="00104473">
      <w:pPr>
        <w:pStyle w:val="ConsPlusNormal"/>
        <w:ind w:left="1647"/>
        <w:jc w:val="both"/>
        <w:rPr>
          <w:rFonts w:ascii="Times New Roman" w:hAnsi="Times New Roman" w:cs="Times New Roman"/>
          <w:szCs w:val="22"/>
        </w:rPr>
      </w:pPr>
    </w:p>
    <w:p w14:paraId="288519E5"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Прочие положения</w:t>
      </w:r>
    </w:p>
    <w:p w14:paraId="153F2D14" w14:textId="27EC11F1"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Во всем, что не предусмотрено </w:t>
      </w:r>
      <w:r w:rsidR="003337FC">
        <w:rPr>
          <w:rFonts w:ascii="Times New Roman" w:hAnsi="Times New Roman" w:cs="Times New Roman"/>
          <w:szCs w:val="22"/>
        </w:rPr>
        <w:t>Контракт</w:t>
      </w:r>
      <w:r w:rsidRPr="004D412B">
        <w:rPr>
          <w:rFonts w:ascii="Times New Roman" w:hAnsi="Times New Roman" w:cs="Times New Roman"/>
          <w:szCs w:val="22"/>
        </w:rPr>
        <w:t>ом, Стороны руководствуются законодательством Российской Федерации.</w:t>
      </w:r>
    </w:p>
    <w:p w14:paraId="33B1054C" w14:textId="77777777"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В случае изменения у какой-либо из Сторон местонахождения, названия, а также в случае реорганизации она обязана в течение 10 (десяти) дней письменно известить об этом другую Сторону.</w:t>
      </w:r>
    </w:p>
    <w:p w14:paraId="292514D2" w14:textId="658A2B9E"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Внесение изменений и дополнений, не противоречащих законодательству Российской Федерации, в условия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осуществляется путем заключения Сторонами дополнительных соглашений к </w:t>
      </w:r>
      <w:r w:rsidR="003337FC">
        <w:rPr>
          <w:rFonts w:ascii="Times New Roman" w:hAnsi="Times New Roman" w:cs="Times New Roman"/>
          <w:szCs w:val="22"/>
        </w:rPr>
        <w:t>Контракт</w:t>
      </w:r>
      <w:r w:rsidRPr="004D412B">
        <w:rPr>
          <w:rFonts w:ascii="Times New Roman" w:hAnsi="Times New Roman" w:cs="Times New Roman"/>
          <w:szCs w:val="22"/>
        </w:rPr>
        <w:t>у, которые являются его неотъемлемой частью.</w:t>
      </w:r>
    </w:p>
    <w:p w14:paraId="0E9C7876" w14:textId="771BAD18"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Изменение условий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при его исполнении не допускается, за исключением случаев, предусмотренных статьей 95 </w:t>
      </w:r>
      <w:r w:rsidR="006A56A9">
        <w:rPr>
          <w:rFonts w:ascii="Times New Roman" w:hAnsi="Times New Roman" w:cs="Times New Roman"/>
          <w:szCs w:val="22"/>
        </w:rPr>
        <w:t>Федерального закона</w:t>
      </w:r>
      <w:r w:rsidRPr="004D412B">
        <w:rPr>
          <w:rFonts w:ascii="Times New Roman" w:hAnsi="Times New Roman" w:cs="Times New Roman"/>
          <w:szCs w:val="22"/>
        </w:rPr>
        <w:t xml:space="preserve"> о контрактной системе.</w:t>
      </w:r>
    </w:p>
    <w:p w14:paraId="23C5F4E0" w14:textId="222F3324"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При исполнении </w:t>
      </w:r>
      <w:r w:rsidR="003337FC">
        <w:rPr>
          <w:rFonts w:ascii="Times New Roman" w:hAnsi="Times New Roman" w:cs="Times New Roman"/>
          <w:szCs w:val="22"/>
        </w:rPr>
        <w:t>Контракт</w:t>
      </w:r>
      <w:r w:rsidRPr="004D412B">
        <w:rPr>
          <w:rFonts w:ascii="Times New Roman" w:hAnsi="Times New Roman" w:cs="Times New Roman"/>
          <w:szCs w:val="22"/>
        </w:rPr>
        <w:t>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7C4FFD14" w14:textId="42190A39" w:rsidR="00104473" w:rsidRPr="004D412B" w:rsidRDefault="00104473" w:rsidP="00104473">
      <w:pPr>
        <w:pStyle w:val="ConsPlusNormal"/>
        <w:tabs>
          <w:tab w:val="left" w:pos="1134"/>
        </w:tabs>
        <w:ind w:firstLine="567"/>
        <w:jc w:val="both"/>
        <w:rPr>
          <w:rFonts w:ascii="Times New Roman" w:hAnsi="Times New Roman" w:cs="Times New Roman"/>
          <w:szCs w:val="22"/>
        </w:rPr>
      </w:pPr>
      <w:r w:rsidRPr="004D412B">
        <w:rPr>
          <w:rFonts w:ascii="Times New Roman" w:hAnsi="Times New Roman" w:cs="Times New Roman"/>
          <w:szCs w:val="22"/>
        </w:rPr>
        <w:t xml:space="preserve">Передача прав и обязанностей по </w:t>
      </w:r>
      <w:r w:rsidR="003337FC">
        <w:rPr>
          <w:rFonts w:ascii="Times New Roman" w:hAnsi="Times New Roman" w:cs="Times New Roman"/>
          <w:szCs w:val="22"/>
        </w:rPr>
        <w:t>Контракт</w:t>
      </w:r>
      <w:r w:rsidRPr="004D412B">
        <w:rPr>
          <w:rFonts w:ascii="Times New Roman" w:hAnsi="Times New Roman" w:cs="Times New Roman"/>
          <w:szCs w:val="22"/>
        </w:rPr>
        <w:t xml:space="preserve">у правопреемнику Поставщика осуществляется путем заключения соответствующего дополнительного соглашения к </w:t>
      </w:r>
      <w:r w:rsidR="003337FC">
        <w:rPr>
          <w:rFonts w:ascii="Times New Roman" w:hAnsi="Times New Roman" w:cs="Times New Roman"/>
          <w:szCs w:val="22"/>
        </w:rPr>
        <w:t>Контракт</w:t>
      </w:r>
      <w:r w:rsidRPr="004D412B">
        <w:rPr>
          <w:rFonts w:ascii="Times New Roman" w:hAnsi="Times New Roman" w:cs="Times New Roman"/>
          <w:szCs w:val="22"/>
        </w:rPr>
        <w:t>у.</w:t>
      </w:r>
    </w:p>
    <w:p w14:paraId="23ACE1F4" w14:textId="3AA283AC"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Стороны обязуются обеспечить конфиденциальность сведений, относящихся к предмету </w:t>
      </w:r>
      <w:r w:rsidR="003337FC">
        <w:rPr>
          <w:rFonts w:ascii="Times New Roman" w:hAnsi="Times New Roman" w:cs="Times New Roman"/>
          <w:szCs w:val="22"/>
        </w:rPr>
        <w:t>Контракт</w:t>
      </w:r>
      <w:r w:rsidRPr="004D412B">
        <w:rPr>
          <w:rFonts w:ascii="Times New Roman" w:hAnsi="Times New Roman" w:cs="Times New Roman"/>
          <w:szCs w:val="22"/>
        </w:rPr>
        <w:t xml:space="preserve">а, и ставших им известными в ходе исполнения </w:t>
      </w:r>
      <w:r w:rsidR="003337FC">
        <w:rPr>
          <w:rFonts w:ascii="Times New Roman" w:hAnsi="Times New Roman" w:cs="Times New Roman"/>
          <w:szCs w:val="22"/>
        </w:rPr>
        <w:t>Контракт</w:t>
      </w:r>
      <w:r w:rsidRPr="004D412B">
        <w:rPr>
          <w:rFonts w:ascii="Times New Roman" w:hAnsi="Times New Roman" w:cs="Times New Roman"/>
          <w:szCs w:val="22"/>
        </w:rPr>
        <w:t>а.</w:t>
      </w:r>
    </w:p>
    <w:p w14:paraId="3A650085" w14:textId="75455BEA" w:rsidR="00104473" w:rsidRPr="004D412B" w:rsidRDefault="003337FC" w:rsidP="00104473">
      <w:pPr>
        <w:pStyle w:val="ConsPlusNormal"/>
        <w:numPr>
          <w:ilvl w:val="1"/>
          <w:numId w:val="1"/>
        </w:numPr>
        <w:tabs>
          <w:tab w:val="left" w:pos="1134"/>
        </w:tabs>
        <w:ind w:left="0" w:firstLine="567"/>
        <w:jc w:val="both"/>
        <w:rPr>
          <w:rFonts w:ascii="Times New Roman" w:hAnsi="Times New Roman" w:cs="Times New Roman"/>
          <w:szCs w:val="22"/>
        </w:rPr>
      </w:pPr>
      <w:r>
        <w:rPr>
          <w:rFonts w:ascii="Times New Roman" w:hAnsi="Times New Roman" w:cs="Times New Roman"/>
          <w:szCs w:val="22"/>
        </w:rPr>
        <w:t>Контракт</w:t>
      </w:r>
      <w:r w:rsidR="00104473" w:rsidRPr="004D412B">
        <w:rPr>
          <w:rFonts w:ascii="Times New Roman" w:hAnsi="Times New Roman" w:cs="Times New Roman"/>
          <w:szCs w:val="22"/>
        </w:rPr>
        <w:t xml:space="preserve"> составлен в форме электронного документа, подписанного усиленными электронными подписями Сторон.</w:t>
      </w:r>
    </w:p>
    <w:p w14:paraId="4FD1AE9B" w14:textId="77777777" w:rsidR="00104473" w:rsidRPr="004D412B" w:rsidRDefault="00104473" w:rsidP="00104473">
      <w:pPr>
        <w:pStyle w:val="ConsPlusNormal"/>
        <w:ind w:left="1647"/>
        <w:jc w:val="both"/>
        <w:rPr>
          <w:rFonts w:ascii="Times New Roman" w:hAnsi="Times New Roman" w:cs="Times New Roman"/>
          <w:szCs w:val="22"/>
        </w:rPr>
      </w:pPr>
    </w:p>
    <w:p w14:paraId="3A24444E"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Перечень приложений</w:t>
      </w:r>
    </w:p>
    <w:p w14:paraId="1C5D2F91" w14:textId="4C1059A4" w:rsidR="00104473" w:rsidRPr="004D412B" w:rsidRDefault="00104473" w:rsidP="00104473">
      <w:pPr>
        <w:pStyle w:val="ConsPlusNormal"/>
        <w:numPr>
          <w:ilvl w:val="1"/>
          <w:numId w:val="1"/>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Неотъемлемой частью </w:t>
      </w:r>
      <w:r w:rsidR="003337FC">
        <w:rPr>
          <w:rFonts w:ascii="Times New Roman" w:hAnsi="Times New Roman" w:cs="Times New Roman"/>
          <w:szCs w:val="22"/>
        </w:rPr>
        <w:t>Контракт</w:t>
      </w:r>
      <w:r w:rsidRPr="004D412B">
        <w:rPr>
          <w:rFonts w:ascii="Times New Roman" w:hAnsi="Times New Roman" w:cs="Times New Roman"/>
          <w:szCs w:val="22"/>
        </w:rPr>
        <w:t>а является следующее приложение:</w:t>
      </w:r>
    </w:p>
    <w:p w14:paraId="3DF68F3D" w14:textId="0F1CC8D2" w:rsidR="00104473" w:rsidRDefault="00104473" w:rsidP="00104473">
      <w:pPr>
        <w:pStyle w:val="ConsPlusNormal"/>
        <w:numPr>
          <w:ilvl w:val="0"/>
          <w:numId w:val="2"/>
        </w:numPr>
        <w:tabs>
          <w:tab w:val="left" w:pos="1134"/>
        </w:tabs>
        <w:ind w:left="0" w:firstLine="567"/>
        <w:jc w:val="both"/>
        <w:rPr>
          <w:rFonts w:ascii="Times New Roman" w:hAnsi="Times New Roman" w:cs="Times New Roman"/>
          <w:szCs w:val="22"/>
        </w:rPr>
      </w:pPr>
      <w:r w:rsidRPr="004D412B">
        <w:rPr>
          <w:rFonts w:ascii="Times New Roman" w:hAnsi="Times New Roman" w:cs="Times New Roman"/>
          <w:szCs w:val="22"/>
        </w:rPr>
        <w:t xml:space="preserve">Спецификация (Приложение № 1 к </w:t>
      </w:r>
      <w:r w:rsidR="003337FC">
        <w:rPr>
          <w:rFonts w:ascii="Times New Roman" w:hAnsi="Times New Roman" w:cs="Times New Roman"/>
          <w:szCs w:val="22"/>
        </w:rPr>
        <w:t>Контракт</w:t>
      </w:r>
      <w:r w:rsidRPr="004D412B">
        <w:rPr>
          <w:rFonts w:ascii="Times New Roman" w:hAnsi="Times New Roman" w:cs="Times New Roman"/>
          <w:szCs w:val="22"/>
        </w:rPr>
        <w:t>у)</w:t>
      </w:r>
      <w:r w:rsidR="004D412B">
        <w:rPr>
          <w:rFonts w:ascii="Times New Roman" w:hAnsi="Times New Roman" w:cs="Times New Roman"/>
          <w:szCs w:val="22"/>
        </w:rPr>
        <w:t>;</w:t>
      </w:r>
    </w:p>
    <w:p w14:paraId="36E1EE87" w14:textId="77777777" w:rsidR="00104473" w:rsidRPr="004D412B" w:rsidRDefault="00104473" w:rsidP="00104473">
      <w:pPr>
        <w:pStyle w:val="ConsPlusNormal"/>
        <w:ind w:left="2367"/>
        <w:jc w:val="both"/>
        <w:rPr>
          <w:rFonts w:ascii="Times New Roman" w:hAnsi="Times New Roman" w:cs="Times New Roman"/>
          <w:szCs w:val="22"/>
        </w:rPr>
      </w:pPr>
    </w:p>
    <w:p w14:paraId="148882F1" w14:textId="77777777" w:rsidR="00104473" w:rsidRPr="004D412B" w:rsidRDefault="00104473" w:rsidP="00104473">
      <w:pPr>
        <w:pStyle w:val="a3"/>
        <w:numPr>
          <w:ilvl w:val="0"/>
          <w:numId w:val="1"/>
        </w:numPr>
        <w:tabs>
          <w:tab w:val="left" w:pos="851"/>
        </w:tabs>
        <w:spacing w:after="0" w:line="240" w:lineRule="auto"/>
        <w:ind w:left="0" w:firstLine="567"/>
        <w:jc w:val="center"/>
        <w:rPr>
          <w:rFonts w:ascii="Times New Roman" w:hAnsi="Times New Roman" w:cs="Times New Roman"/>
          <w:b/>
        </w:rPr>
      </w:pPr>
      <w:r w:rsidRPr="004D412B">
        <w:rPr>
          <w:rFonts w:ascii="Times New Roman" w:hAnsi="Times New Roman" w:cs="Times New Roman"/>
          <w:b/>
        </w:rPr>
        <w:t>Адреса и банковские реквизиты Сторон</w:t>
      </w:r>
    </w:p>
    <w:p w14:paraId="54141F7B" w14:textId="77777777" w:rsidR="00104473" w:rsidRPr="004D412B" w:rsidRDefault="00104473" w:rsidP="00104473">
      <w:pPr>
        <w:pStyle w:val="ConsPlusNormal"/>
        <w:ind w:left="1287"/>
        <w:jc w:val="both"/>
        <w:rPr>
          <w:rFonts w:ascii="Times New Roman" w:hAnsi="Times New Roman" w:cs="Times New Roman"/>
          <w:szCs w:val="22"/>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6"/>
        <w:gridCol w:w="4956"/>
      </w:tblGrid>
      <w:tr w:rsidR="007C1C68" w:rsidRPr="004D412B" w14:paraId="323214CD" w14:textId="77777777" w:rsidTr="002864D8">
        <w:tc>
          <w:tcPr>
            <w:tcW w:w="4956" w:type="dxa"/>
          </w:tcPr>
          <w:p w14:paraId="5769938F" w14:textId="2CED409B" w:rsidR="007C1C68" w:rsidRDefault="007C1C68" w:rsidP="007C1C68">
            <w:pPr>
              <w:tabs>
                <w:tab w:val="left" w:pos="426"/>
              </w:tabs>
              <w:ind w:left="360"/>
              <w:jc w:val="center"/>
              <w:rPr>
                <w:rFonts w:ascii="Times New Roman" w:hAnsi="Times New Roman" w:cs="Times New Roman"/>
                <w:b/>
              </w:rPr>
            </w:pPr>
            <w:r w:rsidRPr="004D412B">
              <w:rPr>
                <w:rFonts w:ascii="Times New Roman" w:hAnsi="Times New Roman" w:cs="Times New Roman"/>
                <w:b/>
              </w:rPr>
              <w:t>ЗАКАЗЧИК:</w:t>
            </w:r>
          </w:p>
          <w:p w14:paraId="44600C77" w14:textId="77777777" w:rsidR="00451C31" w:rsidRPr="00451C31" w:rsidRDefault="00451C31" w:rsidP="00136143">
            <w:pPr>
              <w:tabs>
                <w:tab w:val="left" w:pos="426"/>
              </w:tabs>
              <w:rPr>
                <w:rFonts w:ascii="Times New Roman" w:hAnsi="Times New Roman" w:cs="Times New Roman"/>
                <w:b/>
              </w:rPr>
            </w:pPr>
          </w:p>
          <w:p w14:paraId="55729517" w14:textId="615147D9" w:rsidR="007C1C68" w:rsidRPr="00451C31" w:rsidRDefault="007C1C68" w:rsidP="008341D7">
            <w:pPr>
              <w:pStyle w:val="a3"/>
              <w:tabs>
                <w:tab w:val="left" w:pos="284"/>
              </w:tabs>
              <w:ind w:left="0"/>
              <w:rPr>
                <w:rFonts w:ascii="Times New Roman" w:hAnsi="Times New Roman" w:cs="Times New Roman"/>
                <w:b/>
                <w:bCs/>
                <w:lang w:val="en-US"/>
              </w:rPr>
            </w:pPr>
          </w:p>
        </w:tc>
        <w:tc>
          <w:tcPr>
            <w:tcW w:w="4956" w:type="dxa"/>
          </w:tcPr>
          <w:p w14:paraId="45766253" w14:textId="76FC3DF9" w:rsidR="007C1C68" w:rsidRPr="004D412B" w:rsidRDefault="007C1C68" w:rsidP="007C1C68">
            <w:pPr>
              <w:pStyle w:val="a3"/>
              <w:tabs>
                <w:tab w:val="left" w:pos="426"/>
              </w:tabs>
              <w:ind w:left="0"/>
              <w:jc w:val="center"/>
              <w:rPr>
                <w:rFonts w:ascii="Times New Roman" w:hAnsi="Times New Roman" w:cs="Times New Roman"/>
                <w:b/>
              </w:rPr>
            </w:pPr>
            <w:r w:rsidRPr="004D412B">
              <w:rPr>
                <w:rFonts w:ascii="Times New Roman" w:hAnsi="Times New Roman" w:cs="Times New Roman"/>
                <w:b/>
              </w:rPr>
              <w:t>ПОСТАВЩИК:</w:t>
            </w:r>
          </w:p>
          <w:p w14:paraId="69A6D89A" w14:textId="77777777" w:rsidR="007C1C68" w:rsidRPr="004D412B" w:rsidRDefault="007C1C68" w:rsidP="007C1C68">
            <w:pPr>
              <w:pStyle w:val="a3"/>
              <w:tabs>
                <w:tab w:val="left" w:pos="426"/>
              </w:tabs>
              <w:ind w:left="0"/>
              <w:jc w:val="center"/>
              <w:rPr>
                <w:rFonts w:ascii="Times New Roman" w:hAnsi="Times New Roman" w:cs="Times New Roman"/>
                <w:b/>
              </w:rPr>
            </w:pPr>
          </w:p>
          <w:p w14:paraId="38C6803A" w14:textId="77777777" w:rsidR="007C1C68" w:rsidRPr="004D412B" w:rsidRDefault="007C1C68" w:rsidP="007C1C68">
            <w:pPr>
              <w:pStyle w:val="a3"/>
              <w:tabs>
                <w:tab w:val="left" w:pos="567"/>
              </w:tabs>
              <w:ind w:left="0"/>
              <w:jc w:val="center"/>
              <w:rPr>
                <w:rFonts w:ascii="Times New Roman" w:hAnsi="Times New Roman" w:cs="Times New Roman"/>
                <w:b/>
                <w:bCs/>
              </w:rPr>
            </w:pPr>
          </w:p>
        </w:tc>
      </w:tr>
    </w:tbl>
    <w:p w14:paraId="4654CD3F" w14:textId="77777777" w:rsidR="00104473" w:rsidRPr="004D412B" w:rsidRDefault="00104473" w:rsidP="00104473">
      <w:pPr>
        <w:spacing w:after="0" w:line="240" w:lineRule="auto"/>
        <w:jc w:val="both"/>
        <w:rPr>
          <w:rFonts w:ascii="Times New Roman" w:hAnsi="Times New Roman" w:cs="Times New Roman"/>
        </w:rPr>
      </w:pPr>
    </w:p>
    <w:p w14:paraId="5E5C2844" w14:textId="77777777" w:rsidR="005C11C9" w:rsidRDefault="005C11C9" w:rsidP="00104473">
      <w:pPr>
        <w:spacing w:after="0" w:line="240" w:lineRule="auto"/>
        <w:rPr>
          <w:rFonts w:ascii="Times New Roman" w:hAnsi="Times New Roman" w:cs="Times New Roman"/>
        </w:rPr>
        <w:sectPr w:rsidR="005C11C9" w:rsidSect="00EF78F6">
          <w:pgSz w:w="11906" w:h="16838"/>
          <w:pgMar w:top="1134" w:right="851" w:bottom="1134" w:left="1134" w:header="709" w:footer="709" w:gutter="0"/>
          <w:cols w:space="708"/>
          <w:docGrid w:linePitch="360"/>
        </w:sectPr>
      </w:pPr>
    </w:p>
    <w:p w14:paraId="3E52BC62" w14:textId="5AC7CD9C" w:rsidR="00104473" w:rsidRPr="004D412B" w:rsidRDefault="00104473" w:rsidP="00104473">
      <w:pPr>
        <w:spacing w:after="0" w:line="240" w:lineRule="auto"/>
        <w:rPr>
          <w:rFonts w:ascii="Times New Roman" w:hAnsi="Times New Roman" w:cs="Times New Roman"/>
        </w:rPr>
      </w:pPr>
    </w:p>
    <w:p w14:paraId="0711D4EB" w14:textId="735457F2"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 xml:space="preserve">Приложение № 1 к </w:t>
      </w:r>
      <w:r w:rsidR="003337FC">
        <w:rPr>
          <w:rFonts w:ascii="Times New Roman" w:hAnsi="Times New Roman" w:cs="Times New Roman"/>
          <w:b/>
        </w:rPr>
        <w:t>Контракт</w:t>
      </w:r>
      <w:r w:rsidRPr="004D412B">
        <w:rPr>
          <w:rFonts w:ascii="Times New Roman" w:hAnsi="Times New Roman" w:cs="Times New Roman"/>
          <w:b/>
        </w:rPr>
        <w:t xml:space="preserve">у </w:t>
      </w:r>
    </w:p>
    <w:p w14:paraId="522202A1" w14:textId="142779C6" w:rsidR="00104473" w:rsidRPr="004D412B" w:rsidRDefault="00104473" w:rsidP="00104473">
      <w:pPr>
        <w:spacing w:after="0" w:line="240" w:lineRule="auto"/>
        <w:jc w:val="right"/>
        <w:rPr>
          <w:rFonts w:ascii="Times New Roman" w:hAnsi="Times New Roman" w:cs="Times New Roman"/>
          <w:b/>
        </w:rPr>
      </w:pPr>
      <w:r w:rsidRPr="004D412B">
        <w:rPr>
          <w:rFonts w:ascii="Times New Roman" w:hAnsi="Times New Roman" w:cs="Times New Roman"/>
          <w:b/>
        </w:rPr>
        <w:t>№ _____________</w:t>
      </w:r>
      <w:r w:rsidR="00C9600C">
        <w:rPr>
          <w:rFonts w:ascii="Times New Roman" w:hAnsi="Times New Roman" w:cs="Times New Roman"/>
          <w:b/>
        </w:rPr>
        <w:t>_______</w:t>
      </w:r>
    </w:p>
    <w:p w14:paraId="7DCBAA5C" w14:textId="77777777" w:rsidR="00104473" w:rsidRPr="004D412B" w:rsidRDefault="00104473" w:rsidP="00104473">
      <w:pPr>
        <w:spacing w:after="0" w:line="240" w:lineRule="auto"/>
        <w:jc w:val="right"/>
        <w:rPr>
          <w:rFonts w:ascii="Times New Roman" w:hAnsi="Times New Roman" w:cs="Times New Roman"/>
          <w:b/>
        </w:rPr>
      </w:pPr>
    </w:p>
    <w:p w14:paraId="09537D64" w14:textId="77777777" w:rsidR="00104473" w:rsidRPr="004D412B" w:rsidRDefault="00104473" w:rsidP="00104473">
      <w:pPr>
        <w:spacing w:after="0" w:line="240" w:lineRule="auto"/>
        <w:jc w:val="right"/>
        <w:rPr>
          <w:rFonts w:ascii="Times New Roman" w:hAnsi="Times New Roman" w:cs="Times New Roman"/>
          <w:b/>
        </w:rPr>
      </w:pPr>
    </w:p>
    <w:p w14:paraId="62FE2371" w14:textId="77777777" w:rsidR="00104473" w:rsidRPr="004D412B" w:rsidRDefault="00104473" w:rsidP="00104473">
      <w:pPr>
        <w:spacing w:after="0" w:line="240" w:lineRule="auto"/>
        <w:jc w:val="right"/>
        <w:rPr>
          <w:rFonts w:ascii="Times New Roman" w:hAnsi="Times New Roman" w:cs="Times New Roman"/>
          <w:b/>
        </w:rPr>
      </w:pPr>
    </w:p>
    <w:p w14:paraId="4AA29625" w14:textId="77777777" w:rsidR="00104473" w:rsidRPr="004D412B" w:rsidRDefault="00104473" w:rsidP="00104473">
      <w:pPr>
        <w:spacing w:after="0" w:line="240" w:lineRule="auto"/>
        <w:jc w:val="center"/>
        <w:rPr>
          <w:rFonts w:ascii="Times New Roman" w:hAnsi="Times New Roman" w:cs="Times New Roman"/>
          <w:b/>
        </w:rPr>
      </w:pPr>
      <w:r w:rsidRPr="004D412B">
        <w:rPr>
          <w:rFonts w:ascii="Times New Roman" w:hAnsi="Times New Roman" w:cs="Times New Roman"/>
          <w:b/>
        </w:rPr>
        <w:t>СПЕЦИФИКАЦИЯ</w:t>
      </w:r>
    </w:p>
    <w:p w14:paraId="5A66D917" w14:textId="77777777" w:rsidR="00104473" w:rsidRPr="004D412B" w:rsidRDefault="00104473" w:rsidP="00104473">
      <w:pPr>
        <w:spacing w:after="0" w:line="240" w:lineRule="auto"/>
        <w:jc w:val="center"/>
        <w:rPr>
          <w:rFonts w:ascii="Times New Roman" w:hAnsi="Times New Roman" w:cs="Times New Roman"/>
        </w:rPr>
      </w:pP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3148"/>
        <w:gridCol w:w="5670"/>
        <w:gridCol w:w="1275"/>
        <w:gridCol w:w="851"/>
        <w:gridCol w:w="1417"/>
        <w:gridCol w:w="1560"/>
      </w:tblGrid>
      <w:tr w:rsidR="00104473" w:rsidRPr="004D412B" w14:paraId="3E7696A9" w14:textId="77777777" w:rsidTr="008341D7">
        <w:tc>
          <w:tcPr>
            <w:tcW w:w="675" w:type="dxa"/>
            <w:vMerge w:val="restart"/>
            <w:tcBorders>
              <w:top w:val="single" w:sz="4" w:space="0" w:color="000000"/>
              <w:left w:val="single" w:sz="4" w:space="0" w:color="000000"/>
              <w:bottom w:val="single" w:sz="4" w:space="0" w:color="000000"/>
              <w:right w:val="single" w:sz="4" w:space="0" w:color="000000"/>
            </w:tcBorders>
            <w:vAlign w:val="center"/>
            <w:hideMark/>
          </w:tcPr>
          <w:p w14:paraId="36A3246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п/п</w:t>
            </w:r>
          </w:p>
        </w:tc>
        <w:tc>
          <w:tcPr>
            <w:tcW w:w="3148" w:type="dxa"/>
            <w:vMerge w:val="restart"/>
            <w:tcBorders>
              <w:top w:val="single" w:sz="4" w:space="0" w:color="000000"/>
              <w:left w:val="single" w:sz="4" w:space="0" w:color="000000"/>
              <w:bottom w:val="single" w:sz="4" w:space="0" w:color="000000"/>
              <w:right w:val="single" w:sz="4" w:space="0" w:color="000000"/>
            </w:tcBorders>
            <w:vAlign w:val="center"/>
            <w:hideMark/>
          </w:tcPr>
          <w:p w14:paraId="2BB8E74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Наименование Товара</w:t>
            </w:r>
          </w:p>
        </w:tc>
        <w:tc>
          <w:tcPr>
            <w:tcW w:w="5670" w:type="dxa"/>
            <w:vMerge w:val="restart"/>
            <w:tcBorders>
              <w:top w:val="single" w:sz="4" w:space="0" w:color="000000"/>
              <w:left w:val="single" w:sz="4" w:space="0" w:color="000000"/>
              <w:right w:val="single" w:sz="4" w:space="0" w:color="000000"/>
            </w:tcBorders>
            <w:vAlign w:val="center"/>
          </w:tcPr>
          <w:p w14:paraId="6F8D506D"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Характеристики Товара</w:t>
            </w:r>
          </w:p>
        </w:tc>
        <w:tc>
          <w:tcPr>
            <w:tcW w:w="1275" w:type="dxa"/>
            <w:vMerge w:val="restart"/>
            <w:tcBorders>
              <w:top w:val="single" w:sz="4" w:space="0" w:color="000000"/>
              <w:left w:val="single" w:sz="4" w:space="0" w:color="000000"/>
              <w:bottom w:val="single" w:sz="4" w:space="0" w:color="000000"/>
              <w:right w:val="single" w:sz="4" w:space="0" w:color="000000"/>
            </w:tcBorders>
            <w:vAlign w:val="center"/>
            <w:hideMark/>
          </w:tcPr>
          <w:p w14:paraId="1B536A4C"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Единица измерения</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6A21B375"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Кол-во</w:t>
            </w:r>
          </w:p>
        </w:tc>
        <w:tc>
          <w:tcPr>
            <w:tcW w:w="2977" w:type="dxa"/>
            <w:gridSpan w:val="2"/>
            <w:tcBorders>
              <w:top w:val="single" w:sz="4" w:space="0" w:color="000000"/>
              <w:left w:val="single" w:sz="4" w:space="0" w:color="000000"/>
              <w:bottom w:val="single" w:sz="4" w:space="0" w:color="000000"/>
              <w:right w:val="single" w:sz="4" w:space="0" w:color="000000"/>
            </w:tcBorders>
            <w:vAlign w:val="center"/>
            <w:hideMark/>
          </w:tcPr>
          <w:p w14:paraId="29EE8525" w14:textId="0420EF11"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Цена </w:t>
            </w:r>
            <w:r w:rsidR="003337FC">
              <w:rPr>
                <w:rFonts w:ascii="Times New Roman" w:hAnsi="Times New Roman" w:cs="Times New Roman"/>
                <w:b/>
              </w:rPr>
              <w:t>Контракт</w:t>
            </w:r>
            <w:r w:rsidRPr="004D412B">
              <w:rPr>
                <w:rFonts w:ascii="Times New Roman" w:hAnsi="Times New Roman" w:cs="Times New Roman"/>
                <w:b/>
              </w:rPr>
              <w:t>а</w:t>
            </w:r>
          </w:p>
        </w:tc>
      </w:tr>
      <w:tr w:rsidR="00104473" w:rsidRPr="004D412B" w14:paraId="51B1A939" w14:textId="77777777" w:rsidTr="008341D7">
        <w:tc>
          <w:tcPr>
            <w:tcW w:w="675" w:type="dxa"/>
            <w:vMerge/>
            <w:tcBorders>
              <w:top w:val="single" w:sz="4" w:space="0" w:color="000000"/>
              <w:left w:val="single" w:sz="4" w:space="0" w:color="000000"/>
              <w:bottom w:val="single" w:sz="4" w:space="0" w:color="000000"/>
              <w:right w:val="single" w:sz="4" w:space="0" w:color="000000"/>
            </w:tcBorders>
            <w:vAlign w:val="center"/>
            <w:hideMark/>
          </w:tcPr>
          <w:p w14:paraId="667EB067" w14:textId="77777777" w:rsidR="00104473" w:rsidRPr="004D412B" w:rsidRDefault="00104473" w:rsidP="002864D8">
            <w:pPr>
              <w:spacing w:after="0" w:line="240" w:lineRule="auto"/>
              <w:rPr>
                <w:rFonts w:ascii="Times New Roman" w:hAnsi="Times New Roman" w:cs="Times New Roman"/>
                <w:b/>
              </w:rPr>
            </w:pPr>
          </w:p>
        </w:tc>
        <w:tc>
          <w:tcPr>
            <w:tcW w:w="3148" w:type="dxa"/>
            <w:vMerge/>
            <w:tcBorders>
              <w:top w:val="single" w:sz="4" w:space="0" w:color="000000"/>
              <w:left w:val="single" w:sz="4" w:space="0" w:color="000000"/>
              <w:bottom w:val="single" w:sz="4" w:space="0" w:color="000000"/>
              <w:right w:val="single" w:sz="4" w:space="0" w:color="000000"/>
            </w:tcBorders>
            <w:vAlign w:val="center"/>
            <w:hideMark/>
          </w:tcPr>
          <w:p w14:paraId="2542458C" w14:textId="77777777" w:rsidR="00104473" w:rsidRPr="004D412B" w:rsidRDefault="00104473" w:rsidP="002864D8">
            <w:pPr>
              <w:spacing w:after="0" w:line="240" w:lineRule="auto"/>
              <w:rPr>
                <w:rFonts w:ascii="Times New Roman" w:hAnsi="Times New Roman" w:cs="Times New Roman"/>
                <w:b/>
              </w:rPr>
            </w:pPr>
          </w:p>
        </w:tc>
        <w:tc>
          <w:tcPr>
            <w:tcW w:w="5670" w:type="dxa"/>
            <w:vMerge/>
            <w:tcBorders>
              <w:left w:val="single" w:sz="4" w:space="0" w:color="000000"/>
              <w:bottom w:val="single" w:sz="4" w:space="0" w:color="000000"/>
              <w:right w:val="single" w:sz="4" w:space="0" w:color="000000"/>
            </w:tcBorders>
          </w:tcPr>
          <w:p w14:paraId="7A72D570" w14:textId="77777777" w:rsidR="00104473" w:rsidRPr="004D412B" w:rsidRDefault="00104473" w:rsidP="002864D8">
            <w:pPr>
              <w:spacing w:after="0" w:line="240" w:lineRule="auto"/>
              <w:rPr>
                <w:rFonts w:ascii="Times New Roman" w:hAnsi="Times New Roman" w:cs="Times New Roman"/>
                <w:b/>
              </w:rPr>
            </w:pPr>
          </w:p>
        </w:tc>
        <w:tc>
          <w:tcPr>
            <w:tcW w:w="1275" w:type="dxa"/>
            <w:vMerge/>
            <w:tcBorders>
              <w:top w:val="single" w:sz="4" w:space="0" w:color="000000"/>
              <w:left w:val="single" w:sz="4" w:space="0" w:color="000000"/>
              <w:bottom w:val="single" w:sz="4" w:space="0" w:color="000000"/>
              <w:right w:val="single" w:sz="4" w:space="0" w:color="000000"/>
            </w:tcBorders>
            <w:vAlign w:val="center"/>
            <w:hideMark/>
          </w:tcPr>
          <w:p w14:paraId="227311C4" w14:textId="77777777" w:rsidR="00104473" w:rsidRPr="004D412B" w:rsidRDefault="00104473" w:rsidP="002864D8">
            <w:pPr>
              <w:spacing w:after="0" w:line="240" w:lineRule="auto"/>
              <w:rPr>
                <w:rFonts w:ascii="Times New Roman" w:hAnsi="Times New Roman" w:cs="Times New Roman"/>
                <w:b/>
              </w:rPr>
            </w:pPr>
          </w:p>
        </w:tc>
        <w:tc>
          <w:tcPr>
            <w:tcW w:w="851" w:type="dxa"/>
            <w:vMerge/>
            <w:tcBorders>
              <w:top w:val="single" w:sz="4" w:space="0" w:color="000000"/>
              <w:left w:val="single" w:sz="4" w:space="0" w:color="000000"/>
              <w:bottom w:val="single" w:sz="4" w:space="0" w:color="000000"/>
              <w:right w:val="single" w:sz="4" w:space="0" w:color="000000"/>
            </w:tcBorders>
            <w:vAlign w:val="center"/>
            <w:hideMark/>
          </w:tcPr>
          <w:p w14:paraId="337D4B38" w14:textId="77777777" w:rsidR="00104473" w:rsidRPr="004D412B" w:rsidRDefault="00104473" w:rsidP="002864D8">
            <w:pPr>
              <w:spacing w:after="0" w:line="240" w:lineRule="auto"/>
              <w:rPr>
                <w:rFonts w:ascii="Times New Roman" w:hAnsi="Times New Roman" w:cs="Times New Roman"/>
                <w:b/>
              </w:rP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8BB73F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Цена за ед., руб. </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7A5CB5A6"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 xml:space="preserve">Общая стоимость, руб. </w:t>
            </w:r>
          </w:p>
        </w:tc>
      </w:tr>
      <w:tr w:rsidR="00104473" w:rsidRPr="004D412B" w14:paraId="76B8D634" w14:textId="77777777" w:rsidTr="008341D7">
        <w:tc>
          <w:tcPr>
            <w:tcW w:w="675" w:type="dxa"/>
            <w:tcBorders>
              <w:top w:val="single" w:sz="4" w:space="0" w:color="000000"/>
              <w:left w:val="single" w:sz="4" w:space="0" w:color="000000"/>
              <w:bottom w:val="single" w:sz="4" w:space="0" w:color="000000"/>
              <w:right w:val="single" w:sz="4" w:space="0" w:color="000000"/>
            </w:tcBorders>
            <w:vAlign w:val="center"/>
            <w:hideMark/>
          </w:tcPr>
          <w:p w14:paraId="27B5DCB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1</w:t>
            </w:r>
          </w:p>
        </w:tc>
        <w:tc>
          <w:tcPr>
            <w:tcW w:w="3148" w:type="dxa"/>
            <w:tcBorders>
              <w:top w:val="single" w:sz="4" w:space="0" w:color="000000"/>
              <w:left w:val="single" w:sz="4" w:space="0" w:color="000000"/>
              <w:bottom w:val="single" w:sz="4" w:space="0" w:color="000000"/>
              <w:right w:val="single" w:sz="4" w:space="0" w:color="000000"/>
            </w:tcBorders>
            <w:vAlign w:val="center"/>
            <w:hideMark/>
          </w:tcPr>
          <w:p w14:paraId="06E1B06D"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2</w:t>
            </w:r>
          </w:p>
        </w:tc>
        <w:tc>
          <w:tcPr>
            <w:tcW w:w="5670" w:type="dxa"/>
            <w:tcBorders>
              <w:top w:val="single" w:sz="4" w:space="0" w:color="000000"/>
              <w:left w:val="single" w:sz="4" w:space="0" w:color="000000"/>
              <w:bottom w:val="single" w:sz="4" w:space="0" w:color="000000"/>
              <w:right w:val="single" w:sz="4" w:space="0" w:color="000000"/>
            </w:tcBorders>
          </w:tcPr>
          <w:p w14:paraId="1B3A0BCF"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3</w:t>
            </w:r>
          </w:p>
        </w:tc>
        <w:tc>
          <w:tcPr>
            <w:tcW w:w="1275" w:type="dxa"/>
            <w:tcBorders>
              <w:top w:val="single" w:sz="4" w:space="0" w:color="000000"/>
              <w:left w:val="single" w:sz="4" w:space="0" w:color="000000"/>
              <w:bottom w:val="single" w:sz="4" w:space="0" w:color="000000"/>
              <w:right w:val="single" w:sz="4" w:space="0" w:color="000000"/>
            </w:tcBorders>
            <w:vAlign w:val="center"/>
            <w:hideMark/>
          </w:tcPr>
          <w:p w14:paraId="1CE3BF3F"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4</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82C8C75"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5</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01543AB"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6</w:t>
            </w:r>
          </w:p>
        </w:tc>
        <w:tc>
          <w:tcPr>
            <w:tcW w:w="1560" w:type="dxa"/>
            <w:tcBorders>
              <w:top w:val="single" w:sz="4" w:space="0" w:color="000000"/>
              <w:left w:val="single" w:sz="4" w:space="0" w:color="000000"/>
              <w:bottom w:val="single" w:sz="4" w:space="0" w:color="000000"/>
              <w:right w:val="single" w:sz="4" w:space="0" w:color="000000"/>
            </w:tcBorders>
            <w:vAlign w:val="center"/>
            <w:hideMark/>
          </w:tcPr>
          <w:p w14:paraId="1AD19E76"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7</w:t>
            </w:r>
          </w:p>
        </w:tc>
      </w:tr>
      <w:tr w:rsidR="00104473" w:rsidRPr="004D412B" w14:paraId="6619D485" w14:textId="77777777" w:rsidTr="00E91278">
        <w:trPr>
          <w:trHeight w:val="70"/>
        </w:trPr>
        <w:tc>
          <w:tcPr>
            <w:tcW w:w="675" w:type="dxa"/>
            <w:tcBorders>
              <w:top w:val="single" w:sz="4" w:space="0" w:color="000000"/>
              <w:left w:val="single" w:sz="4" w:space="0" w:color="000000"/>
              <w:bottom w:val="single" w:sz="4" w:space="0" w:color="000000"/>
              <w:right w:val="single" w:sz="4" w:space="0" w:color="000000"/>
            </w:tcBorders>
            <w:vAlign w:val="center"/>
          </w:tcPr>
          <w:p w14:paraId="2BFE71B8" w14:textId="48B3CFF9" w:rsidR="00104473" w:rsidRPr="004D412B" w:rsidRDefault="00104473" w:rsidP="002864D8">
            <w:pPr>
              <w:spacing w:after="0" w:line="240" w:lineRule="auto"/>
              <w:jc w:val="center"/>
              <w:rPr>
                <w:rFonts w:ascii="Times New Roman" w:hAnsi="Times New Roman" w:cs="Times New Roman"/>
                <w:bCs/>
              </w:rPr>
            </w:pPr>
          </w:p>
        </w:tc>
        <w:tc>
          <w:tcPr>
            <w:tcW w:w="3148" w:type="dxa"/>
            <w:tcBorders>
              <w:top w:val="single" w:sz="4" w:space="0" w:color="000000"/>
              <w:left w:val="single" w:sz="4" w:space="0" w:color="000000"/>
              <w:bottom w:val="single" w:sz="4" w:space="0" w:color="000000"/>
              <w:right w:val="single" w:sz="4" w:space="0" w:color="000000"/>
            </w:tcBorders>
            <w:vAlign w:val="center"/>
          </w:tcPr>
          <w:p w14:paraId="5B5D57D0" w14:textId="19EC038E" w:rsidR="00104473" w:rsidRPr="005C11C9" w:rsidRDefault="00104473" w:rsidP="00526079">
            <w:pPr>
              <w:spacing w:after="0" w:line="240" w:lineRule="auto"/>
              <w:rPr>
                <w:rFonts w:ascii="Times New Roman" w:hAnsi="Times New Roman" w:cs="Times New Roman"/>
                <w:i/>
                <w:iCs/>
              </w:rPr>
            </w:pPr>
          </w:p>
        </w:tc>
        <w:tc>
          <w:tcPr>
            <w:tcW w:w="5670" w:type="dxa"/>
            <w:tcBorders>
              <w:top w:val="single" w:sz="4" w:space="0" w:color="000000"/>
              <w:left w:val="single" w:sz="4" w:space="0" w:color="000000"/>
              <w:bottom w:val="single" w:sz="4" w:space="0" w:color="auto"/>
              <w:right w:val="single" w:sz="4" w:space="0" w:color="000000"/>
            </w:tcBorders>
          </w:tcPr>
          <w:p w14:paraId="26FEBAB4" w14:textId="77777777" w:rsidR="00104473" w:rsidRPr="004D412B" w:rsidRDefault="00104473" w:rsidP="002864D8">
            <w:pPr>
              <w:spacing w:after="0" w:line="240" w:lineRule="auto"/>
              <w:jc w:val="center"/>
              <w:rPr>
                <w:rFonts w:ascii="Times New Roman" w:hAnsi="Times New Roman" w:cs="Times New Roman"/>
                <w:color w:val="000000"/>
              </w:rPr>
            </w:pPr>
          </w:p>
        </w:tc>
        <w:tc>
          <w:tcPr>
            <w:tcW w:w="1275" w:type="dxa"/>
            <w:tcBorders>
              <w:top w:val="single" w:sz="4" w:space="0" w:color="000000"/>
              <w:left w:val="single" w:sz="4" w:space="0" w:color="000000"/>
              <w:bottom w:val="single" w:sz="4" w:space="0" w:color="000000"/>
              <w:right w:val="single" w:sz="4" w:space="0" w:color="000000"/>
            </w:tcBorders>
            <w:vAlign w:val="center"/>
          </w:tcPr>
          <w:p w14:paraId="154D53B3" w14:textId="71E20E75" w:rsidR="00104473" w:rsidRPr="004D412B" w:rsidRDefault="00104473" w:rsidP="002864D8">
            <w:pPr>
              <w:spacing w:after="0" w:line="240" w:lineRule="auto"/>
              <w:jc w:val="center"/>
              <w:rPr>
                <w:rFonts w:ascii="Times New Roman" w:hAnsi="Times New Roman" w:cs="Times New Roman"/>
                <w:color w:val="000000"/>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290B85E" w14:textId="442245F1" w:rsidR="00104473" w:rsidRPr="004D412B" w:rsidRDefault="00104473" w:rsidP="002864D8">
            <w:pPr>
              <w:spacing w:after="0" w:line="240" w:lineRule="auto"/>
              <w:jc w:val="center"/>
              <w:rPr>
                <w:rFonts w:ascii="Times New Roman" w:hAnsi="Times New Roman" w:cs="Times New Roman"/>
                <w:color w:val="000000"/>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14FDCCC9" w14:textId="77777777" w:rsidR="00104473" w:rsidRPr="004D412B" w:rsidRDefault="00104473" w:rsidP="002864D8">
            <w:pPr>
              <w:spacing w:after="0" w:line="240" w:lineRule="auto"/>
              <w:jc w:val="center"/>
              <w:rPr>
                <w:rFonts w:ascii="Times New Roman" w:hAnsi="Times New Roman" w:cs="Times New Roman"/>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7A5FE4E" w14:textId="77777777" w:rsidR="00104473" w:rsidRPr="004D412B" w:rsidRDefault="00104473" w:rsidP="002864D8">
            <w:pPr>
              <w:spacing w:after="0" w:line="240" w:lineRule="auto"/>
              <w:jc w:val="center"/>
              <w:rPr>
                <w:rFonts w:ascii="Times New Roman" w:hAnsi="Times New Roman" w:cs="Times New Roman"/>
              </w:rPr>
            </w:pPr>
          </w:p>
        </w:tc>
      </w:tr>
      <w:tr w:rsidR="00104473" w:rsidRPr="004D412B" w14:paraId="46EA0934" w14:textId="77777777" w:rsidTr="008341D7">
        <w:tc>
          <w:tcPr>
            <w:tcW w:w="675" w:type="dxa"/>
            <w:tcBorders>
              <w:top w:val="single" w:sz="4" w:space="0" w:color="auto"/>
              <w:left w:val="nil"/>
              <w:bottom w:val="nil"/>
              <w:right w:val="nil"/>
            </w:tcBorders>
            <w:vAlign w:val="center"/>
          </w:tcPr>
          <w:p w14:paraId="07FAD886" w14:textId="77777777" w:rsidR="00104473" w:rsidRPr="004D412B" w:rsidRDefault="00104473" w:rsidP="002864D8">
            <w:pPr>
              <w:spacing w:after="0" w:line="240" w:lineRule="auto"/>
              <w:jc w:val="center"/>
              <w:rPr>
                <w:rFonts w:ascii="Times New Roman" w:hAnsi="Times New Roman" w:cs="Times New Roman"/>
                <w:b/>
              </w:rPr>
            </w:pPr>
          </w:p>
        </w:tc>
        <w:tc>
          <w:tcPr>
            <w:tcW w:w="3148" w:type="dxa"/>
            <w:tcBorders>
              <w:top w:val="single" w:sz="4" w:space="0" w:color="auto"/>
              <w:left w:val="nil"/>
              <w:bottom w:val="nil"/>
              <w:right w:val="nil"/>
            </w:tcBorders>
            <w:vAlign w:val="center"/>
          </w:tcPr>
          <w:p w14:paraId="3D5136DD" w14:textId="77777777" w:rsidR="00104473" w:rsidRPr="004D412B" w:rsidRDefault="00104473" w:rsidP="002864D8">
            <w:pPr>
              <w:spacing w:after="0" w:line="240" w:lineRule="auto"/>
              <w:jc w:val="center"/>
              <w:rPr>
                <w:rFonts w:ascii="Times New Roman" w:hAnsi="Times New Roman" w:cs="Times New Roman"/>
                <w:b/>
              </w:rPr>
            </w:pPr>
          </w:p>
        </w:tc>
        <w:tc>
          <w:tcPr>
            <w:tcW w:w="5670" w:type="dxa"/>
            <w:tcBorders>
              <w:top w:val="single" w:sz="4" w:space="0" w:color="auto"/>
              <w:left w:val="nil"/>
              <w:bottom w:val="nil"/>
              <w:right w:val="single" w:sz="4" w:space="0" w:color="auto"/>
            </w:tcBorders>
          </w:tcPr>
          <w:p w14:paraId="6FB2A03D" w14:textId="77777777" w:rsidR="00104473" w:rsidRPr="004D412B" w:rsidRDefault="00104473" w:rsidP="002864D8">
            <w:pPr>
              <w:spacing w:after="0" w:line="240" w:lineRule="auto"/>
              <w:jc w:val="center"/>
              <w:rPr>
                <w:rFonts w:ascii="Times New Roman" w:hAnsi="Times New Roman" w:cs="Times New Roman"/>
                <w:b/>
              </w:rPr>
            </w:pPr>
          </w:p>
        </w:tc>
        <w:tc>
          <w:tcPr>
            <w:tcW w:w="1275" w:type="dxa"/>
            <w:tcBorders>
              <w:top w:val="single" w:sz="4" w:space="0" w:color="auto"/>
              <w:left w:val="single" w:sz="4" w:space="0" w:color="auto"/>
              <w:bottom w:val="single" w:sz="4" w:space="0" w:color="auto"/>
              <w:right w:val="single" w:sz="4" w:space="0" w:color="auto"/>
            </w:tcBorders>
            <w:vAlign w:val="center"/>
            <w:hideMark/>
          </w:tcPr>
          <w:p w14:paraId="32BA29D7" w14:textId="77777777" w:rsidR="00104473" w:rsidRPr="004D412B" w:rsidRDefault="00104473" w:rsidP="002864D8">
            <w:pPr>
              <w:spacing w:after="0" w:line="240" w:lineRule="auto"/>
              <w:jc w:val="center"/>
              <w:rPr>
                <w:rFonts w:ascii="Times New Roman" w:hAnsi="Times New Roman" w:cs="Times New Roman"/>
                <w:b/>
              </w:rPr>
            </w:pPr>
            <w:r w:rsidRPr="004D412B">
              <w:rPr>
                <w:rFonts w:ascii="Times New Roman" w:hAnsi="Times New Roman" w:cs="Times New Roman"/>
                <w:b/>
              </w:rPr>
              <w:t>ИТОГО:</w:t>
            </w:r>
          </w:p>
        </w:tc>
        <w:tc>
          <w:tcPr>
            <w:tcW w:w="851" w:type="dxa"/>
            <w:tcBorders>
              <w:top w:val="single" w:sz="4" w:space="0" w:color="000000"/>
              <w:left w:val="single" w:sz="4" w:space="0" w:color="auto"/>
              <w:bottom w:val="single" w:sz="4" w:space="0" w:color="000000"/>
              <w:right w:val="single" w:sz="4" w:space="0" w:color="000000"/>
            </w:tcBorders>
            <w:vAlign w:val="center"/>
          </w:tcPr>
          <w:p w14:paraId="2AE3E351" w14:textId="77777777" w:rsidR="00104473" w:rsidRPr="004D412B" w:rsidRDefault="00104473" w:rsidP="002864D8">
            <w:pPr>
              <w:spacing w:after="0" w:line="240" w:lineRule="auto"/>
              <w:jc w:val="center"/>
              <w:rPr>
                <w:rFonts w:ascii="Times New Roman" w:hAnsi="Times New Roman" w:cs="Times New Roman"/>
                <w:b/>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03945579" w14:textId="77777777" w:rsidR="00104473" w:rsidRPr="004D412B" w:rsidRDefault="00104473" w:rsidP="002864D8">
            <w:pPr>
              <w:spacing w:after="0" w:line="240" w:lineRule="auto"/>
              <w:jc w:val="center"/>
              <w:rPr>
                <w:rFonts w:ascii="Times New Roman" w:hAnsi="Times New Roman" w:cs="Times New Roman"/>
                <w:b/>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6C9FBB87" w14:textId="77777777" w:rsidR="00104473" w:rsidRPr="004D412B" w:rsidRDefault="00104473" w:rsidP="002864D8">
            <w:pPr>
              <w:spacing w:after="0" w:line="240" w:lineRule="auto"/>
              <w:jc w:val="center"/>
              <w:rPr>
                <w:rFonts w:ascii="Times New Roman" w:hAnsi="Times New Roman" w:cs="Times New Roman"/>
                <w:b/>
              </w:rPr>
            </w:pPr>
          </w:p>
        </w:tc>
      </w:tr>
    </w:tbl>
    <w:p w14:paraId="1B6FDDBE" w14:textId="77777777" w:rsidR="00104473" w:rsidRPr="004D412B" w:rsidRDefault="00104473" w:rsidP="00104473">
      <w:pPr>
        <w:tabs>
          <w:tab w:val="left" w:pos="851"/>
        </w:tabs>
        <w:spacing w:after="0" w:line="240" w:lineRule="auto"/>
        <w:ind w:firstLine="567"/>
        <w:jc w:val="both"/>
        <w:rPr>
          <w:rFonts w:ascii="Times New Roman" w:hAnsi="Times New Roman" w:cs="Times New Roman"/>
        </w:rPr>
      </w:pPr>
    </w:p>
    <w:p w14:paraId="2D9A914D" w14:textId="77777777" w:rsidR="00104473" w:rsidRPr="004D412B" w:rsidRDefault="00104473" w:rsidP="00104473">
      <w:pPr>
        <w:spacing w:after="0" w:line="240" w:lineRule="auto"/>
        <w:jc w:val="center"/>
        <w:rPr>
          <w:rFonts w:ascii="Times New Roman" w:hAnsi="Times New Roman" w:cs="Times New Roman"/>
        </w:rPr>
      </w:pPr>
    </w:p>
    <w:tbl>
      <w:tblPr>
        <w:tblStyle w:val="a5"/>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4111"/>
      </w:tblGrid>
      <w:tr w:rsidR="00104473" w:rsidRPr="004D412B" w14:paraId="2E47E78F" w14:textId="77777777" w:rsidTr="002864D8">
        <w:tc>
          <w:tcPr>
            <w:tcW w:w="5954" w:type="dxa"/>
          </w:tcPr>
          <w:p w14:paraId="4CD7B2CB" w14:textId="1EE1E2D5" w:rsidR="00104473" w:rsidRPr="004D412B" w:rsidRDefault="00104473" w:rsidP="002864D8">
            <w:pPr>
              <w:pStyle w:val="a3"/>
              <w:tabs>
                <w:tab w:val="left" w:pos="1134"/>
              </w:tabs>
              <w:ind w:left="0"/>
              <w:rPr>
                <w:rFonts w:ascii="Times New Roman" w:hAnsi="Times New Roman" w:cs="Times New Roman"/>
                <w:b/>
              </w:rPr>
            </w:pPr>
          </w:p>
        </w:tc>
        <w:tc>
          <w:tcPr>
            <w:tcW w:w="4111" w:type="dxa"/>
          </w:tcPr>
          <w:p w14:paraId="41EFF99E" w14:textId="063E4B78" w:rsidR="00104473" w:rsidRPr="004D412B" w:rsidRDefault="00104473" w:rsidP="002864D8">
            <w:pPr>
              <w:pStyle w:val="a3"/>
              <w:tabs>
                <w:tab w:val="left" w:pos="1134"/>
              </w:tabs>
              <w:ind w:left="0"/>
              <w:rPr>
                <w:rFonts w:ascii="Times New Roman" w:hAnsi="Times New Roman" w:cs="Times New Roman"/>
                <w:b/>
              </w:rPr>
            </w:pPr>
          </w:p>
        </w:tc>
      </w:tr>
    </w:tbl>
    <w:p w14:paraId="57B5A369" w14:textId="77777777" w:rsidR="00CB3ACB" w:rsidRPr="006007F1" w:rsidRDefault="00CB3ACB" w:rsidP="00CB3ACB">
      <w:pPr>
        <w:spacing w:after="0" w:line="240" w:lineRule="auto"/>
        <w:jc w:val="center"/>
        <w:rPr>
          <w:rFonts w:ascii="Times New Roman" w:hAnsi="Times New Roman" w:cs="Times New Roman"/>
          <w:b/>
          <w:bCs/>
        </w:rPr>
      </w:pPr>
      <w:r w:rsidRPr="006007F1">
        <w:rPr>
          <w:rFonts w:ascii="Times New Roman" w:hAnsi="Times New Roman" w:cs="Times New Roman"/>
          <w:b/>
          <w:bCs/>
        </w:rPr>
        <w:t xml:space="preserve">ДОПОЛНИТЕЛЬНАЯ ИНФОРМАЦИЯ К ИЗВЕЩЕНИЮ О ПРОВЕДЕНИИ ЭЛЕКТРОННОГО </w:t>
      </w:r>
      <w:r>
        <w:rPr>
          <w:rFonts w:ascii="Times New Roman" w:hAnsi="Times New Roman" w:cs="Times New Roman"/>
          <w:b/>
          <w:bCs/>
        </w:rPr>
        <w:t>ЗАПРОСА КОТИРОВОК</w:t>
      </w:r>
    </w:p>
    <w:p w14:paraId="6E4AD7C6" w14:textId="77777777" w:rsidR="00CB3ACB" w:rsidRPr="006007F1" w:rsidRDefault="00CB3ACB" w:rsidP="00CB3ACB">
      <w:pPr>
        <w:spacing w:after="0" w:line="240" w:lineRule="auto"/>
        <w:jc w:val="center"/>
        <w:rPr>
          <w:rFonts w:ascii="Times New Roman" w:hAnsi="Times New Roman" w:cs="Times New Roman"/>
          <w:b/>
          <w:bCs/>
        </w:rPr>
      </w:pPr>
    </w:p>
    <w:p w14:paraId="4844B599" w14:textId="77777777" w:rsidR="00CB3ACB" w:rsidRPr="006007F1" w:rsidRDefault="00CB3ACB" w:rsidP="00CB3ACB">
      <w:pPr>
        <w:pStyle w:val="a3"/>
        <w:tabs>
          <w:tab w:val="left" w:pos="1134"/>
        </w:tabs>
        <w:spacing w:after="0" w:line="240" w:lineRule="auto"/>
        <w:ind w:left="0" w:firstLine="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П</w:t>
      </w:r>
      <w:r w:rsidRPr="00F6687E">
        <w:rPr>
          <w:rFonts w:ascii="Times New Roman" w:eastAsia="Times New Roman" w:hAnsi="Times New Roman" w:cs="Times New Roman"/>
          <w:b/>
          <w:bCs/>
          <w:lang w:eastAsia="ru-RU"/>
        </w:rPr>
        <w:t>орядок внесения денежных средств в качестве обеспечения заявки на участие в закупке</w:t>
      </w:r>
      <w:r w:rsidRPr="006007F1">
        <w:rPr>
          <w:rFonts w:ascii="Times New Roman" w:eastAsia="Times New Roman" w:hAnsi="Times New Roman" w:cs="Times New Roman"/>
          <w:b/>
          <w:bCs/>
          <w:lang w:eastAsia="ru-RU"/>
        </w:rPr>
        <w:t xml:space="preserve"> </w:t>
      </w:r>
      <w:r w:rsidRPr="006007F1">
        <w:rPr>
          <w:rFonts w:ascii="Times New Roman" w:eastAsia="Times New Roman" w:hAnsi="Times New Roman" w:cs="Times New Roman"/>
          <w:b/>
          <w:bCs/>
          <w:i/>
          <w:iCs/>
          <w:lang w:eastAsia="ru-RU"/>
        </w:rPr>
        <w:t>(если заказчиком установлено требование обеспечения заявки на участие в закупке)</w:t>
      </w:r>
      <w:r w:rsidRPr="006007F1">
        <w:rPr>
          <w:rFonts w:ascii="Times New Roman" w:eastAsia="Times New Roman" w:hAnsi="Times New Roman" w:cs="Times New Roman"/>
          <w:b/>
          <w:bCs/>
          <w:lang w:eastAsia="ru-RU"/>
        </w:rPr>
        <w:t>.</w:t>
      </w:r>
    </w:p>
    <w:p w14:paraId="0EF7935D" w14:textId="77777777" w:rsidR="00CB3ACB" w:rsidRPr="006007F1" w:rsidRDefault="00CB3ACB" w:rsidP="00CB3ACB">
      <w:pPr>
        <w:pStyle w:val="a3"/>
        <w:tabs>
          <w:tab w:val="left" w:pos="1134"/>
        </w:tabs>
        <w:spacing w:after="0" w:line="240" w:lineRule="auto"/>
        <w:ind w:left="567"/>
        <w:jc w:val="both"/>
        <w:rPr>
          <w:rFonts w:ascii="Times New Roman" w:eastAsia="Times New Roman" w:hAnsi="Times New Roman" w:cs="Times New Roman"/>
          <w:b/>
          <w:bCs/>
          <w:lang w:eastAsia="ru-RU"/>
        </w:rPr>
      </w:pPr>
    </w:p>
    <w:p w14:paraId="4ADD1606" w14:textId="77777777" w:rsidR="00CB3ACB" w:rsidRPr="00F43E29" w:rsidRDefault="00CB3ACB" w:rsidP="00CB3ACB">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Обеспечение заявки на участие в закупке может предоставляться участником закупки в виде денежных средств или независимой гарантии,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статьей 45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w:t>
      </w:r>
      <w:r w:rsidRPr="006007F1">
        <w:rPr>
          <w:rFonts w:ascii="Times New Roman" w:hAnsi="Times New Roman" w:cs="Times New Roman"/>
          <w:lang w:eastAsia="ru-RU"/>
        </w:rPr>
        <w:t>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w:t>
      </w:r>
      <w:r w:rsidRPr="00F43E29">
        <w:rPr>
          <w:rFonts w:ascii="Times New Roman" w:eastAsia="Times New Roman" w:hAnsi="Times New Roman" w:cs="Times New Roman"/>
          <w:lang w:eastAsia="ru-RU"/>
        </w:rPr>
        <w:t>. Выбор способа обеспечения осуществляется участником закупки самостоятельно. Срок действия независимой гарантии должен составлять не менее месяца с даты окончания срока подачи заявок.</w:t>
      </w:r>
    </w:p>
    <w:p w14:paraId="1EA2C9B6"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беспечение заявки на участие в закупке предоставляется одним из следующих способов:</w:t>
      </w:r>
    </w:p>
    <w:p w14:paraId="66210350" w14:textId="77777777" w:rsidR="00CB3ACB" w:rsidRPr="006007F1" w:rsidRDefault="00CB3ACB" w:rsidP="00CB3ACB">
      <w:pPr>
        <w:pStyle w:val="a3"/>
        <w:numPr>
          <w:ilvl w:val="0"/>
          <w:numId w:val="11"/>
        </w:numPr>
        <w:tabs>
          <w:tab w:val="left" w:pos="1134"/>
        </w:tabs>
        <w:spacing w:after="0" w:line="240" w:lineRule="auto"/>
        <w:ind w:left="0" w:firstLine="567"/>
        <w:jc w:val="both"/>
        <w:rPr>
          <w:rFonts w:ascii="Times New Roman" w:eastAsia="Times New Roman" w:hAnsi="Times New Roman" w:cs="Times New Roman"/>
          <w:lang w:eastAsia="ru-RU"/>
        </w:rPr>
      </w:pPr>
      <w:r w:rsidRPr="00D974AA">
        <w:rPr>
          <w:rFonts w:ascii="Times New Roman" w:hAnsi="Times New Roman" w:cs="Times New Roman"/>
        </w:rPr>
        <w:t xml:space="preserve">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w:t>
      </w:r>
      <w:r>
        <w:rPr>
          <w:rFonts w:ascii="Times New Roman" w:hAnsi="Times New Roman" w:cs="Times New Roman"/>
        </w:rPr>
        <w:t>статьей 44 Федерального закона № 44-ФЗ</w:t>
      </w:r>
      <w:r w:rsidRPr="00D974AA">
        <w:rPr>
          <w:rFonts w:ascii="Times New Roman" w:hAnsi="Times New Roman" w:cs="Times New Roman"/>
        </w:rPr>
        <w:t>,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r w:rsidRPr="00D974AA">
        <w:rPr>
          <w:rFonts w:ascii="Times New Roman" w:eastAsia="Times New Roman" w:hAnsi="Times New Roman" w:cs="Times New Roman"/>
          <w:lang w:eastAsia="ru-RU"/>
        </w:rPr>
        <w:t>;</w:t>
      </w:r>
    </w:p>
    <w:p w14:paraId="1B88F6BF" w14:textId="77777777" w:rsidR="00CB3ACB" w:rsidRPr="006007F1" w:rsidRDefault="00CB3ACB" w:rsidP="00CB3ACB">
      <w:pPr>
        <w:pStyle w:val="a3"/>
        <w:numPr>
          <w:ilvl w:val="0"/>
          <w:numId w:val="1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путем предоставления независимой гарантии, соответствующей требованиям статьи 45 Федерального закона № 44-ФЗ;</w:t>
      </w:r>
    </w:p>
    <w:p w14:paraId="706EB954"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У</w:t>
      </w:r>
      <w:r w:rsidRPr="00F43E29">
        <w:rPr>
          <w:rFonts w:ascii="Times New Roman" w:eastAsia="Times New Roman" w:hAnsi="Times New Roman" w:cs="Times New Roman"/>
          <w:lang w:eastAsia="ru-RU"/>
        </w:rPr>
        <w:t>частник закупки для подачи заявки на участие в закупке выбирает с использованием электронной площадки способ обеспечения такой заявки путем указания реквизитов специального счета или указания номера реестровой записи из реестра независимых гарантий, размещенного в единой информационной системе;</w:t>
      </w:r>
    </w:p>
    <w:p w14:paraId="62C8B157"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w:t>
      </w:r>
      <w:r w:rsidRPr="00F43E29">
        <w:rPr>
          <w:rFonts w:ascii="Times New Roman" w:eastAsia="Times New Roman" w:hAnsi="Times New Roman" w:cs="Times New Roman"/>
          <w:lang w:eastAsia="ru-RU"/>
        </w:rPr>
        <w:t xml:space="preserve"> случае предоставления обеспечения заявки на участие в закупке в виде денежных средств:</w:t>
      </w:r>
    </w:p>
    <w:p w14:paraId="4848511D" w14:textId="77777777" w:rsidR="00CB3ACB" w:rsidRPr="006007F1" w:rsidRDefault="00CB3ACB" w:rsidP="00CB3ACB">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lastRenderedPageBreak/>
        <w:t>подача заявки на участие в закупке означает согласие участника закупки на блокирование денежных средств, находящихся на его специальном счете, в размере обеспечения заявки на участие в закупке;</w:t>
      </w:r>
    </w:p>
    <w:p w14:paraId="195C9EB4" w14:textId="77777777" w:rsidR="00CB3ACB" w:rsidRPr="006007F1" w:rsidRDefault="00CB3ACB" w:rsidP="00CB3ACB">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оператор электронной площадки не позднее десяти минут с момента получения заявки на участие в закупке, поданной до окончания срока подачи заявок на участие в закупке, направляет в банк, в котором открыт специальный счет, информацию о реквизитах такого счета и размере денежных средств, необходимом для обеспечения заявки на участие в закупке;</w:t>
      </w:r>
    </w:p>
    <w:p w14:paraId="114118B7" w14:textId="77777777" w:rsidR="00CB3ACB" w:rsidRPr="006007F1" w:rsidRDefault="00CB3ACB" w:rsidP="00CB3ACB">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 не позднее сорока минут с момента получения информации о реквизитах специального счета и размере денежных средств, необходимом для обеспечения заявки на участие в закупке, осуществляет блокирование денежных средств на специальном счете в размере обеспечения заявки на участие в закупке и направляет информацию об осуществленном блокировании оператору электронной площадки. В случае отсутствия на специальном счете незаблокированных денежных средств в этом размере банк такое блокирование не осуществляет и в указанный срок направляет оператору электронной площадки информацию об отсутствии на специальном счете денежных средств в размере, необходимом для обеспечения заявки;</w:t>
      </w:r>
    </w:p>
    <w:p w14:paraId="095DD63D" w14:textId="77777777" w:rsidR="00CB3ACB" w:rsidRPr="006007F1" w:rsidRDefault="00CB3ACB" w:rsidP="00CB3ACB">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 случае получения от банка информации об отсутствии на специальном счете денежных средств в размере, необходимом для обеспечения заявки на участие в закупке, оператор электронной площадки осуществляет возврат заявки подавшему ее участнику закупки;</w:t>
      </w:r>
    </w:p>
    <w:p w14:paraId="6FF086A6" w14:textId="77777777" w:rsidR="00CB3ACB" w:rsidRPr="006007F1" w:rsidRDefault="00CB3ACB" w:rsidP="00CB3ACB">
      <w:pPr>
        <w:pStyle w:val="a3"/>
        <w:numPr>
          <w:ilvl w:val="0"/>
          <w:numId w:val="12"/>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в случае предоставления обеспечения заявки на участие в закупке в виде независимой гарантии оператор электронной площадки посредством взаимодействия с реестром независимых гарантий, размещенным в единой информационной системе, не позднее одного часа с момента получения заявки на участие в закупке проверяет наличие номера реестровой записи в таком реестре, сумму независимой гарантии, а также соответствие идентификационного кода закупки, указанного в независимой гарантии, идентификационному коду закупки, указанному в извещении об осуществлении закупки. Оператор электронной площадки возвращает заявку подавшему ее участнику закупки в случае </w:t>
      </w:r>
      <w:r w:rsidRPr="006007F1">
        <w:rPr>
          <w:rFonts w:ascii="Times New Roman" w:hAnsi="Times New Roman" w:cs="Times New Roman"/>
          <w:shd w:val="clear" w:color="auto" w:fill="FFFFFF"/>
        </w:rPr>
        <w:t>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Федеральным законом № 44-ФЗ</w:t>
      </w:r>
      <w:r w:rsidRPr="006007F1">
        <w:rPr>
          <w:rFonts w:ascii="Times New Roman" w:eastAsia="Times New Roman" w:hAnsi="Times New Roman" w:cs="Times New Roman"/>
          <w:lang w:eastAsia="ru-RU"/>
        </w:rPr>
        <w:t>.</w:t>
      </w:r>
    </w:p>
    <w:p w14:paraId="796A79C0" w14:textId="77777777" w:rsidR="00CB3ACB" w:rsidRPr="00F43E29" w:rsidRDefault="00CB3ACB" w:rsidP="00CB3ACB">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 случае выявления обстоятельств, свидетельствующих о соответствии банка, не включенного в перечень, предусмотренный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1 части 5</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 установленным требованиям либо о несоответствии банка, включенного в такой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04CDA6E0"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Каждый оператор электронной площадки заключает соглашение о взаимодействии с каждым из банков, включенных в перечень, предусмотренный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1 части 5</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Требования</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к условиям таких соглашений определяются Правительством Российской Федерации. Взаимодействие между оператором электронной площадки и банком в соответствии с требованиями </w:t>
      </w:r>
      <w:r w:rsidRPr="006007F1">
        <w:rPr>
          <w:rFonts w:ascii="Times New Roman" w:eastAsia="Times New Roman" w:hAnsi="Times New Roman" w:cs="Times New Roman"/>
          <w:lang w:eastAsia="ru-RU"/>
        </w:rPr>
        <w:t>статьи 44 Федерального закона № 44-ФЗ</w:t>
      </w:r>
      <w:r w:rsidRPr="00F43E29">
        <w:rPr>
          <w:rFonts w:ascii="Times New Roman" w:eastAsia="Times New Roman" w:hAnsi="Times New Roman" w:cs="Times New Roman"/>
          <w:lang w:eastAsia="ru-RU"/>
        </w:rPr>
        <w:t xml:space="preserve"> осуществляется в электронной форме.</w:t>
      </w:r>
    </w:p>
    <w:p w14:paraId="6087970C"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Банк вправе открывать специальные счета участникам закупок только после заключения соглашений о взаимодействии с каждым из операторов электронной площадки. 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w:t>
      </w: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 xml:space="preserve"> статьей</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На денежные средства, заблокированные в соответствии с</w:t>
      </w:r>
      <w:r w:rsidRPr="006007F1">
        <w:rPr>
          <w:rFonts w:ascii="Times New Roman" w:eastAsia="Times New Roman" w:hAnsi="Times New Roman" w:cs="Times New Roman"/>
          <w:lang w:eastAsia="ru-RU"/>
        </w:rPr>
        <w:t>о</w:t>
      </w:r>
      <w:r w:rsidRPr="00F43E29">
        <w:rPr>
          <w:rFonts w:ascii="Times New Roman" w:eastAsia="Times New Roman" w:hAnsi="Times New Roman" w:cs="Times New Roman"/>
          <w:lang w:eastAsia="ru-RU"/>
        </w:rPr>
        <w:t xml:space="preserve"> статьей</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не может быть обращено взыскание по обязательствам участника закупки. Банком начисляются проценты за пользование денежными средствами, находящимися на специальном счете, в том числе в период их блокирования в целях обеспечения заявки на участие в закупке. Размер таких процентов определяется договором специального счета, заключаемым участником закупки.</w:t>
      </w:r>
    </w:p>
    <w:p w14:paraId="4CBA7FA0"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Режим использования специального счета должен предусматривать осуществление банком на основании информации, полученной от оператора электронной площадки, следующих операций:</w:t>
      </w:r>
    </w:p>
    <w:p w14:paraId="29BEF5EB" w14:textId="77777777" w:rsidR="00CB3ACB" w:rsidRPr="006007F1" w:rsidRDefault="00CB3ACB" w:rsidP="00CB3ACB">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lastRenderedPageBreak/>
        <w:t>блокирование и прекращение блокирования денежных средств в соответствии с требованиями статьи 44 Федерального закона № 44-ФЗ. Такое блокирование заключается в ограничении прав участника закупки по своему усмотрению распоряжаться денежными средствами, находящимися на его специальном счете в размере обеспечения соответствующей заявки, в течение срока, предусмотренного Федеральным законом № 44-ФЗ;</w:t>
      </w:r>
    </w:p>
    <w:p w14:paraId="1DECF537" w14:textId="77777777" w:rsidR="00CB3ACB" w:rsidRPr="006007F1" w:rsidRDefault="00CB3ACB" w:rsidP="00CB3ACB">
      <w:pPr>
        <w:pStyle w:val="a3"/>
        <w:numPr>
          <w:ilvl w:val="0"/>
          <w:numId w:val="13"/>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перевод в случаях, предусмотренных статьей 44 Федерального закона № 44-ФЗ, заблокированных денежных средств в размере обеспечения соответствующей заявки:</w:t>
      </w:r>
    </w:p>
    <w:p w14:paraId="26880557"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а)</w:t>
      </w:r>
      <w:r w:rsidRPr="006007F1">
        <w:rPr>
          <w:rFonts w:ascii="Times New Roman" w:eastAsia="Times New Roman" w:hAnsi="Times New Roman" w:cs="Times New Roman"/>
          <w:lang w:eastAsia="ru-RU"/>
        </w:rPr>
        <w:tab/>
      </w:r>
      <w:r w:rsidRPr="00F43E29">
        <w:rPr>
          <w:rFonts w:ascii="Times New Roman" w:eastAsia="Times New Roman" w:hAnsi="Times New Roman" w:cs="Times New Roman"/>
          <w:lang w:eastAsia="ru-RU"/>
        </w:rPr>
        <w:t>на счет, на котором в соответствии с законодательством Российской Федерации учитываются операции со средствами, поступающими заказчику;</w:t>
      </w:r>
    </w:p>
    <w:p w14:paraId="4B41A396" w14:textId="77777777" w:rsidR="00CB3ACB" w:rsidRPr="00F43E29" w:rsidRDefault="00CB3ACB" w:rsidP="00CB3ACB">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w:t>
      </w:r>
      <w:r w:rsidRPr="006007F1">
        <w:rPr>
          <w:rFonts w:ascii="Times New Roman" w:eastAsia="Times New Roman" w:hAnsi="Times New Roman" w:cs="Times New Roman"/>
          <w:lang w:eastAsia="ru-RU"/>
        </w:rPr>
        <w:tab/>
      </w:r>
      <w:r w:rsidRPr="00F43E29">
        <w:rPr>
          <w:rFonts w:ascii="Times New Roman" w:eastAsia="Times New Roman" w:hAnsi="Times New Roman" w:cs="Times New Roman"/>
          <w:lang w:eastAsia="ru-RU"/>
        </w:rPr>
        <w:t>в соответствующий бюджет бюджетной системы Российской Федерации.</w:t>
      </w:r>
    </w:p>
    <w:p w14:paraId="302D882F"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Оператор электронной площадки направляет в банк информацию о реквизитах специального счета для осуществления банком по такому счету операции,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44 Федерального закона № 44-ФЗ</w:t>
      </w:r>
      <w:r w:rsidRPr="00F43E29">
        <w:rPr>
          <w:rFonts w:ascii="Times New Roman" w:eastAsia="Times New Roman" w:hAnsi="Times New Roman" w:cs="Times New Roman"/>
          <w:lang w:eastAsia="ru-RU"/>
        </w:rPr>
        <w:t>, в течение одного часа с момента наступления следующих случаев:</w:t>
      </w:r>
    </w:p>
    <w:p w14:paraId="5DCE52FB"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отклонение заявки на участие в закупке (за исключением случая, предусмотренного частью 13 статьи 44 Федерального закона № 44-ФЗ), отстранение участника закупки от участия в определении поставщика (подрядчика, исполнителя) в соответствии с Федеральным законом № 44-ФЗ;</w:t>
      </w:r>
    </w:p>
    <w:p w14:paraId="4F525434"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отзыв заявки участником закупки в соответствии с Федеральным законом № 44-ФЗ;</w:t>
      </w:r>
    </w:p>
    <w:p w14:paraId="247533BF"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заключение контракта в соответствии с Федеральным законом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Федеральным законом № 44-ФЗ, за исключением участников закупки, признанных в соответствии с Федеральным законом № 44-ФЗ уклонившимися от заключения контракта;</w:t>
      </w:r>
    </w:p>
    <w:p w14:paraId="3F4EEC98"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отмена закупки в соответствии со статьей 36 Федерального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14:paraId="51D764A0"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14:paraId="4F3C2D0F"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получение предусмотренного Федеральным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14:paraId="5299779B" w14:textId="77777777" w:rsidR="00CB3ACB" w:rsidRPr="006007F1" w:rsidRDefault="00CB3ACB" w:rsidP="00CB3ACB">
      <w:pPr>
        <w:pStyle w:val="a3"/>
        <w:numPr>
          <w:ilvl w:val="0"/>
          <w:numId w:val="14"/>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включение информации об участнике закупки в реестр недобросовестных поставщиков (подрядчиков, исполнителей) в соответствии со статьей 104 Федерального закона № 44-ФЗ в связи с его уклонением от заключения контракта.</w:t>
      </w:r>
    </w:p>
    <w:p w14:paraId="648E695F"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Банк не позднее одного часа с момента получения информации,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6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прекращает осуществленное в соответствии с</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в</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3 части 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xml:space="preserve"> блокирование денежных средств на специальном счете (специальных счетах), реквизиты которого (которых) направлены оператором электронной площадки, и направляет информацию о прекращении такого блокирования оператору электронной площадки. Не позднее одного часа с момента получения информации, предусмотренной</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пунктом 7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банк осуществляет перевод заблокированных в соответствии с</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 xml:space="preserve">подпунктом </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в</w:t>
      </w:r>
      <w:r w:rsidRPr="006007F1">
        <w:rPr>
          <w:rFonts w:ascii="Times New Roman" w:eastAsia="Times New Roman" w:hAnsi="Times New Roman" w:cs="Times New Roman"/>
          <w:lang w:eastAsia="ru-RU"/>
        </w:rPr>
        <w:t>»</w:t>
      </w:r>
      <w:r w:rsidRPr="00F43E29">
        <w:rPr>
          <w:rFonts w:ascii="Times New Roman" w:eastAsia="Times New Roman" w:hAnsi="Times New Roman" w:cs="Times New Roman"/>
          <w:lang w:eastAsia="ru-RU"/>
        </w:rPr>
        <w:t xml:space="preserve"> пункта 3 части 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xml:space="preserve">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14:paraId="466D4936"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Возврат независимой гарантии, предоставленной для обеспечения заявки на участие в закупке, в случаях, предусмотренных</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6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заказчиком лицу или гаранту, предоставившим независимую гарантию, не осуществляется, взыскание по ней не производится.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пунктом 7 части 10</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699E8571"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В случае, если при проведении электронных процедур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приняты решения о несоответствии указанных заявок требованиям, предусмотренным извещением об осуществлении закупки, по основаниям, установленным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пунктами 1</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9 части 12 статьи 48</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w:t>
      </w:r>
      <w:r w:rsidRPr="006007F1">
        <w:rPr>
          <w:rFonts w:ascii="Times New Roman" w:eastAsia="Times New Roman" w:hAnsi="Times New Roman" w:cs="Times New Roman"/>
          <w:lang w:eastAsia="ru-RU"/>
        </w:rPr>
        <w:lastRenderedPageBreak/>
        <w:t>44-ФЗ</w:t>
      </w:r>
      <w:r w:rsidRPr="00F43E29">
        <w:rPr>
          <w:rFonts w:ascii="Times New Roman" w:eastAsia="Times New Roman" w:hAnsi="Times New Roman" w:cs="Times New Roman"/>
          <w:lang w:eastAsia="ru-RU"/>
        </w:rPr>
        <w:t>, в порядке,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14</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15</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предъявляется требование об уплате денежной суммы по независимой гарантии, предоставленной для обеспечения каждой третьей такой заявки.</w:t>
      </w:r>
    </w:p>
    <w:p w14:paraId="01721E51"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Если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обеспечение заявки на участие в закупке, являющейся третьей заявкой, предоставлено в виде денежных средств:</w:t>
      </w:r>
    </w:p>
    <w:p w14:paraId="1201A9DF" w14:textId="77777777" w:rsidR="00CB3ACB" w:rsidRPr="006007F1" w:rsidRDefault="00CB3ACB" w:rsidP="00CB3ACB">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оператор электронной площадки через </w:t>
      </w:r>
      <w:r>
        <w:rPr>
          <w:rFonts w:ascii="Times New Roman" w:eastAsia="Times New Roman" w:hAnsi="Times New Roman" w:cs="Times New Roman"/>
          <w:lang w:eastAsia="ru-RU"/>
        </w:rPr>
        <w:t>пятнадцать рабочих</w:t>
      </w:r>
      <w:r w:rsidRPr="006007F1">
        <w:rPr>
          <w:rFonts w:ascii="Times New Roman" w:eastAsia="Times New Roman" w:hAnsi="Times New Roman" w:cs="Times New Roman"/>
          <w:lang w:eastAsia="ru-RU"/>
        </w:rPr>
        <w:t xml:space="preserve">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в банк информацию о реквизитах специального счета участника закупки, подавшего такую заявку;</w:t>
      </w:r>
    </w:p>
    <w:p w14:paraId="64DE9C70" w14:textId="77777777" w:rsidR="00CB3ACB" w:rsidRPr="006007F1" w:rsidRDefault="00CB3ACB" w:rsidP="00CB3ACB">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 не позднее одного часа с момента получения информации о реквизитах специального счета участника закупки, подавшего такую заявку, осуществляет перевод заблокированных на специальном счете участника закупки денежных средств в размере обеспечения такой заявки в соответствующий бюджет бюджетной системы Российской Федерации и направляет информацию о таком переводе оператору электронной площадки;</w:t>
      </w:r>
    </w:p>
    <w:p w14:paraId="4B246485" w14:textId="77777777" w:rsidR="00CB3ACB" w:rsidRPr="006007F1" w:rsidRDefault="00CB3ACB" w:rsidP="00CB3ACB">
      <w:pPr>
        <w:pStyle w:val="a3"/>
        <w:numPr>
          <w:ilvl w:val="0"/>
          <w:numId w:val="15"/>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оператор электронной площадки не позднее одного часа с момента получения от банка информации о перечислении заблокированных на специальном счете участника закупки денежных средств в соответствующий бюджет бюджетной системы Российской Федерации, направляет участнику закупки информацию о таком перечислении.</w:t>
      </w:r>
    </w:p>
    <w:p w14:paraId="4E310CCB" w14:textId="77777777" w:rsidR="00CB3ACB" w:rsidRPr="00F43E2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F43E29">
        <w:rPr>
          <w:rFonts w:ascii="Times New Roman" w:eastAsia="Times New Roman" w:hAnsi="Times New Roman" w:cs="Times New Roman"/>
          <w:lang w:eastAsia="ru-RU"/>
        </w:rPr>
        <w:t>Если в случае, предусмотренном</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частью 13</w:t>
      </w:r>
      <w:r w:rsidRPr="006007F1">
        <w:rPr>
          <w:rFonts w:ascii="Times New Roman" w:eastAsia="Times New Roman" w:hAnsi="Times New Roman" w:cs="Times New Roman"/>
          <w:lang w:eastAsia="ru-RU"/>
        </w:rPr>
        <w:t xml:space="preserve">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w:t>
      </w:r>
      <w:r w:rsidRPr="00F43E29">
        <w:rPr>
          <w:rFonts w:ascii="Times New Roman" w:eastAsia="Times New Roman" w:hAnsi="Times New Roman" w:cs="Times New Roman"/>
          <w:lang w:eastAsia="ru-RU"/>
        </w:rPr>
        <w:t>, обеспечение заявки на участие в закупке, являющейся третьей заявкой, предоставлено в виде независимой гарантии:</w:t>
      </w:r>
    </w:p>
    <w:p w14:paraId="4AC4B6B7" w14:textId="77777777" w:rsidR="00CB3ACB" w:rsidRPr="006007F1" w:rsidRDefault="00CB3ACB" w:rsidP="00CB3ACB">
      <w:pPr>
        <w:pStyle w:val="a3"/>
        <w:numPr>
          <w:ilvl w:val="0"/>
          <w:numId w:val="16"/>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оператор электронной площадки через </w:t>
      </w:r>
      <w:r>
        <w:rPr>
          <w:rFonts w:ascii="Times New Roman" w:eastAsia="Times New Roman" w:hAnsi="Times New Roman" w:cs="Times New Roman"/>
          <w:lang w:eastAsia="ru-RU"/>
        </w:rPr>
        <w:t>пятнадцать рабочих</w:t>
      </w:r>
      <w:r w:rsidRPr="006007F1">
        <w:rPr>
          <w:rFonts w:ascii="Times New Roman" w:eastAsia="Times New Roman" w:hAnsi="Times New Roman" w:cs="Times New Roman"/>
          <w:lang w:eastAsia="ru-RU"/>
        </w:rPr>
        <w:t xml:space="preserve"> дней со дня, следующего за днем размещения на электронной площадке в отношении такой заявки протокола, указанного в части 17 статьи 48, пункте 2 части 5 статьи 49, пункте 2 части 3 статьи 50 Федерального закона № 44-ФЗ, направляет (за исключением случая получения оператором электронной площадки решения суда, контрольного органа в сфере закупок о признании решения, принятого в отношении такой заявки, не соответствующим требованиям Федерального закона № 44-ФЗ) заказчику, разместившему такой соответствующий протокол, информацию о наступлении случая, предусмотренного частью 13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 и об участнике закупки, подавшем такую заявку;</w:t>
      </w:r>
    </w:p>
    <w:p w14:paraId="77A264B1" w14:textId="77777777" w:rsidR="00CB3ACB" w:rsidRPr="006007F1" w:rsidRDefault="00CB3ACB" w:rsidP="00CB3ACB">
      <w:pPr>
        <w:pStyle w:val="a3"/>
        <w:numPr>
          <w:ilvl w:val="0"/>
          <w:numId w:val="16"/>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заказчик не позднее трех рабочих дней со дня, следующего за днем получения информации о наступлении случая, предусмотренного частью 13 </w:t>
      </w:r>
      <w:r w:rsidRPr="00F43E29">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44 Федерального закона № 44-ФЗ, и об участнике закупки, подавшем такую заявку, предъявляет требование об уплате денежной суммы по независимой гарантии, предоставленной таким участником закупки.</w:t>
      </w:r>
    </w:p>
    <w:p w14:paraId="2BFDCED1" w14:textId="77777777" w:rsidR="00CB3ACB" w:rsidRPr="006007F1" w:rsidRDefault="00CB3ACB" w:rsidP="00CB3ACB">
      <w:pPr>
        <w:pStyle w:val="a3"/>
        <w:tabs>
          <w:tab w:val="left" w:pos="1134"/>
        </w:tabs>
        <w:spacing w:after="0" w:line="240" w:lineRule="auto"/>
        <w:ind w:left="0" w:firstLine="567"/>
        <w:jc w:val="both"/>
        <w:rPr>
          <w:rFonts w:ascii="Times New Roman" w:hAnsi="Times New Roman" w:cs="Times New Roman"/>
          <w:shd w:val="clear" w:color="auto" w:fill="FFFFFF"/>
        </w:rPr>
      </w:pPr>
      <w:r w:rsidRPr="006007F1">
        <w:rPr>
          <w:rFonts w:ascii="Times New Roman" w:hAnsi="Times New Roman" w:cs="Times New Roman"/>
          <w:shd w:val="clear" w:color="auto" w:fill="FFFFFF"/>
        </w:rPr>
        <w:t>Предприятия уголовно-исполнительной системы, организации инвалидов, предусмотренные частью 2 статьи 29 Федерального закона № 44-ФЗ, предоставляют обеспечение заявки на участие в закупке (в случае установления заказчиком требования обеспечения заявок на участие в закупке) в размере одной второй процента начальной (максимальной) цены контракта. Государственные, муниципальные учреждения не предоставляют обеспечение подаваемых ими заявок на участие в закупках.</w:t>
      </w:r>
    </w:p>
    <w:p w14:paraId="42F3ECC9" w14:textId="77777777" w:rsidR="00CB3ACB" w:rsidRPr="006007F1" w:rsidRDefault="00CB3ACB" w:rsidP="00CB3ACB">
      <w:pPr>
        <w:pStyle w:val="a3"/>
        <w:tabs>
          <w:tab w:val="left" w:pos="1134"/>
        </w:tabs>
        <w:spacing w:after="0" w:line="240" w:lineRule="auto"/>
        <w:ind w:left="0" w:firstLine="567"/>
        <w:jc w:val="both"/>
        <w:rPr>
          <w:rFonts w:ascii="Times New Roman" w:hAnsi="Times New Roman" w:cs="Times New Roman"/>
          <w:shd w:val="clear" w:color="auto" w:fill="FFFFFF"/>
        </w:rPr>
      </w:pPr>
    </w:p>
    <w:p w14:paraId="22CFB217" w14:textId="77777777" w:rsidR="00CB3ACB" w:rsidRPr="006007F1" w:rsidRDefault="00CB3ACB" w:rsidP="00CB3ACB">
      <w:pPr>
        <w:pStyle w:val="a3"/>
        <w:tabs>
          <w:tab w:val="left" w:pos="1134"/>
        </w:tabs>
        <w:spacing w:after="0" w:line="240" w:lineRule="auto"/>
        <w:ind w:left="0" w:firstLine="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П</w:t>
      </w:r>
      <w:r w:rsidRPr="00F6687E">
        <w:rPr>
          <w:rFonts w:ascii="Times New Roman" w:eastAsia="Times New Roman" w:hAnsi="Times New Roman" w:cs="Times New Roman"/>
          <w:b/>
          <w:bCs/>
          <w:lang w:eastAsia="ru-RU"/>
        </w:rPr>
        <w:t>орядок предоставления</w:t>
      </w:r>
      <w:r w:rsidRPr="006007F1">
        <w:rPr>
          <w:rFonts w:ascii="Times New Roman" w:eastAsia="Times New Roman" w:hAnsi="Times New Roman" w:cs="Times New Roman"/>
          <w:b/>
          <w:bCs/>
          <w:lang w:eastAsia="ru-RU"/>
        </w:rPr>
        <w:t xml:space="preserve"> </w:t>
      </w:r>
      <w:r w:rsidRPr="00F6687E">
        <w:rPr>
          <w:rFonts w:ascii="Times New Roman" w:eastAsia="Times New Roman" w:hAnsi="Times New Roman" w:cs="Times New Roman"/>
          <w:b/>
          <w:bCs/>
          <w:lang w:eastAsia="ru-RU"/>
        </w:rPr>
        <w:t xml:space="preserve">обеспечения исполнения контракта, гарантийных обязательств, требования к такому обеспечению </w:t>
      </w:r>
      <w:r w:rsidRPr="00F6687E">
        <w:rPr>
          <w:rFonts w:ascii="Times New Roman" w:eastAsia="Times New Roman" w:hAnsi="Times New Roman" w:cs="Times New Roman"/>
          <w:b/>
          <w:bCs/>
          <w:i/>
          <w:iCs/>
          <w:lang w:eastAsia="ru-RU"/>
        </w:rPr>
        <w:t xml:space="preserve">(если требование обеспечения исполнения контракта, гарантийных обязательств установлено </w:t>
      </w:r>
      <w:r w:rsidRPr="006007F1">
        <w:rPr>
          <w:rFonts w:ascii="Times New Roman" w:eastAsia="Times New Roman" w:hAnsi="Times New Roman" w:cs="Times New Roman"/>
          <w:b/>
          <w:bCs/>
          <w:i/>
          <w:iCs/>
          <w:lang w:eastAsia="ru-RU"/>
        </w:rPr>
        <w:t>заказчиком)</w:t>
      </w:r>
      <w:r w:rsidRPr="006007F1">
        <w:rPr>
          <w:rFonts w:ascii="Times New Roman" w:eastAsia="Times New Roman" w:hAnsi="Times New Roman" w:cs="Times New Roman"/>
          <w:b/>
          <w:bCs/>
          <w:lang w:eastAsia="ru-RU"/>
        </w:rPr>
        <w:t>.</w:t>
      </w:r>
    </w:p>
    <w:p w14:paraId="14EFD262" w14:textId="77777777" w:rsidR="00CB3ACB" w:rsidRPr="006007F1" w:rsidRDefault="00CB3ACB" w:rsidP="00CB3ACB">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4F66ABA7" w14:textId="77777777" w:rsidR="00CB3ACB" w:rsidRPr="004D46AA" w:rsidRDefault="00CB3ACB" w:rsidP="00CB3ACB">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Исполнение контракта, гарантийные обязательства могут обеспечиваться предоставлением независимой гарантии, соответствующей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требованиям статьи 45</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гарантийных обязательств, срок действия независимой гарантии определяются в соответствии с требованиями 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 xml:space="preserve">участником закупки, с </w:t>
      </w:r>
      <w:r w:rsidRPr="004D46AA">
        <w:rPr>
          <w:rFonts w:ascii="Times New Roman" w:eastAsia="Times New Roman" w:hAnsi="Times New Roman" w:cs="Times New Roman"/>
          <w:lang w:eastAsia="ru-RU"/>
        </w:rPr>
        <w:lastRenderedPageBreak/>
        <w:t>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статьей 95</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30D40C65"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Контракт заключается после предоставления участником закупки, с которым заключается контракт, обеспечения исполнения контракта в соответствии с Федеральным законом</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w:t>
      </w:r>
    </w:p>
    <w:p w14:paraId="51EC59A7"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73384923"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случае установления заказчиком в соответствии с</w:t>
      </w:r>
      <w:r w:rsidRPr="006007F1">
        <w:rPr>
          <w:rFonts w:ascii="Times New Roman" w:eastAsia="Times New Roman" w:hAnsi="Times New Roman" w:cs="Times New Roman"/>
          <w:lang w:eastAsia="ru-RU"/>
        </w:rPr>
        <w:t>о</w:t>
      </w:r>
      <w:r w:rsidRPr="004D46AA">
        <w:rPr>
          <w:rFonts w:ascii="Times New Roman" w:eastAsia="Times New Roman" w:hAnsi="Times New Roman" w:cs="Times New Roman"/>
          <w:lang w:eastAsia="ru-RU"/>
        </w:rPr>
        <w:t xml:space="preserve"> статьей </w:t>
      </w:r>
      <w:r w:rsidRPr="006007F1">
        <w:rPr>
          <w:rFonts w:ascii="Times New Roman" w:eastAsia="Times New Roman" w:hAnsi="Times New Roman" w:cs="Times New Roman"/>
          <w:lang w:eastAsia="ru-RU"/>
        </w:rPr>
        <w:t xml:space="preserve">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 </w:t>
      </w:r>
      <w:r w:rsidRPr="004D46AA">
        <w:rPr>
          <w:rFonts w:ascii="Times New Roman" w:eastAsia="Times New Roman" w:hAnsi="Times New Roman" w:cs="Times New Roman"/>
          <w:lang w:eastAsia="ru-RU"/>
        </w:rPr>
        <w:t xml:space="preserve">требования обеспечения исполнения контракта размер такого обеспечения устанавливается в соответствии с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в извещении об осуществлении закупки, документации о закупке, проекте контракта, приглашении в размере от одной второй процента до тридцати процентов начальной (максимальной) цены контракта, за исключением случаев, предусмотренных</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6.1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6.2-1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При этом, если:</w:t>
      </w:r>
    </w:p>
    <w:p w14:paraId="515AAC04" w14:textId="77777777" w:rsidR="00CB3ACB" w:rsidRPr="006007F1" w:rsidRDefault="00CB3ACB" w:rsidP="00CB3ACB">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контрактом предусмотрена выплата аванса, размер обеспечения исполнения контракта устанавливается не менее чем в размере аванса, за исключением случая, предусмотренного пунктом 3 части 6 статьи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p>
    <w:p w14:paraId="1E85E94D" w14:textId="77777777" w:rsidR="00CB3ACB" w:rsidRPr="006007F1" w:rsidRDefault="00CB3ACB" w:rsidP="00CB3ACB">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аванс превышает тридцать процентов начальной (максимальной) цены контракта, размер обеспечения исполнения контракта устанавливается в размере аванса;</w:t>
      </w:r>
    </w:p>
    <w:p w14:paraId="1253EC44" w14:textId="77777777" w:rsidR="00CB3ACB" w:rsidRPr="006007F1" w:rsidRDefault="00CB3ACB" w:rsidP="00CB3ACB">
      <w:pPr>
        <w:pStyle w:val="a3"/>
        <w:numPr>
          <w:ilvl w:val="0"/>
          <w:numId w:val="17"/>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 при заключении контракта по результатам определения поставщиков (подрядчиков, исполнителей) в соответствии с пунктом 1 части 1 статьи 30 Федерального закона № 44-ФЗ), уменьшенной на размер такого аванса.</w:t>
      </w:r>
    </w:p>
    <w:p w14:paraId="389BB682"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Если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законодательством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Российской Федерации расчеты по контракту подлежат казначейскому сопровождению, заказчик вправе не устанавливать требование обеспечения исполнения контракта. При этом в случае установления заказчиком требования обеспечения исполнения контракта размер такого обеспечения устанавливается в размере до десяти процентов от начальной (максимальной) цены контракта (от цены контракта в случае, предусмотренном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частью 6.2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при заключении контракта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48B56FD8"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Если контракт заключается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и заказчиком установлено требование обеспечения исполнения контракта, размер такого обеспечения устанавливается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6</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6.1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от цены контракта, по которой в соответствии с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заключается контракт.</w:t>
      </w:r>
    </w:p>
    <w:p w14:paraId="73908A68" w14:textId="77777777" w:rsidR="00CB3ACB" w:rsidRPr="006007F1" w:rsidRDefault="00CB3ACB" w:rsidP="00CB3ACB">
      <w:pPr>
        <w:pStyle w:val="a3"/>
        <w:tabs>
          <w:tab w:val="left" w:pos="1134"/>
        </w:tabs>
        <w:spacing w:after="0" w:line="240" w:lineRule="auto"/>
        <w:ind w:left="927"/>
        <w:jc w:val="both"/>
        <w:rPr>
          <w:rFonts w:ascii="Times New Roman" w:eastAsia="Times New Roman" w:hAnsi="Times New Roman" w:cs="Times New Roman"/>
          <w:lang w:eastAsia="ru-RU"/>
        </w:rPr>
      </w:pPr>
    </w:p>
    <w:p w14:paraId="0B1AA8ED"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14:paraId="18CF4A5E"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7.2</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w:t>
      </w:r>
    </w:p>
    <w:p w14:paraId="6364A973"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статьей 103</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lastRenderedPageBreak/>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частью 27 статьи 34</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27C58E8D"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Предусмотренное</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частями 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7.1</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w:t>
      </w:r>
      <w:r w:rsidRPr="006007F1">
        <w:rPr>
          <w:rFonts w:ascii="Times New Roman" w:eastAsia="Times New Roman" w:hAnsi="Times New Roman" w:cs="Times New Roman"/>
          <w:lang w:eastAsia="ru-RU"/>
        </w:rPr>
        <w:t xml:space="preserve"> 96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Федеральным законом</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законодательством</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60FA6EAB"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 xml:space="preserve">Положения Федерального закона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об обеспечении исполнения контракта, включая положения о предоставлении такого обеспечения с учетом положений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 37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об обеспечении гарантийных обязательств не применяются в случае:</w:t>
      </w:r>
    </w:p>
    <w:p w14:paraId="02747FD9" w14:textId="77777777" w:rsidR="00CB3ACB" w:rsidRPr="006007F1" w:rsidRDefault="00CB3ACB" w:rsidP="00CB3ACB">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заключения контракта с участником закупки, который является казенным учреждением;</w:t>
      </w:r>
    </w:p>
    <w:p w14:paraId="4A59669F" w14:textId="77777777" w:rsidR="00CB3ACB" w:rsidRPr="006007F1" w:rsidRDefault="00CB3ACB" w:rsidP="00CB3ACB">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осуществления закупки услуги по предоставлению кредита;</w:t>
      </w:r>
    </w:p>
    <w:p w14:paraId="62C2C3D8" w14:textId="77777777" w:rsidR="00CB3ACB" w:rsidRPr="006007F1" w:rsidRDefault="00CB3ACB" w:rsidP="00CB3ACB">
      <w:pPr>
        <w:pStyle w:val="a3"/>
        <w:numPr>
          <w:ilvl w:val="0"/>
          <w:numId w:val="18"/>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w:t>
      </w:r>
    </w:p>
    <w:p w14:paraId="64E01D64" w14:textId="77777777" w:rsidR="00CB3ACB" w:rsidRPr="004D46AA"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4D46AA">
        <w:rPr>
          <w:rFonts w:ascii="Times New Roman" w:eastAsia="Times New Roman" w:hAnsi="Times New Roman" w:cs="Times New Roman"/>
          <w:lang w:eastAsia="ru-RU"/>
        </w:rPr>
        <w:t>Участник закупки, с которым заключается контракт по результатам определения поставщика (подрядчика, исполнителя) в соответствии с</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пунктом 1 части 1 статьи 30</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освобождается от предоставления обеспечения исполнения контракта, в том числе с учетом положений</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статьи 37</w:t>
      </w:r>
      <w:r w:rsidRPr="006007F1">
        <w:rPr>
          <w:rFonts w:ascii="Times New Roman" w:eastAsia="Times New Roman" w:hAnsi="Times New Roman" w:cs="Times New Roman"/>
          <w:lang w:eastAsia="ru-RU"/>
        </w:rPr>
        <w:t xml:space="preserve"> </w:t>
      </w:r>
      <w:r w:rsidRPr="004D46AA">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4D46AA">
        <w:rPr>
          <w:rFonts w:ascii="Times New Roman" w:eastAsia="Times New Roman" w:hAnsi="Times New Roman" w:cs="Times New Roman"/>
          <w:lang w:eastAsia="ru-RU"/>
        </w:rPr>
        <w:t xml:space="preserve">,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w:t>
      </w:r>
      <w:r w:rsidRPr="006007F1">
        <w:rPr>
          <w:rFonts w:ascii="Times New Roman" w:eastAsia="Times New Roman" w:hAnsi="Times New Roman" w:cs="Times New Roman"/>
          <w:lang w:eastAsia="ru-RU"/>
        </w:rPr>
        <w:t xml:space="preserve">№ 44-ФЗ </w:t>
      </w:r>
      <w:r w:rsidRPr="004D46AA">
        <w:rPr>
          <w:rFonts w:ascii="Times New Roman" w:eastAsia="Times New Roman" w:hAnsi="Times New Roman" w:cs="Times New Roman"/>
          <w:lang w:eastAsia="ru-RU"/>
        </w:rPr>
        <w:t>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p>
    <w:p w14:paraId="04D48310" w14:textId="77777777" w:rsidR="00CB3ACB" w:rsidRPr="006007F1" w:rsidRDefault="00CB3ACB" w:rsidP="00CB3ACB">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67B4A858" w14:textId="77777777" w:rsidR="00CB3ACB" w:rsidRDefault="00CB3ACB" w:rsidP="00CB3ACB">
      <w:pPr>
        <w:pStyle w:val="a3"/>
        <w:tabs>
          <w:tab w:val="left" w:pos="1134"/>
        </w:tabs>
        <w:spacing w:after="0" w:line="240" w:lineRule="auto"/>
        <w:ind w:left="567"/>
        <w:jc w:val="both"/>
        <w:rPr>
          <w:rFonts w:ascii="Times New Roman" w:eastAsia="Times New Roman" w:hAnsi="Times New Roman" w:cs="Times New Roman"/>
          <w:b/>
          <w:bCs/>
          <w:lang w:eastAsia="ru-RU"/>
        </w:rPr>
      </w:pPr>
      <w:r w:rsidRPr="006007F1">
        <w:rPr>
          <w:rFonts w:ascii="Times New Roman" w:eastAsia="Times New Roman" w:hAnsi="Times New Roman" w:cs="Times New Roman"/>
          <w:b/>
          <w:bCs/>
          <w:lang w:eastAsia="ru-RU"/>
        </w:rPr>
        <w:t>У</w:t>
      </w:r>
      <w:r w:rsidRPr="00F6687E">
        <w:rPr>
          <w:rFonts w:ascii="Times New Roman" w:eastAsia="Times New Roman" w:hAnsi="Times New Roman" w:cs="Times New Roman"/>
          <w:b/>
          <w:bCs/>
          <w:lang w:eastAsia="ru-RU"/>
        </w:rPr>
        <w:t>словия независимой гарантии</w:t>
      </w:r>
      <w:r w:rsidRPr="006007F1">
        <w:rPr>
          <w:rFonts w:ascii="Times New Roman" w:eastAsia="Times New Roman" w:hAnsi="Times New Roman" w:cs="Times New Roman"/>
          <w:b/>
          <w:bCs/>
          <w:lang w:eastAsia="ru-RU"/>
        </w:rPr>
        <w:t>.</w:t>
      </w:r>
    </w:p>
    <w:p w14:paraId="18AB2644" w14:textId="77777777" w:rsidR="00CB3ACB" w:rsidRPr="006007F1" w:rsidRDefault="00CB3ACB" w:rsidP="00CB3ACB">
      <w:pPr>
        <w:pStyle w:val="a3"/>
        <w:tabs>
          <w:tab w:val="left" w:pos="1134"/>
        </w:tabs>
        <w:spacing w:after="0" w:line="240" w:lineRule="auto"/>
        <w:ind w:left="567"/>
        <w:jc w:val="both"/>
        <w:rPr>
          <w:rFonts w:ascii="Times New Roman" w:eastAsia="Times New Roman" w:hAnsi="Times New Roman" w:cs="Times New Roman"/>
          <w:b/>
          <w:bCs/>
          <w:lang w:eastAsia="ru-RU"/>
        </w:rPr>
      </w:pPr>
    </w:p>
    <w:p w14:paraId="78E7C090" w14:textId="77777777" w:rsidR="00CB3ACB" w:rsidRPr="006007F1" w:rsidRDefault="00CB3ACB" w:rsidP="00CB3ACB">
      <w:pPr>
        <w:pStyle w:val="a3"/>
        <w:tabs>
          <w:tab w:val="left" w:pos="1134"/>
        </w:tabs>
        <w:spacing w:after="0" w:line="240" w:lineRule="auto"/>
        <w:ind w:left="0" w:firstLine="567"/>
        <w:jc w:val="both"/>
        <w:rPr>
          <w:rFonts w:ascii="Times New Roman" w:hAnsi="Times New Roman" w:cs="Times New Roman"/>
          <w:shd w:val="clear" w:color="auto" w:fill="FFFFFF"/>
        </w:rPr>
      </w:pPr>
      <w:r w:rsidRPr="006007F1">
        <w:rPr>
          <w:rFonts w:ascii="Times New Roman" w:hAnsi="Times New Roman" w:cs="Times New Roman"/>
          <w:shd w:val="clear" w:color="auto" w:fill="FFFFFF"/>
        </w:rPr>
        <w:t>Заказчики в качестве обеспечения заявок, исполнения контрактов, гарантийных обязательств принимают независимые гарантии, выданные:</w:t>
      </w:r>
    </w:p>
    <w:p w14:paraId="6DD3478D" w14:textId="77777777" w:rsidR="00CB3ACB" w:rsidRPr="006007F1" w:rsidRDefault="00CB3ACB" w:rsidP="00CB3ACB">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банками, соответствующими требованиям, установленным Правительством Российской Федерации, и включенными в перечень, предусмотренный частью 1.2 статьи 45 Федерального закона № 44-ФЗ;</w:t>
      </w:r>
    </w:p>
    <w:p w14:paraId="5D6CD426" w14:textId="77777777" w:rsidR="00CB3ACB" w:rsidRPr="006007F1" w:rsidRDefault="00CB3ACB" w:rsidP="00CB3ACB">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государственной корпорацией развития «ВЭБ.РФ»;</w:t>
      </w:r>
    </w:p>
    <w:p w14:paraId="33138D3F" w14:textId="77777777" w:rsidR="00CB3ACB" w:rsidRPr="006007F1" w:rsidRDefault="00CB3ACB" w:rsidP="00CB3ACB">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N 209-ФЗ «О развитии малого и среднего предпринимательства в Российской Федерации» (далее - региональные гарантийные организации), соответствующими требованиям, </w:t>
      </w:r>
      <w:r w:rsidRPr="006007F1">
        <w:rPr>
          <w:rFonts w:ascii="Times New Roman" w:eastAsia="Times New Roman" w:hAnsi="Times New Roman" w:cs="Times New Roman"/>
          <w:lang w:eastAsia="ru-RU"/>
        </w:rPr>
        <w:lastRenderedPageBreak/>
        <w:t>установленным Правительством Российской Федерации, и включенными в перечень, предусмотренный частью 1.7 статьи 45 Федерального закона № 44-ФЗ (при осуществлении закупок в соответствии с пунктом 1 части 1 статьи 30 Федерального закона № 44-ФЗ);</w:t>
      </w:r>
    </w:p>
    <w:p w14:paraId="101E82C1" w14:textId="77777777" w:rsidR="00CB3ACB" w:rsidRPr="006007F1" w:rsidRDefault="00CB3ACB" w:rsidP="00CB3ACB">
      <w:pPr>
        <w:pStyle w:val="a3"/>
        <w:numPr>
          <w:ilvl w:val="0"/>
          <w:numId w:val="19"/>
        </w:numPr>
        <w:shd w:val="clear" w:color="auto" w:fill="FFFFFF"/>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7D8AE9EC"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При установлении требований к банкам Правительство Российской Федерации устанавливает требования к уровню кредитного рейтинга, присвоенного банку одним или несколькими кредитными рейтинговыми агентствами, сведения о которых внесены Центральным банком Российской Федерации в реестр кредитных рейтинговых агентств, по национальной рейтинговой шкале для Российской Федерации в соответствии с методологией, соответствие которой требованиям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статьи 12</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от 13 июля 2015 года N 222-ФЗ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О деятельности кредитных рейтинговых агентств в Российской Федерации, о внесении изменения в статью 76.1 Федерального закона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О Центральном банке Российской Федерации (Банке России)</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и признании утратившими силу отдельных положений законодательных актов Российской Федерации</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подтверждено Центральным банком Российской Федерации.</w:t>
      </w:r>
    </w:p>
    <w:p w14:paraId="553CEB55"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Перечень</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банков, соответствующих установленным требованиям, ведется федеральным органом исполнительной власти по регулированию контрактной системы в сфере закупок на основании сведений, полученных от Центрального банка Российской Федерации,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Интернет</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В случае выявления обстоятельств, свидетельствующих о соответствии банка, не включенного в перечень, установленным требованиям либо о несоответствии банка, включенного в перечень, установленным требованиям, такие сведения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w:t>
      </w:r>
    </w:p>
    <w:p w14:paraId="1D1D0B99"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течение срока реализации утвержденного Советом директоров Центрального банка Российской Федерации в соответствии с Федеральным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законом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от 26 октября 2002 года N 127-ФЗ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О несостоятельности (банкротстве)</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xml:space="preserve">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указанного плана, независимыми гарантиями такого банка могут быть обеспечены заявки и исполнение контрактов вне зависимости от соответствия (несоответствия) такого банка установленным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требованиям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7E52BFC0"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течение срока реализации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Советом директоров Центрального банка Российской Федерации указанного плана, такой банк не исключается из указанного перечня при условии принятия Советом директоров Центрального банка Российской Федерации решения о гарантировании непрерывности деятельности такого банка.</w:t>
      </w:r>
    </w:p>
    <w:p w14:paraId="47931A6B" w14:textId="77777777" w:rsidR="00CB3ACB" w:rsidRPr="00065CB9" w:rsidRDefault="00CB3ACB" w:rsidP="00CB3ACB">
      <w:pPr>
        <w:shd w:val="clear" w:color="auto" w:fill="FFFFFF"/>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Сведения о факте и дате утверждения плана участия Банка России в осуществлении мер по предупреждению банкротства банка, включенного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и сведения о факте и дате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указанного плана направляются Центральным банком Российской Федерации в федеральный орган исполнительной власти по регулированию контрактной системы в сфере закупок не позднее чем в течение пяти рабочих дней, следующих за днем принятия указанного решения.</w:t>
      </w:r>
    </w:p>
    <w:p w14:paraId="71694379"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если банк, включенный в перечень банков,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на дату утверждения в отношении такого банка плана участия Банка России в осуществлении мер по предупреждению банкротства, исключен из указанного перечня до дня принятия Советом директоров Центрального банка Российской Федерации решения о гарантировании непрерывности деятельности такого банка в течение срока реализации плана участия Банка России в осуществлении мер по предупреждению банкротства банка, такой банк включается федеральным органом исполнительной власти по регулированию контрактной системы в сфере закупок в указанный перечень не позднее чем в течение пяти рабочих дней, следующих за днем получения от Центрального банка Российской Федерации сведений, указанных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1.5</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w:t>
      </w:r>
    </w:p>
    <w:p w14:paraId="6E4E7988" w14:textId="77777777" w:rsidR="00CB3ACB" w:rsidRPr="006007F1"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 xml:space="preserve">Перечень региональных гарантийных организаций ведется федеральным органом исполнительной власти по регулированию контрактной системы в сфере закупок на основании сведений, полученных от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развития предпринимательской деятельности, и подлежит размещению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Интернет</w:t>
      </w:r>
      <w:r w:rsidRPr="006007F1">
        <w:rPr>
          <w:rFonts w:ascii="Times New Roman" w:eastAsia="Times New Roman" w:hAnsi="Times New Roman" w:cs="Times New Roman"/>
          <w:lang w:eastAsia="ru-RU"/>
        </w:rPr>
        <w:t>»</w:t>
      </w:r>
      <w:r w:rsidRPr="00065CB9">
        <w:rPr>
          <w:rFonts w:ascii="Times New Roman" w:eastAsia="Times New Roman" w:hAnsi="Times New Roman" w:cs="Times New Roman"/>
          <w:lang w:eastAsia="ru-RU"/>
        </w:rPr>
        <w:t>. В случае выявления обстоятельств, свидетельствующих о соответствии региональной гарантийной организации, не включенной в перечень, требованиям, установленным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3 части 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либо о несоответствии региональной гарантийной организации, включенной в перечень, таким требованиям, сведения о таких обстоятельствах направляются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развития предпринимательской деятельности, в федеральный орган исполнительной власти по регулированию контрактной системы в сфере закупок в течение пяти дней со дня выявления указанных обстоятельств для внесения соответствующих изменений в перечень региональных гарантийных организаций.</w:t>
      </w:r>
    </w:p>
    <w:p w14:paraId="53994AEB"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p>
    <w:p w14:paraId="3ADC0498"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Независимая гарантия должна быть безотзывной и должна содержать:</w:t>
      </w:r>
    </w:p>
    <w:p w14:paraId="25A9124A"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сумму независимой гарантии, подлежащую уплате гарантом заказчику в установленных </w:t>
      </w:r>
      <w:r>
        <w:rPr>
          <w:rFonts w:ascii="Times New Roman" w:eastAsia="Times New Roman" w:hAnsi="Times New Roman" w:cs="Times New Roman"/>
          <w:lang w:eastAsia="ru-RU"/>
        </w:rPr>
        <w:t>статьей</w:t>
      </w:r>
      <w:r w:rsidRPr="006007F1">
        <w:rPr>
          <w:rFonts w:ascii="Times New Roman" w:eastAsia="Times New Roman" w:hAnsi="Times New Roman" w:cs="Times New Roman"/>
          <w:lang w:eastAsia="ru-RU"/>
        </w:rPr>
        <w:t xml:space="preserve"> 44 Федерального закона № 44-ФЗ случаях</w:t>
      </w:r>
      <w:r>
        <w:rPr>
          <w:rFonts w:ascii="Times New Roman" w:eastAsia="Times New Roman" w:hAnsi="Times New Roman" w:cs="Times New Roman"/>
          <w:lang w:eastAsia="ru-RU"/>
        </w:rPr>
        <w:t xml:space="preserve"> </w:t>
      </w:r>
      <w:r>
        <w:rPr>
          <w:rFonts w:ascii="Times New Roman" w:hAnsi="Times New Roman" w:cs="Times New Roman"/>
        </w:rPr>
        <w:t xml:space="preserve">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w:t>
      </w:r>
      <w:r w:rsidRPr="00AC26C4">
        <w:rPr>
          <w:rFonts w:ascii="Times New Roman" w:hAnsi="Times New Roman" w:cs="Times New Roman"/>
        </w:rPr>
        <w:t>статьей 96</w:t>
      </w:r>
      <w:r>
        <w:rPr>
          <w:rFonts w:ascii="Times New Roman" w:hAnsi="Times New Roman" w:cs="Times New Roman"/>
        </w:rPr>
        <w:t xml:space="preserve"> Федерального закона № 44-ФЗ, а также идентификационный код закупки, при осуществлении которой предоставляется такая независимая гарантия</w:t>
      </w:r>
      <w:r w:rsidRPr="006007F1">
        <w:rPr>
          <w:rFonts w:ascii="Times New Roman" w:eastAsia="Times New Roman" w:hAnsi="Times New Roman" w:cs="Times New Roman"/>
          <w:lang w:eastAsia="ru-RU"/>
        </w:rPr>
        <w:t>;</w:t>
      </w:r>
    </w:p>
    <w:p w14:paraId="622F56E8"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обязательства принципала, надлежащее исполнение которых обеспечивается независимой гарантией;</w:t>
      </w:r>
    </w:p>
    <w:p w14:paraId="4D25DAB2"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w:t>
      </w:r>
      <w:r w:rsidRPr="00467935">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w:t>
      </w:r>
    </w:p>
    <w:p w14:paraId="4043C564"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02F8684C"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срок действия независимой гарантии с учетом требований статей 44 и 96 Федерального закона № 44-ФЗ;</w:t>
      </w:r>
    </w:p>
    <w:p w14:paraId="0EC5CC5B"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553D80FF" w14:textId="77777777" w:rsidR="00CB3ACB" w:rsidRPr="006007F1" w:rsidRDefault="00CB3ACB" w:rsidP="00CB3ACB">
      <w:pPr>
        <w:pStyle w:val="a3"/>
        <w:numPr>
          <w:ilvl w:val="1"/>
          <w:numId w:val="1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 xml:space="preserve"> установленный Правительством Российской Федерации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14:paraId="338AA17C"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sidRPr="00142333">
        <w:rPr>
          <w:rFonts w:ascii="Times New Roman" w:eastAsia="Times New Roman" w:hAnsi="Times New Roman" w:cs="Times New Roman"/>
          <w:lang w:eastAsia="ru-RU"/>
        </w:rPr>
        <w:t>.</w:t>
      </w:r>
    </w:p>
    <w:p w14:paraId="6861ECA2"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Уменьшение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частями 7</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и</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7.1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7.2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информации в соответствующий реестр контрактов, предусмотренный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статьей 103</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w:t>
      </w:r>
    </w:p>
    <w:p w14:paraId="0FBFF3D9"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51FA7C03"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 xml:space="preserve">Заказчик рассматривает поступившую независимую гарантию в срок, не превышающий трех рабочих дней со дня ее поступления, если Федеральным законом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не установлено иное.</w:t>
      </w:r>
    </w:p>
    <w:p w14:paraId="11745111"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Основанием для отказа в принятии независимой гарантии заказчиком является:</w:t>
      </w:r>
    </w:p>
    <w:p w14:paraId="3656A1B7" w14:textId="77777777" w:rsidR="00CB3ACB" w:rsidRPr="006007F1" w:rsidRDefault="00CB3ACB" w:rsidP="00CB3ACB">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отсутствие информации о независимой гарантии в предусмотренных статьей 45 Федерального закона № 44-ФЗ реестрах независимых гарантий;</w:t>
      </w:r>
    </w:p>
    <w:p w14:paraId="3486A739" w14:textId="77777777" w:rsidR="00CB3ACB" w:rsidRPr="006007F1" w:rsidRDefault="00CB3ACB" w:rsidP="00CB3ACB">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несоответствие независимой гарантии требованиям, предусмотренным частями 2, 3 и 8.2 статьи 45 Федерального закона № 44-ФЗ;</w:t>
      </w:r>
    </w:p>
    <w:p w14:paraId="2CCA02F6" w14:textId="77777777" w:rsidR="00CB3ACB" w:rsidRPr="006007F1" w:rsidRDefault="00CB3ACB" w:rsidP="00CB3ACB">
      <w:pPr>
        <w:pStyle w:val="a3"/>
        <w:numPr>
          <w:ilvl w:val="0"/>
          <w:numId w:val="20"/>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несоответствие независимой гарантии требованиям, содержащимся в извещении об осуществлении закупки, приглашении, документации о закупке (в случае, если Федеральным законом № 44-ФЗ предусмотрена документация о закупке), проекте контракта, который заключается с единственным поставщиком (подрядчиком, исполнителем).</w:t>
      </w:r>
    </w:p>
    <w:p w14:paraId="5CE05542"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отказа в принятии независимой гарантии заказчик в срок, установленный</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5</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Федеральным законом</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2533A02B"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Независимая гарантия, используемая для целей Федерального закона, информация о ней и документы, предусмотренные</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должны быть включены в реестр независимых гарантий, размещенный в единой информационной системе, за исключением независимых гарантий, указанных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8.1</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Ведение такого реестра осуществляется путем включения в соответствии с порядком, предусмотренным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8.2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48944745"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Предусмотренная</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информация о независимых гарантиях не размещается на</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официальном сайте, а при осуществлении закупок в случае, предусмотренном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1 части 11 статьи 24</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Федерального закона</w:t>
      </w:r>
      <w:r w:rsidRPr="006007F1">
        <w:rPr>
          <w:rFonts w:ascii="Times New Roman" w:eastAsia="Times New Roman" w:hAnsi="Times New Roman" w:cs="Times New Roman"/>
          <w:lang w:eastAsia="ru-RU"/>
        </w:rPr>
        <w:t xml:space="preserve"> № 44-ФЗ</w:t>
      </w:r>
      <w:r w:rsidRPr="00065CB9">
        <w:rPr>
          <w:rFonts w:ascii="Times New Roman" w:eastAsia="Times New Roman" w:hAnsi="Times New Roman" w:cs="Times New Roman"/>
          <w:lang w:eastAsia="ru-RU"/>
        </w:rPr>
        <w:t>, включается в закрытый реестр независимых гарантий, который не размещается в единой информационной системе и на официальном сайте.</w:t>
      </w:r>
    </w:p>
    <w:p w14:paraId="7B7EFE00"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6636CD">
        <w:rPr>
          <w:rFonts w:ascii="Times New Roman" w:eastAsia="Times New Roman" w:hAnsi="Times New Roman" w:cs="Times New Roman"/>
          <w:lang w:eastAsia="ru-RU"/>
        </w:rPr>
        <w:t>Дополнительные требования к независимой гарантии, используемой для целей Федерального закона</w:t>
      </w:r>
      <w:r w:rsidRPr="008A5962">
        <w:rPr>
          <w:rFonts w:ascii="Times New Roman" w:eastAsia="Times New Roman" w:hAnsi="Times New Roman" w:cs="Times New Roman"/>
          <w:lang w:eastAsia="ru-RU"/>
        </w:rPr>
        <w:t xml:space="preserve"> № 44-ФЗ</w:t>
      </w:r>
      <w:r w:rsidRPr="006636CD">
        <w:rPr>
          <w:rFonts w:ascii="Times New Roman" w:eastAsia="Times New Roman" w:hAnsi="Times New Roman" w:cs="Times New Roman"/>
          <w:lang w:eastAsia="ru-RU"/>
        </w:rPr>
        <w:t>, порядок ведения и размещения в единой информационной системе реестра независимых гарантий, порядок формирования и ведения закрытого реестра независимых гарантий, в том числе включения в него информации, порядок и сроки предоставления выписок из него, типовая форма независимой гарантии, используемой для целей настоящего Федерального закона, форма требования об уплате денежной суммы по независимой гарантии устанавливаются Правительством Российской Федерации.</w:t>
      </w:r>
    </w:p>
    <w:p w14:paraId="51E34155"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реестр независимых гарантий и закрытый реестр независимых гарантий включаются следующие информация и документы:</w:t>
      </w:r>
    </w:p>
    <w:p w14:paraId="164E331F" w14:textId="77777777" w:rsidR="00CB3ACB" w:rsidRPr="006007F1" w:rsidRDefault="00CB3ACB" w:rsidP="00CB3ACB">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наименование, место нахождения гаранта,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510BEC8D" w14:textId="77777777" w:rsidR="00CB3ACB" w:rsidRPr="006007F1" w:rsidRDefault="00CB3ACB" w:rsidP="00CB3ACB">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наименование, место нахождения поставщика (подрядчика, исполнителя), являющегося принципалом, идентификационный номер налогоплательщика или в соответствии с законодательством иностранного государства аналог идентификационного номера налогоплательщика;</w:t>
      </w:r>
    </w:p>
    <w:p w14:paraId="517EB137" w14:textId="77777777" w:rsidR="00CB3ACB" w:rsidRPr="006007F1" w:rsidRDefault="00CB3ACB" w:rsidP="00CB3ACB">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денежная сумма, указанная в независимой гарантии и подлежащая уплате гарантом в случае неисполнения участником закупки в установленных случаях требований Федерального закона № 44-ФЗ;</w:t>
      </w:r>
    </w:p>
    <w:p w14:paraId="04617C93" w14:textId="77777777" w:rsidR="00CB3ACB" w:rsidRPr="006007F1" w:rsidRDefault="00CB3ACB" w:rsidP="00CB3ACB">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срок действия независимой гарантии;</w:t>
      </w:r>
    </w:p>
    <w:p w14:paraId="2AF4D4F7" w14:textId="77777777" w:rsidR="00CB3ACB" w:rsidRPr="006007F1" w:rsidRDefault="00CB3ACB" w:rsidP="00CB3ACB">
      <w:pPr>
        <w:pStyle w:val="a3"/>
        <w:numPr>
          <w:ilvl w:val="0"/>
          <w:numId w:val="21"/>
        </w:numPr>
        <w:tabs>
          <w:tab w:val="left" w:pos="1134"/>
        </w:tabs>
        <w:spacing w:after="0" w:line="240" w:lineRule="auto"/>
        <w:ind w:left="0" w:firstLine="567"/>
        <w:jc w:val="both"/>
        <w:rPr>
          <w:rFonts w:ascii="Times New Roman" w:eastAsia="Times New Roman" w:hAnsi="Times New Roman" w:cs="Times New Roman"/>
          <w:lang w:eastAsia="ru-RU"/>
        </w:rPr>
      </w:pPr>
      <w:r w:rsidRPr="006007F1">
        <w:rPr>
          <w:rFonts w:ascii="Times New Roman" w:eastAsia="Times New Roman" w:hAnsi="Times New Roman" w:cs="Times New Roman"/>
          <w:lang w:eastAsia="ru-RU"/>
        </w:rPr>
        <w:t>иные информация и документы, перечень которых установлен Правительством Российской Федерации.</w:t>
      </w:r>
    </w:p>
    <w:p w14:paraId="0D9ADF1A"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Гарант не позднее одного рабочего дня, следующего за датой выдачи независимой гарантии, или дня внесения изменений в условия независимой гарантии включает указанные в</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части 9</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xml:space="preserve"> информацию и документы в реестр независимых гарантий либо в указанные сроки направляет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порядком</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формирования и ведения закрытого реестра независимых гарантий информацию для включения в закрытый реестр независимых гарантий.</w:t>
      </w:r>
    </w:p>
    <w:p w14:paraId="096D93FB" w14:textId="77777777" w:rsidR="00CB3ACB" w:rsidRPr="00065CB9"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t>В случае предоставления нового обеспечения исполнения контракта в соответствии с</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30 статьи 34,</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пунктом 9 части 1 статьи 95,</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7 статьи 96</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 xml:space="preserve">Федерального закона </w:t>
      </w:r>
      <w:r w:rsidRPr="006007F1">
        <w:rPr>
          <w:rFonts w:ascii="Times New Roman" w:eastAsia="Times New Roman" w:hAnsi="Times New Roman" w:cs="Times New Roman"/>
          <w:lang w:eastAsia="ru-RU"/>
        </w:rPr>
        <w:t xml:space="preserve">№ 44-ФЗ </w:t>
      </w:r>
      <w:r w:rsidRPr="00065CB9">
        <w:rPr>
          <w:rFonts w:ascii="Times New Roman" w:eastAsia="Times New Roman" w:hAnsi="Times New Roman" w:cs="Times New Roman"/>
          <w:lang w:eastAsia="ru-RU"/>
        </w:rPr>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4BD2CC1D" w14:textId="77777777" w:rsidR="00CB3ACB"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r w:rsidRPr="00065CB9">
        <w:rPr>
          <w:rFonts w:ascii="Times New Roman" w:eastAsia="Times New Roman" w:hAnsi="Times New Roman" w:cs="Times New Roman"/>
          <w:lang w:eastAsia="ru-RU"/>
        </w:rPr>
        <w:lastRenderedPageBreak/>
        <w:t>Исключение банка из перечня, предусмотренного</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1.2</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региональной гарантийной организации из перечня, предусмотренного</w:t>
      </w:r>
      <w:r w:rsidRPr="006007F1">
        <w:rPr>
          <w:rFonts w:ascii="Times New Roman" w:eastAsia="Times New Roman" w:hAnsi="Times New Roman" w:cs="Times New Roman"/>
          <w:lang w:eastAsia="ru-RU"/>
        </w:rPr>
        <w:t xml:space="preserve"> </w:t>
      </w:r>
      <w:r w:rsidRPr="00065CB9">
        <w:rPr>
          <w:rFonts w:ascii="Times New Roman" w:eastAsia="Times New Roman" w:hAnsi="Times New Roman" w:cs="Times New Roman"/>
          <w:lang w:eastAsia="ru-RU"/>
        </w:rPr>
        <w:t>частью 1.7</w:t>
      </w:r>
      <w:r w:rsidRPr="006007F1">
        <w:rPr>
          <w:rFonts w:ascii="Times New Roman" w:eastAsia="Times New Roman" w:hAnsi="Times New Roman" w:cs="Times New Roman"/>
          <w:lang w:eastAsia="ru-RU"/>
        </w:rPr>
        <w:t xml:space="preserve"> статьи 45 Федерального закона № 44-ФЗ</w:t>
      </w:r>
      <w:r w:rsidRPr="00065CB9">
        <w:rPr>
          <w:rFonts w:ascii="Times New Roman" w:eastAsia="Times New Roman" w:hAnsi="Times New Roman" w:cs="Times New Roman"/>
          <w:lang w:eastAsia="ru-RU"/>
        </w:rPr>
        <w:t>,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70ED5CC2" w14:textId="77777777" w:rsidR="00CB3ACB" w:rsidRDefault="00CB3ACB" w:rsidP="00CB3ACB">
      <w:pPr>
        <w:tabs>
          <w:tab w:val="left" w:pos="1134"/>
        </w:tabs>
        <w:spacing w:after="0" w:line="240" w:lineRule="auto"/>
        <w:ind w:firstLine="567"/>
        <w:jc w:val="both"/>
        <w:rPr>
          <w:rFonts w:ascii="Times New Roman" w:eastAsia="Times New Roman" w:hAnsi="Times New Roman" w:cs="Times New Roman"/>
          <w:lang w:eastAsia="ru-RU"/>
        </w:rPr>
      </w:pPr>
    </w:p>
    <w:p w14:paraId="5D0C71B7" w14:textId="77777777" w:rsidR="00CB3ACB" w:rsidRPr="004C6579" w:rsidRDefault="00CB3ACB" w:rsidP="00CB3ACB">
      <w:pPr>
        <w:tabs>
          <w:tab w:val="left" w:pos="1134"/>
        </w:tabs>
        <w:spacing w:after="0" w:line="240" w:lineRule="auto"/>
        <w:ind w:firstLine="567"/>
        <w:jc w:val="both"/>
        <w:rPr>
          <w:rFonts w:ascii="Times New Roman" w:eastAsia="Times New Roman" w:hAnsi="Times New Roman" w:cs="Times New Roman"/>
          <w:b/>
          <w:bCs/>
          <w:lang w:eastAsia="ru-RU"/>
        </w:rPr>
      </w:pPr>
      <w:r w:rsidRPr="004C6579">
        <w:rPr>
          <w:rFonts w:ascii="Times New Roman" w:eastAsia="Times New Roman" w:hAnsi="Times New Roman" w:cs="Times New Roman"/>
          <w:b/>
          <w:bCs/>
          <w:color w:val="FF0000"/>
          <w:lang w:eastAsia="ru-RU"/>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w:t>
      </w:r>
      <w:r>
        <w:rPr>
          <w:rFonts w:ascii="Times New Roman" w:eastAsia="Times New Roman" w:hAnsi="Times New Roman" w:cs="Times New Roman"/>
          <w:b/>
          <w:bCs/>
          <w:color w:val="FF0000"/>
          <w:lang w:eastAsia="ru-RU"/>
        </w:rPr>
        <w:t>ТЬ</w:t>
      </w:r>
      <w:r w:rsidRPr="004C6579">
        <w:rPr>
          <w:rFonts w:ascii="Times New Roman" w:eastAsia="Times New Roman" w:hAnsi="Times New Roman" w:cs="Times New Roman"/>
          <w:b/>
          <w:bCs/>
          <w:color w:val="FF0000"/>
          <w:lang w:eastAsia="ru-RU"/>
        </w:rPr>
        <w:t>СЯ ОРГАНИЗАЦИЕЙ, НАХОДЯЩЕЙСЯ ПОД КОНТРОЛЕМ ТАКИХ ЛИЦ.</w:t>
      </w:r>
    </w:p>
    <w:p w14:paraId="41736168" w14:textId="77777777" w:rsidR="00CB3ACB" w:rsidRPr="006007F1" w:rsidRDefault="00CB3ACB" w:rsidP="00CB3ACB">
      <w:pPr>
        <w:pStyle w:val="a3"/>
        <w:tabs>
          <w:tab w:val="left" w:pos="1134"/>
        </w:tabs>
        <w:spacing w:after="0" w:line="240" w:lineRule="auto"/>
        <w:ind w:left="0" w:firstLine="567"/>
        <w:jc w:val="both"/>
        <w:rPr>
          <w:rFonts w:ascii="Times New Roman" w:eastAsia="Times New Roman" w:hAnsi="Times New Roman" w:cs="Times New Roman"/>
          <w:b/>
          <w:bCs/>
          <w:lang w:eastAsia="ru-RU"/>
        </w:rPr>
      </w:pPr>
    </w:p>
    <w:p w14:paraId="026CAA27" w14:textId="77777777" w:rsidR="00CB3ACB" w:rsidRPr="007D2BF0" w:rsidRDefault="00CB3ACB" w:rsidP="00CB3ACB">
      <w:pPr>
        <w:tabs>
          <w:tab w:val="left" w:pos="1134"/>
        </w:tabs>
        <w:spacing w:after="0" w:line="240" w:lineRule="auto"/>
        <w:jc w:val="both"/>
        <w:rPr>
          <w:rFonts w:ascii="Times New Roman" w:eastAsia="Times New Roman" w:hAnsi="Times New Roman" w:cs="Times New Roman"/>
          <w:b/>
          <w:bCs/>
          <w:lang w:eastAsia="ru-RU"/>
        </w:rPr>
      </w:pPr>
    </w:p>
    <w:p w14:paraId="674CFA69" w14:textId="77777777" w:rsidR="00CB3ACB" w:rsidRDefault="00CB3ACB" w:rsidP="00CB3ACB">
      <w:pPr>
        <w:spacing w:after="0" w:line="240" w:lineRule="auto"/>
        <w:jc w:val="center"/>
        <w:rPr>
          <w:rFonts w:ascii="Times New Roman" w:hAnsi="Times New Roman" w:cs="Times New Roman"/>
          <w:b/>
          <w:bCs/>
        </w:rPr>
      </w:pPr>
      <w:r w:rsidRPr="009A6A0A">
        <w:rPr>
          <w:rFonts w:ascii="Times New Roman" w:hAnsi="Times New Roman" w:cs="Times New Roman"/>
          <w:b/>
          <w:bCs/>
        </w:rPr>
        <w:t>ОПИСАНИЕ ОБЪЕКТА ЗАКУПКИ</w:t>
      </w:r>
    </w:p>
    <w:p w14:paraId="0F2F8EF3" w14:textId="77777777" w:rsidR="00CB3ACB" w:rsidRDefault="00CB3ACB" w:rsidP="00CB3ACB">
      <w:pPr>
        <w:spacing w:after="0" w:line="240" w:lineRule="auto"/>
        <w:jc w:val="center"/>
        <w:rPr>
          <w:rFonts w:ascii="Times New Roman" w:hAnsi="Times New Roman" w:cs="Times New Roman"/>
          <w:b/>
          <w:bCs/>
        </w:rPr>
      </w:pPr>
    </w:p>
    <w:tbl>
      <w:tblPr>
        <w:tblStyle w:val="a5"/>
        <w:tblW w:w="14737" w:type="dxa"/>
        <w:tblLook w:val="04A0" w:firstRow="1" w:lastRow="0" w:firstColumn="1" w:lastColumn="0" w:noHBand="0" w:noVBand="1"/>
      </w:tblPr>
      <w:tblGrid>
        <w:gridCol w:w="687"/>
        <w:gridCol w:w="4695"/>
        <w:gridCol w:w="6537"/>
        <w:gridCol w:w="1276"/>
        <w:gridCol w:w="1542"/>
      </w:tblGrid>
      <w:tr w:rsidR="00CB3ACB" w:rsidRPr="00B90A1C" w14:paraId="0403402D" w14:textId="77777777" w:rsidTr="00F01CC0">
        <w:tc>
          <w:tcPr>
            <w:tcW w:w="687" w:type="dxa"/>
            <w:vAlign w:val="center"/>
          </w:tcPr>
          <w:p w14:paraId="2E8BBCF8" w14:textId="77777777" w:rsidR="00CB3ACB" w:rsidRPr="00B90A1C" w:rsidRDefault="00CB3ACB" w:rsidP="00F01CC0">
            <w:pPr>
              <w:jc w:val="center"/>
              <w:rPr>
                <w:rFonts w:ascii="Times New Roman" w:hAnsi="Times New Roman" w:cs="Times New Roman"/>
                <w:b/>
                <w:bCs/>
              </w:rPr>
            </w:pPr>
            <w:r w:rsidRPr="00B90A1C">
              <w:rPr>
                <w:rFonts w:ascii="Times New Roman" w:hAnsi="Times New Roman" w:cs="Times New Roman"/>
                <w:b/>
                <w:bCs/>
              </w:rPr>
              <w:t>№ п/п</w:t>
            </w:r>
          </w:p>
        </w:tc>
        <w:tc>
          <w:tcPr>
            <w:tcW w:w="4695" w:type="dxa"/>
            <w:vAlign w:val="center"/>
          </w:tcPr>
          <w:p w14:paraId="41DD54E1" w14:textId="77777777" w:rsidR="00CB3ACB" w:rsidRPr="00B90A1C" w:rsidRDefault="00CB3ACB" w:rsidP="00F01CC0">
            <w:pPr>
              <w:jc w:val="center"/>
              <w:rPr>
                <w:rFonts w:ascii="Times New Roman" w:hAnsi="Times New Roman" w:cs="Times New Roman"/>
                <w:b/>
                <w:bCs/>
              </w:rPr>
            </w:pPr>
            <w:r w:rsidRPr="00B90A1C">
              <w:rPr>
                <w:rFonts w:ascii="Times New Roman" w:hAnsi="Times New Roman" w:cs="Times New Roman"/>
                <w:b/>
                <w:bCs/>
              </w:rPr>
              <w:t>Наименование товара, КТРУ</w:t>
            </w:r>
          </w:p>
        </w:tc>
        <w:tc>
          <w:tcPr>
            <w:tcW w:w="6537" w:type="dxa"/>
            <w:vAlign w:val="center"/>
          </w:tcPr>
          <w:p w14:paraId="630E0CF5" w14:textId="77777777" w:rsidR="00CB3ACB" w:rsidRPr="00B90A1C" w:rsidRDefault="00CB3ACB" w:rsidP="00F01CC0">
            <w:pPr>
              <w:jc w:val="center"/>
              <w:rPr>
                <w:rFonts w:ascii="Times New Roman" w:hAnsi="Times New Roman" w:cs="Times New Roman"/>
                <w:b/>
                <w:bCs/>
              </w:rPr>
            </w:pPr>
            <w:r w:rsidRPr="00B90A1C">
              <w:rPr>
                <w:rFonts w:ascii="Times New Roman" w:hAnsi="Times New Roman" w:cs="Times New Roman"/>
                <w:b/>
                <w:bCs/>
              </w:rPr>
              <w:t>Характеристики товара</w:t>
            </w:r>
          </w:p>
        </w:tc>
        <w:tc>
          <w:tcPr>
            <w:tcW w:w="1276" w:type="dxa"/>
            <w:vAlign w:val="center"/>
          </w:tcPr>
          <w:p w14:paraId="2D140F50" w14:textId="77777777" w:rsidR="00CB3ACB" w:rsidRPr="00B90A1C" w:rsidRDefault="00CB3ACB" w:rsidP="00F01CC0">
            <w:pPr>
              <w:jc w:val="center"/>
              <w:rPr>
                <w:rFonts w:ascii="Times New Roman" w:hAnsi="Times New Roman" w:cs="Times New Roman"/>
                <w:b/>
                <w:bCs/>
              </w:rPr>
            </w:pPr>
            <w:r w:rsidRPr="00B90A1C">
              <w:rPr>
                <w:rFonts w:ascii="Times New Roman" w:hAnsi="Times New Roman" w:cs="Times New Roman"/>
                <w:b/>
                <w:bCs/>
              </w:rPr>
              <w:t>Единица измерения</w:t>
            </w:r>
          </w:p>
        </w:tc>
        <w:tc>
          <w:tcPr>
            <w:tcW w:w="1542" w:type="dxa"/>
            <w:vAlign w:val="center"/>
          </w:tcPr>
          <w:p w14:paraId="759C30A6" w14:textId="77777777" w:rsidR="00CB3ACB" w:rsidRPr="00B90A1C" w:rsidRDefault="00CB3ACB" w:rsidP="00F01CC0">
            <w:pPr>
              <w:jc w:val="center"/>
              <w:rPr>
                <w:rFonts w:ascii="Times New Roman" w:hAnsi="Times New Roman" w:cs="Times New Roman"/>
                <w:b/>
                <w:bCs/>
              </w:rPr>
            </w:pPr>
            <w:r w:rsidRPr="00B90A1C">
              <w:rPr>
                <w:rFonts w:ascii="Times New Roman" w:hAnsi="Times New Roman" w:cs="Times New Roman"/>
                <w:b/>
                <w:bCs/>
              </w:rPr>
              <w:t>Количество</w:t>
            </w:r>
          </w:p>
        </w:tc>
      </w:tr>
      <w:tr w:rsidR="00CB3ACB" w:rsidRPr="00B90A1C" w14:paraId="24BCB74C" w14:textId="77777777" w:rsidTr="00F01CC0">
        <w:tc>
          <w:tcPr>
            <w:tcW w:w="687" w:type="dxa"/>
            <w:vAlign w:val="center"/>
          </w:tcPr>
          <w:p w14:paraId="0BC1B92B" w14:textId="77777777" w:rsidR="00CB3ACB" w:rsidRPr="00B90A1C" w:rsidRDefault="00CB3ACB" w:rsidP="00F01CC0">
            <w:pPr>
              <w:jc w:val="center"/>
              <w:rPr>
                <w:rFonts w:ascii="Times New Roman" w:hAnsi="Times New Roman" w:cs="Times New Roman"/>
              </w:rPr>
            </w:pPr>
            <w:r w:rsidRPr="00B90A1C">
              <w:rPr>
                <w:rFonts w:ascii="Times New Roman" w:hAnsi="Times New Roman" w:cs="Times New Roman"/>
              </w:rPr>
              <w:t>1.</w:t>
            </w:r>
          </w:p>
        </w:tc>
        <w:tc>
          <w:tcPr>
            <w:tcW w:w="4695" w:type="dxa"/>
            <w:vAlign w:val="center"/>
          </w:tcPr>
          <w:p w14:paraId="21E970A7"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Шпатель для языка, смотровой</w:t>
            </w:r>
          </w:p>
          <w:p w14:paraId="13937BD4" w14:textId="77777777" w:rsidR="00CB3ACB" w:rsidRPr="00A55436" w:rsidRDefault="00CB3ACB" w:rsidP="00F01CC0">
            <w:pPr>
              <w:rPr>
                <w:rFonts w:ascii="Times New Roman" w:hAnsi="Times New Roman" w:cs="Times New Roman"/>
              </w:rPr>
            </w:pPr>
          </w:p>
          <w:p w14:paraId="1C024098" w14:textId="77777777" w:rsidR="00CB3ACB" w:rsidRPr="00B90A1C" w:rsidRDefault="00CB3ACB" w:rsidP="00F01CC0">
            <w:pPr>
              <w:rPr>
                <w:rFonts w:ascii="Times New Roman" w:hAnsi="Times New Roman" w:cs="Times New Roman"/>
              </w:rPr>
            </w:pPr>
            <w:r w:rsidRPr="00A55436">
              <w:rPr>
                <w:rFonts w:ascii="Times New Roman" w:hAnsi="Times New Roman" w:cs="Times New Roman"/>
              </w:rPr>
              <w:t>32.50.13.190-00007459</w:t>
            </w:r>
          </w:p>
        </w:tc>
        <w:tc>
          <w:tcPr>
            <w:tcW w:w="6537" w:type="dxa"/>
            <w:vAlign w:val="center"/>
          </w:tcPr>
          <w:p w14:paraId="1D74D320"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Длина, см: ≥ 15</w:t>
            </w:r>
          </w:p>
          <w:p w14:paraId="25D4262D"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Индивидуальная стерильная упаковка: Наличие</w:t>
            </w:r>
          </w:p>
          <w:p w14:paraId="56C964FD" w14:textId="77777777" w:rsidR="00CB3ACB" w:rsidRPr="00B90A1C" w:rsidRDefault="00CB3ACB" w:rsidP="00F01CC0">
            <w:pPr>
              <w:rPr>
                <w:rFonts w:ascii="Times New Roman" w:hAnsi="Times New Roman" w:cs="Times New Roman"/>
              </w:rPr>
            </w:pPr>
            <w:r w:rsidRPr="00A55436">
              <w:rPr>
                <w:rFonts w:ascii="Times New Roman" w:hAnsi="Times New Roman" w:cs="Times New Roman"/>
              </w:rPr>
              <w:t>Материал: Древесина</w:t>
            </w:r>
          </w:p>
        </w:tc>
        <w:tc>
          <w:tcPr>
            <w:tcW w:w="1276" w:type="dxa"/>
            <w:vAlign w:val="center"/>
          </w:tcPr>
          <w:p w14:paraId="0734132F" w14:textId="77777777" w:rsidR="00CB3ACB" w:rsidRPr="00B90A1C" w:rsidRDefault="00CB3ACB" w:rsidP="00F01CC0">
            <w:pPr>
              <w:jc w:val="center"/>
              <w:rPr>
                <w:rFonts w:ascii="Times New Roman" w:hAnsi="Times New Roman" w:cs="Times New Roman"/>
              </w:rPr>
            </w:pPr>
            <w:r>
              <w:rPr>
                <w:rFonts w:ascii="Times New Roman" w:hAnsi="Times New Roman" w:cs="Times New Roman"/>
              </w:rPr>
              <w:t>штука</w:t>
            </w:r>
          </w:p>
        </w:tc>
        <w:tc>
          <w:tcPr>
            <w:tcW w:w="1542" w:type="dxa"/>
            <w:vAlign w:val="center"/>
          </w:tcPr>
          <w:p w14:paraId="73D09A4F" w14:textId="77777777" w:rsidR="00CB3ACB" w:rsidRPr="00B90A1C" w:rsidRDefault="00CB3ACB" w:rsidP="00F01CC0">
            <w:pPr>
              <w:jc w:val="center"/>
              <w:rPr>
                <w:rFonts w:ascii="Times New Roman" w:hAnsi="Times New Roman" w:cs="Times New Roman"/>
              </w:rPr>
            </w:pPr>
            <w:r>
              <w:rPr>
                <w:rFonts w:ascii="Times New Roman" w:hAnsi="Times New Roman" w:cs="Times New Roman"/>
              </w:rPr>
              <w:t>1200</w:t>
            </w:r>
          </w:p>
        </w:tc>
      </w:tr>
      <w:tr w:rsidR="00CB3ACB" w14:paraId="2F7AA9D4" w14:textId="77777777" w:rsidTr="00F01CC0">
        <w:tc>
          <w:tcPr>
            <w:tcW w:w="687" w:type="dxa"/>
            <w:vAlign w:val="center"/>
          </w:tcPr>
          <w:p w14:paraId="76D095FA" w14:textId="77777777" w:rsidR="00CB3ACB" w:rsidRPr="00B90A1C" w:rsidRDefault="00CB3ACB" w:rsidP="00F01CC0">
            <w:pPr>
              <w:jc w:val="center"/>
              <w:rPr>
                <w:rFonts w:ascii="Times New Roman" w:hAnsi="Times New Roman" w:cs="Times New Roman"/>
              </w:rPr>
            </w:pPr>
            <w:r>
              <w:rPr>
                <w:rFonts w:ascii="Times New Roman" w:hAnsi="Times New Roman" w:cs="Times New Roman"/>
              </w:rPr>
              <w:t>2.</w:t>
            </w:r>
          </w:p>
        </w:tc>
        <w:tc>
          <w:tcPr>
            <w:tcW w:w="4695" w:type="dxa"/>
            <w:vAlign w:val="center"/>
          </w:tcPr>
          <w:p w14:paraId="3B16A0F1"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Губка гемостатическая компрессионная для наружного применения</w:t>
            </w:r>
          </w:p>
          <w:p w14:paraId="6E29009C" w14:textId="77777777" w:rsidR="00CB3ACB" w:rsidRPr="00A55436" w:rsidRDefault="00CB3ACB" w:rsidP="00F01CC0">
            <w:pPr>
              <w:rPr>
                <w:rFonts w:ascii="Times New Roman" w:hAnsi="Times New Roman" w:cs="Times New Roman"/>
              </w:rPr>
            </w:pPr>
          </w:p>
          <w:p w14:paraId="36095051" w14:textId="77777777" w:rsidR="00CB3ACB" w:rsidRPr="00CF77DA" w:rsidRDefault="00CB3ACB" w:rsidP="00F01CC0">
            <w:pPr>
              <w:rPr>
                <w:rFonts w:ascii="Times New Roman" w:hAnsi="Times New Roman" w:cs="Times New Roman"/>
              </w:rPr>
            </w:pPr>
            <w:r w:rsidRPr="00A55436">
              <w:rPr>
                <w:rFonts w:ascii="Times New Roman" w:hAnsi="Times New Roman" w:cs="Times New Roman"/>
              </w:rPr>
              <w:t>21.20.24.160-00000005</w:t>
            </w:r>
          </w:p>
        </w:tc>
        <w:tc>
          <w:tcPr>
            <w:tcW w:w="6537" w:type="dxa"/>
            <w:vAlign w:val="center"/>
          </w:tcPr>
          <w:p w14:paraId="1E5AFFC8"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Стерильность: стерильная</w:t>
            </w:r>
          </w:p>
          <w:p w14:paraId="241352A8"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Состав: коллаген, борная кислота, антисептические компоненты</w:t>
            </w:r>
          </w:p>
          <w:p w14:paraId="1456B6F3"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Длина, мм: ≥ 50</w:t>
            </w:r>
          </w:p>
          <w:p w14:paraId="5DB5396E"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Ширина, мм: ≥ 50</w:t>
            </w:r>
          </w:p>
          <w:p w14:paraId="0C6910CC" w14:textId="77777777" w:rsidR="00CB3ACB" w:rsidRPr="00C87F7D" w:rsidRDefault="00CB3ACB" w:rsidP="00F01CC0">
            <w:pPr>
              <w:rPr>
                <w:rFonts w:ascii="Times New Roman" w:hAnsi="Times New Roman" w:cs="Times New Roman"/>
              </w:rPr>
            </w:pPr>
            <w:r w:rsidRPr="00A55436">
              <w:rPr>
                <w:rFonts w:ascii="Times New Roman" w:hAnsi="Times New Roman" w:cs="Times New Roman"/>
              </w:rPr>
              <w:t>Упаковка: в индивидуальной упаковке</w:t>
            </w:r>
          </w:p>
        </w:tc>
        <w:tc>
          <w:tcPr>
            <w:tcW w:w="1276" w:type="dxa"/>
            <w:vAlign w:val="center"/>
          </w:tcPr>
          <w:p w14:paraId="35B621CD" w14:textId="77777777" w:rsidR="00CB3ACB" w:rsidRDefault="00CB3ACB" w:rsidP="00F01CC0">
            <w:pPr>
              <w:jc w:val="center"/>
              <w:rPr>
                <w:rFonts w:ascii="Times New Roman" w:hAnsi="Times New Roman" w:cs="Times New Roman"/>
              </w:rPr>
            </w:pPr>
            <w:r>
              <w:rPr>
                <w:rFonts w:ascii="Times New Roman" w:hAnsi="Times New Roman" w:cs="Times New Roman"/>
              </w:rPr>
              <w:t>штука</w:t>
            </w:r>
          </w:p>
        </w:tc>
        <w:tc>
          <w:tcPr>
            <w:tcW w:w="1542" w:type="dxa"/>
            <w:vAlign w:val="center"/>
          </w:tcPr>
          <w:p w14:paraId="273B7816" w14:textId="77777777" w:rsidR="00CB3ACB" w:rsidRDefault="00CB3ACB" w:rsidP="00F01CC0">
            <w:pPr>
              <w:jc w:val="center"/>
              <w:rPr>
                <w:rFonts w:ascii="Times New Roman" w:hAnsi="Times New Roman" w:cs="Times New Roman"/>
              </w:rPr>
            </w:pPr>
            <w:r>
              <w:rPr>
                <w:rFonts w:ascii="Times New Roman" w:hAnsi="Times New Roman" w:cs="Times New Roman"/>
              </w:rPr>
              <w:t>10</w:t>
            </w:r>
          </w:p>
        </w:tc>
      </w:tr>
      <w:tr w:rsidR="00CB3ACB" w14:paraId="1E123339" w14:textId="77777777" w:rsidTr="00F01CC0">
        <w:tc>
          <w:tcPr>
            <w:tcW w:w="687" w:type="dxa"/>
            <w:vAlign w:val="center"/>
          </w:tcPr>
          <w:p w14:paraId="0FD1E896" w14:textId="77777777" w:rsidR="00CB3ACB" w:rsidRDefault="00CB3ACB" w:rsidP="00F01CC0">
            <w:pPr>
              <w:jc w:val="center"/>
              <w:rPr>
                <w:rFonts w:ascii="Times New Roman" w:hAnsi="Times New Roman" w:cs="Times New Roman"/>
              </w:rPr>
            </w:pPr>
            <w:r>
              <w:rPr>
                <w:rFonts w:ascii="Times New Roman" w:hAnsi="Times New Roman" w:cs="Times New Roman"/>
              </w:rPr>
              <w:t>3.</w:t>
            </w:r>
          </w:p>
        </w:tc>
        <w:tc>
          <w:tcPr>
            <w:tcW w:w="4695" w:type="dxa"/>
            <w:vAlign w:val="center"/>
          </w:tcPr>
          <w:p w14:paraId="02D4694F"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Ручка-скарификатор автоматическая, одноразового использования</w:t>
            </w:r>
          </w:p>
          <w:p w14:paraId="29D8B2A0" w14:textId="77777777" w:rsidR="00CB3ACB" w:rsidRPr="00A55436" w:rsidRDefault="00CB3ACB" w:rsidP="00F01CC0">
            <w:pPr>
              <w:rPr>
                <w:rFonts w:ascii="Times New Roman" w:hAnsi="Times New Roman" w:cs="Times New Roman"/>
              </w:rPr>
            </w:pPr>
          </w:p>
          <w:p w14:paraId="79495D12"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32.50.13.190-00007473</w:t>
            </w:r>
          </w:p>
        </w:tc>
        <w:tc>
          <w:tcPr>
            <w:tcW w:w="6537" w:type="dxa"/>
            <w:vAlign w:val="center"/>
          </w:tcPr>
          <w:p w14:paraId="0E846E2F"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Тип ланцета: Игла</w:t>
            </w:r>
          </w:p>
          <w:p w14:paraId="0983B142"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Глубина прокола, мм: 1,8</w:t>
            </w:r>
          </w:p>
          <w:p w14:paraId="1C33DC96"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Размер иглы: 21 G</w:t>
            </w:r>
          </w:p>
          <w:p w14:paraId="0CA23565"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Цветовая индикация: Да</w:t>
            </w:r>
          </w:p>
          <w:p w14:paraId="45E7216F"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Фасовка, шт: ≥ 100</w:t>
            </w:r>
          </w:p>
        </w:tc>
        <w:tc>
          <w:tcPr>
            <w:tcW w:w="1276" w:type="dxa"/>
            <w:vAlign w:val="center"/>
          </w:tcPr>
          <w:p w14:paraId="4EFA6C93" w14:textId="77777777" w:rsidR="00CB3ACB" w:rsidRDefault="00CB3ACB" w:rsidP="00F01CC0">
            <w:pPr>
              <w:jc w:val="center"/>
              <w:rPr>
                <w:rFonts w:ascii="Times New Roman" w:hAnsi="Times New Roman" w:cs="Times New Roman"/>
              </w:rPr>
            </w:pPr>
            <w:r>
              <w:rPr>
                <w:rFonts w:ascii="Times New Roman" w:hAnsi="Times New Roman" w:cs="Times New Roman"/>
              </w:rPr>
              <w:t>штука</w:t>
            </w:r>
          </w:p>
        </w:tc>
        <w:tc>
          <w:tcPr>
            <w:tcW w:w="1542" w:type="dxa"/>
            <w:vAlign w:val="center"/>
          </w:tcPr>
          <w:p w14:paraId="782427A7" w14:textId="77777777" w:rsidR="00CB3ACB" w:rsidRDefault="00CB3ACB" w:rsidP="00F01CC0">
            <w:pPr>
              <w:jc w:val="center"/>
              <w:rPr>
                <w:rFonts w:ascii="Times New Roman" w:hAnsi="Times New Roman" w:cs="Times New Roman"/>
              </w:rPr>
            </w:pPr>
            <w:r>
              <w:rPr>
                <w:rFonts w:ascii="Times New Roman" w:hAnsi="Times New Roman" w:cs="Times New Roman"/>
              </w:rPr>
              <w:t>1000</w:t>
            </w:r>
          </w:p>
        </w:tc>
      </w:tr>
      <w:tr w:rsidR="00CB3ACB" w14:paraId="0AAF1F08" w14:textId="77777777" w:rsidTr="00F01CC0">
        <w:tc>
          <w:tcPr>
            <w:tcW w:w="687" w:type="dxa"/>
            <w:vAlign w:val="center"/>
          </w:tcPr>
          <w:p w14:paraId="3B43C76E" w14:textId="77777777" w:rsidR="00CB3ACB" w:rsidRDefault="00CB3ACB" w:rsidP="00F01CC0">
            <w:pPr>
              <w:jc w:val="center"/>
              <w:rPr>
                <w:rFonts w:ascii="Times New Roman" w:hAnsi="Times New Roman" w:cs="Times New Roman"/>
              </w:rPr>
            </w:pPr>
            <w:r>
              <w:rPr>
                <w:rFonts w:ascii="Times New Roman" w:hAnsi="Times New Roman" w:cs="Times New Roman"/>
              </w:rPr>
              <w:t xml:space="preserve">4. </w:t>
            </w:r>
          </w:p>
        </w:tc>
        <w:tc>
          <w:tcPr>
            <w:tcW w:w="4695" w:type="dxa"/>
            <w:vAlign w:val="center"/>
          </w:tcPr>
          <w:p w14:paraId="3246A9DE"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Тест-полоска для определения активного хлора в дезинфицирующих/стерилизующих растворах</w:t>
            </w:r>
          </w:p>
          <w:p w14:paraId="5BEF7A7F" w14:textId="77777777" w:rsidR="00CB3ACB" w:rsidRDefault="00CB3ACB" w:rsidP="00F01CC0">
            <w:pPr>
              <w:rPr>
                <w:rFonts w:ascii="Times New Roman" w:hAnsi="Times New Roman" w:cs="Times New Roman"/>
              </w:rPr>
            </w:pPr>
          </w:p>
          <w:p w14:paraId="0D3B339B"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21.20.23.199-00000181</w:t>
            </w:r>
          </w:p>
        </w:tc>
        <w:tc>
          <w:tcPr>
            <w:tcW w:w="6537" w:type="dxa"/>
            <w:vAlign w:val="center"/>
          </w:tcPr>
          <w:p w14:paraId="33377024" w14:textId="77777777" w:rsidR="00CB3ACB" w:rsidRPr="00A55436" w:rsidRDefault="00CB3ACB" w:rsidP="00F01CC0">
            <w:pPr>
              <w:rPr>
                <w:rFonts w:ascii="Times New Roman" w:hAnsi="Times New Roman" w:cs="Times New Roman"/>
              </w:rPr>
            </w:pPr>
            <w:r>
              <w:rPr>
                <w:rFonts w:ascii="Times New Roman" w:hAnsi="Times New Roman" w:cs="Times New Roman"/>
              </w:rPr>
              <w:t>Одноразового применения: соответствие</w:t>
            </w:r>
          </w:p>
        </w:tc>
        <w:tc>
          <w:tcPr>
            <w:tcW w:w="1276" w:type="dxa"/>
            <w:vAlign w:val="center"/>
          </w:tcPr>
          <w:p w14:paraId="70D5DCB5" w14:textId="77777777" w:rsidR="00CB3ACB" w:rsidRDefault="00CB3ACB" w:rsidP="00F01CC0">
            <w:pPr>
              <w:jc w:val="center"/>
              <w:rPr>
                <w:rFonts w:ascii="Times New Roman" w:hAnsi="Times New Roman" w:cs="Times New Roman"/>
              </w:rPr>
            </w:pPr>
            <w:r>
              <w:rPr>
                <w:rFonts w:ascii="Times New Roman" w:hAnsi="Times New Roman" w:cs="Times New Roman"/>
              </w:rPr>
              <w:t>штука</w:t>
            </w:r>
          </w:p>
        </w:tc>
        <w:tc>
          <w:tcPr>
            <w:tcW w:w="1542" w:type="dxa"/>
            <w:vAlign w:val="center"/>
          </w:tcPr>
          <w:p w14:paraId="5780FE78" w14:textId="77777777" w:rsidR="00CB3ACB" w:rsidRDefault="00CB3ACB" w:rsidP="00F01CC0">
            <w:pPr>
              <w:jc w:val="center"/>
              <w:rPr>
                <w:rFonts w:ascii="Times New Roman" w:hAnsi="Times New Roman" w:cs="Times New Roman"/>
              </w:rPr>
            </w:pPr>
            <w:r>
              <w:rPr>
                <w:rFonts w:ascii="Times New Roman" w:hAnsi="Times New Roman" w:cs="Times New Roman"/>
              </w:rPr>
              <w:t>100</w:t>
            </w:r>
          </w:p>
        </w:tc>
      </w:tr>
      <w:tr w:rsidR="00CB3ACB" w14:paraId="5152E49F" w14:textId="77777777" w:rsidTr="00F01CC0">
        <w:tc>
          <w:tcPr>
            <w:tcW w:w="687" w:type="dxa"/>
            <w:vAlign w:val="center"/>
          </w:tcPr>
          <w:p w14:paraId="7B463CC9" w14:textId="77777777" w:rsidR="00CB3ACB" w:rsidRDefault="00CB3ACB" w:rsidP="00F01CC0">
            <w:pPr>
              <w:jc w:val="center"/>
              <w:rPr>
                <w:rFonts w:ascii="Times New Roman" w:hAnsi="Times New Roman" w:cs="Times New Roman"/>
              </w:rPr>
            </w:pPr>
            <w:r>
              <w:rPr>
                <w:rFonts w:ascii="Times New Roman" w:hAnsi="Times New Roman" w:cs="Times New Roman"/>
              </w:rPr>
              <w:t>5.</w:t>
            </w:r>
          </w:p>
        </w:tc>
        <w:tc>
          <w:tcPr>
            <w:tcW w:w="4695" w:type="dxa"/>
            <w:vAlign w:val="center"/>
          </w:tcPr>
          <w:p w14:paraId="5096E4C7"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Щипцы для языка</w:t>
            </w:r>
          </w:p>
          <w:p w14:paraId="47D38693" w14:textId="77777777" w:rsidR="00CB3ACB" w:rsidRPr="00A55436" w:rsidRDefault="00CB3ACB" w:rsidP="00F01CC0">
            <w:pPr>
              <w:rPr>
                <w:rFonts w:ascii="Times New Roman" w:hAnsi="Times New Roman" w:cs="Times New Roman"/>
              </w:rPr>
            </w:pPr>
          </w:p>
          <w:p w14:paraId="18DE9EE7" w14:textId="77777777" w:rsidR="00CB3ACB" w:rsidRDefault="00CB3ACB" w:rsidP="00F01CC0">
            <w:pPr>
              <w:rPr>
                <w:rFonts w:ascii="Times New Roman" w:hAnsi="Times New Roman" w:cs="Times New Roman"/>
              </w:rPr>
            </w:pPr>
            <w:r w:rsidRPr="00A55436">
              <w:rPr>
                <w:rFonts w:ascii="Times New Roman" w:hAnsi="Times New Roman" w:cs="Times New Roman"/>
              </w:rPr>
              <w:t>32.50.13.190-00007453</w:t>
            </w:r>
          </w:p>
        </w:tc>
        <w:tc>
          <w:tcPr>
            <w:tcW w:w="6537" w:type="dxa"/>
            <w:vAlign w:val="center"/>
          </w:tcPr>
          <w:p w14:paraId="2F82D42B"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Тип: Многоразовый</w:t>
            </w:r>
          </w:p>
          <w:p w14:paraId="49123DB4"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Вид: Прямой</w:t>
            </w:r>
          </w:p>
          <w:p w14:paraId="5BD5F230"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Назначение: для захватывания, вытягивания и удерживания языка</w:t>
            </w:r>
          </w:p>
          <w:p w14:paraId="39B90670"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Область применения: хирургия, стоматология</w:t>
            </w:r>
          </w:p>
          <w:p w14:paraId="0A38B8DA"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Общая длина: 170 мм</w:t>
            </w:r>
          </w:p>
          <w:p w14:paraId="3D184595"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Материал: нержавеющая сталь</w:t>
            </w:r>
          </w:p>
          <w:p w14:paraId="67323C6B"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lastRenderedPageBreak/>
              <w:t>Исполнение: для взрослых</w:t>
            </w:r>
          </w:p>
          <w:p w14:paraId="0D44C62B" w14:textId="77777777" w:rsidR="00CB3ACB" w:rsidRPr="00A55436" w:rsidRDefault="00CB3ACB" w:rsidP="00F01CC0">
            <w:pPr>
              <w:rPr>
                <w:rFonts w:ascii="Times New Roman" w:hAnsi="Times New Roman" w:cs="Times New Roman"/>
              </w:rPr>
            </w:pPr>
            <w:r w:rsidRPr="00A55436">
              <w:rPr>
                <w:rFonts w:ascii="Times New Roman" w:hAnsi="Times New Roman" w:cs="Times New Roman"/>
              </w:rPr>
              <w:t>Рукоятка: с зубчатой кремальерой</w:t>
            </w:r>
          </w:p>
        </w:tc>
        <w:tc>
          <w:tcPr>
            <w:tcW w:w="1276" w:type="dxa"/>
            <w:vAlign w:val="center"/>
          </w:tcPr>
          <w:p w14:paraId="22730550" w14:textId="77777777" w:rsidR="00CB3ACB" w:rsidRDefault="00CB3ACB" w:rsidP="00F01CC0">
            <w:pPr>
              <w:jc w:val="center"/>
              <w:rPr>
                <w:rFonts w:ascii="Times New Roman" w:hAnsi="Times New Roman" w:cs="Times New Roman"/>
              </w:rPr>
            </w:pPr>
            <w:r>
              <w:rPr>
                <w:rFonts w:ascii="Times New Roman" w:hAnsi="Times New Roman" w:cs="Times New Roman"/>
              </w:rPr>
              <w:lastRenderedPageBreak/>
              <w:t>штука</w:t>
            </w:r>
          </w:p>
        </w:tc>
        <w:tc>
          <w:tcPr>
            <w:tcW w:w="1542" w:type="dxa"/>
            <w:vAlign w:val="center"/>
          </w:tcPr>
          <w:p w14:paraId="319F8F8D" w14:textId="77777777" w:rsidR="00CB3ACB" w:rsidRDefault="00CB3ACB" w:rsidP="00F01CC0">
            <w:pPr>
              <w:jc w:val="center"/>
              <w:rPr>
                <w:rFonts w:ascii="Times New Roman" w:hAnsi="Times New Roman" w:cs="Times New Roman"/>
              </w:rPr>
            </w:pPr>
            <w:r>
              <w:rPr>
                <w:rFonts w:ascii="Times New Roman" w:hAnsi="Times New Roman" w:cs="Times New Roman"/>
              </w:rPr>
              <w:t>7</w:t>
            </w:r>
          </w:p>
        </w:tc>
      </w:tr>
    </w:tbl>
    <w:p w14:paraId="74197DC7" w14:textId="77777777" w:rsidR="00CB3ACB" w:rsidRDefault="00CB3ACB" w:rsidP="00CB3ACB">
      <w:pPr>
        <w:spacing w:after="0" w:line="240" w:lineRule="auto"/>
        <w:jc w:val="center"/>
        <w:rPr>
          <w:rFonts w:ascii="Times New Roman" w:hAnsi="Times New Roman" w:cs="Times New Roman"/>
          <w:b/>
          <w:bCs/>
        </w:rPr>
      </w:pPr>
    </w:p>
    <w:p w14:paraId="10FB2937" w14:textId="77777777" w:rsidR="00CB3ACB" w:rsidRDefault="00CB3ACB" w:rsidP="00CB3ACB">
      <w:pPr>
        <w:spacing w:after="0" w:line="240" w:lineRule="auto"/>
        <w:jc w:val="center"/>
        <w:rPr>
          <w:rFonts w:ascii="Times New Roman" w:hAnsi="Times New Roman" w:cs="Times New Roman"/>
          <w:b/>
          <w:bCs/>
        </w:rPr>
      </w:pPr>
    </w:p>
    <w:p w14:paraId="0E68E871" w14:textId="77777777" w:rsidR="00CB3ACB" w:rsidRDefault="00CB3ACB" w:rsidP="00CB3ACB">
      <w:pPr>
        <w:spacing w:after="0" w:line="240" w:lineRule="auto"/>
        <w:jc w:val="center"/>
        <w:rPr>
          <w:rFonts w:ascii="Times New Roman" w:hAnsi="Times New Roman" w:cs="Times New Roman"/>
          <w:b/>
          <w:bCs/>
        </w:rPr>
      </w:pPr>
    </w:p>
    <w:p w14:paraId="69A9F923" w14:textId="77777777" w:rsidR="00CB3ACB" w:rsidRDefault="00CB3ACB" w:rsidP="00CB3ACB">
      <w:pPr>
        <w:spacing w:after="0" w:line="240" w:lineRule="auto"/>
        <w:jc w:val="center"/>
        <w:rPr>
          <w:rFonts w:ascii="Times New Roman" w:hAnsi="Times New Roman" w:cs="Times New Roman"/>
          <w:b/>
          <w:bCs/>
        </w:rPr>
      </w:pPr>
    </w:p>
    <w:p w14:paraId="38C7957F" w14:textId="77777777" w:rsidR="00CB3ACB" w:rsidRDefault="00CB3ACB" w:rsidP="00CB3ACB">
      <w:pPr>
        <w:spacing w:after="0" w:line="240" w:lineRule="auto"/>
        <w:rPr>
          <w:rFonts w:ascii="Times New Roman" w:hAnsi="Times New Roman" w:cs="Times New Roman"/>
          <w:b/>
          <w:bCs/>
        </w:rPr>
      </w:pPr>
    </w:p>
    <w:p w14:paraId="5BBF048C" w14:textId="77777777" w:rsidR="00CB3ACB" w:rsidRPr="009A6A0A" w:rsidRDefault="00CB3ACB" w:rsidP="00CB3ACB">
      <w:pPr>
        <w:spacing w:after="0" w:line="240" w:lineRule="auto"/>
        <w:jc w:val="center"/>
        <w:rPr>
          <w:rFonts w:ascii="Times New Roman" w:hAnsi="Times New Roman" w:cs="Times New Roman"/>
          <w:b/>
          <w:bCs/>
        </w:rPr>
      </w:pPr>
    </w:p>
    <w:p w14:paraId="629E95D0" w14:textId="77777777" w:rsidR="00CB3ACB" w:rsidRPr="004C738F" w:rsidRDefault="00CB3ACB" w:rsidP="00CB3ACB">
      <w:pPr>
        <w:spacing w:after="0" w:line="240" w:lineRule="auto"/>
        <w:jc w:val="center"/>
        <w:rPr>
          <w:rFonts w:ascii="Times New Roman" w:hAnsi="Times New Roman" w:cs="Times New Roman"/>
          <w:b/>
          <w:bCs/>
          <w:color w:val="000000"/>
          <w:shd w:val="clear" w:color="auto" w:fill="FFFFFF"/>
        </w:rPr>
      </w:pPr>
      <w:r w:rsidRPr="004C738F">
        <w:rPr>
          <w:rFonts w:ascii="Times New Roman" w:hAnsi="Times New Roman" w:cs="Times New Roman"/>
          <w:b/>
          <w:bCs/>
          <w:color w:val="000000"/>
          <w:shd w:val="clear" w:color="auto" w:fill="FFFFFF"/>
        </w:rPr>
        <w:t xml:space="preserve">Требования к содержанию, составу заявки на участие в </w:t>
      </w:r>
      <w:r>
        <w:rPr>
          <w:rFonts w:ascii="Times New Roman" w:hAnsi="Times New Roman" w:cs="Times New Roman"/>
          <w:b/>
          <w:bCs/>
          <w:color w:val="000000"/>
          <w:shd w:val="clear" w:color="auto" w:fill="FFFFFF"/>
        </w:rPr>
        <w:t>запросе котировок</w:t>
      </w:r>
      <w:r w:rsidRPr="004C738F">
        <w:rPr>
          <w:rFonts w:ascii="Times New Roman" w:hAnsi="Times New Roman" w:cs="Times New Roman"/>
          <w:b/>
          <w:bCs/>
          <w:color w:val="000000"/>
          <w:shd w:val="clear" w:color="auto" w:fill="FFFFFF"/>
        </w:rPr>
        <w:t xml:space="preserve"> в электронной форме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и инструкция по ее заполнению</w:t>
      </w:r>
    </w:p>
    <w:p w14:paraId="78E63396" w14:textId="77777777" w:rsidR="00CB3ACB" w:rsidRPr="004C738F" w:rsidRDefault="00CB3ACB" w:rsidP="00CB3ACB">
      <w:pPr>
        <w:spacing w:after="0" w:line="240" w:lineRule="auto"/>
        <w:jc w:val="center"/>
        <w:rPr>
          <w:rFonts w:ascii="Times New Roman" w:hAnsi="Times New Roman" w:cs="Times New Roman"/>
          <w:b/>
          <w:bCs/>
          <w:color w:val="000000"/>
          <w:shd w:val="clear" w:color="auto" w:fill="FFFFFF"/>
        </w:rPr>
      </w:pPr>
    </w:p>
    <w:p w14:paraId="3255F854" w14:textId="77777777" w:rsidR="00CB3ACB" w:rsidRPr="004C738F" w:rsidRDefault="00CB3ACB" w:rsidP="00CB3ACB">
      <w:pPr>
        <w:spacing w:after="0" w:line="240" w:lineRule="auto"/>
        <w:ind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 xml:space="preserve">Для участия в </w:t>
      </w:r>
      <w:r>
        <w:rPr>
          <w:rFonts w:ascii="Times New Roman" w:hAnsi="Times New Roman" w:cs="Times New Roman"/>
          <w:color w:val="000000"/>
          <w:shd w:val="clear" w:color="auto" w:fill="FFFFFF"/>
        </w:rPr>
        <w:t>запросе котировок</w:t>
      </w:r>
      <w:r w:rsidRPr="004C738F">
        <w:rPr>
          <w:rFonts w:ascii="Times New Roman" w:hAnsi="Times New Roman" w:cs="Times New Roman"/>
          <w:color w:val="000000"/>
          <w:shd w:val="clear" w:color="auto" w:fill="FFFFFF"/>
        </w:rPr>
        <w:t xml:space="preserve"> в электронной форме заявка на участие в закупке, если иное не предусмотрено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должна содержать:</w:t>
      </w:r>
    </w:p>
    <w:p w14:paraId="27248BA7" w14:textId="77777777" w:rsidR="00CB3ACB" w:rsidRPr="004C738F" w:rsidRDefault="00CB3ACB" w:rsidP="00CB3ACB">
      <w:pPr>
        <w:spacing w:after="0" w:line="240" w:lineRule="auto"/>
        <w:ind w:firstLine="567"/>
        <w:jc w:val="both"/>
        <w:rPr>
          <w:rFonts w:ascii="Times New Roman" w:hAnsi="Times New Roman" w:cs="Times New Roman"/>
          <w:color w:val="000000"/>
          <w:shd w:val="clear" w:color="auto" w:fill="FFFFFF"/>
        </w:rPr>
      </w:pPr>
    </w:p>
    <w:p w14:paraId="400E570A" w14:textId="77777777" w:rsidR="00CB3ACB" w:rsidRPr="004C738F" w:rsidRDefault="00CB3ACB" w:rsidP="00CB3ACB">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 xml:space="preserve">Информацию и документы об участнике закупки, которые </w:t>
      </w:r>
      <w:r w:rsidRPr="004C738F">
        <w:rPr>
          <w:rFonts w:ascii="Times New Roman" w:hAnsi="Times New Roman" w:cs="Times New Roman"/>
          <w:b/>
          <w:color w:val="000000"/>
          <w:u w:val="single"/>
          <w:shd w:val="clear" w:color="auto" w:fill="FFFFFF"/>
        </w:rPr>
        <w:t>не включаются</w:t>
      </w:r>
      <w:r w:rsidRPr="004C738F">
        <w:rPr>
          <w:rFonts w:ascii="Times New Roman" w:hAnsi="Times New Roman" w:cs="Times New Roman"/>
          <w:color w:val="000000"/>
          <w:u w:val="single"/>
          <w:shd w:val="clear" w:color="auto" w:fill="FFFFFF"/>
        </w:rPr>
        <w:t xml:space="preserve"> участником закупки в заявку на участие в закупке</w:t>
      </w:r>
      <w:r w:rsidRPr="004C738F">
        <w:rPr>
          <w:rFonts w:ascii="Times New Roman" w:hAnsi="Times New Roman" w:cs="Times New Roman"/>
          <w:color w:val="000000"/>
          <w:shd w:val="clear" w:color="auto" w:fill="FFFFFF"/>
        </w:rPr>
        <w:t xml:space="preserve"> </w:t>
      </w:r>
      <w:r w:rsidRPr="004C738F">
        <w:rPr>
          <w:rFonts w:ascii="Times New Roman" w:hAnsi="Times New Roman" w:cs="Times New Roman"/>
          <w:i/>
          <w:color w:val="000000"/>
          <w:shd w:val="clear" w:color="auto" w:fill="FFFFFF"/>
        </w:rPr>
        <w:t>(такие информация и документы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14:paraId="012DFE84"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5C89C64C"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2C89423B"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8BE909A"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31BE1C25"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hAnsi="Times New Roman" w:cs="Times New Roman"/>
          <w:color w:val="000000"/>
          <w:shd w:val="clear" w:color="auto" w:fill="FFFFFF"/>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654A73C2"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lastRenderedPageBreak/>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7447BBC8" w14:textId="77777777" w:rsidR="00CB3ACB" w:rsidRPr="004C738F"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7EFBCD7B" w14:textId="77777777" w:rsidR="00CB3ACB" w:rsidRPr="008820E6" w:rsidRDefault="00CB3ACB" w:rsidP="00CB3ACB">
      <w:pPr>
        <w:pStyle w:val="a3"/>
        <w:numPr>
          <w:ilvl w:val="0"/>
          <w:numId w:val="24"/>
        </w:numPr>
        <w:tabs>
          <w:tab w:val="left" w:pos="1134"/>
        </w:tabs>
        <w:spacing w:after="0" w:line="240" w:lineRule="auto"/>
        <w:ind w:left="0" w:firstLine="567"/>
        <w:jc w:val="both"/>
        <w:rPr>
          <w:rFonts w:ascii="Times New Roman" w:hAnsi="Times New Roman" w:cs="Times New Roman"/>
          <w:color w:val="000000"/>
          <w:shd w:val="clear" w:color="auto" w:fill="FFFFFF"/>
        </w:rPr>
      </w:pPr>
      <w:r w:rsidRPr="004C738F">
        <w:rPr>
          <w:rFonts w:ascii="Times New Roman" w:eastAsia="Times New Roman" w:hAnsi="Times New Roman" w:cs="Times New Roman"/>
          <w:color w:val="000000"/>
          <w:lang w:eastAsia="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1D06E232" w14:textId="77777777" w:rsidR="00CB3ACB" w:rsidRPr="004C738F" w:rsidRDefault="00CB3ACB" w:rsidP="00CB3ACB">
      <w:pPr>
        <w:pStyle w:val="a3"/>
        <w:tabs>
          <w:tab w:val="left" w:pos="1134"/>
        </w:tabs>
        <w:spacing w:after="0" w:line="240" w:lineRule="auto"/>
        <w:ind w:left="567"/>
        <w:jc w:val="both"/>
        <w:rPr>
          <w:rFonts w:ascii="Times New Roman" w:hAnsi="Times New Roman" w:cs="Times New Roman"/>
          <w:color w:val="000000"/>
          <w:shd w:val="clear" w:color="auto" w:fill="FFFFFF"/>
        </w:rPr>
      </w:pPr>
    </w:p>
    <w:p w14:paraId="2C204B0B" w14:textId="77777777" w:rsidR="00CB3ACB" w:rsidRPr="004C738F" w:rsidRDefault="00CB3ACB" w:rsidP="00CB3ACB">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 xml:space="preserve">Информацию и документы об участнике закупки, которые </w:t>
      </w:r>
      <w:r w:rsidRPr="004C738F">
        <w:rPr>
          <w:rFonts w:ascii="Times New Roman" w:hAnsi="Times New Roman" w:cs="Times New Roman"/>
          <w:b/>
          <w:color w:val="000000"/>
          <w:u w:val="single"/>
          <w:shd w:val="clear" w:color="auto" w:fill="FFFFFF"/>
        </w:rPr>
        <w:t>включаются</w:t>
      </w:r>
      <w:r w:rsidRPr="004C738F">
        <w:rPr>
          <w:rFonts w:ascii="Times New Roman" w:hAnsi="Times New Roman" w:cs="Times New Roman"/>
          <w:color w:val="000000"/>
          <w:u w:val="single"/>
          <w:shd w:val="clear" w:color="auto" w:fill="FFFFFF"/>
        </w:rPr>
        <w:t xml:space="preserve"> участником закупки в заявку на участие в закупке:</w:t>
      </w:r>
    </w:p>
    <w:p w14:paraId="6DEBA548" w14:textId="77777777" w:rsidR="00CB3ACB" w:rsidRPr="004C738F" w:rsidRDefault="00CB3ACB" w:rsidP="00CB3ACB">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sidRPr="004C738F">
        <w:rPr>
          <w:rFonts w:ascii="Times New Roman" w:eastAsia="Times New Roman" w:hAnsi="Times New Roman" w:cs="Times New Roman"/>
          <w:lang w:eastAsia="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0430B585" w14:textId="77777777" w:rsidR="00CB3ACB" w:rsidRPr="004C738F" w:rsidRDefault="00CB3ACB" w:rsidP="00CB3ACB">
      <w:pPr>
        <w:pStyle w:val="a3"/>
        <w:numPr>
          <w:ilvl w:val="0"/>
          <w:numId w:val="23"/>
        </w:numPr>
        <w:tabs>
          <w:tab w:val="left" w:pos="1134"/>
        </w:tabs>
        <w:spacing w:after="0" w:line="240" w:lineRule="auto"/>
        <w:ind w:left="0" w:firstLine="567"/>
        <w:jc w:val="both"/>
        <w:rPr>
          <w:rFonts w:ascii="Times New Roman" w:eastAsia="Times New Roman" w:hAnsi="Times New Roman" w:cs="Times New Roman"/>
          <w:lang w:eastAsia="ru-RU"/>
        </w:rPr>
      </w:pPr>
      <w:r w:rsidRPr="004C738F">
        <w:rPr>
          <w:rFonts w:ascii="Times New Roman" w:eastAsia="Times New Roman" w:hAnsi="Times New Roman" w:cs="Times New Roman"/>
          <w:lang w:eastAsia="ru-RU"/>
        </w:rPr>
        <w:t>декларация о соответствии участника закупки требованиям, установленным пунктами 3 - 5, 7 - 11 части 1 статьи 31 Федерального закона № 44-ФЗ;</w:t>
      </w:r>
    </w:p>
    <w:p w14:paraId="5BB05441" w14:textId="77777777" w:rsidR="00CB3ACB" w:rsidRPr="004C738F" w:rsidRDefault="00CB3ACB" w:rsidP="00CB3ACB">
      <w:pPr>
        <w:pStyle w:val="a3"/>
        <w:numPr>
          <w:ilvl w:val="0"/>
          <w:numId w:val="23"/>
        </w:numPr>
        <w:tabs>
          <w:tab w:val="left" w:pos="1134"/>
        </w:tabs>
        <w:spacing w:after="0" w:line="240" w:lineRule="auto"/>
        <w:ind w:left="0" w:firstLine="567"/>
        <w:jc w:val="both"/>
        <w:rPr>
          <w:rFonts w:ascii="Times New Roman" w:hAnsi="Times New Roman" w:cs="Times New Roman"/>
          <w:u w:val="single"/>
        </w:rPr>
      </w:pPr>
      <w:r w:rsidRPr="004C738F">
        <w:rPr>
          <w:rFonts w:ascii="Times New Roman" w:eastAsia="Times New Roman" w:hAnsi="Times New Roman" w:cs="Times New Roman"/>
          <w:lang w:eastAsia="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169D3083" w14:textId="77777777" w:rsidR="00CB3ACB" w:rsidRPr="004C738F" w:rsidRDefault="00CB3ACB" w:rsidP="00CB3ACB">
      <w:pPr>
        <w:pStyle w:val="a3"/>
        <w:tabs>
          <w:tab w:val="left" w:pos="1134"/>
        </w:tabs>
        <w:spacing w:after="0" w:line="240" w:lineRule="auto"/>
        <w:ind w:left="567"/>
        <w:jc w:val="both"/>
        <w:rPr>
          <w:rFonts w:ascii="Times New Roman" w:hAnsi="Times New Roman" w:cs="Times New Roman"/>
          <w:u w:val="single"/>
        </w:rPr>
      </w:pPr>
    </w:p>
    <w:p w14:paraId="275ABE79" w14:textId="77777777" w:rsidR="00CB3ACB" w:rsidRPr="004C738F" w:rsidRDefault="00CB3ACB" w:rsidP="00CB3ACB">
      <w:pPr>
        <w:pStyle w:val="a3"/>
        <w:numPr>
          <w:ilvl w:val="0"/>
          <w:numId w:val="22"/>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hAnsi="Times New Roman" w:cs="Times New Roman"/>
          <w:color w:val="000000"/>
          <w:u w:val="single"/>
          <w:shd w:val="clear" w:color="auto" w:fill="FFFFFF"/>
        </w:rPr>
        <w:t>Предложение участника закупки в отношении объекта закупки:</w:t>
      </w:r>
    </w:p>
    <w:p w14:paraId="5F49FA3A" w14:textId="77777777" w:rsidR="00CB3ACB" w:rsidRPr="004C738F" w:rsidRDefault="00CB3ACB" w:rsidP="00CB3ACB">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eastAsia="Times New Roman" w:hAnsi="Times New Roman" w:cs="Times New Roman"/>
          <w:lang w:eastAsia="ru-RU"/>
        </w:rPr>
        <w:t>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14:paraId="34116DD8" w14:textId="77777777" w:rsidR="00CB3ACB" w:rsidRPr="00816637" w:rsidRDefault="00CB3ACB" w:rsidP="00CB3ACB">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D766C9">
        <w:rPr>
          <w:rFonts w:ascii="Times New Roman" w:eastAsia="Times New Roman" w:hAnsi="Times New Roman" w:cs="Times New Roman"/>
          <w:bCs/>
          <w:lang w:eastAsia="ru-RU"/>
        </w:rPr>
        <w:t>наименование страны происхождения товара</w:t>
      </w:r>
      <w:r w:rsidRPr="004C738F">
        <w:rPr>
          <w:rFonts w:ascii="Times New Roman" w:eastAsia="Times New Roman" w:hAnsi="Times New Roman" w:cs="Times New Roman"/>
          <w:lang w:eastAsia="ru-RU"/>
        </w:rPr>
        <w:t xml:space="preserve"> в соответствии с общероссийским классификатором, используемым для идентификации стран мира;</w:t>
      </w:r>
    </w:p>
    <w:p w14:paraId="1BAFCB17" w14:textId="77777777" w:rsidR="00CB3ACB" w:rsidRPr="00AE693C" w:rsidRDefault="00CB3ACB" w:rsidP="00CB3ACB">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6E1645">
        <w:rPr>
          <w:rFonts w:ascii="Times New Roman" w:hAnsi="Times New Roman" w:cs="Times New Roman"/>
          <w:b/>
        </w:rPr>
        <w:t>сведения о действующих регистрационных удостоверениях, выданных соответствующими уполномоченными Федеральными органами исполнительной власти, с приложениями - для подтверждения факта государственной регистрации</w:t>
      </w:r>
      <w:r w:rsidRPr="006E1645">
        <w:rPr>
          <w:rFonts w:ascii="Times New Roman" w:eastAsia="Times New Roman" w:hAnsi="Times New Roman" w:cs="Times New Roman"/>
          <w:lang w:eastAsia="ru-RU"/>
        </w:rPr>
        <w:t>;</w:t>
      </w:r>
    </w:p>
    <w:p w14:paraId="420F001B" w14:textId="77777777" w:rsidR="00CB3ACB" w:rsidRPr="004C738F" w:rsidRDefault="00CB3ACB" w:rsidP="00CB3ACB">
      <w:pPr>
        <w:pStyle w:val="a3"/>
        <w:numPr>
          <w:ilvl w:val="0"/>
          <w:numId w:val="25"/>
        </w:numPr>
        <w:tabs>
          <w:tab w:val="left" w:pos="1134"/>
        </w:tabs>
        <w:spacing w:after="0" w:line="240" w:lineRule="auto"/>
        <w:ind w:left="0" w:firstLine="567"/>
        <w:jc w:val="both"/>
        <w:rPr>
          <w:rFonts w:ascii="Times New Roman" w:hAnsi="Times New Roman" w:cs="Times New Roman"/>
          <w:color w:val="000000"/>
          <w:u w:val="single"/>
          <w:shd w:val="clear" w:color="auto" w:fill="FFFFFF"/>
        </w:rPr>
      </w:pPr>
      <w:r w:rsidRPr="004C738F">
        <w:rPr>
          <w:rFonts w:ascii="Times New Roman" w:eastAsia="Times New Roman" w:hAnsi="Times New Roman" w:cs="Times New Roman"/>
          <w:lang w:eastAsia="ru-RU"/>
        </w:rPr>
        <w:t xml:space="preserve">иные информация и документы, в том числе эскиз, рисунок, чертеж, фотография, иное изображение предлагаемого участником закупки товара </w:t>
      </w:r>
      <w:r w:rsidRPr="004C738F">
        <w:rPr>
          <w:rFonts w:ascii="Times New Roman" w:eastAsia="Times New Roman" w:hAnsi="Times New Roman" w:cs="Times New Roman"/>
          <w:i/>
          <w:iCs/>
          <w:lang w:eastAsia="ru-RU"/>
        </w:rPr>
        <w:t>(отсутствие таких информации и документов не является основанием для отклонения заявки на участие в закупке)</w:t>
      </w:r>
      <w:r w:rsidRPr="004C738F">
        <w:rPr>
          <w:rFonts w:ascii="Times New Roman" w:eastAsia="Times New Roman" w:hAnsi="Times New Roman" w:cs="Times New Roman"/>
          <w:lang w:eastAsia="ru-RU"/>
        </w:rPr>
        <w:t>.</w:t>
      </w:r>
    </w:p>
    <w:p w14:paraId="5483E1FA" w14:textId="77777777" w:rsidR="00CB3ACB" w:rsidRDefault="00CB3ACB" w:rsidP="00CB3ACB">
      <w:pPr>
        <w:tabs>
          <w:tab w:val="left" w:pos="1134"/>
        </w:tabs>
        <w:spacing w:after="0" w:line="240" w:lineRule="auto"/>
        <w:jc w:val="both"/>
        <w:rPr>
          <w:rFonts w:ascii="Times New Roman" w:hAnsi="Times New Roman" w:cs="Times New Roman"/>
          <w:color w:val="000000"/>
          <w:u w:val="single"/>
          <w:shd w:val="clear" w:color="auto" w:fill="FFFFFF"/>
        </w:rPr>
      </w:pPr>
    </w:p>
    <w:p w14:paraId="62810950" w14:textId="77777777" w:rsidR="00CB3ACB" w:rsidRPr="002C7EA0" w:rsidRDefault="00CB3ACB" w:rsidP="00CB3ACB">
      <w:pPr>
        <w:pStyle w:val="a3"/>
        <w:numPr>
          <w:ilvl w:val="0"/>
          <w:numId w:val="22"/>
        </w:numPr>
        <w:tabs>
          <w:tab w:val="left" w:pos="1134"/>
        </w:tabs>
        <w:spacing w:after="0" w:line="240" w:lineRule="auto"/>
        <w:ind w:left="0" w:firstLine="567"/>
        <w:jc w:val="both"/>
        <w:rPr>
          <w:rFonts w:ascii="Times New Roman" w:hAnsi="Times New Roman" w:cs="Times New Roman"/>
          <w:u w:val="single"/>
          <w:shd w:val="clear" w:color="auto" w:fill="FFFFFF"/>
        </w:rPr>
      </w:pPr>
      <w:r w:rsidRPr="004C738F">
        <w:rPr>
          <w:rFonts w:ascii="Times New Roman" w:hAnsi="Times New Roman" w:cs="Times New Roman"/>
          <w:color w:val="000000"/>
          <w:u w:val="single"/>
          <w:shd w:val="clear" w:color="auto" w:fill="FFFFFF"/>
        </w:rPr>
        <w:t>Предложение участника закупки о цене контракта.</w:t>
      </w:r>
    </w:p>
    <w:p w14:paraId="0B4F2592" w14:textId="77777777" w:rsidR="00CB3ACB" w:rsidRPr="00A13347" w:rsidRDefault="00CB3ACB" w:rsidP="00CB3ACB">
      <w:pPr>
        <w:tabs>
          <w:tab w:val="left" w:pos="1134"/>
        </w:tabs>
        <w:spacing w:after="0" w:line="240" w:lineRule="auto"/>
        <w:jc w:val="both"/>
        <w:rPr>
          <w:rFonts w:ascii="Times New Roman" w:hAnsi="Times New Roman" w:cs="Times New Roman"/>
        </w:rPr>
      </w:pPr>
    </w:p>
    <w:p w14:paraId="76610DE7" w14:textId="77777777" w:rsidR="00CB3ACB" w:rsidRPr="00167A6F" w:rsidRDefault="00CB3ACB" w:rsidP="00CB3ACB">
      <w:pPr>
        <w:spacing w:after="0" w:line="240" w:lineRule="auto"/>
        <w:ind w:firstLine="567"/>
        <w:jc w:val="both"/>
        <w:rPr>
          <w:rFonts w:ascii="Times New Roman" w:hAnsi="Times New Roman" w:cs="Times New Roman"/>
          <w:color w:val="000000"/>
          <w:shd w:val="clear" w:color="auto" w:fill="FFFFFF"/>
        </w:rPr>
      </w:pPr>
      <w:r w:rsidRPr="00167A6F">
        <w:rPr>
          <w:rFonts w:ascii="Times New Roman" w:hAnsi="Times New Roman" w:cs="Times New Roman"/>
          <w:color w:val="000000"/>
          <w:shd w:val="clear" w:color="auto" w:fill="FFFFFF"/>
        </w:rPr>
        <w:t xml:space="preserve">Подача заявки на участие в закупке означает </w:t>
      </w:r>
      <w:r w:rsidRPr="00167A6F">
        <w:rPr>
          <w:rFonts w:ascii="Times New Roman" w:hAnsi="Times New Roman" w:cs="Times New Roman"/>
          <w:b/>
          <w:bCs/>
          <w:color w:val="000000"/>
          <w:shd w:val="clear" w:color="auto" w:fill="FFFFFF"/>
        </w:rPr>
        <w:t>согласие участника закупки, подавшего такую заявку, на поставку товара, на условиях, предусмотренных извещением об осуществлении закупки</w:t>
      </w:r>
      <w:r w:rsidRPr="00167A6F">
        <w:rPr>
          <w:rFonts w:ascii="Times New Roman" w:hAnsi="Times New Roman" w:cs="Times New Roman"/>
          <w:color w:val="000000"/>
          <w:shd w:val="clear" w:color="auto" w:fill="FFFFFF"/>
        </w:rPr>
        <w:t>, и в соответствии с заявкой такого участника закупки на участие в закупке.</w:t>
      </w:r>
    </w:p>
    <w:p w14:paraId="045F5C25" w14:textId="77777777" w:rsidR="00CB3ACB" w:rsidRPr="00167A6F" w:rsidRDefault="00CB3ACB" w:rsidP="00CB3ACB">
      <w:pPr>
        <w:spacing w:after="0" w:line="240" w:lineRule="auto"/>
        <w:ind w:firstLine="567"/>
        <w:jc w:val="both"/>
        <w:rPr>
          <w:rFonts w:ascii="Times New Roman" w:hAnsi="Times New Roman" w:cs="Times New Roman"/>
          <w:color w:val="000000"/>
          <w:shd w:val="clear" w:color="auto" w:fill="FFFFFF"/>
        </w:rPr>
      </w:pPr>
    </w:p>
    <w:p w14:paraId="595EA96B" w14:textId="77777777" w:rsidR="00CB3ACB" w:rsidRPr="00167A6F" w:rsidRDefault="00CB3ACB" w:rsidP="00CB3ACB">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Предложение участника закупки в отношении объекта закупки должно содержать конкретные значения показателей. Не допускается наличие неопределенности в значениях или множественность значений. В случае если значения показателей (функциональных, технических, качественных, эксплуатационных характеристик), устанавливающих требование Заказчика к закупаемым товарам, определены как максимальные и (или) минимальные, предложение участника закупки в отношении объекта закупки по таким показателям подается в соответствии с установленными ниже правилами описания предлагаемого к поставке объекта закупки.</w:t>
      </w:r>
    </w:p>
    <w:p w14:paraId="1F964DA2" w14:textId="77777777" w:rsidR="00CB3ACB" w:rsidRPr="00167A6F" w:rsidRDefault="00CB3ACB" w:rsidP="00CB3ACB">
      <w:pPr>
        <w:spacing w:after="0" w:line="240" w:lineRule="auto"/>
        <w:jc w:val="both"/>
        <w:rPr>
          <w:rFonts w:ascii="Times New Roman" w:eastAsia="Times New Roman" w:hAnsi="Times New Roman" w:cs="Times New Roman"/>
          <w:lang w:eastAsia="ru-RU"/>
        </w:rPr>
      </w:pPr>
    </w:p>
    <w:p w14:paraId="642CF892" w14:textId="77777777" w:rsidR="00CB3ACB" w:rsidRPr="00167A6F" w:rsidRDefault="00CB3ACB" w:rsidP="00CB3ACB">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Если в описании объекта закупки значение показателя установлено как верхний и/или нижний предел, сопровождаясь при этом соответственно фразами «не более» и/или «не менее», символами «≥» и/или «≤», символами «&gt;» и/или «&lt;», фразой «до», фразами «не хуже», «не ниже», участником в предложении устанавливается конкретное значение.</w:t>
      </w:r>
    </w:p>
    <w:p w14:paraId="2C48E623" w14:textId="77777777" w:rsidR="00CB3ACB" w:rsidRPr="00167A6F" w:rsidRDefault="00CB3ACB" w:rsidP="00CB3ACB">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Пример:</w:t>
      </w:r>
    </w:p>
    <w:tbl>
      <w:tblPr>
        <w:tblStyle w:val="a5"/>
        <w:tblW w:w="0" w:type="auto"/>
        <w:tblLook w:val="04A0" w:firstRow="1" w:lastRow="0" w:firstColumn="1" w:lastColumn="0" w:noHBand="0" w:noVBand="1"/>
      </w:tblPr>
      <w:tblGrid>
        <w:gridCol w:w="2386"/>
        <w:gridCol w:w="1600"/>
        <w:gridCol w:w="1975"/>
        <w:gridCol w:w="1976"/>
        <w:gridCol w:w="1975"/>
      </w:tblGrid>
      <w:tr w:rsidR="00CB3ACB" w:rsidRPr="00167A6F" w14:paraId="150057EB" w14:textId="77777777" w:rsidTr="00F01CC0">
        <w:tc>
          <w:tcPr>
            <w:tcW w:w="2386" w:type="dxa"/>
            <w:tcBorders>
              <w:top w:val="single" w:sz="4" w:space="0" w:color="auto"/>
              <w:left w:val="single" w:sz="4" w:space="0" w:color="auto"/>
              <w:bottom w:val="single" w:sz="4" w:space="0" w:color="auto"/>
              <w:right w:val="single" w:sz="4" w:space="0" w:color="auto"/>
            </w:tcBorders>
            <w:vAlign w:val="center"/>
            <w:hideMark/>
          </w:tcPr>
          <w:p w14:paraId="03B1922D" w14:textId="77777777" w:rsidR="00CB3ACB" w:rsidRPr="00167A6F" w:rsidRDefault="00CB3ACB" w:rsidP="00F01CC0">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Показатель</w:t>
            </w:r>
          </w:p>
        </w:tc>
        <w:tc>
          <w:tcPr>
            <w:tcW w:w="1600" w:type="dxa"/>
            <w:tcBorders>
              <w:top w:val="single" w:sz="4" w:space="0" w:color="auto"/>
              <w:left w:val="single" w:sz="4" w:space="0" w:color="auto"/>
              <w:bottom w:val="single" w:sz="4" w:space="0" w:color="auto"/>
              <w:right w:val="single" w:sz="4" w:space="0" w:color="auto"/>
            </w:tcBorders>
            <w:vAlign w:val="center"/>
            <w:hideMark/>
          </w:tcPr>
          <w:p w14:paraId="4E418A6F" w14:textId="77777777" w:rsidR="00CB3ACB" w:rsidRPr="00167A6F" w:rsidRDefault="00CB3ACB" w:rsidP="00F01CC0">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Значение, установленное заказчиком</w:t>
            </w:r>
          </w:p>
        </w:tc>
        <w:tc>
          <w:tcPr>
            <w:tcW w:w="1975" w:type="dxa"/>
            <w:tcBorders>
              <w:top w:val="single" w:sz="4" w:space="0" w:color="auto"/>
              <w:left w:val="single" w:sz="4" w:space="0" w:color="auto"/>
              <w:bottom w:val="single" w:sz="4" w:space="0" w:color="auto"/>
              <w:right w:val="single" w:sz="4" w:space="0" w:color="auto"/>
            </w:tcBorders>
            <w:vAlign w:val="center"/>
            <w:hideMark/>
          </w:tcPr>
          <w:p w14:paraId="4368A61B" w14:textId="77777777" w:rsidR="00CB3ACB" w:rsidRPr="00167A6F" w:rsidRDefault="00CB3ACB" w:rsidP="00F01CC0">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Соответствует (при заполнении участником)</w:t>
            </w:r>
          </w:p>
        </w:tc>
        <w:tc>
          <w:tcPr>
            <w:tcW w:w="1976" w:type="dxa"/>
            <w:tcBorders>
              <w:top w:val="single" w:sz="4" w:space="0" w:color="auto"/>
              <w:left w:val="single" w:sz="4" w:space="0" w:color="auto"/>
              <w:bottom w:val="single" w:sz="4" w:space="0" w:color="auto"/>
              <w:right w:val="single" w:sz="4" w:space="0" w:color="auto"/>
            </w:tcBorders>
            <w:vAlign w:val="center"/>
            <w:hideMark/>
          </w:tcPr>
          <w:p w14:paraId="20B93539" w14:textId="77777777" w:rsidR="00CB3ACB" w:rsidRPr="00167A6F" w:rsidRDefault="00CB3ACB" w:rsidP="00F01CC0">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Соответствует (при заполнении участником)</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7C3B9642" w14:textId="77777777" w:rsidR="00CB3ACB" w:rsidRPr="00167A6F" w:rsidRDefault="00CB3ACB" w:rsidP="00F01CC0">
            <w:pPr>
              <w:jc w:val="center"/>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Не соответствует (при заполнении участником)</w:t>
            </w:r>
          </w:p>
        </w:tc>
      </w:tr>
      <w:tr w:rsidR="00CB3ACB" w:rsidRPr="00167A6F" w14:paraId="6539AF63" w14:textId="77777777" w:rsidTr="00F01CC0">
        <w:trPr>
          <w:trHeight w:val="844"/>
        </w:trPr>
        <w:tc>
          <w:tcPr>
            <w:tcW w:w="2386" w:type="dxa"/>
            <w:tcBorders>
              <w:top w:val="single" w:sz="4" w:space="0" w:color="auto"/>
              <w:left w:val="single" w:sz="4" w:space="0" w:color="auto"/>
              <w:bottom w:val="single" w:sz="4" w:space="0" w:color="auto"/>
              <w:right w:val="single" w:sz="4" w:space="0" w:color="auto"/>
            </w:tcBorders>
            <w:vAlign w:val="center"/>
            <w:hideMark/>
          </w:tcPr>
          <w:p w14:paraId="49398240" w14:textId="77777777" w:rsidR="00CB3ACB" w:rsidRPr="00167A6F" w:rsidRDefault="00CB3ACB" w:rsidP="00F01CC0">
            <w:pPr>
              <w:rPr>
                <w:rFonts w:ascii="Times New Roman" w:eastAsia="Times New Roman" w:hAnsi="Times New Roman" w:cs="Times New Roman"/>
                <w:lang w:eastAsia="ru-RU"/>
              </w:rPr>
            </w:pPr>
            <w:r w:rsidRPr="005A3CFD">
              <w:rPr>
                <w:rFonts w:ascii="Times New Roman" w:eastAsia="Times New Roman" w:hAnsi="Times New Roman" w:cs="Times New Roman"/>
                <w:lang w:eastAsia="ru-RU"/>
              </w:rPr>
              <w:t>Высота</w:t>
            </w:r>
            <w:r>
              <w:rPr>
                <w:rFonts w:ascii="Times New Roman" w:eastAsia="Times New Roman" w:hAnsi="Times New Roman" w:cs="Times New Roman"/>
                <w:lang w:eastAsia="ru-RU"/>
              </w:rPr>
              <w:t>, мм</w:t>
            </w:r>
          </w:p>
        </w:tc>
        <w:tc>
          <w:tcPr>
            <w:tcW w:w="1600" w:type="dxa"/>
            <w:tcBorders>
              <w:top w:val="single" w:sz="4" w:space="0" w:color="auto"/>
              <w:left w:val="single" w:sz="4" w:space="0" w:color="auto"/>
              <w:bottom w:val="single" w:sz="4" w:space="0" w:color="auto"/>
              <w:right w:val="single" w:sz="4" w:space="0" w:color="auto"/>
            </w:tcBorders>
            <w:vAlign w:val="center"/>
            <w:hideMark/>
          </w:tcPr>
          <w:p w14:paraId="3E46ADB6" w14:textId="77777777" w:rsidR="00CB3ACB" w:rsidRPr="00167A6F" w:rsidRDefault="00CB3ACB" w:rsidP="00F01CC0">
            <w:pPr>
              <w:jc w:val="center"/>
              <w:rPr>
                <w:rFonts w:ascii="Times New Roman" w:eastAsia="Times New Roman" w:hAnsi="Times New Roman" w:cs="Times New Roman"/>
                <w:lang w:eastAsia="ru-RU"/>
              </w:rPr>
            </w:pPr>
            <w:r w:rsidRPr="005A3CFD">
              <w:rPr>
                <w:rFonts w:ascii="Times New Roman" w:eastAsia="Times New Roman" w:hAnsi="Times New Roman" w:cs="Times New Roman"/>
                <w:lang w:eastAsia="ru-RU"/>
              </w:rPr>
              <w:t>≥ 100  и  ≤ 120</w:t>
            </w:r>
          </w:p>
        </w:tc>
        <w:tc>
          <w:tcPr>
            <w:tcW w:w="1975" w:type="dxa"/>
            <w:tcBorders>
              <w:top w:val="single" w:sz="4" w:space="0" w:color="auto"/>
              <w:left w:val="single" w:sz="4" w:space="0" w:color="auto"/>
              <w:bottom w:val="single" w:sz="4" w:space="0" w:color="auto"/>
              <w:right w:val="single" w:sz="4" w:space="0" w:color="auto"/>
            </w:tcBorders>
            <w:vAlign w:val="center"/>
            <w:hideMark/>
          </w:tcPr>
          <w:p w14:paraId="3882FE80" w14:textId="77777777" w:rsidR="00CB3ACB" w:rsidRPr="00167A6F" w:rsidRDefault="00CB3ACB" w:rsidP="00F01CC0">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100</w:t>
            </w:r>
          </w:p>
        </w:tc>
        <w:tc>
          <w:tcPr>
            <w:tcW w:w="1976" w:type="dxa"/>
            <w:tcBorders>
              <w:top w:val="single" w:sz="4" w:space="0" w:color="auto"/>
              <w:left w:val="single" w:sz="4" w:space="0" w:color="auto"/>
              <w:bottom w:val="single" w:sz="4" w:space="0" w:color="auto"/>
              <w:right w:val="single" w:sz="4" w:space="0" w:color="auto"/>
            </w:tcBorders>
            <w:vAlign w:val="center"/>
            <w:hideMark/>
          </w:tcPr>
          <w:p w14:paraId="146A571C" w14:textId="77777777" w:rsidR="00CB3ACB" w:rsidRPr="00167A6F" w:rsidRDefault="00CB3ACB" w:rsidP="00F01CC0">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120</w:t>
            </w:r>
          </w:p>
        </w:tc>
        <w:tc>
          <w:tcPr>
            <w:tcW w:w="1975"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4E9C8225" w14:textId="77777777" w:rsidR="00CB3ACB" w:rsidRPr="00167A6F" w:rsidRDefault="00CB3ACB" w:rsidP="00F01CC0">
            <w:pPr>
              <w:jc w:val="center"/>
              <w:rPr>
                <w:rFonts w:ascii="Times New Roman" w:eastAsia="Times New Roman" w:hAnsi="Times New Roman" w:cs="Times New Roman"/>
                <w:lang w:eastAsia="ru-RU"/>
              </w:rPr>
            </w:pPr>
            <w:r>
              <w:rPr>
                <w:rFonts w:ascii="Times New Roman" w:eastAsia="Times New Roman" w:hAnsi="Times New Roman" w:cs="Times New Roman"/>
                <w:lang w:eastAsia="ru-RU"/>
              </w:rPr>
              <w:t>90</w:t>
            </w:r>
          </w:p>
        </w:tc>
      </w:tr>
    </w:tbl>
    <w:p w14:paraId="710A6305" w14:textId="77777777" w:rsidR="00CB3ACB" w:rsidRPr="00167A6F" w:rsidRDefault="00CB3ACB" w:rsidP="00CB3ACB">
      <w:pPr>
        <w:spacing w:after="0" w:line="240" w:lineRule="auto"/>
        <w:jc w:val="both"/>
        <w:rPr>
          <w:rFonts w:ascii="Times New Roman" w:eastAsia="Times New Roman" w:hAnsi="Times New Roman" w:cs="Times New Roman"/>
          <w:lang w:eastAsia="ru-RU"/>
        </w:rPr>
      </w:pPr>
    </w:p>
    <w:p w14:paraId="3685B2E6" w14:textId="77777777" w:rsidR="00CB3ACB" w:rsidRPr="00167A6F" w:rsidRDefault="00CB3ACB" w:rsidP="00CB3ACB">
      <w:pPr>
        <w:spacing w:after="0" w:line="240" w:lineRule="auto"/>
        <w:ind w:firstLine="567"/>
        <w:jc w:val="both"/>
        <w:rPr>
          <w:rFonts w:ascii="Times New Roman" w:eastAsia="Times New Roman" w:hAnsi="Times New Roman" w:cs="Times New Roman"/>
          <w:lang w:eastAsia="ru-RU"/>
        </w:rPr>
      </w:pPr>
      <w:r w:rsidRPr="00167A6F">
        <w:rPr>
          <w:rFonts w:ascii="Times New Roman" w:eastAsia="Times New Roman" w:hAnsi="Times New Roman" w:cs="Times New Roman"/>
          <w:lang w:eastAsia="ru-RU"/>
        </w:rPr>
        <w:t>В подаваемом предложении в отношении товара участниками должны применяться наименования показателей и единицы измерения, соответствующие установленным Заказчиком в Описании объекта закупки.</w:t>
      </w:r>
    </w:p>
    <w:p w14:paraId="422CF39A" w14:textId="77777777" w:rsidR="00CB3ACB" w:rsidRDefault="00CB3ACB" w:rsidP="00CB3ACB">
      <w:pPr>
        <w:spacing w:after="0" w:line="240" w:lineRule="auto"/>
        <w:ind w:firstLine="567"/>
        <w:jc w:val="both"/>
        <w:rPr>
          <w:rFonts w:ascii="Times New Roman" w:hAnsi="Times New Roman" w:cs="Times New Roman"/>
          <w:color w:val="000000"/>
          <w:shd w:val="clear" w:color="auto" w:fill="FFFFFF"/>
        </w:rPr>
      </w:pPr>
      <w:r w:rsidRPr="00167A6F">
        <w:rPr>
          <w:rFonts w:ascii="Times New Roman" w:eastAsia="Times New Roman" w:hAnsi="Times New Roman" w:cs="Times New Roman"/>
          <w:lang w:eastAsia="ru-RU"/>
        </w:rPr>
        <w:t>Значения показателей, предоставляемых участником, не должны допускать разночтений или иметь двусмысленное толкование. Предложение участника в отношении объекта закупки должно полностью соответствовать требованиям к такому объекту, установленным Заказчиком в Описании объекта закупки.</w:t>
      </w:r>
    </w:p>
    <w:p w14:paraId="518A30D0" w14:textId="77777777" w:rsidR="00CB3ACB" w:rsidRDefault="00CB3ACB" w:rsidP="00CB3ACB">
      <w:pPr>
        <w:spacing w:after="0" w:line="240" w:lineRule="auto"/>
        <w:jc w:val="both"/>
        <w:rPr>
          <w:rFonts w:ascii="Times New Roman" w:hAnsi="Times New Roman" w:cs="Times New Roman"/>
          <w:color w:val="000000"/>
          <w:shd w:val="clear" w:color="auto" w:fill="FFFFFF"/>
        </w:rPr>
      </w:pPr>
    </w:p>
    <w:p w14:paraId="5DB8604B" w14:textId="13E5186E" w:rsidR="004D412B" w:rsidRPr="004D412B" w:rsidRDefault="004D412B" w:rsidP="005C11C9">
      <w:pPr>
        <w:spacing w:after="0" w:line="240" w:lineRule="auto"/>
        <w:rPr>
          <w:rFonts w:ascii="Times New Roman" w:hAnsi="Times New Roman" w:cs="Times New Roman"/>
        </w:rPr>
      </w:pPr>
      <w:bookmarkStart w:id="0" w:name="_GoBack"/>
      <w:bookmarkEnd w:id="0"/>
    </w:p>
    <w:sectPr w:rsidR="004D412B" w:rsidRPr="004D412B" w:rsidSect="00CB3ACB">
      <w:pgSz w:w="16838" w:h="11906" w:orient="landscape"/>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05A8C"/>
    <w:multiLevelType w:val="hybridMultilevel"/>
    <w:tmpl w:val="592ED38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2F75188"/>
    <w:multiLevelType w:val="hybridMultilevel"/>
    <w:tmpl w:val="DB2478DE"/>
    <w:lvl w:ilvl="0" w:tplc="AC8042C4">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15:restartNumberingAfterBreak="0">
    <w:nsid w:val="1F9C63CE"/>
    <w:multiLevelType w:val="hybridMultilevel"/>
    <w:tmpl w:val="63B8E1C8"/>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22D57657"/>
    <w:multiLevelType w:val="hybridMultilevel"/>
    <w:tmpl w:val="2D4E5D02"/>
    <w:lvl w:ilvl="0" w:tplc="19C049B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 w15:restartNumberingAfterBreak="0">
    <w:nsid w:val="257F3FEE"/>
    <w:multiLevelType w:val="hybridMultilevel"/>
    <w:tmpl w:val="54387E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F760A99"/>
    <w:multiLevelType w:val="hybridMultilevel"/>
    <w:tmpl w:val="B4129D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31B5326"/>
    <w:multiLevelType w:val="hybridMultilevel"/>
    <w:tmpl w:val="81B6B874"/>
    <w:lvl w:ilvl="0" w:tplc="78A24B8C">
      <w:start w:val="1"/>
      <w:numFmt w:val="decimal"/>
      <w:lvlText w:val="%1."/>
      <w:lvlJc w:val="left"/>
      <w:pPr>
        <w:ind w:left="927" w:hanging="360"/>
      </w:pPr>
      <w:rPr>
        <w:rFonts w:hint="default"/>
      </w:rPr>
    </w:lvl>
    <w:lvl w:ilvl="1" w:tplc="BDEC9AD6">
      <w:start w:val="1"/>
      <w:numFmt w:val="decimal"/>
      <w:lvlText w:val="%2)"/>
      <w:lvlJc w:val="left"/>
      <w:pPr>
        <w:ind w:left="1647" w:hanging="360"/>
      </w:pPr>
      <w:rPr>
        <w:rFonts w:hint="default"/>
      </w:r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3E1A269D"/>
    <w:multiLevelType w:val="hybridMultilevel"/>
    <w:tmpl w:val="1CC616F0"/>
    <w:lvl w:ilvl="0" w:tplc="27A408A6">
      <w:start w:val="1"/>
      <w:numFmt w:val="bullet"/>
      <w:lvlText w:val=""/>
      <w:lvlJc w:val="left"/>
      <w:pPr>
        <w:ind w:left="1335" w:hanging="360"/>
      </w:pPr>
      <w:rPr>
        <w:rFonts w:ascii="Symbol" w:hAnsi="Symbol" w:hint="default"/>
      </w:rPr>
    </w:lvl>
    <w:lvl w:ilvl="1" w:tplc="04190003" w:tentative="1">
      <w:start w:val="1"/>
      <w:numFmt w:val="bullet"/>
      <w:lvlText w:val="o"/>
      <w:lvlJc w:val="left"/>
      <w:pPr>
        <w:ind w:left="2055" w:hanging="360"/>
      </w:pPr>
      <w:rPr>
        <w:rFonts w:ascii="Courier New" w:hAnsi="Courier New" w:cs="Courier New" w:hint="default"/>
      </w:rPr>
    </w:lvl>
    <w:lvl w:ilvl="2" w:tplc="04190005" w:tentative="1">
      <w:start w:val="1"/>
      <w:numFmt w:val="bullet"/>
      <w:lvlText w:val=""/>
      <w:lvlJc w:val="left"/>
      <w:pPr>
        <w:ind w:left="2775" w:hanging="360"/>
      </w:pPr>
      <w:rPr>
        <w:rFonts w:ascii="Wingdings" w:hAnsi="Wingdings" w:hint="default"/>
      </w:rPr>
    </w:lvl>
    <w:lvl w:ilvl="3" w:tplc="04190001" w:tentative="1">
      <w:start w:val="1"/>
      <w:numFmt w:val="bullet"/>
      <w:lvlText w:val=""/>
      <w:lvlJc w:val="left"/>
      <w:pPr>
        <w:ind w:left="3495" w:hanging="360"/>
      </w:pPr>
      <w:rPr>
        <w:rFonts w:ascii="Symbol" w:hAnsi="Symbol" w:hint="default"/>
      </w:rPr>
    </w:lvl>
    <w:lvl w:ilvl="4" w:tplc="04190003" w:tentative="1">
      <w:start w:val="1"/>
      <w:numFmt w:val="bullet"/>
      <w:lvlText w:val="o"/>
      <w:lvlJc w:val="left"/>
      <w:pPr>
        <w:ind w:left="4215" w:hanging="360"/>
      </w:pPr>
      <w:rPr>
        <w:rFonts w:ascii="Courier New" w:hAnsi="Courier New" w:cs="Courier New" w:hint="default"/>
      </w:rPr>
    </w:lvl>
    <w:lvl w:ilvl="5" w:tplc="04190005" w:tentative="1">
      <w:start w:val="1"/>
      <w:numFmt w:val="bullet"/>
      <w:lvlText w:val=""/>
      <w:lvlJc w:val="left"/>
      <w:pPr>
        <w:ind w:left="4935" w:hanging="360"/>
      </w:pPr>
      <w:rPr>
        <w:rFonts w:ascii="Wingdings" w:hAnsi="Wingdings" w:hint="default"/>
      </w:rPr>
    </w:lvl>
    <w:lvl w:ilvl="6" w:tplc="04190001" w:tentative="1">
      <w:start w:val="1"/>
      <w:numFmt w:val="bullet"/>
      <w:lvlText w:val=""/>
      <w:lvlJc w:val="left"/>
      <w:pPr>
        <w:ind w:left="5655" w:hanging="360"/>
      </w:pPr>
      <w:rPr>
        <w:rFonts w:ascii="Symbol" w:hAnsi="Symbol" w:hint="default"/>
      </w:rPr>
    </w:lvl>
    <w:lvl w:ilvl="7" w:tplc="04190003" w:tentative="1">
      <w:start w:val="1"/>
      <w:numFmt w:val="bullet"/>
      <w:lvlText w:val="o"/>
      <w:lvlJc w:val="left"/>
      <w:pPr>
        <w:ind w:left="6375" w:hanging="360"/>
      </w:pPr>
      <w:rPr>
        <w:rFonts w:ascii="Courier New" w:hAnsi="Courier New" w:cs="Courier New" w:hint="default"/>
      </w:rPr>
    </w:lvl>
    <w:lvl w:ilvl="8" w:tplc="04190005" w:tentative="1">
      <w:start w:val="1"/>
      <w:numFmt w:val="bullet"/>
      <w:lvlText w:val=""/>
      <w:lvlJc w:val="left"/>
      <w:pPr>
        <w:ind w:left="7095" w:hanging="360"/>
      </w:pPr>
      <w:rPr>
        <w:rFonts w:ascii="Wingdings" w:hAnsi="Wingdings" w:hint="default"/>
      </w:rPr>
    </w:lvl>
  </w:abstractNum>
  <w:abstractNum w:abstractNumId="8" w15:restartNumberingAfterBreak="0">
    <w:nsid w:val="40C16643"/>
    <w:multiLevelType w:val="hybridMultilevel"/>
    <w:tmpl w:val="83A8291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C86EC4"/>
    <w:multiLevelType w:val="hybridMultilevel"/>
    <w:tmpl w:val="69F67F8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73331C9"/>
    <w:multiLevelType w:val="hybridMultilevel"/>
    <w:tmpl w:val="912837C0"/>
    <w:lvl w:ilvl="0" w:tplc="62F4C38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4BC512D9"/>
    <w:multiLevelType w:val="hybridMultilevel"/>
    <w:tmpl w:val="FB185F5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D9347FA"/>
    <w:multiLevelType w:val="hybridMultilevel"/>
    <w:tmpl w:val="10165DAA"/>
    <w:lvl w:ilvl="0" w:tplc="27A408A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3853F9"/>
    <w:multiLevelType w:val="multilevel"/>
    <w:tmpl w:val="F01E49F2"/>
    <w:lvl w:ilvl="0">
      <w:start w:val="1"/>
      <w:numFmt w:val="decimal"/>
      <w:lvlText w:val="%1."/>
      <w:lvlJc w:val="left"/>
      <w:pPr>
        <w:ind w:left="927" w:hanging="360"/>
      </w:pPr>
    </w:lvl>
    <w:lvl w:ilvl="1">
      <w:start w:val="1"/>
      <w:numFmt w:val="decimal"/>
      <w:isLgl/>
      <w:lvlText w:val="%1.%2."/>
      <w:lvlJc w:val="left"/>
      <w:pPr>
        <w:ind w:left="5606" w:hanging="360"/>
      </w:pPr>
      <w:rPr>
        <w:b w:val="0"/>
      </w:rPr>
    </w:lvl>
    <w:lvl w:ilvl="2">
      <w:start w:val="1"/>
      <w:numFmt w:val="decimal"/>
      <w:isLgl/>
      <w:lvlText w:val="%1.%2.%3."/>
      <w:lvlJc w:val="left"/>
      <w:pPr>
        <w:ind w:left="1287" w:hanging="720"/>
      </w:pPr>
      <w:rPr>
        <w:b w:val="0"/>
      </w:r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abstractNum w:abstractNumId="14" w15:restartNumberingAfterBreak="0">
    <w:nsid w:val="64BD704D"/>
    <w:multiLevelType w:val="hybridMultilevel"/>
    <w:tmpl w:val="0CCC29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5" w15:restartNumberingAfterBreak="0">
    <w:nsid w:val="6A7E2CDE"/>
    <w:multiLevelType w:val="hybridMultilevel"/>
    <w:tmpl w:val="D6587936"/>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6F57294C"/>
    <w:multiLevelType w:val="hybridMultilevel"/>
    <w:tmpl w:val="C3ECB9E8"/>
    <w:lvl w:ilvl="0" w:tplc="0419000F">
      <w:start w:val="1"/>
      <w:numFmt w:val="decimal"/>
      <w:lvlText w:val="%1."/>
      <w:lvlJc w:val="left"/>
      <w:pPr>
        <w:ind w:left="927" w:hanging="360"/>
      </w:pPr>
      <w:rPr>
        <w:rFonts w:hint="default"/>
        <w:color w:val="000000"/>
        <w:u w:val="none"/>
      </w:rPr>
    </w:lvl>
    <w:lvl w:ilvl="1" w:tplc="04190011">
      <w:start w:val="1"/>
      <w:numFmt w:val="decimal"/>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6F8A54B9"/>
    <w:multiLevelType w:val="hybridMultilevel"/>
    <w:tmpl w:val="FC5E5C9A"/>
    <w:lvl w:ilvl="0" w:tplc="8732048A">
      <w:start w:val="1"/>
      <w:numFmt w:val="bullet"/>
      <w:lvlText w:val=""/>
      <w:lvlJc w:val="left"/>
      <w:pPr>
        <w:ind w:left="1287" w:hanging="360"/>
      </w:pPr>
      <w:rPr>
        <w:rFonts w:ascii="Symbol" w:hAnsi="Symbol" w:cs="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8" w15:restartNumberingAfterBreak="0">
    <w:nsid w:val="704971CC"/>
    <w:multiLevelType w:val="hybridMultilevel"/>
    <w:tmpl w:val="38742F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25F7598"/>
    <w:multiLevelType w:val="hybridMultilevel"/>
    <w:tmpl w:val="3146AD00"/>
    <w:lvl w:ilvl="0" w:tplc="27A408A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75367A3F"/>
    <w:multiLevelType w:val="multilevel"/>
    <w:tmpl w:val="E21E4778"/>
    <w:lvl w:ilvl="0">
      <w:start w:val="1"/>
      <w:numFmt w:val="upperRoman"/>
      <w:lvlText w:val="%1."/>
      <w:lvlJc w:val="right"/>
      <w:pPr>
        <w:ind w:left="1287" w:hanging="360"/>
      </w:pPr>
    </w:lvl>
    <w:lvl w:ilvl="1">
      <w:start w:val="1"/>
      <w:numFmt w:val="decimal"/>
      <w:isLgl/>
      <w:lvlText w:val="%1.%2."/>
      <w:lvlJc w:val="left"/>
      <w:pPr>
        <w:ind w:left="1647" w:hanging="360"/>
      </w:pPr>
      <w:rPr>
        <w:rFonts w:ascii="Times New Roman" w:hAnsi="Times New Roman" w:cs="Times New Roman" w:hint="default"/>
        <w:b w:val="0"/>
      </w:rPr>
    </w:lvl>
    <w:lvl w:ilvl="2">
      <w:start w:val="1"/>
      <w:numFmt w:val="decimal"/>
      <w:isLgl/>
      <w:lvlText w:val="%1.%2.%3."/>
      <w:lvlJc w:val="left"/>
      <w:pPr>
        <w:ind w:left="2367" w:hanging="720"/>
      </w:pPr>
      <w:rPr>
        <w:rFonts w:ascii="Times New Roman" w:hAnsi="Times New Roman" w:cs="Times New Roman" w:hint="default"/>
      </w:rPr>
    </w:lvl>
    <w:lvl w:ilvl="3">
      <w:start w:val="1"/>
      <w:numFmt w:val="decimal"/>
      <w:isLgl/>
      <w:lvlText w:val="%1.%2.%3.%4."/>
      <w:lvlJc w:val="left"/>
      <w:pPr>
        <w:ind w:left="2727" w:hanging="720"/>
      </w:pPr>
      <w:rPr>
        <w:rFonts w:asciiTheme="minorHAnsi" w:hAnsiTheme="minorHAnsi" w:cstheme="minorBidi" w:hint="default"/>
      </w:rPr>
    </w:lvl>
    <w:lvl w:ilvl="4">
      <w:start w:val="1"/>
      <w:numFmt w:val="decimal"/>
      <w:isLgl/>
      <w:lvlText w:val="%1.%2.%3.%4.%5."/>
      <w:lvlJc w:val="left"/>
      <w:pPr>
        <w:ind w:left="3447" w:hanging="1080"/>
      </w:pPr>
      <w:rPr>
        <w:rFonts w:asciiTheme="minorHAnsi" w:hAnsiTheme="minorHAnsi" w:cstheme="minorBidi" w:hint="default"/>
      </w:rPr>
    </w:lvl>
    <w:lvl w:ilvl="5">
      <w:start w:val="1"/>
      <w:numFmt w:val="decimal"/>
      <w:isLgl/>
      <w:lvlText w:val="%1.%2.%3.%4.%5.%6."/>
      <w:lvlJc w:val="left"/>
      <w:pPr>
        <w:ind w:left="3807" w:hanging="1080"/>
      </w:pPr>
      <w:rPr>
        <w:rFonts w:asciiTheme="minorHAnsi" w:hAnsiTheme="minorHAnsi" w:cstheme="minorBidi" w:hint="default"/>
      </w:rPr>
    </w:lvl>
    <w:lvl w:ilvl="6">
      <w:start w:val="1"/>
      <w:numFmt w:val="decimal"/>
      <w:isLgl/>
      <w:lvlText w:val="%1.%2.%3.%4.%5.%6.%7."/>
      <w:lvlJc w:val="left"/>
      <w:pPr>
        <w:ind w:left="4527" w:hanging="1440"/>
      </w:pPr>
      <w:rPr>
        <w:rFonts w:asciiTheme="minorHAnsi" w:hAnsiTheme="minorHAnsi" w:cstheme="minorBidi" w:hint="default"/>
      </w:rPr>
    </w:lvl>
    <w:lvl w:ilvl="7">
      <w:start w:val="1"/>
      <w:numFmt w:val="decimal"/>
      <w:isLgl/>
      <w:lvlText w:val="%1.%2.%3.%4.%5.%6.%7.%8."/>
      <w:lvlJc w:val="left"/>
      <w:pPr>
        <w:ind w:left="4887" w:hanging="1440"/>
      </w:pPr>
      <w:rPr>
        <w:rFonts w:asciiTheme="minorHAnsi" w:hAnsiTheme="minorHAnsi" w:cstheme="minorBidi" w:hint="default"/>
      </w:rPr>
    </w:lvl>
    <w:lvl w:ilvl="8">
      <w:start w:val="1"/>
      <w:numFmt w:val="decimal"/>
      <w:isLgl/>
      <w:lvlText w:val="%1.%2.%3.%4.%5.%6.%7.%8.%9."/>
      <w:lvlJc w:val="left"/>
      <w:pPr>
        <w:ind w:left="5607" w:hanging="1800"/>
      </w:pPr>
      <w:rPr>
        <w:rFonts w:asciiTheme="minorHAnsi" w:hAnsiTheme="minorHAnsi" w:cstheme="minorBidi" w:hint="default"/>
      </w:rPr>
    </w:lvl>
  </w:abstractNum>
  <w:abstractNum w:abstractNumId="21" w15:restartNumberingAfterBreak="0">
    <w:nsid w:val="78C3342D"/>
    <w:multiLevelType w:val="hybridMultilevel"/>
    <w:tmpl w:val="6E7C0D76"/>
    <w:lvl w:ilvl="0" w:tplc="19C049B0">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2" w15:restartNumberingAfterBreak="0">
    <w:nsid w:val="7C895C90"/>
    <w:multiLevelType w:val="hybridMultilevel"/>
    <w:tmpl w:val="8B2C8B18"/>
    <w:lvl w:ilvl="0" w:tplc="1B2A842E">
      <w:start w:val="1"/>
      <w:numFmt w:val="bullet"/>
      <w:lvlText w:val=""/>
      <w:lvlJc w:val="left"/>
      <w:pPr>
        <w:ind w:left="6598" w:hanging="360"/>
      </w:pPr>
      <w:rPr>
        <w:rFonts w:ascii="Symbol" w:hAnsi="Symbol" w:hint="default"/>
      </w:rPr>
    </w:lvl>
    <w:lvl w:ilvl="1" w:tplc="04190003" w:tentative="1">
      <w:start w:val="1"/>
      <w:numFmt w:val="bullet"/>
      <w:lvlText w:val="o"/>
      <w:lvlJc w:val="left"/>
      <w:pPr>
        <w:ind w:left="3087" w:hanging="360"/>
      </w:pPr>
      <w:rPr>
        <w:rFonts w:ascii="Courier New" w:hAnsi="Courier New" w:cs="Courier New" w:hint="default"/>
      </w:rPr>
    </w:lvl>
    <w:lvl w:ilvl="2" w:tplc="04190005" w:tentative="1">
      <w:start w:val="1"/>
      <w:numFmt w:val="bullet"/>
      <w:lvlText w:val=""/>
      <w:lvlJc w:val="left"/>
      <w:pPr>
        <w:ind w:left="3807" w:hanging="360"/>
      </w:pPr>
      <w:rPr>
        <w:rFonts w:ascii="Wingdings" w:hAnsi="Wingdings" w:hint="default"/>
      </w:rPr>
    </w:lvl>
    <w:lvl w:ilvl="3" w:tplc="04190001" w:tentative="1">
      <w:start w:val="1"/>
      <w:numFmt w:val="bullet"/>
      <w:lvlText w:val=""/>
      <w:lvlJc w:val="left"/>
      <w:pPr>
        <w:ind w:left="4527" w:hanging="360"/>
      </w:pPr>
      <w:rPr>
        <w:rFonts w:ascii="Symbol" w:hAnsi="Symbol" w:hint="default"/>
      </w:rPr>
    </w:lvl>
    <w:lvl w:ilvl="4" w:tplc="04190003" w:tentative="1">
      <w:start w:val="1"/>
      <w:numFmt w:val="bullet"/>
      <w:lvlText w:val="o"/>
      <w:lvlJc w:val="left"/>
      <w:pPr>
        <w:ind w:left="5247" w:hanging="360"/>
      </w:pPr>
      <w:rPr>
        <w:rFonts w:ascii="Courier New" w:hAnsi="Courier New" w:cs="Courier New" w:hint="default"/>
      </w:rPr>
    </w:lvl>
    <w:lvl w:ilvl="5" w:tplc="04190005" w:tentative="1">
      <w:start w:val="1"/>
      <w:numFmt w:val="bullet"/>
      <w:lvlText w:val=""/>
      <w:lvlJc w:val="left"/>
      <w:pPr>
        <w:ind w:left="5967" w:hanging="360"/>
      </w:pPr>
      <w:rPr>
        <w:rFonts w:ascii="Wingdings" w:hAnsi="Wingdings" w:hint="default"/>
      </w:rPr>
    </w:lvl>
    <w:lvl w:ilvl="6" w:tplc="04190001" w:tentative="1">
      <w:start w:val="1"/>
      <w:numFmt w:val="bullet"/>
      <w:lvlText w:val=""/>
      <w:lvlJc w:val="left"/>
      <w:pPr>
        <w:ind w:left="6687" w:hanging="360"/>
      </w:pPr>
      <w:rPr>
        <w:rFonts w:ascii="Symbol" w:hAnsi="Symbol" w:hint="default"/>
      </w:rPr>
    </w:lvl>
    <w:lvl w:ilvl="7" w:tplc="04190003" w:tentative="1">
      <w:start w:val="1"/>
      <w:numFmt w:val="bullet"/>
      <w:lvlText w:val="o"/>
      <w:lvlJc w:val="left"/>
      <w:pPr>
        <w:ind w:left="7407" w:hanging="360"/>
      </w:pPr>
      <w:rPr>
        <w:rFonts w:ascii="Courier New" w:hAnsi="Courier New" w:cs="Courier New" w:hint="default"/>
      </w:rPr>
    </w:lvl>
    <w:lvl w:ilvl="8" w:tplc="04190005" w:tentative="1">
      <w:start w:val="1"/>
      <w:numFmt w:val="bullet"/>
      <w:lvlText w:val=""/>
      <w:lvlJc w:val="left"/>
      <w:pPr>
        <w:ind w:left="8127" w:hanging="360"/>
      </w:pPr>
      <w:rPr>
        <w:rFonts w:ascii="Wingdings" w:hAnsi="Wingdings" w:hint="default"/>
      </w:rPr>
    </w:lvl>
  </w:abstractNum>
  <w:abstractNum w:abstractNumId="23" w15:restartNumberingAfterBreak="0">
    <w:nsid w:val="7D6B4BEE"/>
    <w:multiLevelType w:val="hybridMultilevel"/>
    <w:tmpl w:val="28E2C0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2"/>
  </w:num>
  <w:num w:numId="3">
    <w:abstractNumId w:val="14"/>
  </w:num>
  <w:num w:numId="4">
    <w:abstractNumId w:val="17"/>
  </w:num>
  <w:num w:numId="5">
    <w:abstractNumId w:val="15"/>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7"/>
  </w:num>
  <w:num w:numId="10">
    <w:abstractNumId w:val="6"/>
  </w:num>
  <w:num w:numId="11">
    <w:abstractNumId w:val="8"/>
  </w:num>
  <w:num w:numId="12">
    <w:abstractNumId w:val="12"/>
  </w:num>
  <w:num w:numId="13">
    <w:abstractNumId w:val="0"/>
  </w:num>
  <w:num w:numId="14">
    <w:abstractNumId w:val="5"/>
  </w:num>
  <w:num w:numId="15">
    <w:abstractNumId w:val="21"/>
  </w:num>
  <w:num w:numId="16">
    <w:abstractNumId w:val="3"/>
  </w:num>
  <w:num w:numId="17">
    <w:abstractNumId w:val="11"/>
  </w:num>
  <w:num w:numId="18">
    <w:abstractNumId w:val="18"/>
  </w:num>
  <w:num w:numId="19">
    <w:abstractNumId w:val="1"/>
  </w:num>
  <w:num w:numId="20">
    <w:abstractNumId w:val="23"/>
  </w:num>
  <w:num w:numId="21">
    <w:abstractNumId w:val="4"/>
  </w:num>
  <w:num w:numId="22">
    <w:abstractNumId w:val="16"/>
  </w:num>
  <w:num w:numId="23">
    <w:abstractNumId w:val="9"/>
  </w:num>
  <w:num w:numId="24">
    <w:abstractNumId w:val="2"/>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473"/>
    <w:rsid w:val="0000217C"/>
    <w:rsid w:val="000075DF"/>
    <w:rsid w:val="0001045E"/>
    <w:rsid w:val="0002498B"/>
    <w:rsid w:val="00027FD5"/>
    <w:rsid w:val="00056065"/>
    <w:rsid w:val="00061640"/>
    <w:rsid w:val="000A288D"/>
    <w:rsid w:val="000A3D91"/>
    <w:rsid w:val="000C1486"/>
    <w:rsid w:val="000C1A07"/>
    <w:rsid w:val="000F0E6C"/>
    <w:rsid w:val="000F543C"/>
    <w:rsid w:val="00104473"/>
    <w:rsid w:val="00111237"/>
    <w:rsid w:val="001178E3"/>
    <w:rsid w:val="00127864"/>
    <w:rsid w:val="00133C21"/>
    <w:rsid w:val="00135B71"/>
    <w:rsid w:val="00136143"/>
    <w:rsid w:val="00140AE4"/>
    <w:rsid w:val="001424A6"/>
    <w:rsid w:val="001815AD"/>
    <w:rsid w:val="0018260D"/>
    <w:rsid w:val="00197232"/>
    <w:rsid w:val="00197782"/>
    <w:rsid w:val="001B4294"/>
    <w:rsid w:val="001C335A"/>
    <w:rsid w:val="001D05D3"/>
    <w:rsid w:val="001E49A2"/>
    <w:rsid w:val="0020009D"/>
    <w:rsid w:val="00211E74"/>
    <w:rsid w:val="00217240"/>
    <w:rsid w:val="00217A53"/>
    <w:rsid w:val="0023676C"/>
    <w:rsid w:val="002427F4"/>
    <w:rsid w:val="00247F9B"/>
    <w:rsid w:val="00250C9A"/>
    <w:rsid w:val="0026345A"/>
    <w:rsid w:val="00266BC7"/>
    <w:rsid w:val="00271533"/>
    <w:rsid w:val="00290632"/>
    <w:rsid w:val="002A2B67"/>
    <w:rsid w:val="002C4B55"/>
    <w:rsid w:val="002D28EE"/>
    <w:rsid w:val="002D5D2B"/>
    <w:rsid w:val="002F21AE"/>
    <w:rsid w:val="00306AA4"/>
    <w:rsid w:val="00307342"/>
    <w:rsid w:val="003226D2"/>
    <w:rsid w:val="003337FC"/>
    <w:rsid w:val="0033409E"/>
    <w:rsid w:val="0034365B"/>
    <w:rsid w:val="00343977"/>
    <w:rsid w:val="00352E42"/>
    <w:rsid w:val="003531A8"/>
    <w:rsid w:val="00372188"/>
    <w:rsid w:val="00377EDF"/>
    <w:rsid w:val="0039381C"/>
    <w:rsid w:val="003B28DE"/>
    <w:rsid w:val="003E5254"/>
    <w:rsid w:val="00403F94"/>
    <w:rsid w:val="00410638"/>
    <w:rsid w:val="00444CDA"/>
    <w:rsid w:val="00451C31"/>
    <w:rsid w:val="0048580B"/>
    <w:rsid w:val="004D34E5"/>
    <w:rsid w:val="004D412B"/>
    <w:rsid w:val="004E3DA7"/>
    <w:rsid w:val="00517C20"/>
    <w:rsid w:val="005249ED"/>
    <w:rsid w:val="00524A8D"/>
    <w:rsid w:val="00526079"/>
    <w:rsid w:val="00533B9D"/>
    <w:rsid w:val="00535365"/>
    <w:rsid w:val="00541BCE"/>
    <w:rsid w:val="00562F5A"/>
    <w:rsid w:val="00564653"/>
    <w:rsid w:val="00570F89"/>
    <w:rsid w:val="00590D1B"/>
    <w:rsid w:val="00591E03"/>
    <w:rsid w:val="005958F8"/>
    <w:rsid w:val="005B79A1"/>
    <w:rsid w:val="005C11C9"/>
    <w:rsid w:val="00610D93"/>
    <w:rsid w:val="00646B3A"/>
    <w:rsid w:val="00674C55"/>
    <w:rsid w:val="00682F80"/>
    <w:rsid w:val="006913F8"/>
    <w:rsid w:val="0069341E"/>
    <w:rsid w:val="006A4B3D"/>
    <w:rsid w:val="006A56A9"/>
    <w:rsid w:val="006F2DE5"/>
    <w:rsid w:val="00706C91"/>
    <w:rsid w:val="007120F4"/>
    <w:rsid w:val="007178F9"/>
    <w:rsid w:val="00723D46"/>
    <w:rsid w:val="0072712C"/>
    <w:rsid w:val="00747534"/>
    <w:rsid w:val="00763836"/>
    <w:rsid w:val="007A08A8"/>
    <w:rsid w:val="007C1922"/>
    <w:rsid w:val="007C1C68"/>
    <w:rsid w:val="007E2033"/>
    <w:rsid w:val="007F26CD"/>
    <w:rsid w:val="007F57DD"/>
    <w:rsid w:val="00831BF9"/>
    <w:rsid w:val="008341D7"/>
    <w:rsid w:val="0084145D"/>
    <w:rsid w:val="008517C5"/>
    <w:rsid w:val="00852B03"/>
    <w:rsid w:val="00865480"/>
    <w:rsid w:val="008675B9"/>
    <w:rsid w:val="00872671"/>
    <w:rsid w:val="00893F96"/>
    <w:rsid w:val="008A0741"/>
    <w:rsid w:val="008A2BF5"/>
    <w:rsid w:val="008D2733"/>
    <w:rsid w:val="008E209B"/>
    <w:rsid w:val="008E4A1E"/>
    <w:rsid w:val="008F1981"/>
    <w:rsid w:val="008F7FDB"/>
    <w:rsid w:val="009255A6"/>
    <w:rsid w:val="009305ED"/>
    <w:rsid w:val="00966881"/>
    <w:rsid w:val="00980024"/>
    <w:rsid w:val="00990377"/>
    <w:rsid w:val="009A4F61"/>
    <w:rsid w:val="009D3D8C"/>
    <w:rsid w:val="009D6832"/>
    <w:rsid w:val="009E1C66"/>
    <w:rsid w:val="009E6570"/>
    <w:rsid w:val="009E68F1"/>
    <w:rsid w:val="00A04040"/>
    <w:rsid w:val="00A13079"/>
    <w:rsid w:val="00A40F68"/>
    <w:rsid w:val="00A4639B"/>
    <w:rsid w:val="00A53F14"/>
    <w:rsid w:val="00A54C7F"/>
    <w:rsid w:val="00A66BDA"/>
    <w:rsid w:val="00AA7E8E"/>
    <w:rsid w:val="00AC6336"/>
    <w:rsid w:val="00AD1596"/>
    <w:rsid w:val="00B0020A"/>
    <w:rsid w:val="00B05ED1"/>
    <w:rsid w:val="00B063CC"/>
    <w:rsid w:val="00B21CD7"/>
    <w:rsid w:val="00B22839"/>
    <w:rsid w:val="00B33B2A"/>
    <w:rsid w:val="00B34A85"/>
    <w:rsid w:val="00B526B5"/>
    <w:rsid w:val="00B53123"/>
    <w:rsid w:val="00B54EED"/>
    <w:rsid w:val="00B56D2F"/>
    <w:rsid w:val="00B66795"/>
    <w:rsid w:val="00B819CB"/>
    <w:rsid w:val="00B83DBA"/>
    <w:rsid w:val="00B87E6A"/>
    <w:rsid w:val="00B935EB"/>
    <w:rsid w:val="00BA2535"/>
    <w:rsid w:val="00BA6B20"/>
    <w:rsid w:val="00BB21DF"/>
    <w:rsid w:val="00BB4F2B"/>
    <w:rsid w:val="00BE406A"/>
    <w:rsid w:val="00C1148B"/>
    <w:rsid w:val="00C2144F"/>
    <w:rsid w:val="00C26301"/>
    <w:rsid w:val="00C4222A"/>
    <w:rsid w:val="00C8205A"/>
    <w:rsid w:val="00C910BF"/>
    <w:rsid w:val="00C9600C"/>
    <w:rsid w:val="00CB3ACB"/>
    <w:rsid w:val="00CC48DB"/>
    <w:rsid w:val="00CC77E2"/>
    <w:rsid w:val="00CD54C6"/>
    <w:rsid w:val="00CF7FA9"/>
    <w:rsid w:val="00D24AC6"/>
    <w:rsid w:val="00D42EE0"/>
    <w:rsid w:val="00D4648A"/>
    <w:rsid w:val="00D64EE7"/>
    <w:rsid w:val="00D77E58"/>
    <w:rsid w:val="00D83317"/>
    <w:rsid w:val="00D83AB5"/>
    <w:rsid w:val="00D84066"/>
    <w:rsid w:val="00DF67F6"/>
    <w:rsid w:val="00E307A0"/>
    <w:rsid w:val="00E544C3"/>
    <w:rsid w:val="00E5737F"/>
    <w:rsid w:val="00E77FE3"/>
    <w:rsid w:val="00E91278"/>
    <w:rsid w:val="00EA47A8"/>
    <w:rsid w:val="00EB21C5"/>
    <w:rsid w:val="00EB2A77"/>
    <w:rsid w:val="00EC2214"/>
    <w:rsid w:val="00EC523F"/>
    <w:rsid w:val="00EC7239"/>
    <w:rsid w:val="00ED6B8E"/>
    <w:rsid w:val="00EF22D4"/>
    <w:rsid w:val="00EF78F6"/>
    <w:rsid w:val="00EF7D9E"/>
    <w:rsid w:val="00F10E14"/>
    <w:rsid w:val="00F141FC"/>
    <w:rsid w:val="00F17F82"/>
    <w:rsid w:val="00F2006A"/>
    <w:rsid w:val="00F30DA9"/>
    <w:rsid w:val="00F45106"/>
    <w:rsid w:val="00F67A09"/>
    <w:rsid w:val="00F75412"/>
    <w:rsid w:val="00F934E9"/>
    <w:rsid w:val="00FA68C0"/>
    <w:rsid w:val="00FC51AE"/>
    <w:rsid w:val="00FD31BC"/>
    <w:rsid w:val="00FE238D"/>
    <w:rsid w:val="00FF73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2CC8"/>
  <w15:chartTrackingRefBased/>
  <w15:docId w15:val="{FFFF8C1B-8798-47D2-BDB1-29E76BCE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447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lp1,Список дефисный,Булет1,lp"/>
    <w:basedOn w:val="a"/>
    <w:link w:val="a4"/>
    <w:uiPriority w:val="34"/>
    <w:qFormat/>
    <w:rsid w:val="00104473"/>
    <w:pPr>
      <w:ind w:left="720"/>
      <w:contextualSpacing/>
    </w:pPr>
  </w:style>
  <w:style w:type="paragraph" w:customStyle="1" w:styleId="ConsPlusNormal">
    <w:name w:val="ConsPlusNormal"/>
    <w:rsid w:val="00104473"/>
    <w:pPr>
      <w:widowControl w:val="0"/>
      <w:autoSpaceDE w:val="0"/>
      <w:autoSpaceDN w:val="0"/>
      <w:spacing w:after="0" w:line="240" w:lineRule="auto"/>
    </w:pPr>
    <w:rPr>
      <w:rFonts w:ascii="Calibri" w:eastAsia="Times New Roman" w:hAnsi="Calibri" w:cs="Calibri"/>
      <w:szCs w:val="20"/>
      <w:lang w:eastAsia="ru-RU"/>
    </w:rPr>
  </w:style>
  <w:style w:type="character" w:customStyle="1" w:styleId="a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3"/>
    <w:uiPriority w:val="34"/>
    <w:qFormat/>
    <w:locked/>
    <w:rsid w:val="00104473"/>
  </w:style>
  <w:style w:type="table" w:styleId="a5">
    <w:name w:val="Table Grid"/>
    <w:basedOn w:val="a1"/>
    <w:uiPriority w:val="39"/>
    <w:rsid w:val="0010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104473"/>
    <w:rPr>
      <w:color w:val="0563C1" w:themeColor="hyperlink"/>
      <w:u w:val="single"/>
    </w:rPr>
  </w:style>
  <w:style w:type="character" w:customStyle="1" w:styleId="1">
    <w:name w:val="Неразрешенное упоминание1"/>
    <w:basedOn w:val="a0"/>
    <w:uiPriority w:val="99"/>
    <w:semiHidden/>
    <w:unhideWhenUsed/>
    <w:rsid w:val="00451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32513">
      <w:bodyDiv w:val="1"/>
      <w:marLeft w:val="0"/>
      <w:marRight w:val="0"/>
      <w:marTop w:val="0"/>
      <w:marBottom w:val="0"/>
      <w:divBdr>
        <w:top w:val="none" w:sz="0" w:space="0" w:color="auto"/>
        <w:left w:val="none" w:sz="0" w:space="0" w:color="auto"/>
        <w:bottom w:val="none" w:sz="0" w:space="0" w:color="auto"/>
        <w:right w:val="none" w:sz="0" w:space="0" w:color="auto"/>
      </w:divBdr>
    </w:div>
    <w:div w:id="295768534">
      <w:bodyDiv w:val="1"/>
      <w:marLeft w:val="0"/>
      <w:marRight w:val="0"/>
      <w:marTop w:val="0"/>
      <w:marBottom w:val="0"/>
      <w:divBdr>
        <w:top w:val="none" w:sz="0" w:space="0" w:color="auto"/>
        <w:left w:val="none" w:sz="0" w:space="0" w:color="auto"/>
        <w:bottom w:val="none" w:sz="0" w:space="0" w:color="auto"/>
        <w:right w:val="none" w:sz="0" w:space="0" w:color="auto"/>
      </w:divBdr>
    </w:div>
    <w:div w:id="358050954">
      <w:bodyDiv w:val="1"/>
      <w:marLeft w:val="0"/>
      <w:marRight w:val="0"/>
      <w:marTop w:val="0"/>
      <w:marBottom w:val="0"/>
      <w:divBdr>
        <w:top w:val="none" w:sz="0" w:space="0" w:color="auto"/>
        <w:left w:val="none" w:sz="0" w:space="0" w:color="auto"/>
        <w:bottom w:val="none" w:sz="0" w:space="0" w:color="auto"/>
        <w:right w:val="none" w:sz="0" w:space="0" w:color="auto"/>
      </w:divBdr>
    </w:div>
    <w:div w:id="1861433096">
      <w:bodyDiv w:val="1"/>
      <w:marLeft w:val="0"/>
      <w:marRight w:val="0"/>
      <w:marTop w:val="0"/>
      <w:marBottom w:val="0"/>
      <w:divBdr>
        <w:top w:val="none" w:sz="0" w:space="0" w:color="auto"/>
        <w:left w:val="none" w:sz="0" w:space="0" w:color="auto"/>
        <w:bottom w:val="none" w:sz="0" w:space="0" w:color="auto"/>
        <w:right w:val="none" w:sz="0" w:space="0" w:color="auto"/>
      </w:divBdr>
    </w:div>
    <w:div w:id="2103254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11187</Words>
  <Characters>63768</Characters>
  <Application>Microsoft Office Word</Application>
  <DocSecurity>0</DocSecurity>
  <Lines>531</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Демьяненко</dc:creator>
  <cp:keywords/>
  <dc:description/>
  <cp:lastModifiedBy>Students</cp:lastModifiedBy>
  <cp:revision>16</cp:revision>
  <dcterms:created xsi:type="dcterms:W3CDTF">2026-02-21T06:34:00Z</dcterms:created>
  <dcterms:modified xsi:type="dcterms:W3CDTF">2026-04-21T08:13:00Z</dcterms:modified>
</cp:coreProperties>
</file>