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B15A3" w:rsidRPr="00C0526A" w:rsidRDefault="006B15A3" w:rsidP="006B15A3">
      <w:pPr>
        <w:jc w:val="right"/>
        <w:rPr>
          <w:b/>
        </w:rPr>
      </w:pPr>
    </w:p>
    <w:p w:rsidR="006B15A3" w:rsidRPr="00C0526A" w:rsidRDefault="006B15A3" w:rsidP="006B15A3">
      <w:pPr>
        <w:jc w:val="center"/>
        <w:rPr>
          <w:b/>
        </w:rPr>
      </w:pPr>
      <w:r w:rsidRPr="00C0526A">
        <w:rPr>
          <w:b/>
        </w:rPr>
        <w:t xml:space="preserve">ГОСУДАРСТВЕННЫЙ КОНТРАКТ </w:t>
      </w:r>
    </w:p>
    <w:p w:rsidR="006B15A3" w:rsidRPr="00C0526A" w:rsidRDefault="006B15A3" w:rsidP="006B15A3">
      <w:pPr>
        <w:jc w:val="center"/>
        <w:rPr>
          <w:b/>
        </w:rPr>
      </w:pPr>
      <w:r w:rsidRPr="00C0526A">
        <w:rPr>
          <w:b/>
        </w:rPr>
        <w:t>№ ____________________________</w:t>
      </w:r>
    </w:p>
    <w:p w:rsidR="007575CA" w:rsidRDefault="007575CA" w:rsidP="00F03432">
      <w:pPr>
        <w:jc w:val="right"/>
        <w:rPr>
          <w:b/>
          <w:color w:val="383838"/>
          <w:sz w:val="24"/>
          <w:szCs w:val="24"/>
          <w:shd w:val="clear" w:color="auto" w:fill="FFFFFF"/>
        </w:rPr>
      </w:pPr>
    </w:p>
    <w:p w:rsidR="00F03432" w:rsidRPr="00046B2F" w:rsidRDefault="007575CA" w:rsidP="007575CA">
      <w:pPr>
        <w:rPr>
          <w:sz w:val="24"/>
          <w:szCs w:val="24"/>
        </w:rPr>
      </w:pPr>
      <w:r>
        <w:rPr>
          <w:sz w:val="22"/>
          <w:szCs w:val="22"/>
        </w:rPr>
        <w:t xml:space="preserve">Г. Елизово                                                                                                            </w:t>
      </w:r>
      <w:r w:rsidR="000F27D0">
        <w:rPr>
          <w:sz w:val="22"/>
          <w:szCs w:val="22"/>
        </w:rPr>
        <w:t xml:space="preserve"> </w:t>
      </w:r>
      <w:r>
        <w:rPr>
          <w:sz w:val="22"/>
          <w:szCs w:val="22"/>
        </w:rPr>
        <w:t xml:space="preserve">    </w:t>
      </w:r>
      <w:proofErr w:type="gramStart"/>
      <w:r>
        <w:rPr>
          <w:sz w:val="22"/>
          <w:szCs w:val="22"/>
        </w:rPr>
        <w:t xml:space="preserve">  </w:t>
      </w:r>
      <w:r w:rsidR="00F03432" w:rsidRPr="009249A5">
        <w:rPr>
          <w:sz w:val="22"/>
          <w:szCs w:val="22"/>
        </w:rPr>
        <w:t xml:space="preserve"> «</w:t>
      </w:r>
      <w:proofErr w:type="gramEnd"/>
      <w:r w:rsidR="00F03432" w:rsidRPr="009249A5">
        <w:rPr>
          <w:sz w:val="22"/>
          <w:szCs w:val="22"/>
        </w:rPr>
        <w:t xml:space="preserve">       » ________</w:t>
      </w:r>
      <w:r w:rsidR="006B15A3">
        <w:rPr>
          <w:sz w:val="22"/>
          <w:szCs w:val="22"/>
        </w:rPr>
        <w:t>___202</w:t>
      </w:r>
      <w:r w:rsidR="000F27D0">
        <w:rPr>
          <w:sz w:val="22"/>
          <w:szCs w:val="22"/>
        </w:rPr>
        <w:t xml:space="preserve">6 </w:t>
      </w:r>
      <w:r w:rsidR="00F03432" w:rsidRPr="009249A5">
        <w:rPr>
          <w:sz w:val="22"/>
          <w:szCs w:val="22"/>
        </w:rPr>
        <w:t>г.</w:t>
      </w:r>
    </w:p>
    <w:p w:rsidR="00F03432" w:rsidRPr="009249A5" w:rsidRDefault="00F03432" w:rsidP="00F03432">
      <w:pPr>
        <w:pStyle w:val="a1"/>
        <w:spacing w:after="0"/>
        <w:ind w:left="-709"/>
        <w:contextualSpacing/>
        <w:jc w:val="right"/>
        <w:rPr>
          <w:sz w:val="22"/>
          <w:szCs w:val="22"/>
        </w:rPr>
      </w:pPr>
    </w:p>
    <w:p w:rsidR="00F03432" w:rsidRDefault="00F03432" w:rsidP="006B15A3">
      <w:pPr>
        <w:tabs>
          <w:tab w:val="left" w:pos="11291"/>
        </w:tabs>
        <w:ind w:left="-709"/>
        <w:contextualSpacing/>
        <w:jc w:val="both"/>
        <w:rPr>
          <w:sz w:val="22"/>
          <w:szCs w:val="22"/>
        </w:rPr>
      </w:pPr>
      <w:r>
        <w:rPr>
          <w:sz w:val="24"/>
          <w:szCs w:val="24"/>
        </w:rPr>
        <w:t xml:space="preserve">         Государственное бюджетное учреждение здравоохранения Камчатского края «</w:t>
      </w:r>
      <w:proofErr w:type="spellStart"/>
      <w:r>
        <w:rPr>
          <w:sz w:val="24"/>
          <w:szCs w:val="24"/>
        </w:rPr>
        <w:t>Елизовская</w:t>
      </w:r>
      <w:proofErr w:type="spellEnd"/>
      <w:r>
        <w:rPr>
          <w:sz w:val="24"/>
          <w:szCs w:val="24"/>
        </w:rPr>
        <w:t xml:space="preserve"> районная больница» (ГБУЗ КК ЕРБ)</w:t>
      </w:r>
      <w:r w:rsidRPr="007023FB">
        <w:rPr>
          <w:sz w:val="24"/>
          <w:szCs w:val="24"/>
        </w:rPr>
        <w:t>, именуемое в да</w:t>
      </w:r>
      <w:r>
        <w:rPr>
          <w:sz w:val="24"/>
          <w:szCs w:val="24"/>
        </w:rPr>
        <w:t xml:space="preserve">льнейшем "Заказчик", </w:t>
      </w:r>
      <w:r w:rsidRPr="009249A5">
        <w:rPr>
          <w:sz w:val="22"/>
          <w:szCs w:val="22"/>
        </w:rPr>
        <w:t>в лице</w:t>
      </w:r>
      <w:r>
        <w:rPr>
          <w:sz w:val="22"/>
          <w:szCs w:val="22"/>
        </w:rPr>
        <w:t xml:space="preserve"> </w:t>
      </w:r>
      <w:r w:rsidRPr="009249A5">
        <w:rPr>
          <w:sz w:val="22"/>
          <w:szCs w:val="22"/>
        </w:rPr>
        <w:t xml:space="preserve"> главного </w:t>
      </w:r>
      <w:r>
        <w:rPr>
          <w:sz w:val="22"/>
          <w:szCs w:val="22"/>
        </w:rPr>
        <w:t xml:space="preserve">врача </w:t>
      </w:r>
      <w:r w:rsidR="00B27312">
        <w:rPr>
          <w:sz w:val="22"/>
          <w:szCs w:val="22"/>
        </w:rPr>
        <w:t>_____________________</w:t>
      </w:r>
      <w:r>
        <w:rPr>
          <w:sz w:val="22"/>
          <w:szCs w:val="22"/>
        </w:rPr>
        <w:t>, действующего на основании Устава</w:t>
      </w:r>
      <w:r w:rsidRPr="007023FB">
        <w:rPr>
          <w:sz w:val="24"/>
          <w:szCs w:val="24"/>
        </w:rPr>
        <w:t>, с одной стороны</w:t>
      </w:r>
      <w:r>
        <w:rPr>
          <w:sz w:val="24"/>
          <w:szCs w:val="24"/>
        </w:rPr>
        <w:t xml:space="preserve"> и </w:t>
      </w:r>
      <w:proofErr w:type="spellStart"/>
      <w:r w:rsidR="006B15A3" w:rsidRPr="006B15A3">
        <w:rPr>
          <w:sz w:val="24"/>
          <w:szCs w:val="24"/>
        </w:rPr>
        <w:t>и</w:t>
      </w:r>
      <w:proofErr w:type="spellEnd"/>
      <w:r w:rsidR="006B15A3" w:rsidRPr="006B15A3">
        <w:rPr>
          <w:sz w:val="24"/>
          <w:szCs w:val="24"/>
        </w:rPr>
        <w:t xml:space="preserve">  ______________________________________, именуемое в дальнейшем «Поставщик», в лице _________________________, действующего на основании _______________,  совместно именуемые в дальнейшем «Стороны», в соответствии с требованиями Федерального закона от 5 апреля 2013 года № 44-ФЗ "О контрактной системе в сфере закупок товаров, работ, услуг для обеспечения государственных и муниципальных нужд", по результатам </w:t>
      </w:r>
      <w:r w:rsidR="00B97A8C">
        <w:rPr>
          <w:sz w:val="24"/>
          <w:szCs w:val="24"/>
        </w:rPr>
        <w:t>_____________________</w:t>
      </w:r>
      <w:r w:rsidR="006B15A3" w:rsidRPr="006B15A3">
        <w:rPr>
          <w:sz w:val="24"/>
          <w:szCs w:val="24"/>
        </w:rPr>
        <w:t xml:space="preserve">, объявленного </w:t>
      </w:r>
      <w:r w:rsidR="00B97A8C">
        <w:rPr>
          <w:sz w:val="24"/>
          <w:szCs w:val="24"/>
        </w:rPr>
        <w:t>________________</w:t>
      </w:r>
      <w:r w:rsidR="006B15A3" w:rsidRPr="006B15A3">
        <w:rPr>
          <w:sz w:val="24"/>
          <w:szCs w:val="24"/>
        </w:rPr>
        <w:t xml:space="preserve"> от "____"_____ 202</w:t>
      </w:r>
      <w:r w:rsidR="000F27D0">
        <w:rPr>
          <w:sz w:val="24"/>
          <w:szCs w:val="24"/>
        </w:rPr>
        <w:t>6</w:t>
      </w:r>
      <w:r w:rsidR="006B15A3" w:rsidRPr="006B15A3">
        <w:rPr>
          <w:sz w:val="24"/>
          <w:szCs w:val="24"/>
        </w:rPr>
        <w:t xml:space="preserve"> г. № __________________, идентификационный код закупки </w:t>
      </w:r>
      <w:r w:rsidR="00B97A8C">
        <w:rPr>
          <w:color w:val="383838"/>
          <w:sz w:val="24"/>
          <w:szCs w:val="24"/>
          <w:shd w:val="clear" w:color="auto" w:fill="FFFFFF"/>
        </w:rPr>
        <w:t>______________________________</w:t>
      </w:r>
      <w:r w:rsidR="006B15A3" w:rsidRPr="00EB4119">
        <w:rPr>
          <w:sz w:val="24"/>
          <w:szCs w:val="24"/>
        </w:rPr>
        <w:t xml:space="preserve"> </w:t>
      </w:r>
      <w:r w:rsidR="006B15A3" w:rsidRPr="006B15A3">
        <w:rPr>
          <w:sz w:val="24"/>
          <w:szCs w:val="24"/>
        </w:rPr>
        <w:t>от "____"__________ 202</w:t>
      </w:r>
      <w:r w:rsidR="000F27D0">
        <w:rPr>
          <w:sz w:val="24"/>
          <w:szCs w:val="24"/>
        </w:rPr>
        <w:t xml:space="preserve">6 </w:t>
      </w:r>
      <w:r w:rsidR="006B15A3" w:rsidRPr="006B15A3">
        <w:rPr>
          <w:sz w:val="24"/>
          <w:szCs w:val="24"/>
        </w:rPr>
        <w:t>г. №________, заключили настоящий государственный контракт (далее - Контракт) о нижеследующем.</w:t>
      </w:r>
    </w:p>
    <w:p w:rsidR="006E12BB" w:rsidRDefault="006E12BB" w:rsidP="00F03432">
      <w:pPr>
        <w:tabs>
          <w:tab w:val="left" w:pos="11291"/>
        </w:tabs>
        <w:ind w:left="-709"/>
        <w:contextualSpacing/>
        <w:jc w:val="center"/>
        <w:rPr>
          <w:sz w:val="24"/>
          <w:szCs w:val="24"/>
        </w:rPr>
      </w:pPr>
    </w:p>
    <w:p w:rsidR="00F03432" w:rsidRPr="006E12BB" w:rsidRDefault="00F03432" w:rsidP="00F03432">
      <w:pPr>
        <w:tabs>
          <w:tab w:val="left" w:pos="11291"/>
        </w:tabs>
        <w:ind w:left="-709"/>
        <w:contextualSpacing/>
        <w:jc w:val="center"/>
        <w:rPr>
          <w:sz w:val="24"/>
          <w:szCs w:val="24"/>
        </w:rPr>
      </w:pPr>
      <w:r w:rsidRPr="006E12BB">
        <w:rPr>
          <w:sz w:val="24"/>
          <w:szCs w:val="24"/>
        </w:rPr>
        <w:t>1. Предмет Контракта</w:t>
      </w:r>
    </w:p>
    <w:p w:rsidR="00F03432" w:rsidRPr="006E12BB" w:rsidRDefault="00F03432" w:rsidP="00F03432">
      <w:pPr>
        <w:pStyle w:val="ConsPlusNormal"/>
        <w:ind w:left="-709" w:firstLine="567"/>
        <w:jc w:val="both"/>
        <w:rPr>
          <w:rFonts w:ascii="Times New Roman" w:hAnsi="Times New Roman" w:cs="Times New Roman"/>
          <w:sz w:val="24"/>
          <w:szCs w:val="24"/>
        </w:rPr>
      </w:pPr>
    </w:p>
    <w:p w:rsidR="00F03432" w:rsidRPr="006E12BB" w:rsidRDefault="00F03432" w:rsidP="00F03432">
      <w:pPr>
        <w:ind w:left="-709" w:firstLine="425"/>
        <w:jc w:val="both"/>
        <w:rPr>
          <w:b/>
          <w:sz w:val="24"/>
          <w:szCs w:val="24"/>
        </w:rPr>
      </w:pPr>
      <w:r w:rsidRPr="006E12BB">
        <w:rPr>
          <w:sz w:val="24"/>
          <w:szCs w:val="24"/>
        </w:rPr>
        <w:t xml:space="preserve"> 1.1. В соответствии с Контрактом Поставщик обязуется в порядке и сроки, предусмотренные Контрактом, осуществить поставку </w:t>
      </w:r>
      <w:r w:rsidR="000A39E0" w:rsidRPr="000A39E0">
        <w:rPr>
          <w:sz w:val="24"/>
          <w:szCs w:val="24"/>
        </w:rPr>
        <w:t>ПРЕГАБАЛИН, КАПСУЛЫ, 75 мг</w:t>
      </w:r>
      <w:r w:rsidR="007D618F" w:rsidRPr="007D618F">
        <w:rPr>
          <w:sz w:val="24"/>
          <w:szCs w:val="24"/>
        </w:rPr>
        <w:t xml:space="preserve"> </w:t>
      </w:r>
      <w:r w:rsidRPr="006E12BB">
        <w:rPr>
          <w:sz w:val="24"/>
          <w:szCs w:val="24"/>
        </w:rPr>
        <w:t>н</w:t>
      </w:r>
      <w:r w:rsidRPr="006E12BB">
        <w:rPr>
          <w:b/>
          <w:sz w:val="24"/>
          <w:szCs w:val="24"/>
        </w:rPr>
        <w:t>а 202</w:t>
      </w:r>
      <w:r w:rsidR="000F27D0" w:rsidRPr="006E12BB">
        <w:rPr>
          <w:b/>
          <w:sz w:val="24"/>
          <w:szCs w:val="24"/>
        </w:rPr>
        <w:t>6</w:t>
      </w:r>
      <w:r w:rsidR="006B15A3" w:rsidRPr="006E12BB">
        <w:rPr>
          <w:b/>
          <w:sz w:val="24"/>
          <w:szCs w:val="24"/>
        </w:rPr>
        <w:t xml:space="preserve">  </w:t>
      </w:r>
      <w:r w:rsidRPr="006E12BB">
        <w:rPr>
          <w:b/>
          <w:sz w:val="24"/>
          <w:szCs w:val="24"/>
        </w:rPr>
        <w:t xml:space="preserve">год </w:t>
      </w:r>
      <w:r w:rsidRPr="006E12BB">
        <w:rPr>
          <w:sz w:val="24"/>
          <w:szCs w:val="24"/>
        </w:rPr>
        <w:t xml:space="preserve">для медицинского применения (код </w:t>
      </w:r>
      <w:hyperlink r:id="rId8" w:history="1">
        <w:r w:rsidRPr="006E12BB">
          <w:rPr>
            <w:rStyle w:val="af2"/>
            <w:color w:val="auto"/>
            <w:sz w:val="24"/>
            <w:szCs w:val="24"/>
          </w:rPr>
          <w:t>ОКПД2</w:t>
        </w:r>
      </w:hyperlink>
      <w:r w:rsidRPr="006E12BB">
        <w:rPr>
          <w:sz w:val="24"/>
          <w:szCs w:val="24"/>
        </w:rPr>
        <w:t xml:space="preserve"> – </w:t>
      </w:r>
      <w:r w:rsidR="007D618F" w:rsidRPr="007D618F">
        <w:rPr>
          <w:sz w:val="24"/>
          <w:szCs w:val="24"/>
        </w:rPr>
        <w:t>21.20.10.</w:t>
      </w:r>
      <w:r w:rsidR="000A39E0">
        <w:rPr>
          <w:sz w:val="24"/>
          <w:szCs w:val="24"/>
        </w:rPr>
        <w:t>233</w:t>
      </w:r>
      <w:r w:rsidRPr="006E12BB">
        <w:rPr>
          <w:sz w:val="24"/>
          <w:szCs w:val="24"/>
        </w:rPr>
        <w:t>) (далее - Товар) в соответствии со Спецификацией (</w:t>
      </w:r>
      <w:hyperlink r:id="rId9" w:anchor="P365" w:history="1">
        <w:r w:rsidRPr="006E12BB">
          <w:rPr>
            <w:rStyle w:val="af2"/>
            <w:color w:val="auto"/>
            <w:sz w:val="24"/>
            <w:szCs w:val="24"/>
          </w:rPr>
          <w:t>приложение N 1</w:t>
        </w:r>
      </w:hyperlink>
      <w:r w:rsidRPr="006E12BB">
        <w:rPr>
          <w:sz w:val="24"/>
          <w:szCs w:val="24"/>
        </w:rPr>
        <w:t xml:space="preserve"> к Контракту), а Заказчик обязуется в порядке и сроки, предусмотренные Контрактом, принять и оплатить поставленный Товар.</w:t>
      </w:r>
    </w:p>
    <w:p w:rsidR="00F03432" w:rsidRPr="006E12BB" w:rsidRDefault="00F03432" w:rsidP="00F03432">
      <w:pPr>
        <w:pStyle w:val="ConsPlusNormal"/>
        <w:ind w:left="-709" w:firstLine="425"/>
        <w:jc w:val="both"/>
        <w:rPr>
          <w:rFonts w:ascii="Times New Roman" w:hAnsi="Times New Roman" w:cs="Times New Roman"/>
          <w:sz w:val="24"/>
          <w:szCs w:val="24"/>
        </w:rPr>
      </w:pPr>
      <w:r w:rsidRPr="006E12BB">
        <w:rPr>
          <w:rFonts w:ascii="Times New Roman" w:hAnsi="Times New Roman" w:cs="Times New Roman"/>
          <w:sz w:val="24"/>
          <w:szCs w:val="24"/>
        </w:rPr>
        <w:t>1.2. Номенклатура Товара и его количество определяются Спецификацией (</w:t>
      </w:r>
      <w:hyperlink r:id="rId10" w:anchor="P365" w:history="1">
        <w:r w:rsidRPr="006E12BB">
          <w:rPr>
            <w:rStyle w:val="af2"/>
            <w:rFonts w:ascii="Times New Roman" w:hAnsi="Times New Roman" w:cs="Times New Roman"/>
            <w:color w:val="auto"/>
            <w:sz w:val="24"/>
            <w:szCs w:val="24"/>
          </w:rPr>
          <w:t>приложение N 1</w:t>
        </w:r>
      </w:hyperlink>
      <w:r w:rsidRPr="006E12BB">
        <w:rPr>
          <w:rFonts w:ascii="Times New Roman" w:hAnsi="Times New Roman" w:cs="Times New Roman"/>
          <w:sz w:val="24"/>
          <w:szCs w:val="24"/>
        </w:rPr>
        <w:t xml:space="preserve"> к Контракту), технические показатели - Техническими характеристиками (</w:t>
      </w:r>
      <w:hyperlink r:id="rId11" w:anchor="P410" w:history="1">
        <w:r w:rsidRPr="006E12BB">
          <w:rPr>
            <w:rStyle w:val="af2"/>
            <w:rFonts w:ascii="Times New Roman" w:hAnsi="Times New Roman" w:cs="Times New Roman"/>
            <w:color w:val="auto"/>
            <w:sz w:val="24"/>
            <w:szCs w:val="24"/>
          </w:rPr>
          <w:t>приложение N 2</w:t>
        </w:r>
      </w:hyperlink>
      <w:r w:rsidRPr="006E12BB">
        <w:rPr>
          <w:rFonts w:ascii="Times New Roman" w:hAnsi="Times New Roman" w:cs="Times New Roman"/>
          <w:sz w:val="24"/>
          <w:szCs w:val="24"/>
        </w:rPr>
        <w:t xml:space="preserve"> к Контракту).</w:t>
      </w:r>
    </w:p>
    <w:p w:rsidR="00F03432" w:rsidRPr="006E12BB" w:rsidRDefault="00F03432" w:rsidP="00267BAB">
      <w:pPr>
        <w:pStyle w:val="ConsPlusNormal"/>
        <w:ind w:left="-709" w:firstLine="567"/>
        <w:jc w:val="both"/>
        <w:rPr>
          <w:rFonts w:ascii="Times New Roman" w:hAnsi="Times New Roman" w:cs="Times New Roman"/>
          <w:sz w:val="24"/>
          <w:szCs w:val="24"/>
        </w:rPr>
      </w:pPr>
      <w:bookmarkStart w:id="0" w:name="P46"/>
      <w:bookmarkEnd w:id="0"/>
      <w:r w:rsidRPr="006E12BB">
        <w:rPr>
          <w:rFonts w:ascii="Times New Roman" w:hAnsi="Times New Roman" w:cs="Times New Roman"/>
          <w:sz w:val="24"/>
          <w:szCs w:val="24"/>
        </w:rPr>
        <w:t xml:space="preserve">1.3. Поставка Товара </w:t>
      </w:r>
      <w:r w:rsidR="003E6CB6" w:rsidRPr="006E12BB">
        <w:rPr>
          <w:rFonts w:ascii="Times New Roman" w:hAnsi="Times New Roman" w:cs="Times New Roman"/>
          <w:sz w:val="24"/>
          <w:szCs w:val="24"/>
        </w:rPr>
        <w:t>осуществляется с</w:t>
      </w:r>
      <w:r w:rsidRPr="006E12BB">
        <w:rPr>
          <w:rFonts w:ascii="Times New Roman" w:hAnsi="Times New Roman" w:cs="Times New Roman"/>
          <w:sz w:val="24"/>
          <w:szCs w:val="24"/>
        </w:rPr>
        <w:t xml:space="preserve"> разгрузкой транспортного средства</w:t>
      </w:r>
    </w:p>
    <w:p w:rsidR="00F03432" w:rsidRPr="006E12BB" w:rsidRDefault="00F03432" w:rsidP="00F03432">
      <w:pPr>
        <w:pStyle w:val="ConsPlusNormal"/>
        <w:ind w:left="-709" w:firstLine="540"/>
        <w:jc w:val="both"/>
        <w:rPr>
          <w:rFonts w:ascii="Times New Roman" w:hAnsi="Times New Roman" w:cs="Times New Roman"/>
          <w:sz w:val="24"/>
          <w:szCs w:val="24"/>
        </w:rPr>
      </w:pPr>
      <w:r w:rsidRPr="006E12BB">
        <w:rPr>
          <w:rFonts w:ascii="Times New Roman" w:hAnsi="Times New Roman" w:cs="Times New Roman"/>
          <w:sz w:val="24"/>
          <w:szCs w:val="24"/>
        </w:rPr>
        <w:t xml:space="preserve">  Выгрузка документов в МДЛП осуществляется по МД 00000000184632 </w:t>
      </w:r>
      <w:r w:rsidR="003E6CB6" w:rsidRPr="006E12BB">
        <w:rPr>
          <w:rFonts w:ascii="Times New Roman" w:hAnsi="Times New Roman" w:cs="Times New Roman"/>
          <w:sz w:val="24"/>
          <w:szCs w:val="24"/>
        </w:rPr>
        <w:t>(фактический</w:t>
      </w:r>
      <w:r w:rsidRPr="006E12BB">
        <w:rPr>
          <w:rFonts w:ascii="Times New Roman" w:hAnsi="Times New Roman" w:cs="Times New Roman"/>
          <w:sz w:val="24"/>
          <w:szCs w:val="24"/>
        </w:rPr>
        <w:t xml:space="preserve"> </w:t>
      </w:r>
      <w:r w:rsidR="003E6CB6" w:rsidRPr="006E12BB">
        <w:rPr>
          <w:rFonts w:ascii="Times New Roman" w:hAnsi="Times New Roman" w:cs="Times New Roman"/>
          <w:sz w:val="24"/>
          <w:szCs w:val="24"/>
        </w:rPr>
        <w:t>адрес:</w:t>
      </w:r>
      <w:r w:rsidRPr="006E12BB">
        <w:rPr>
          <w:rFonts w:ascii="Times New Roman" w:hAnsi="Times New Roman" w:cs="Times New Roman"/>
          <w:sz w:val="24"/>
          <w:szCs w:val="24"/>
        </w:rPr>
        <w:t xml:space="preserve"> Камчатский край, г. Елизово, ул.</w:t>
      </w:r>
      <w:r w:rsidR="00B27312">
        <w:rPr>
          <w:rFonts w:ascii="Times New Roman" w:hAnsi="Times New Roman" w:cs="Times New Roman"/>
          <w:sz w:val="24"/>
          <w:szCs w:val="24"/>
        </w:rPr>
        <w:t xml:space="preserve"> Пограничная, д. 18</w:t>
      </w:r>
      <w:r w:rsidRPr="006E12BB">
        <w:rPr>
          <w:rFonts w:ascii="Times New Roman" w:hAnsi="Times New Roman" w:cs="Times New Roman"/>
          <w:sz w:val="24"/>
          <w:szCs w:val="24"/>
        </w:rPr>
        <w:t>.</w:t>
      </w:r>
    </w:p>
    <w:p w:rsidR="00F33C5A" w:rsidRPr="006E12BB" w:rsidRDefault="00F33C5A" w:rsidP="00F33C5A">
      <w:pPr>
        <w:autoSpaceDE w:val="0"/>
        <w:autoSpaceDN w:val="0"/>
        <w:adjustRightInd w:val="0"/>
        <w:ind w:left="-709" w:firstLine="709"/>
        <w:jc w:val="both"/>
        <w:rPr>
          <w:sz w:val="24"/>
          <w:szCs w:val="24"/>
        </w:rPr>
      </w:pPr>
      <w:r w:rsidRPr="006E12BB">
        <w:rPr>
          <w:sz w:val="24"/>
          <w:szCs w:val="24"/>
        </w:rPr>
        <w:t xml:space="preserve">Поставщик доставляет Товар Заказчику в рабочее время с 9-00 час до 16-00 час. по адресу: 684000, </w:t>
      </w:r>
      <w:r w:rsidR="00B27312">
        <w:rPr>
          <w:sz w:val="24"/>
          <w:szCs w:val="24"/>
        </w:rPr>
        <w:t>Камчатский край, г. Елизово,</w:t>
      </w:r>
      <w:r w:rsidR="00B27312" w:rsidRPr="00B27312">
        <w:rPr>
          <w:sz w:val="24"/>
          <w:szCs w:val="24"/>
        </w:rPr>
        <w:t xml:space="preserve"> </w:t>
      </w:r>
      <w:r w:rsidR="00B27312" w:rsidRPr="006E12BB">
        <w:rPr>
          <w:sz w:val="24"/>
          <w:szCs w:val="24"/>
        </w:rPr>
        <w:t>ул.</w:t>
      </w:r>
      <w:r w:rsidR="00B27312">
        <w:rPr>
          <w:sz w:val="24"/>
          <w:szCs w:val="24"/>
        </w:rPr>
        <w:t xml:space="preserve"> Пограничная, д. 18</w:t>
      </w:r>
      <w:r w:rsidRPr="006E12BB">
        <w:rPr>
          <w:sz w:val="24"/>
          <w:szCs w:val="24"/>
        </w:rPr>
        <w:t>.</w:t>
      </w:r>
    </w:p>
    <w:p w:rsidR="00F03432" w:rsidRPr="006E12BB" w:rsidRDefault="00F03432" w:rsidP="006E12BB">
      <w:pPr>
        <w:pStyle w:val="ConsPlusNormal"/>
        <w:ind w:firstLine="0"/>
        <w:jc w:val="both"/>
        <w:rPr>
          <w:rFonts w:ascii="Times New Roman" w:hAnsi="Times New Roman" w:cs="Times New Roman"/>
          <w:sz w:val="24"/>
          <w:szCs w:val="24"/>
        </w:rPr>
      </w:pPr>
    </w:p>
    <w:p w:rsidR="00F03432" w:rsidRPr="006E12BB" w:rsidRDefault="00F03432" w:rsidP="006E12BB">
      <w:pPr>
        <w:pStyle w:val="ConsPlusNormal"/>
        <w:ind w:firstLine="0"/>
        <w:jc w:val="center"/>
        <w:outlineLvl w:val="1"/>
        <w:rPr>
          <w:rFonts w:ascii="Times New Roman" w:hAnsi="Times New Roman" w:cs="Times New Roman"/>
          <w:sz w:val="24"/>
          <w:szCs w:val="24"/>
        </w:rPr>
      </w:pPr>
      <w:r w:rsidRPr="006E12BB">
        <w:rPr>
          <w:rFonts w:ascii="Times New Roman" w:hAnsi="Times New Roman" w:cs="Times New Roman"/>
          <w:sz w:val="24"/>
          <w:szCs w:val="24"/>
        </w:rPr>
        <w:t>2. Цена Контракта</w:t>
      </w:r>
    </w:p>
    <w:p w:rsidR="00F03432" w:rsidRPr="006E12BB" w:rsidRDefault="00F03432" w:rsidP="00F03432">
      <w:pPr>
        <w:pStyle w:val="ConsPlusNormal"/>
        <w:jc w:val="both"/>
        <w:rPr>
          <w:rFonts w:ascii="Times New Roman" w:hAnsi="Times New Roman" w:cs="Times New Roman"/>
          <w:sz w:val="24"/>
          <w:szCs w:val="24"/>
        </w:rPr>
      </w:pPr>
    </w:p>
    <w:p w:rsidR="00F03432" w:rsidRPr="006E12BB" w:rsidRDefault="00F03432" w:rsidP="00F03432">
      <w:pPr>
        <w:pStyle w:val="ConsPlusNormal"/>
        <w:ind w:left="-709" w:firstLine="426"/>
        <w:jc w:val="both"/>
        <w:rPr>
          <w:rFonts w:ascii="Times New Roman" w:hAnsi="Times New Roman" w:cs="Times New Roman"/>
          <w:sz w:val="24"/>
          <w:szCs w:val="24"/>
        </w:rPr>
      </w:pPr>
      <w:r w:rsidRPr="006E12BB">
        <w:rPr>
          <w:rFonts w:ascii="Times New Roman" w:hAnsi="Times New Roman" w:cs="Times New Roman"/>
          <w:sz w:val="24"/>
          <w:szCs w:val="24"/>
        </w:rPr>
        <w:t>2.1. Цена Контракта и валюта платежа устанавливаются в российских рублях.</w:t>
      </w:r>
    </w:p>
    <w:p w:rsidR="00F03432" w:rsidRPr="006E12BB" w:rsidRDefault="00F03432" w:rsidP="006B15A3">
      <w:pPr>
        <w:pStyle w:val="ConsPlusNormal"/>
        <w:spacing w:before="220"/>
        <w:ind w:left="-709" w:firstLine="426"/>
        <w:jc w:val="both"/>
        <w:rPr>
          <w:rFonts w:ascii="Times New Roman" w:hAnsi="Times New Roman" w:cs="Times New Roman"/>
          <w:sz w:val="24"/>
          <w:szCs w:val="24"/>
        </w:rPr>
      </w:pPr>
      <w:r w:rsidRPr="006E12BB">
        <w:rPr>
          <w:rFonts w:ascii="Times New Roman" w:hAnsi="Times New Roman" w:cs="Times New Roman"/>
          <w:sz w:val="24"/>
          <w:szCs w:val="24"/>
        </w:rPr>
        <w:t xml:space="preserve">2.2. </w:t>
      </w:r>
      <w:r w:rsidR="006B15A3" w:rsidRPr="006E12BB">
        <w:rPr>
          <w:rFonts w:ascii="Times New Roman" w:hAnsi="Times New Roman" w:cs="Times New Roman"/>
          <w:sz w:val="24"/>
          <w:szCs w:val="24"/>
        </w:rPr>
        <w:t xml:space="preserve">Цена составляет _____ руб. (_______________________________) ______ коп, (в том числе НДС ____ руб. (____) ______ </w:t>
      </w:r>
      <w:proofErr w:type="gramStart"/>
      <w:r w:rsidR="006B15A3" w:rsidRPr="006E12BB">
        <w:rPr>
          <w:rFonts w:ascii="Times New Roman" w:hAnsi="Times New Roman" w:cs="Times New Roman"/>
          <w:sz w:val="24"/>
          <w:szCs w:val="24"/>
        </w:rPr>
        <w:t>копеек  /</w:t>
      </w:r>
      <w:proofErr w:type="gramEnd"/>
      <w:r w:rsidR="006B15A3" w:rsidRPr="006E12BB">
        <w:rPr>
          <w:rFonts w:ascii="Times New Roman" w:hAnsi="Times New Roman" w:cs="Times New Roman"/>
          <w:sz w:val="24"/>
          <w:szCs w:val="24"/>
        </w:rPr>
        <w:t xml:space="preserve"> НДС не облагается в соответствии с _______________ ). </w:t>
      </w:r>
      <w:r w:rsidRPr="006E12BB">
        <w:rPr>
          <w:rFonts w:ascii="Times New Roman" w:hAnsi="Times New Roman" w:cs="Times New Roman"/>
          <w:sz w:val="24"/>
          <w:szCs w:val="24"/>
        </w:rPr>
        <w:t xml:space="preserve">      </w:t>
      </w:r>
      <w:proofErr w:type="gramStart"/>
      <w:r w:rsidRPr="006E12BB">
        <w:rPr>
          <w:rFonts w:ascii="Times New Roman" w:hAnsi="Times New Roman" w:cs="Times New Roman"/>
          <w:color w:val="000000"/>
          <w:sz w:val="24"/>
          <w:szCs w:val="24"/>
          <w:lang w:val="en-US"/>
        </w:rPr>
        <w:t>C</w:t>
      </w:r>
      <w:proofErr w:type="spellStart"/>
      <w:r w:rsidRPr="006E12BB">
        <w:rPr>
          <w:rFonts w:ascii="Times New Roman" w:hAnsi="Times New Roman" w:cs="Times New Roman"/>
          <w:color w:val="000000"/>
          <w:sz w:val="24"/>
          <w:szCs w:val="24"/>
        </w:rPr>
        <w:t>умма</w:t>
      </w:r>
      <w:proofErr w:type="spellEnd"/>
      <w:r w:rsidRPr="006E12BB">
        <w:rPr>
          <w:rFonts w:ascii="Times New Roman" w:hAnsi="Times New Roman" w:cs="Times New Roman"/>
          <w:color w:val="000000"/>
          <w:sz w:val="24"/>
          <w:szCs w:val="24"/>
        </w:rPr>
        <w:t xml:space="preserve">, подлежащая уплате заказчиком юридическому лицу или физическому лицу, в том числе зарегистрированному в качестве индивидуального предпринимателя, будет уменьшена на размер налогов, сборов и иных обязательных платежей в бюджеты бюджетной системы Российской Федерации, связанных с оплатой контракта, если в </w:t>
      </w:r>
      <w:r w:rsidRPr="006E12BB">
        <w:rPr>
          <w:rFonts w:ascii="Times New Roman" w:hAnsi="Times New Roman" w:cs="Times New Roman"/>
          <w:sz w:val="24"/>
          <w:szCs w:val="24"/>
        </w:rPr>
        <w:t xml:space="preserve">соответствии с </w:t>
      </w:r>
      <w:hyperlink r:id="rId12" w:anchor="/document/10900200/entry/1" w:history="1">
        <w:r w:rsidRPr="006E12BB">
          <w:rPr>
            <w:rFonts w:ascii="Times New Roman" w:hAnsi="Times New Roman" w:cs="Times New Roman"/>
            <w:sz w:val="24"/>
            <w:szCs w:val="24"/>
            <w:u w:val="single"/>
          </w:rPr>
          <w:t>законодательством</w:t>
        </w:r>
      </w:hyperlink>
      <w:r w:rsidRPr="006E12BB">
        <w:rPr>
          <w:rFonts w:ascii="Times New Roman" w:hAnsi="Times New Roman" w:cs="Times New Roman"/>
          <w:sz w:val="24"/>
          <w:szCs w:val="24"/>
        </w:rPr>
        <w:t xml:space="preserve">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roofErr w:type="gramEnd"/>
    </w:p>
    <w:p w:rsidR="00F03432" w:rsidRPr="006E12BB" w:rsidRDefault="00F03432" w:rsidP="00F03432">
      <w:pPr>
        <w:pStyle w:val="ConsPlusNormal"/>
        <w:ind w:left="-709" w:firstLine="0"/>
        <w:jc w:val="both"/>
        <w:rPr>
          <w:rFonts w:ascii="Times New Roman" w:hAnsi="Times New Roman" w:cs="Times New Roman"/>
          <w:sz w:val="24"/>
          <w:szCs w:val="24"/>
        </w:rPr>
      </w:pPr>
      <w:r w:rsidRPr="006E12BB">
        <w:rPr>
          <w:rFonts w:ascii="Times New Roman" w:hAnsi="Times New Roman" w:cs="Times New Roman"/>
          <w:sz w:val="24"/>
          <w:szCs w:val="24"/>
        </w:rPr>
        <w:t xml:space="preserve">      2.3. Цена Контракта включает в себя стоимость Товара, а также все расходы на транспортировку, погрузо-разгрузочные работы (в случае поставки Товара с разгрузкой транспортного средства), страхование, уплату налогов, пошлины, сборы и другие обязательные платежи, которые Поставщик должен выплатить в связи с выполнением обязательств по Контракту в соответствии с законодательством Российской Федерации.</w:t>
      </w:r>
    </w:p>
    <w:p w:rsidR="00F03432" w:rsidRPr="006E12BB" w:rsidRDefault="00F03432" w:rsidP="00F03432">
      <w:pPr>
        <w:pStyle w:val="ConsPlusNormal"/>
        <w:ind w:left="-709" w:firstLine="425"/>
        <w:jc w:val="both"/>
        <w:rPr>
          <w:rFonts w:ascii="Times New Roman" w:hAnsi="Times New Roman" w:cs="Times New Roman"/>
          <w:sz w:val="24"/>
          <w:szCs w:val="24"/>
        </w:rPr>
      </w:pPr>
      <w:r w:rsidRPr="006E12BB">
        <w:rPr>
          <w:rFonts w:ascii="Times New Roman" w:hAnsi="Times New Roman" w:cs="Times New Roman"/>
          <w:sz w:val="24"/>
          <w:szCs w:val="24"/>
        </w:rPr>
        <w:t xml:space="preserve">2.4. Цена Контракта является твердой и определяется на весь срок его исполнения, за исключением случаев, предусмотренных </w:t>
      </w:r>
      <w:hyperlink r:id="rId13" w:anchor="P63" w:history="1">
        <w:r w:rsidRPr="006E12BB">
          <w:rPr>
            <w:rStyle w:val="af2"/>
            <w:rFonts w:ascii="Times New Roman" w:hAnsi="Times New Roman" w:cs="Times New Roman"/>
            <w:color w:val="auto"/>
            <w:sz w:val="24"/>
            <w:szCs w:val="24"/>
          </w:rPr>
          <w:t>пунктами 2.5</w:t>
        </w:r>
      </w:hyperlink>
      <w:r w:rsidRPr="006E12BB">
        <w:rPr>
          <w:rFonts w:ascii="Times New Roman" w:hAnsi="Times New Roman" w:cs="Times New Roman"/>
          <w:sz w:val="24"/>
          <w:szCs w:val="24"/>
        </w:rPr>
        <w:t xml:space="preserve"> и </w:t>
      </w:r>
      <w:hyperlink r:id="rId14" w:anchor="P64" w:history="1">
        <w:r w:rsidRPr="006E12BB">
          <w:rPr>
            <w:rStyle w:val="af2"/>
            <w:rFonts w:ascii="Times New Roman" w:hAnsi="Times New Roman" w:cs="Times New Roman"/>
            <w:color w:val="auto"/>
            <w:sz w:val="24"/>
            <w:szCs w:val="24"/>
          </w:rPr>
          <w:t>2.6</w:t>
        </w:r>
      </w:hyperlink>
      <w:r w:rsidRPr="006E12BB">
        <w:rPr>
          <w:rFonts w:ascii="Times New Roman" w:hAnsi="Times New Roman" w:cs="Times New Roman"/>
          <w:sz w:val="24"/>
          <w:szCs w:val="24"/>
        </w:rPr>
        <w:t xml:space="preserve"> Контракта.</w:t>
      </w:r>
    </w:p>
    <w:p w:rsidR="00F03432" w:rsidRPr="006E12BB" w:rsidRDefault="00F03432" w:rsidP="00F03432">
      <w:pPr>
        <w:pStyle w:val="ConsPlusNormal"/>
        <w:ind w:left="-709" w:firstLine="425"/>
        <w:jc w:val="both"/>
        <w:rPr>
          <w:rFonts w:ascii="Times New Roman" w:hAnsi="Times New Roman" w:cs="Times New Roman"/>
          <w:sz w:val="24"/>
          <w:szCs w:val="24"/>
        </w:rPr>
      </w:pPr>
      <w:bookmarkStart w:id="1" w:name="P63"/>
      <w:bookmarkEnd w:id="1"/>
      <w:r w:rsidRPr="006E12BB">
        <w:rPr>
          <w:rFonts w:ascii="Times New Roman" w:hAnsi="Times New Roman" w:cs="Times New Roman"/>
          <w:sz w:val="24"/>
          <w:szCs w:val="24"/>
        </w:rPr>
        <w:t xml:space="preserve">2.5. Цена Контракта может быть изменена, если по предложению Заказчика увеличивается предусмотренное Контрактом количество Товара не более чем на десять процентов или уменьшается предусмотренное Контрактом количество Товара не более чем на десять процентов. При этом по </w:t>
      </w:r>
      <w:r w:rsidRPr="006E12BB">
        <w:rPr>
          <w:rFonts w:ascii="Times New Roman" w:hAnsi="Times New Roman" w:cs="Times New Roman"/>
          <w:sz w:val="24"/>
          <w:szCs w:val="24"/>
        </w:rPr>
        <w:lastRenderedPageBreak/>
        <w:t>соглашению Сторон допускается изменение, с учетом положений бюджетного законодательства Российской Федерации, цены Контракта пропорционально дополнительному количеству Товара, исходя из установленной в Контракте цены единицы Товара, но не более чем на десять процентов цены Контракта. При уменьшении предусмотренного Контрактом количества Товара Стороны Контракта обязаны уменьшить цену Контракта исходя из цены единицы Товара. Цена единицы дополнительно поставляемого Товара или цена единицы Товара при уменьшении предусмотренного Контрактом количества поставляемого Товара должна определяться как частное от деления первоначальной цены Контракта на предусмотренное в Контракте количество Товара.</w:t>
      </w:r>
    </w:p>
    <w:p w:rsidR="00F03432" w:rsidRPr="006E12BB" w:rsidRDefault="00F03432" w:rsidP="00F03432">
      <w:pPr>
        <w:pStyle w:val="ConsPlusNormal"/>
        <w:ind w:left="-709" w:firstLine="0"/>
        <w:jc w:val="both"/>
        <w:rPr>
          <w:rFonts w:ascii="Times New Roman" w:hAnsi="Times New Roman" w:cs="Times New Roman"/>
          <w:sz w:val="24"/>
          <w:szCs w:val="24"/>
        </w:rPr>
      </w:pPr>
      <w:bookmarkStart w:id="2" w:name="P64"/>
      <w:bookmarkEnd w:id="2"/>
      <w:r w:rsidRPr="006E12BB">
        <w:rPr>
          <w:rFonts w:ascii="Times New Roman" w:hAnsi="Times New Roman" w:cs="Times New Roman"/>
          <w:sz w:val="24"/>
          <w:szCs w:val="24"/>
        </w:rPr>
        <w:t xml:space="preserve">       2.6. По соглашению Сторон цена Контракта может быть снижена </w:t>
      </w:r>
      <w:proofErr w:type="gramStart"/>
      <w:r w:rsidRPr="006E12BB">
        <w:rPr>
          <w:rFonts w:ascii="Times New Roman" w:hAnsi="Times New Roman" w:cs="Times New Roman"/>
          <w:sz w:val="24"/>
          <w:szCs w:val="24"/>
        </w:rPr>
        <w:t>без изменения</w:t>
      </w:r>
      <w:proofErr w:type="gramEnd"/>
      <w:r w:rsidRPr="006E12BB">
        <w:rPr>
          <w:rFonts w:ascii="Times New Roman" w:hAnsi="Times New Roman" w:cs="Times New Roman"/>
          <w:sz w:val="24"/>
          <w:szCs w:val="24"/>
        </w:rPr>
        <w:t xml:space="preserve"> предусмотренного Контрактом количества Товара и иных условий Контракта.</w:t>
      </w:r>
    </w:p>
    <w:p w:rsidR="00F03432" w:rsidRPr="006E12BB" w:rsidRDefault="00F03432" w:rsidP="00F03432">
      <w:pPr>
        <w:pStyle w:val="ConsPlusNormal"/>
        <w:ind w:left="-709" w:firstLine="0"/>
        <w:jc w:val="both"/>
        <w:rPr>
          <w:rFonts w:ascii="Times New Roman" w:hAnsi="Times New Roman" w:cs="Times New Roman"/>
          <w:bCs/>
          <w:iCs/>
          <w:sz w:val="24"/>
          <w:szCs w:val="24"/>
        </w:rPr>
      </w:pPr>
      <w:r w:rsidRPr="006E12BB">
        <w:rPr>
          <w:rFonts w:ascii="Times New Roman" w:hAnsi="Times New Roman" w:cs="Times New Roman"/>
          <w:sz w:val="24"/>
          <w:szCs w:val="24"/>
        </w:rPr>
        <w:t xml:space="preserve">       2.7. </w:t>
      </w:r>
      <w:r w:rsidRPr="006E12BB">
        <w:rPr>
          <w:rFonts w:ascii="Times New Roman" w:hAnsi="Times New Roman" w:cs="Times New Roman"/>
          <w:sz w:val="24"/>
          <w:szCs w:val="24"/>
          <w:shd w:val="clear" w:color="auto" w:fill="FFFFFF"/>
        </w:rPr>
        <w:t>При формировании проекта контракта Заказчик по согласованию с участником закупки вправе (за исключением случая, предусмотренного </w:t>
      </w:r>
      <w:hyperlink r:id="rId15" w:anchor="/document/70353464/entry/2224" w:history="1">
        <w:r w:rsidRPr="006E12BB">
          <w:rPr>
            <w:rStyle w:val="af2"/>
            <w:rFonts w:ascii="Times New Roman" w:eastAsiaTheme="majorEastAsia" w:hAnsi="Times New Roman" w:cs="Times New Roman"/>
            <w:color w:val="auto"/>
            <w:sz w:val="24"/>
            <w:szCs w:val="24"/>
            <w:shd w:val="clear" w:color="auto" w:fill="FFFFFF"/>
          </w:rPr>
          <w:t>частью 24 статьи 22</w:t>
        </w:r>
      </w:hyperlink>
      <w:r w:rsidRPr="006E12BB">
        <w:rPr>
          <w:rFonts w:ascii="Times New Roman" w:hAnsi="Times New Roman" w:cs="Times New Roman"/>
          <w:sz w:val="24"/>
          <w:szCs w:val="24"/>
          <w:shd w:val="clear" w:color="auto" w:fill="FFFFFF"/>
        </w:rPr>
        <w:t> настоящего</w:t>
      </w:r>
      <w:r w:rsidRPr="006E12BB">
        <w:rPr>
          <w:rFonts w:ascii="Times New Roman" w:hAnsi="Times New Roman" w:cs="Times New Roman"/>
          <w:color w:val="22272F"/>
          <w:sz w:val="24"/>
          <w:szCs w:val="24"/>
          <w:shd w:val="clear" w:color="auto" w:fill="FFFFFF"/>
        </w:rPr>
        <w:t xml:space="preserve"> Федерального закона) увеличить количество поставляемого товара на сумму, не превышающую разницы между ценой контракта и начальной (максимальной) ценой контракта. При этом цена единицы товара не должна превышать цену такой единицы, определяемую как частное от деления цены контракта, на количество товара, предусмотренное в извещении об осуществлении закупки.</w:t>
      </w:r>
      <w:r w:rsidRPr="006E12BB">
        <w:rPr>
          <w:rFonts w:ascii="Times New Roman" w:hAnsi="Times New Roman" w:cs="Times New Roman"/>
          <w:bCs/>
          <w:iCs/>
          <w:sz w:val="24"/>
          <w:szCs w:val="24"/>
        </w:rPr>
        <w:t xml:space="preserve"> </w:t>
      </w:r>
    </w:p>
    <w:p w:rsidR="00F03432" w:rsidRPr="006E12BB" w:rsidRDefault="00F03432" w:rsidP="00F03432">
      <w:pPr>
        <w:autoSpaceDE w:val="0"/>
        <w:autoSpaceDN w:val="0"/>
        <w:adjustRightInd w:val="0"/>
        <w:ind w:left="-709"/>
        <w:jc w:val="both"/>
        <w:rPr>
          <w:bCs/>
          <w:i/>
          <w:iCs/>
          <w:sz w:val="24"/>
          <w:szCs w:val="24"/>
        </w:rPr>
      </w:pPr>
      <w:r w:rsidRPr="006E12BB">
        <w:rPr>
          <w:rStyle w:val="aff0"/>
          <w:rFonts w:eastAsiaTheme="majorEastAsia"/>
          <w:i w:val="0"/>
          <w:color w:val="22272F"/>
          <w:sz w:val="24"/>
          <w:szCs w:val="24"/>
        </w:rPr>
        <w:t xml:space="preserve">        2.8. Если при исполнении контракта изменяется срок исполнения отдельного этапа (отдельных этапов) исполнения контракта в рамках срока исполнения контракта, предусмотренного при его заключении.</w:t>
      </w:r>
      <w:r w:rsidRPr="006E12BB">
        <w:rPr>
          <w:bCs/>
          <w:i/>
          <w:iCs/>
          <w:sz w:val="24"/>
          <w:szCs w:val="24"/>
        </w:rPr>
        <w:t xml:space="preserve"> </w:t>
      </w:r>
    </w:p>
    <w:p w:rsidR="00F03432" w:rsidRPr="006E12BB" w:rsidRDefault="00F03432" w:rsidP="00F03432">
      <w:pPr>
        <w:pStyle w:val="ConsPlusNormal"/>
        <w:ind w:left="-709" w:firstLine="540"/>
        <w:jc w:val="both"/>
        <w:rPr>
          <w:rFonts w:ascii="Times New Roman" w:hAnsi="Times New Roman" w:cs="Times New Roman"/>
          <w:sz w:val="24"/>
          <w:szCs w:val="24"/>
        </w:rPr>
      </w:pPr>
      <w:r w:rsidRPr="006E12BB">
        <w:rPr>
          <w:rFonts w:ascii="Times New Roman" w:hAnsi="Times New Roman" w:cs="Times New Roman"/>
          <w:sz w:val="24"/>
          <w:szCs w:val="24"/>
        </w:rPr>
        <w:t xml:space="preserve">2.9. При исполнении контракта (за исключением случаев, которые предусмотрены нормативными правовыми актами, принятыми в соответствии с </w:t>
      </w:r>
      <w:hyperlink w:anchor="P207" w:history="1">
        <w:r w:rsidRPr="006E12BB">
          <w:rPr>
            <w:rFonts w:ascii="Times New Roman" w:hAnsi="Times New Roman" w:cs="Times New Roman"/>
            <w:sz w:val="24"/>
            <w:szCs w:val="24"/>
          </w:rPr>
          <w:t>частью 6 статьи 14</w:t>
        </w:r>
      </w:hyperlink>
      <w:r w:rsidRPr="006E12BB">
        <w:rPr>
          <w:rFonts w:ascii="Times New Roman" w:hAnsi="Times New Roman" w:cs="Times New Roman"/>
          <w:sz w:val="24"/>
          <w:szCs w:val="24"/>
        </w:rPr>
        <w:t xml:space="preserve"> настоящего Федерального закона) по согласованию заказчика с поставщиком (подрядчиком, исполнителем) допускается поставка товара, выполнение работы или оказание услуги, качество, технические и функциональные характеристики (потребительские свойства) которых являются улучшенными по сравнению с качеством и соответствующими техническими и функциональными характеристиками, указанными в контракте. В этом случае соответствующие изменения должны быть внесены заказчиком в реестр контрактов, заключенных заказчиком. </w:t>
      </w:r>
    </w:p>
    <w:p w:rsidR="00F03432" w:rsidRPr="006E12BB" w:rsidRDefault="00F03432" w:rsidP="00F03432">
      <w:pPr>
        <w:pStyle w:val="ConsPlusNormal"/>
        <w:ind w:left="-709" w:firstLine="540"/>
        <w:jc w:val="both"/>
        <w:rPr>
          <w:rStyle w:val="blk"/>
          <w:rFonts w:ascii="Times New Roman" w:hAnsi="Times New Roman" w:cs="Times New Roman"/>
          <w:sz w:val="24"/>
          <w:szCs w:val="24"/>
        </w:rPr>
      </w:pPr>
      <w:r w:rsidRPr="006E12BB">
        <w:rPr>
          <w:rFonts w:ascii="Times New Roman" w:hAnsi="Times New Roman" w:cs="Times New Roman"/>
          <w:sz w:val="24"/>
          <w:szCs w:val="24"/>
        </w:rPr>
        <w:t xml:space="preserve">2.10. Допускаются </w:t>
      </w:r>
      <w:r w:rsidRPr="006E12BB">
        <w:rPr>
          <w:rStyle w:val="blk"/>
          <w:rFonts w:ascii="Times New Roman" w:hAnsi="Times New Roman" w:cs="Times New Roman"/>
          <w:sz w:val="24"/>
          <w:szCs w:val="24"/>
        </w:rPr>
        <w:t xml:space="preserve">изменения по соглашению сторон размера и (или) сроков оплаты и (или) объема товаров, работ, услуг в случае уменьшения в соответствии </w:t>
      </w:r>
      <w:r w:rsidRPr="006E12BB">
        <w:rPr>
          <w:rStyle w:val="blk"/>
          <w:rFonts w:ascii="Times New Roman" w:hAnsi="Times New Roman" w:cs="Times New Roman"/>
          <w:sz w:val="24"/>
          <w:szCs w:val="24"/>
          <w:u w:val="single"/>
        </w:rPr>
        <w:t xml:space="preserve">с п.5 ст.78.1 </w:t>
      </w:r>
      <w:proofErr w:type="gramStart"/>
      <w:r w:rsidRPr="006E12BB">
        <w:rPr>
          <w:rStyle w:val="blk"/>
          <w:rFonts w:ascii="Times New Roman" w:hAnsi="Times New Roman" w:cs="Times New Roman"/>
          <w:sz w:val="24"/>
          <w:szCs w:val="24"/>
          <w:u w:val="single"/>
        </w:rPr>
        <w:t>бюджетным  кодексом</w:t>
      </w:r>
      <w:proofErr w:type="gramEnd"/>
      <w:r w:rsidRPr="006E12BB">
        <w:rPr>
          <w:rStyle w:val="blk"/>
          <w:rFonts w:ascii="Times New Roman" w:hAnsi="Times New Roman" w:cs="Times New Roman"/>
          <w:sz w:val="24"/>
          <w:szCs w:val="24"/>
        </w:rPr>
        <w:t xml:space="preserve"> получателю бюджетных средств, предоставляющему субсидии, ранее доведенных в установленном порядке лимитов бюджетных обязательств на предоставление субсидии.</w:t>
      </w:r>
    </w:p>
    <w:p w:rsidR="00F03432" w:rsidRPr="006E12BB" w:rsidRDefault="00F03432" w:rsidP="00F03432">
      <w:pPr>
        <w:pStyle w:val="ConsPlusNormal"/>
        <w:ind w:left="-709" w:firstLine="709"/>
        <w:jc w:val="both"/>
        <w:rPr>
          <w:rFonts w:ascii="Times New Roman" w:hAnsi="Times New Roman" w:cs="Times New Roman"/>
          <w:sz w:val="24"/>
          <w:szCs w:val="24"/>
        </w:rPr>
      </w:pPr>
    </w:p>
    <w:p w:rsidR="00F03432" w:rsidRDefault="00F03432" w:rsidP="00F03432">
      <w:pPr>
        <w:pStyle w:val="ConsPlusNormal"/>
        <w:ind w:left="-709" w:firstLine="709"/>
        <w:jc w:val="center"/>
        <w:outlineLvl w:val="1"/>
        <w:rPr>
          <w:rFonts w:ascii="Times New Roman" w:hAnsi="Times New Roman" w:cs="Times New Roman"/>
          <w:sz w:val="24"/>
          <w:szCs w:val="24"/>
        </w:rPr>
      </w:pPr>
      <w:r w:rsidRPr="006E12BB">
        <w:rPr>
          <w:rFonts w:ascii="Times New Roman" w:hAnsi="Times New Roman" w:cs="Times New Roman"/>
          <w:sz w:val="24"/>
          <w:szCs w:val="24"/>
        </w:rPr>
        <w:t>3. Взаимодействие Сторон</w:t>
      </w:r>
    </w:p>
    <w:p w:rsidR="006E12BB" w:rsidRPr="006E12BB" w:rsidRDefault="006E12BB" w:rsidP="00F03432">
      <w:pPr>
        <w:pStyle w:val="ConsPlusNormal"/>
        <w:ind w:left="-709" w:firstLine="709"/>
        <w:jc w:val="center"/>
        <w:outlineLvl w:val="1"/>
        <w:rPr>
          <w:rFonts w:ascii="Times New Roman" w:hAnsi="Times New Roman" w:cs="Times New Roman"/>
          <w:sz w:val="24"/>
          <w:szCs w:val="24"/>
        </w:rPr>
      </w:pPr>
    </w:p>
    <w:p w:rsidR="00F03432" w:rsidRPr="006E12BB" w:rsidRDefault="00F03432" w:rsidP="00F03432">
      <w:pPr>
        <w:pStyle w:val="ConsPlusNormal"/>
        <w:ind w:left="-709" w:firstLine="425"/>
        <w:jc w:val="both"/>
        <w:rPr>
          <w:rFonts w:ascii="Times New Roman" w:hAnsi="Times New Roman" w:cs="Times New Roman"/>
          <w:sz w:val="24"/>
          <w:szCs w:val="24"/>
        </w:rPr>
      </w:pPr>
      <w:r w:rsidRPr="006E12BB">
        <w:rPr>
          <w:rFonts w:ascii="Times New Roman" w:hAnsi="Times New Roman" w:cs="Times New Roman"/>
          <w:sz w:val="24"/>
          <w:szCs w:val="24"/>
        </w:rPr>
        <w:t>3.1. Поставщик обязан:</w:t>
      </w:r>
    </w:p>
    <w:p w:rsidR="00F03432" w:rsidRPr="006E12BB" w:rsidRDefault="00F03432" w:rsidP="00F03432">
      <w:pPr>
        <w:pStyle w:val="ConsPlusNormal"/>
        <w:ind w:left="-709" w:firstLine="425"/>
        <w:jc w:val="both"/>
        <w:rPr>
          <w:rFonts w:ascii="Times New Roman" w:hAnsi="Times New Roman" w:cs="Times New Roman"/>
          <w:sz w:val="24"/>
          <w:szCs w:val="24"/>
        </w:rPr>
      </w:pPr>
      <w:r w:rsidRPr="006E12BB">
        <w:rPr>
          <w:rFonts w:ascii="Times New Roman" w:hAnsi="Times New Roman" w:cs="Times New Roman"/>
          <w:sz w:val="24"/>
          <w:szCs w:val="24"/>
        </w:rPr>
        <w:t>3.1.1. поставить Товар, соответствующий требованиям законодательства Российской Федерации, в соответствии с условиями Контракта, в полном объеме, надлежащего качества и в установленные сроки;</w:t>
      </w:r>
    </w:p>
    <w:p w:rsidR="00F03432" w:rsidRPr="006E12BB" w:rsidRDefault="00F03432" w:rsidP="00F03432">
      <w:pPr>
        <w:pStyle w:val="ConsPlusNormal"/>
        <w:ind w:left="-709" w:firstLine="425"/>
        <w:jc w:val="both"/>
        <w:rPr>
          <w:rFonts w:ascii="Times New Roman" w:hAnsi="Times New Roman" w:cs="Times New Roman"/>
          <w:sz w:val="24"/>
          <w:szCs w:val="24"/>
        </w:rPr>
      </w:pPr>
      <w:r w:rsidRPr="006E12BB">
        <w:rPr>
          <w:rFonts w:ascii="Times New Roman" w:hAnsi="Times New Roman" w:cs="Times New Roman"/>
          <w:sz w:val="24"/>
          <w:szCs w:val="24"/>
        </w:rPr>
        <w:t>3.1.2. представлять по требованию Заказчика информацию и документы, относящиеся к предмету Контракта;</w:t>
      </w:r>
    </w:p>
    <w:p w:rsidR="00F03432" w:rsidRPr="006E12BB" w:rsidRDefault="00F03432" w:rsidP="00F03432">
      <w:pPr>
        <w:pStyle w:val="ConsPlusNormal"/>
        <w:ind w:left="-709" w:firstLine="425"/>
        <w:jc w:val="both"/>
        <w:rPr>
          <w:rFonts w:ascii="Times New Roman" w:hAnsi="Times New Roman" w:cs="Times New Roman"/>
          <w:sz w:val="24"/>
          <w:szCs w:val="24"/>
        </w:rPr>
      </w:pPr>
      <w:r w:rsidRPr="006E12BB">
        <w:rPr>
          <w:rFonts w:ascii="Times New Roman" w:hAnsi="Times New Roman" w:cs="Times New Roman"/>
          <w:sz w:val="24"/>
          <w:szCs w:val="24"/>
        </w:rPr>
        <w:t>3.1.3. незамедлительно информировать Заказчика обо всех обстоятельствах, препятствующих исполнению Контракта;</w:t>
      </w:r>
    </w:p>
    <w:p w:rsidR="00F03432" w:rsidRPr="006E12BB" w:rsidRDefault="00F03432" w:rsidP="00F03432">
      <w:pPr>
        <w:pStyle w:val="ConsPlusNormal"/>
        <w:ind w:left="-709" w:firstLine="425"/>
        <w:jc w:val="both"/>
        <w:rPr>
          <w:rFonts w:ascii="Times New Roman" w:hAnsi="Times New Roman" w:cs="Times New Roman"/>
          <w:sz w:val="24"/>
          <w:szCs w:val="24"/>
        </w:rPr>
      </w:pPr>
      <w:r w:rsidRPr="006E12BB">
        <w:rPr>
          <w:rFonts w:ascii="Times New Roman" w:hAnsi="Times New Roman" w:cs="Times New Roman"/>
          <w:sz w:val="24"/>
          <w:szCs w:val="24"/>
        </w:rPr>
        <w:t>3.1.4. устранять своими силами и за свой счет допущенные недостатки при поставке Товара;</w:t>
      </w:r>
    </w:p>
    <w:p w:rsidR="00F03432" w:rsidRPr="006E12BB" w:rsidRDefault="00F03432" w:rsidP="00F03432">
      <w:pPr>
        <w:pStyle w:val="ConsPlusNormal"/>
        <w:ind w:left="-709" w:firstLine="425"/>
        <w:jc w:val="both"/>
        <w:rPr>
          <w:rFonts w:ascii="Times New Roman" w:hAnsi="Times New Roman" w:cs="Times New Roman"/>
          <w:sz w:val="24"/>
          <w:szCs w:val="24"/>
        </w:rPr>
      </w:pPr>
      <w:r w:rsidRPr="006E12BB">
        <w:rPr>
          <w:rFonts w:ascii="Times New Roman" w:hAnsi="Times New Roman" w:cs="Times New Roman"/>
          <w:sz w:val="24"/>
          <w:szCs w:val="24"/>
        </w:rPr>
        <w:t>3.1.5. в случае окончания срока действия регистрационного удостоверения лекарственного препарата в период исполнения обязательств по Контракту, - представлять Заказчику копию заявления, подтверждающего обращение в соответствующий уполномоченный федеральный орган исполнительной власти о подтверждении государственной регистрации лекарственного препарата, в течение 5 рабочих дней со дня направления такого заявления;</w:t>
      </w:r>
    </w:p>
    <w:p w:rsidR="00F03432" w:rsidRPr="006E12BB" w:rsidRDefault="00F03432" w:rsidP="00F03432">
      <w:pPr>
        <w:pStyle w:val="ConsPlusNormal"/>
        <w:ind w:left="-709" w:firstLine="425"/>
        <w:jc w:val="both"/>
        <w:rPr>
          <w:rFonts w:ascii="Times New Roman" w:hAnsi="Times New Roman" w:cs="Times New Roman"/>
          <w:sz w:val="24"/>
          <w:szCs w:val="24"/>
        </w:rPr>
      </w:pPr>
      <w:bookmarkStart w:id="3" w:name="P73"/>
      <w:bookmarkEnd w:id="3"/>
      <w:r w:rsidRPr="006E12BB">
        <w:rPr>
          <w:rFonts w:ascii="Times New Roman" w:hAnsi="Times New Roman" w:cs="Times New Roman"/>
          <w:sz w:val="24"/>
          <w:szCs w:val="24"/>
        </w:rPr>
        <w:t>3.1.6. привлечь к исполнению Контракта соисполнителей в объеме ---% от цены Контракта (не менее 5%) из числа субъектов малого предпринимательства, социально ориентированных некоммерческих организаций (далее - соисполнители);</w:t>
      </w:r>
    </w:p>
    <w:p w:rsidR="00F03432" w:rsidRPr="006E12BB" w:rsidRDefault="00F03432" w:rsidP="00F03432">
      <w:pPr>
        <w:pStyle w:val="ConsPlusNormal"/>
        <w:ind w:left="-709" w:firstLine="425"/>
        <w:jc w:val="both"/>
        <w:rPr>
          <w:rFonts w:ascii="Times New Roman" w:hAnsi="Times New Roman" w:cs="Times New Roman"/>
          <w:sz w:val="24"/>
          <w:szCs w:val="24"/>
        </w:rPr>
      </w:pPr>
      <w:r w:rsidRPr="006E12BB">
        <w:rPr>
          <w:rFonts w:ascii="Times New Roman" w:hAnsi="Times New Roman" w:cs="Times New Roman"/>
          <w:sz w:val="24"/>
          <w:szCs w:val="24"/>
        </w:rPr>
        <w:t>3.2. Поставщик вправе:</w:t>
      </w:r>
    </w:p>
    <w:p w:rsidR="00F03432" w:rsidRPr="006E12BB" w:rsidRDefault="00F03432" w:rsidP="00F03432">
      <w:pPr>
        <w:pStyle w:val="ConsPlusNormal"/>
        <w:ind w:left="-709" w:firstLine="425"/>
        <w:jc w:val="both"/>
        <w:rPr>
          <w:rFonts w:ascii="Times New Roman" w:hAnsi="Times New Roman" w:cs="Times New Roman"/>
          <w:sz w:val="24"/>
          <w:szCs w:val="24"/>
        </w:rPr>
      </w:pPr>
      <w:r w:rsidRPr="006E12BB">
        <w:rPr>
          <w:rFonts w:ascii="Times New Roman" w:hAnsi="Times New Roman" w:cs="Times New Roman"/>
          <w:sz w:val="24"/>
          <w:szCs w:val="24"/>
        </w:rPr>
        <w:t>3.2.1. требовать от Заказчика приемки поставленного Товара в Месте доставки;</w:t>
      </w:r>
    </w:p>
    <w:p w:rsidR="00F03432" w:rsidRPr="006E12BB" w:rsidRDefault="00F03432" w:rsidP="00F03432">
      <w:pPr>
        <w:pStyle w:val="ConsPlusNormal"/>
        <w:ind w:left="-709" w:firstLine="425"/>
        <w:jc w:val="both"/>
        <w:rPr>
          <w:rFonts w:ascii="Times New Roman" w:hAnsi="Times New Roman" w:cs="Times New Roman"/>
          <w:sz w:val="24"/>
          <w:szCs w:val="24"/>
        </w:rPr>
      </w:pPr>
      <w:r w:rsidRPr="006E12BB">
        <w:rPr>
          <w:rFonts w:ascii="Times New Roman" w:hAnsi="Times New Roman" w:cs="Times New Roman"/>
          <w:sz w:val="24"/>
          <w:szCs w:val="24"/>
        </w:rPr>
        <w:t>3.2.2. требовать от Заказчика предоставления имеющейся у него информации, необходимой для исполнения обязательств по Контракту;</w:t>
      </w:r>
    </w:p>
    <w:p w:rsidR="00F03432" w:rsidRPr="006E12BB" w:rsidRDefault="00F03432" w:rsidP="00F03432">
      <w:pPr>
        <w:pStyle w:val="ConsPlusNormal"/>
        <w:ind w:left="-709" w:firstLine="425"/>
        <w:jc w:val="both"/>
        <w:rPr>
          <w:rFonts w:ascii="Times New Roman" w:hAnsi="Times New Roman" w:cs="Times New Roman"/>
          <w:sz w:val="24"/>
          <w:szCs w:val="24"/>
        </w:rPr>
      </w:pPr>
      <w:r w:rsidRPr="006E12BB">
        <w:rPr>
          <w:rFonts w:ascii="Times New Roman" w:hAnsi="Times New Roman" w:cs="Times New Roman"/>
          <w:sz w:val="24"/>
          <w:szCs w:val="24"/>
        </w:rPr>
        <w:lastRenderedPageBreak/>
        <w:t>3.2.3. требовать от Заказчика своевременной оплаты поставленного Товара в порядке и на условиях, предусмотренных Контрактом.</w:t>
      </w:r>
    </w:p>
    <w:p w:rsidR="00F03432" w:rsidRPr="006E12BB" w:rsidRDefault="00F03432" w:rsidP="00F03432">
      <w:pPr>
        <w:pStyle w:val="ConsPlusNormal"/>
        <w:ind w:left="-709" w:firstLine="425"/>
        <w:jc w:val="both"/>
        <w:rPr>
          <w:rFonts w:ascii="Times New Roman" w:hAnsi="Times New Roman" w:cs="Times New Roman"/>
          <w:sz w:val="24"/>
          <w:szCs w:val="24"/>
        </w:rPr>
      </w:pPr>
      <w:r w:rsidRPr="006E12BB">
        <w:rPr>
          <w:rFonts w:ascii="Times New Roman" w:hAnsi="Times New Roman" w:cs="Times New Roman"/>
          <w:sz w:val="24"/>
          <w:szCs w:val="24"/>
        </w:rPr>
        <w:t>3.2.4. В случае неисполнения или ненадлежащего исполнения соисполнителем обязательств, предусмотренных договором, заключенным с Поставщиком, осуществлять замену соисполнителя, с которым ранее был заключен договор, на другого соисполнителя.</w:t>
      </w:r>
    </w:p>
    <w:p w:rsidR="00F03432" w:rsidRPr="006E12BB" w:rsidRDefault="00F03432" w:rsidP="00F03432">
      <w:pPr>
        <w:pStyle w:val="ConsPlusNormal"/>
        <w:ind w:left="-709" w:firstLine="425"/>
        <w:jc w:val="both"/>
        <w:rPr>
          <w:rFonts w:ascii="Times New Roman" w:hAnsi="Times New Roman" w:cs="Times New Roman"/>
          <w:sz w:val="24"/>
          <w:szCs w:val="24"/>
        </w:rPr>
      </w:pPr>
      <w:r w:rsidRPr="006E12BB">
        <w:rPr>
          <w:rFonts w:ascii="Times New Roman" w:hAnsi="Times New Roman" w:cs="Times New Roman"/>
          <w:sz w:val="24"/>
          <w:szCs w:val="24"/>
        </w:rPr>
        <w:t xml:space="preserve">3.2.5. Принять решение об одностороннем отказе от исполнения Контракта в соответствии с </w:t>
      </w:r>
      <w:hyperlink r:id="rId16" w:history="1">
        <w:r w:rsidRPr="006E12BB">
          <w:rPr>
            <w:rStyle w:val="afd"/>
            <w:rFonts w:ascii="Times New Roman" w:eastAsiaTheme="majorEastAsia" w:hAnsi="Times New Roman" w:cs="Times New Roman"/>
            <w:color w:val="auto"/>
            <w:sz w:val="24"/>
            <w:szCs w:val="24"/>
          </w:rPr>
          <w:t>гражданским законодательством</w:t>
        </w:r>
      </w:hyperlink>
      <w:r w:rsidRPr="006E12BB">
        <w:rPr>
          <w:rFonts w:ascii="Times New Roman" w:hAnsi="Times New Roman" w:cs="Times New Roman"/>
          <w:sz w:val="24"/>
          <w:szCs w:val="24"/>
        </w:rPr>
        <w:t xml:space="preserve"> Российской Федерации.</w:t>
      </w:r>
    </w:p>
    <w:p w:rsidR="00F03432" w:rsidRPr="006E12BB" w:rsidRDefault="00F03432" w:rsidP="00F03432">
      <w:pPr>
        <w:ind w:left="-709"/>
        <w:jc w:val="both"/>
        <w:rPr>
          <w:sz w:val="24"/>
          <w:szCs w:val="24"/>
        </w:rPr>
      </w:pPr>
      <w:r w:rsidRPr="006E12BB">
        <w:rPr>
          <w:sz w:val="24"/>
          <w:szCs w:val="24"/>
        </w:rPr>
        <w:t xml:space="preserve">        3.2.6. По согласованию с Заказчиком (путем заключения дополнительного соглашения) поставить Товар, качество, технические и функциональные характеристики которого являются улучшенными по сравнению с качеством и соответствующими техническими и функциональными характеристиками, указанными в Контракте (за исключением случаев, которые предусмотрены нормативными правовыми актами, принятыми в соответствии с </w:t>
      </w:r>
      <w:hyperlink r:id="rId17" w:history="1">
        <w:r w:rsidRPr="006E12BB">
          <w:rPr>
            <w:rStyle w:val="afd"/>
            <w:rFonts w:eastAsiaTheme="majorEastAsia"/>
            <w:color w:val="auto"/>
            <w:sz w:val="24"/>
            <w:szCs w:val="24"/>
          </w:rPr>
          <w:t>частью 6 статьи 14</w:t>
        </w:r>
      </w:hyperlink>
      <w:r w:rsidRPr="006E12BB">
        <w:rPr>
          <w:sz w:val="24"/>
          <w:szCs w:val="24"/>
        </w:rPr>
        <w:t xml:space="preserve"> Федерального закона о контрактной системе).</w:t>
      </w:r>
    </w:p>
    <w:p w:rsidR="00F03432" w:rsidRPr="006E12BB" w:rsidRDefault="00F03432" w:rsidP="00F03432">
      <w:pPr>
        <w:ind w:left="-709" w:firstLine="425"/>
        <w:jc w:val="both"/>
        <w:rPr>
          <w:sz w:val="24"/>
          <w:szCs w:val="24"/>
        </w:rPr>
      </w:pPr>
      <w:r w:rsidRPr="006E12BB">
        <w:rPr>
          <w:sz w:val="24"/>
          <w:szCs w:val="24"/>
        </w:rPr>
        <w:t xml:space="preserve">3.2.7. Требовать возмещения убытков, уплаты неустоек (штрафов, пеней) в соответствии с </w:t>
      </w:r>
      <w:hyperlink w:anchor="sub_11100" w:history="1">
        <w:r w:rsidRPr="006E12BB">
          <w:rPr>
            <w:rStyle w:val="afd"/>
            <w:rFonts w:eastAsiaTheme="majorEastAsia"/>
            <w:color w:val="auto"/>
            <w:sz w:val="24"/>
            <w:szCs w:val="24"/>
          </w:rPr>
          <w:t>разделом 11</w:t>
        </w:r>
      </w:hyperlink>
      <w:r w:rsidRPr="006E12BB">
        <w:rPr>
          <w:sz w:val="24"/>
          <w:szCs w:val="24"/>
        </w:rPr>
        <w:t xml:space="preserve"> Контракта.</w:t>
      </w:r>
    </w:p>
    <w:p w:rsidR="00F03432" w:rsidRPr="006E12BB" w:rsidRDefault="00F03432" w:rsidP="00F03432">
      <w:pPr>
        <w:pStyle w:val="ConsPlusNormal"/>
        <w:ind w:left="-709" w:firstLine="425"/>
        <w:jc w:val="both"/>
        <w:rPr>
          <w:rFonts w:ascii="Times New Roman" w:hAnsi="Times New Roman" w:cs="Times New Roman"/>
          <w:sz w:val="24"/>
          <w:szCs w:val="24"/>
        </w:rPr>
      </w:pPr>
      <w:r w:rsidRPr="006E12BB">
        <w:rPr>
          <w:rFonts w:ascii="Times New Roman" w:hAnsi="Times New Roman" w:cs="Times New Roman"/>
          <w:sz w:val="24"/>
          <w:szCs w:val="24"/>
        </w:rPr>
        <w:t>3.3. Заказчик обязан:</w:t>
      </w:r>
    </w:p>
    <w:p w:rsidR="00F03432" w:rsidRPr="006E12BB" w:rsidRDefault="00F03432" w:rsidP="00F03432">
      <w:pPr>
        <w:pStyle w:val="ConsPlusNormal"/>
        <w:ind w:left="-709" w:firstLine="425"/>
        <w:jc w:val="both"/>
        <w:rPr>
          <w:rFonts w:ascii="Times New Roman" w:hAnsi="Times New Roman" w:cs="Times New Roman"/>
          <w:sz w:val="24"/>
          <w:szCs w:val="24"/>
        </w:rPr>
      </w:pPr>
      <w:r w:rsidRPr="006E12BB">
        <w:rPr>
          <w:rFonts w:ascii="Times New Roman" w:hAnsi="Times New Roman" w:cs="Times New Roman"/>
          <w:sz w:val="24"/>
          <w:szCs w:val="24"/>
        </w:rPr>
        <w:t>3.3.1. предоставлять Поставщику всю имеющуюся у него информацию и документы, относящиеся к предмету Контракта и необходимые для исполнения Поставщиком обязательств по Контракту;</w:t>
      </w:r>
    </w:p>
    <w:p w:rsidR="00F03432" w:rsidRPr="006E12BB" w:rsidRDefault="00F03432" w:rsidP="00F03432">
      <w:pPr>
        <w:pStyle w:val="ConsPlusNormal"/>
        <w:ind w:left="-709" w:firstLine="425"/>
        <w:jc w:val="both"/>
        <w:rPr>
          <w:rFonts w:ascii="Times New Roman" w:hAnsi="Times New Roman" w:cs="Times New Roman"/>
          <w:sz w:val="24"/>
          <w:szCs w:val="24"/>
        </w:rPr>
      </w:pPr>
      <w:r w:rsidRPr="006E12BB">
        <w:rPr>
          <w:rFonts w:ascii="Times New Roman" w:hAnsi="Times New Roman" w:cs="Times New Roman"/>
          <w:sz w:val="24"/>
          <w:szCs w:val="24"/>
        </w:rPr>
        <w:t>3.3.2. своевременно принять и оплатить поставленный Товар;</w:t>
      </w:r>
    </w:p>
    <w:p w:rsidR="00F03432" w:rsidRPr="006E12BB" w:rsidRDefault="00F03432" w:rsidP="00F03432">
      <w:pPr>
        <w:ind w:left="-709" w:firstLine="425"/>
        <w:jc w:val="both"/>
        <w:rPr>
          <w:sz w:val="24"/>
          <w:szCs w:val="24"/>
        </w:rPr>
      </w:pPr>
      <w:r w:rsidRPr="006E12BB">
        <w:rPr>
          <w:sz w:val="24"/>
          <w:szCs w:val="24"/>
        </w:rPr>
        <w:t>3.3.3. Принять решение об одностороннем отказе от исполнения Контракта в случае, если в ходе исполнения Контракта установлено, что Поставщик и (или) поставляемый Товар не соответствуют установленным извещением об осуществлении закупки и (или) документацией о закупке требованиям к участникам закупки и (или) поставляемому Товару или представил недостоверную информацию о своем соответствии и (или) соответствии поставляемого Товара таким требованиям, что позволило ему стать победителем определения поставщика.</w:t>
      </w:r>
    </w:p>
    <w:p w:rsidR="00F03432" w:rsidRPr="006E12BB" w:rsidRDefault="00F03432" w:rsidP="00F03432">
      <w:pPr>
        <w:ind w:hanging="284"/>
        <w:rPr>
          <w:sz w:val="24"/>
          <w:szCs w:val="24"/>
        </w:rPr>
      </w:pPr>
      <w:bookmarkStart w:id="4" w:name="sub_1337"/>
      <w:r w:rsidRPr="006E12BB">
        <w:rPr>
          <w:sz w:val="24"/>
          <w:szCs w:val="24"/>
        </w:rPr>
        <w:t xml:space="preserve">3.3.5. Требовать уплаты неустойки (штрафа, пени) в соответствии с </w:t>
      </w:r>
      <w:hyperlink w:anchor="sub_11100" w:history="1">
        <w:r w:rsidRPr="006E12BB">
          <w:rPr>
            <w:rStyle w:val="afd"/>
            <w:rFonts w:eastAsiaTheme="majorEastAsia"/>
            <w:color w:val="auto"/>
            <w:sz w:val="24"/>
            <w:szCs w:val="24"/>
          </w:rPr>
          <w:t>разделом 11</w:t>
        </w:r>
      </w:hyperlink>
      <w:r w:rsidRPr="006E12BB">
        <w:rPr>
          <w:sz w:val="24"/>
          <w:szCs w:val="24"/>
        </w:rPr>
        <w:t xml:space="preserve"> Контракта.</w:t>
      </w:r>
    </w:p>
    <w:bookmarkEnd w:id="4"/>
    <w:p w:rsidR="00F03432" w:rsidRPr="006E12BB" w:rsidRDefault="00F03432" w:rsidP="00F03432">
      <w:pPr>
        <w:pStyle w:val="ConsPlusNormal"/>
        <w:ind w:left="-709" w:firstLine="425"/>
        <w:jc w:val="both"/>
        <w:rPr>
          <w:rFonts w:ascii="Times New Roman" w:hAnsi="Times New Roman" w:cs="Times New Roman"/>
          <w:sz w:val="24"/>
          <w:szCs w:val="24"/>
        </w:rPr>
      </w:pPr>
      <w:r w:rsidRPr="006E12BB">
        <w:rPr>
          <w:rFonts w:ascii="Times New Roman" w:hAnsi="Times New Roman" w:cs="Times New Roman"/>
          <w:sz w:val="24"/>
          <w:szCs w:val="24"/>
        </w:rPr>
        <w:t>3.4. Заказчик вправе:</w:t>
      </w:r>
    </w:p>
    <w:p w:rsidR="00F03432" w:rsidRPr="006E12BB" w:rsidRDefault="00F03432" w:rsidP="00F03432">
      <w:pPr>
        <w:pStyle w:val="ConsPlusNormal"/>
        <w:ind w:left="-709" w:firstLine="425"/>
        <w:jc w:val="both"/>
        <w:rPr>
          <w:rFonts w:ascii="Times New Roman" w:hAnsi="Times New Roman" w:cs="Times New Roman"/>
          <w:sz w:val="24"/>
          <w:szCs w:val="24"/>
        </w:rPr>
      </w:pPr>
      <w:r w:rsidRPr="006E12BB">
        <w:rPr>
          <w:rFonts w:ascii="Times New Roman" w:hAnsi="Times New Roman" w:cs="Times New Roman"/>
          <w:sz w:val="24"/>
          <w:szCs w:val="24"/>
        </w:rPr>
        <w:t>3.4.1. требовать от Поставщика надлежащего исполнения обязательств, предусмотренных Контрактом;</w:t>
      </w:r>
    </w:p>
    <w:p w:rsidR="00F03432" w:rsidRPr="006E12BB" w:rsidRDefault="00F03432" w:rsidP="00F03432">
      <w:pPr>
        <w:pStyle w:val="ConsPlusNormal"/>
        <w:ind w:left="-709" w:firstLine="425"/>
        <w:jc w:val="both"/>
        <w:rPr>
          <w:rFonts w:ascii="Times New Roman" w:hAnsi="Times New Roman" w:cs="Times New Roman"/>
          <w:sz w:val="24"/>
          <w:szCs w:val="24"/>
        </w:rPr>
      </w:pPr>
      <w:r w:rsidRPr="006E12BB">
        <w:rPr>
          <w:rFonts w:ascii="Times New Roman" w:hAnsi="Times New Roman" w:cs="Times New Roman"/>
          <w:sz w:val="24"/>
          <w:szCs w:val="24"/>
        </w:rPr>
        <w:t>3.4.2. запрашивать у Поставщика информацию об исполнении им обязательств по Контракту;</w:t>
      </w:r>
    </w:p>
    <w:p w:rsidR="00F03432" w:rsidRPr="006E12BB" w:rsidRDefault="00F03432" w:rsidP="00F03432">
      <w:pPr>
        <w:pStyle w:val="ConsPlusNormal"/>
        <w:ind w:left="-709" w:firstLine="425"/>
        <w:jc w:val="both"/>
        <w:rPr>
          <w:rFonts w:ascii="Times New Roman" w:hAnsi="Times New Roman" w:cs="Times New Roman"/>
          <w:sz w:val="24"/>
          <w:szCs w:val="24"/>
        </w:rPr>
      </w:pPr>
      <w:r w:rsidRPr="006E12BB">
        <w:rPr>
          <w:rFonts w:ascii="Times New Roman" w:hAnsi="Times New Roman" w:cs="Times New Roman"/>
          <w:sz w:val="24"/>
          <w:szCs w:val="24"/>
        </w:rPr>
        <w:t>3.4.3. проверять в любое время ход исполнения Поставщиком обязательств по Контракту, в том числе осуществлять контроль сроков поставки Товара в соответствии с условиями Контракта;</w:t>
      </w:r>
    </w:p>
    <w:p w:rsidR="00F03432" w:rsidRPr="006E12BB" w:rsidRDefault="00F03432" w:rsidP="00F03432">
      <w:pPr>
        <w:pStyle w:val="ConsPlusNormal"/>
        <w:ind w:left="-709" w:firstLine="425"/>
        <w:jc w:val="both"/>
        <w:rPr>
          <w:rFonts w:ascii="Times New Roman" w:hAnsi="Times New Roman" w:cs="Times New Roman"/>
          <w:sz w:val="24"/>
          <w:szCs w:val="24"/>
        </w:rPr>
      </w:pPr>
      <w:r w:rsidRPr="006E12BB">
        <w:rPr>
          <w:rFonts w:ascii="Times New Roman" w:hAnsi="Times New Roman" w:cs="Times New Roman"/>
          <w:sz w:val="24"/>
          <w:szCs w:val="24"/>
        </w:rPr>
        <w:t>3.4.4. осуществлять выборочную проверку качества поставляемого Товара, в том числе после приемки Товара;</w:t>
      </w:r>
    </w:p>
    <w:p w:rsidR="00F03432" w:rsidRPr="006E12BB" w:rsidRDefault="00F03432" w:rsidP="00F03432">
      <w:pPr>
        <w:pStyle w:val="ConsPlusNormal"/>
        <w:ind w:left="-709" w:firstLine="425"/>
        <w:jc w:val="both"/>
        <w:rPr>
          <w:rFonts w:ascii="Times New Roman" w:hAnsi="Times New Roman" w:cs="Times New Roman"/>
          <w:sz w:val="24"/>
          <w:szCs w:val="24"/>
        </w:rPr>
      </w:pPr>
      <w:r w:rsidRPr="006E12BB">
        <w:rPr>
          <w:rFonts w:ascii="Times New Roman" w:hAnsi="Times New Roman" w:cs="Times New Roman"/>
          <w:sz w:val="24"/>
          <w:szCs w:val="24"/>
        </w:rPr>
        <w:t>3.4.5. требовать от Поставщика устранения недостатков, допущенных при исполнении Контракта, за его счет;</w:t>
      </w:r>
    </w:p>
    <w:p w:rsidR="00F03432" w:rsidRPr="006E12BB" w:rsidRDefault="00F03432" w:rsidP="00F03432">
      <w:pPr>
        <w:pStyle w:val="ConsPlusNormal"/>
        <w:ind w:left="-709" w:firstLine="425"/>
        <w:jc w:val="both"/>
        <w:rPr>
          <w:rFonts w:ascii="Times New Roman" w:hAnsi="Times New Roman" w:cs="Times New Roman"/>
          <w:sz w:val="24"/>
          <w:szCs w:val="24"/>
        </w:rPr>
      </w:pPr>
      <w:r w:rsidRPr="006E12BB">
        <w:rPr>
          <w:rFonts w:ascii="Times New Roman" w:hAnsi="Times New Roman" w:cs="Times New Roman"/>
          <w:sz w:val="24"/>
          <w:szCs w:val="24"/>
        </w:rPr>
        <w:t>3.4.6. отказаться от приемки Товара, не соответствующего условиям Контракта, и потребовать безвозмездного устранения недостатков;</w:t>
      </w:r>
    </w:p>
    <w:p w:rsidR="00F03432" w:rsidRPr="006E12BB" w:rsidRDefault="00F03432" w:rsidP="00F03432">
      <w:pPr>
        <w:tabs>
          <w:tab w:val="left" w:pos="1080"/>
        </w:tabs>
        <w:ind w:left="-709" w:firstLine="425"/>
        <w:contextualSpacing/>
        <w:jc w:val="both"/>
        <w:rPr>
          <w:color w:val="000000"/>
          <w:sz w:val="24"/>
          <w:szCs w:val="24"/>
        </w:rPr>
      </w:pPr>
      <w:r w:rsidRPr="006E12BB">
        <w:rPr>
          <w:sz w:val="24"/>
          <w:szCs w:val="24"/>
        </w:rPr>
        <w:t>3.4.7. привлекать экспертов, экспертные организации к проведению экспертизы поставленного Товара и для проверки соответствия исполнения Поставщиком обязательств по Контракту требованиям, установленным Контрактом. Экспертиза результатов может проводиться Заказчиком своими силами или к ее проведению могут привлекаться эксперты, экспертные организации.</w:t>
      </w:r>
    </w:p>
    <w:p w:rsidR="00F03432" w:rsidRPr="006E12BB" w:rsidRDefault="00F03432" w:rsidP="00F03432">
      <w:pPr>
        <w:ind w:left="-709" w:firstLine="425"/>
        <w:jc w:val="both"/>
        <w:rPr>
          <w:sz w:val="24"/>
          <w:szCs w:val="24"/>
        </w:rPr>
      </w:pPr>
      <w:bookmarkStart w:id="5" w:name="sub_1348"/>
      <w:r w:rsidRPr="006E12BB">
        <w:rPr>
          <w:sz w:val="24"/>
          <w:szCs w:val="24"/>
        </w:rPr>
        <w:t>3.4.8. Требовать возмещения убытков, причиненных по вине Поставщика, в соответствии с действующим законодательством Российской Федерации;</w:t>
      </w:r>
    </w:p>
    <w:p w:rsidR="00F03432" w:rsidRPr="006E12BB" w:rsidRDefault="00F03432" w:rsidP="00F03432">
      <w:pPr>
        <w:ind w:left="-709" w:firstLine="425"/>
        <w:jc w:val="both"/>
        <w:rPr>
          <w:sz w:val="24"/>
          <w:szCs w:val="24"/>
        </w:rPr>
      </w:pPr>
      <w:bookmarkStart w:id="6" w:name="sub_1349"/>
      <w:bookmarkEnd w:id="5"/>
      <w:r w:rsidRPr="006E12BB">
        <w:rPr>
          <w:sz w:val="24"/>
          <w:szCs w:val="24"/>
        </w:rPr>
        <w:t xml:space="preserve">3.4.9. Предложить увеличить или уменьшить в процессе исполнения Контракта количество поставляемого Товара, предусмотренного Контрактом, не более чем на тридцать процентов в порядке и на условиях, установленных </w:t>
      </w:r>
      <w:hyperlink r:id="rId18" w:history="1">
        <w:r w:rsidRPr="006E12BB">
          <w:rPr>
            <w:rStyle w:val="afd"/>
            <w:rFonts w:eastAsiaTheme="majorEastAsia"/>
            <w:color w:val="auto"/>
            <w:sz w:val="24"/>
            <w:szCs w:val="24"/>
          </w:rPr>
          <w:t>Федеральным законом</w:t>
        </w:r>
      </w:hyperlink>
      <w:r w:rsidRPr="006E12BB">
        <w:rPr>
          <w:sz w:val="24"/>
          <w:szCs w:val="24"/>
        </w:rPr>
        <w:t xml:space="preserve"> о контрактной системе.</w:t>
      </w:r>
    </w:p>
    <w:p w:rsidR="00F03432" w:rsidRPr="006E12BB" w:rsidRDefault="00F03432" w:rsidP="00F03432">
      <w:pPr>
        <w:ind w:left="-709" w:firstLine="425"/>
        <w:jc w:val="both"/>
        <w:rPr>
          <w:sz w:val="24"/>
          <w:szCs w:val="24"/>
        </w:rPr>
      </w:pPr>
      <w:bookmarkStart w:id="7" w:name="sub_13410"/>
      <w:bookmarkEnd w:id="6"/>
      <w:r w:rsidRPr="006E12BB">
        <w:rPr>
          <w:sz w:val="24"/>
          <w:szCs w:val="24"/>
        </w:rPr>
        <w:t xml:space="preserve">3.4.10. Принять решение об одностороннем отказе от исполнения Контракта в соответствии с </w:t>
      </w:r>
      <w:hyperlink r:id="rId19" w:history="1">
        <w:r w:rsidRPr="006E12BB">
          <w:rPr>
            <w:rStyle w:val="afd"/>
            <w:rFonts w:eastAsiaTheme="majorEastAsia"/>
            <w:color w:val="auto"/>
            <w:sz w:val="24"/>
            <w:szCs w:val="24"/>
          </w:rPr>
          <w:t>гражданским законодательством</w:t>
        </w:r>
      </w:hyperlink>
      <w:r w:rsidRPr="006E12BB">
        <w:rPr>
          <w:sz w:val="24"/>
          <w:szCs w:val="24"/>
        </w:rPr>
        <w:t xml:space="preserve"> Российской Федерации.</w:t>
      </w:r>
    </w:p>
    <w:p w:rsidR="00F03432" w:rsidRPr="006E12BB" w:rsidRDefault="00F03432" w:rsidP="00F03432">
      <w:pPr>
        <w:ind w:left="-709" w:firstLine="425"/>
        <w:jc w:val="both"/>
        <w:rPr>
          <w:sz w:val="24"/>
          <w:szCs w:val="24"/>
        </w:rPr>
      </w:pPr>
      <w:bookmarkStart w:id="8" w:name="sub_13411"/>
      <w:bookmarkEnd w:id="7"/>
      <w:r w:rsidRPr="006E12BB">
        <w:rPr>
          <w:sz w:val="24"/>
          <w:szCs w:val="24"/>
        </w:rPr>
        <w:t xml:space="preserve">3.4.11. До принятия решения об одностороннем отказе от исполнения Контракта провести экспертизу поставленного Товара с привлечением экспертов, экспертных </w:t>
      </w:r>
      <w:proofErr w:type="gramStart"/>
      <w:r w:rsidRPr="006E12BB">
        <w:rPr>
          <w:sz w:val="24"/>
          <w:szCs w:val="24"/>
        </w:rPr>
        <w:t>организаций</w:t>
      </w:r>
      <w:r w:rsidRPr="006E12BB">
        <w:rPr>
          <w:sz w:val="24"/>
          <w:szCs w:val="24"/>
          <w:vertAlign w:val="superscript"/>
        </w:rPr>
        <w:t> </w:t>
      </w:r>
      <w:r w:rsidRPr="006E12BB">
        <w:rPr>
          <w:sz w:val="24"/>
          <w:szCs w:val="24"/>
        </w:rPr>
        <w:t>.</w:t>
      </w:r>
      <w:proofErr w:type="gramEnd"/>
    </w:p>
    <w:bookmarkEnd w:id="8"/>
    <w:p w:rsidR="00F03432" w:rsidRPr="006E12BB" w:rsidRDefault="00F03432" w:rsidP="00F03432">
      <w:pPr>
        <w:pStyle w:val="ConsPlusNormal"/>
        <w:ind w:left="-426" w:firstLine="568"/>
        <w:jc w:val="both"/>
        <w:rPr>
          <w:rFonts w:ascii="Times New Roman" w:hAnsi="Times New Roman" w:cs="Times New Roman"/>
          <w:sz w:val="24"/>
          <w:szCs w:val="24"/>
        </w:rPr>
      </w:pPr>
    </w:p>
    <w:p w:rsidR="00F03432" w:rsidRDefault="00F03432" w:rsidP="00F03432">
      <w:pPr>
        <w:pStyle w:val="ConsPlusNormal"/>
        <w:ind w:left="-426" w:firstLine="568"/>
        <w:jc w:val="both"/>
        <w:rPr>
          <w:rFonts w:ascii="Times New Roman" w:hAnsi="Times New Roman" w:cs="Times New Roman"/>
          <w:sz w:val="24"/>
          <w:szCs w:val="24"/>
        </w:rPr>
      </w:pPr>
    </w:p>
    <w:p w:rsidR="00B97A8C" w:rsidRDefault="00B97A8C" w:rsidP="00F03432">
      <w:pPr>
        <w:pStyle w:val="ConsPlusNormal"/>
        <w:ind w:left="-426" w:firstLine="568"/>
        <w:jc w:val="both"/>
        <w:rPr>
          <w:rFonts w:ascii="Times New Roman" w:hAnsi="Times New Roman" w:cs="Times New Roman"/>
          <w:sz w:val="24"/>
          <w:szCs w:val="24"/>
        </w:rPr>
      </w:pPr>
    </w:p>
    <w:p w:rsidR="00B97A8C" w:rsidRPr="006E12BB" w:rsidRDefault="00B97A8C" w:rsidP="00F03432">
      <w:pPr>
        <w:pStyle w:val="ConsPlusNormal"/>
        <w:ind w:left="-426" w:firstLine="568"/>
        <w:jc w:val="both"/>
        <w:rPr>
          <w:rFonts w:ascii="Times New Roman" w:hAnsi="Times New Roman" w:cs="Times New Roman"/>
          <w:sz w:val="24"/>
          <w:szCs w:val="24"/>
        </w:rPr>
      </w:pPr>
    </w:p>
    <w:p w:rsidR="00F03432" w:rsidRPr="006E12BB" w:rsidRDefault="00F03432" w:rsidP="00F03432">
      <w:pPr>
        <w:pStyle w:val="ConsPlusNormal"/>
        <w:jc w:val="center"/>
        <w:outlineLvl w:val="1"/>
        <w:rPr>
          <w:rFonts w:ascii="Times New Roman" w:hAnsi="Times New Roman" w:cs="Times New Roman"/>
          <w:sz w:val="24"/>
          <w:szCs w:val="24"/>
        </w:rPr>
      </w:pPr>
      <w:r w:rsidRPr="006E12BB">
        <w:rPr>
          <w:rFonts w:ascii="Times New Roman" w:hAnsi="Times New Roman" w:cs="Times New Roman"/>
          <w:sz w:val="24"/>
          <w:szCs w:val="24"/>
        </w:rPr>
        <w:lastRenderedPageBreak/>
        <w:t xml:space="preserve">4. Упаковка и маркировка. Условия транспортировки </w:t>
      </w:r>
    </w:p>
    <w:p w:rsidR="00F03432" w:rsidRPr="006E12BB" w:rsidRDefault="00F03432" w:rsidP="00F03432">
      <w:pPr>
        <w:pStyle w:val="ConsPlusNormal"/>
        <w:jc w:val="both"/>
        <w:rPr>
          <w:rFonts w:ascii="Times New Roman" w:hAnsi="Times New Roman" w:cs="Times New Roman"/>
          <w:sz w:val="24"/>
          <w:szCs w:val="24"/>
        </w:rPr>
      </w:pPr>
    </w:p>
    <w:p w:rsidR="00F03432" w:rsidRPr="006E12BB" w:rsidRDefault="00F03432" w:rsidP="00F03432">
      <w:pPr>
        <w:pStyle w:val="ConsPlusNormal"/>
        <w:ind w:left="-709" w:firstLine="540"/>
        <w:jc w:val="both"/>
        <w:rPr>
          <w:rFonts w:ascii="Times New Roman" w:hAnsi="Times New Roman" w:cs="Times New Roman"/>
          <w:sz w:val="24"/>
          <w:szCs w:val="24"/>
        </w:rPr>
      </w:pPr>
      <w:r w:rsidRPr="006E12BB">
        <w:rPr>
          <w:rFonts w:ascii="Times New Roman" w:hAnsi="Times New Roman" w:cs="Times New Roman"/>
          <w:sz w:val="24"/>
          <w:szCs w:val="24"/>
        </w:rPr>
        <w:t>4.1. Упаковка и маркировка Товара должны соответствовать требованиям законодательства Российской Федерации, международных договоров и актов, составляющих право Евразийского экономического союза.</w:t>
      </w:r>
    </w:p>
    <w:p w:rsidR="00F03432" w:rsidRPr="006E12BB" w:rsidRDefault="00F03432" w:rsidP="00F03432">
      <w:pPr>
        <w:pStyle w:val="ConsPlusNormal"/>
        <w:ind w:left="-709" w:firstLine="540"/>
        <w:jc w:val="both"/>
        <w:rPr>
          <w:rFonts w:ascii="Times New Roman" w:hAnsi="Times New Roman" w:cs="Times New Roman"/>
          <w:sz w:val="24"/>
          <w:szCs w:val="24"/>
        </w:rPr>
      </w:pPr>
      <w:r w:rsidRPr="006E12BB">
        <w:rPr>
          <w:rFonts w:ascii="Times New Roman" w:hAnsi="Times New Roman" w:cs="Times New Roman"/>
          <w:sz w:val="24"/>
          <w:szCs w:val="24"/>
        </w:rPr>
        <w:t>4.2. Поставщик должен обеспечить упаковку Товара, способную предотвратить его повреждение или порчу во время транспортировки к Месту доставки. Упаковка Товара должна полностью обеспечивать условия транспортировки Товара.</w:t>
      </w:r>
    </w:p>
    <w:p w:rsidR="00F03432" w:rsidRPr="006E12BB" w:rsidRDefault="00F03432" w:rsidP="00F03432">
      <w:pPr>
        <w:pStyle w:val="ConsPlusNormal"/>
        <w:ind w:left="-709" w:firstLine="540"/>
        <w:jc w:val="both"/>
        <w:rPr>
          <w:rFonts w:ascii="Times New Roman" w:hAnsi="Times New Roman" w:cs="Times New Roman"/>
          <w:sz w:val="24"/>
          <w:szCs w:val="24"/>
        </w:rPr>
      </w:pPr>
      <w:r w:rsidRPr="006E12BB">
        <w:rPr>
          <w:rFonts w:ascii="Times New Roman" w:hAnsi="Times New Roman" w:cs="Times New Roman"/>
          <w:sz w:val="24"/>
          <w:szCs w:val="24"/>
        </w:rPr>
        <w:t>При определении габаритов упаковки Товара и его веса с упаковкой необходимо учитывать удаленность Мест доставки и отсутствие грузоподъемных средств в пунктах по пути следования Товара.</w:t>
      </w:r>
    </w:p>
    <w:p w:rsidR="00F03432" w:rsidRPr="006E12BB" w:rsidRDefault="00F03432" w:rsidP="00F03432">
      <w:pPr>
        <w:pStyle w:val="ConsPlusNormal"/>
        <w:ind w:left="-709" w:firstLine="540"/>
        <w:jc w:val="both"/>
        <w:rPr>
          <w:rFonts w:ascii="Times New Roman" w:hAnsi="Times New Roman" w:cs="Times New Roman"/>
          <w:sz w:val="24"/>
          <w:szCs w:val="24"/>
        </w:rPr>
      </w:pPr>
      <w:r w:rsidRPr="006E12BB">
        <w:rPr>
          <w:rFonts w:ascii="Times New Roman" w:hAnsi="Times New Roman" w:cs="Times New Roman"/>
          <w:sz w:val="24"/>
          <w:szCs w:val="24"/>
        </w:rPr>
        <w:t>4.3. Вся упаковка должна иметь следующую маркировку:</w:t>
      </w:r>
    </w:p>
    <w:p w:rsidR="00F03432" w:rsidRPr="006E12BB" w:rsidRDefault="00F03432" w:rsidP="00F03432">
      <w:pPr>
        <w:pStyle w:val="ConsPlusNormal"/>
        <w:ind w:left="-709" w:firstLine="540"/>
        <w:jc w:val="both"/>
        <w:rPr>
          <w:rFonts w:ascii="Times New Roman" w:hAnsi="Times New Roman" w:cs="Times New Roman"/>
          <w:sz w:val="24"/>
          <w:szCs w:val="24"/>
        </w:rPr>
      </w:pPr>
      <w:r w:rsidRPr="006E12BB">
        <w:rPr>
          <w:rFonts w:ascii="Times New Roman" w:hAnsi="Times New Roman" w:cs="Times New Roman"/>
          <w:sz w:val="24"/>
          <w:szCs w:val="24"/>
        </w:rPr>
        <w:t>Наименование Товара: ___________</w:t>
      </w:r>
    </w:p>
    <w:p w:rsidR="00F03432" w:rsidRPr="006E12BB" w:rsidRDefault="00F03432" w:rsidP="00F03432">
      <w:pPr>
        <w:pStyle w:val="ConsPlusNormal"/>
        <w:ind w:left="-709" w:firstLine="540"/>
        <w:jc w:val="both"/>
        <w:rPr>
          <w:rFonts w:ascii="Times New Roman" w:hAnsi="Times New Roman" w:cs="Times New Roman"/>
          <w:sz w:val="24"/>
          <w:szCs w:val="24"/>
        </w:rPr>
      </w:pPr>
      <w:r w:rsidRPr="006E12BB">
        <w:rPr>
          <w:rFonts w:ascii="Times New Roman" w:hAnsi="Times New Roman" w:cs="Times New Roman"/>
          <w:sz w:val="24"/>
          <w:szCs w:val="24"/>
        </w:rPr>
        <w:t>Государственный контракт N __________</w:t>
      </w:r>
    </w:p>
    <w:p w:rsidR="00F03432" w:rsidRPr="006E12BB" w:rsidRDefault="00F03432" w:rsidP="00F03432">
      <w:pPr>
        <w:pStyle w:val="ConsPlusNormal"/>
        <w:ind w:left="-709" w:firstLine="540"/>
        <w:jc w:val="both"/>
        <w:rPr>
          <w:rFonts w:ascii="Times New Roman" w:hAnsi="Times New Roman" w:cs="Times New Roman"/>
          <w:sz w:val="24"/>
          <w:szCs w:val="24"/>
        </w:rPr>
      </w:pPr>
      <w:r w:rsidRPr="006E12BB">
        <w:rPr>
          <w:rFonts w:ascii="Times New Roman" w:hAnsi="Times New Roman" w:cs="Times New Roman"/>
          <w:sz w:val="24"/>
          <w:szCs w:val="24"/>
        </w:rPr>
        <w:t>Заказчик: (наименование) ____________</w:t>
      </w:r>
    </w:p>
    <w:p w:rsidR="00F03432" w:rsidRPr="006E12BB" w:rsidRDefault="00F03432" w:rsidP="00F03432">
      <w:pPr>
        <w:pStyle w:val="ConsPlusNormal"/>
        <w:ind w:left="-709" w:firstLine="540"/>
        <w:jc w:val="both"/>
        <w:rPr>
          <w:rFonts w:ascii="Times New Roman" w:hAnsi="Times New Roman" w:cs="Times New Roman"/>
          <w:sz w:val="24"/>
          <w:szCs w:val="24"/>
        </w:rPr>
      </w:pPr>
      <w:r w:rsidRPr="006E12BB">
        <w:rPr>
          <w:rFonts w:ascii="Times New Roman" w:hAnsi="Times New Roman" w:cs="Times New Roman"/>
          <w:sz w:val="24"/>
          <w:szCs w:val="24"/>
        </w:rPr>
        <w:t>Поставщик: (наименование (для юридического лица), фамилия, имя, отчество (при наличии) (для физического лица)) ________</w:t>
      </w:r>
    </w:p>
    <w:p w:rsidR="00F03432" w:rsidRPr="006E12BB" w:rsidRDefault="00F03432" w:rsidP="00F03432">
      <w:pPr>
        <w:pStyle w:val="ConsPlusNormal"/>
        <w:ind w:left="-709" w:firstLine="540"/>
        <w:jc w:val="both"/>
        <w:rPr>
          <w:rFonts w:ascii="Times New Roman" w:hAnsi="Times New Roman" w:cs="Times New Roman"/>
          <w:sz w:val="24"/>
          <w:szCs w:val="24"/>
        </w:rPr>
      </w:pPr>
      <w:r w:rsidRPr="006E12BB">
        <w:rPr>
          <w:rFonts w:ascii="Times New Roman" w:hAnsi="Times New Roman" w:cs="Times New Roman"/>
          <w:sz w:val="24"/>
          <w:szCs w:val="24"/>
        </w:rPr>
        <w:t>Пункт назначения: _________</w:t>
      </w:r>
    </w:p>
    <w:p w:rsidR="00F03432" w:rsidRPr="006E12BB" w:rsidRDefault="00F03432" w:rsidP="00F03432">
      <w:pPr>
        <w:pStyle w:val="ConsPlusNormal"/>
        <w:ind w:left="-709" w:firstLine="540"/>
        <w:jc w:val="both"/>
        <w:rPr>
          <w:rFonts w:ascii="Times New Roman" w:hAnsi="Times New Roman" w:cs="Times New Roman"/>
          <w:sz w:val="24"/>
          <w:szCs w:val="24"/>
        </w:rPr>
      </w:pPr>
      <w:r w:rsidRPr="006E12BB">
        <w:rPr>
          <w:rFonts w:ascii="Times New Roman" w:hAnsi="Times New Roman" w:cs="Times New Roman"/>
          <w:sz w:val="24"/>
          <w:szCs w:val="24"/>
        </w:rPr>
        <w:t>Грузоотправитель: _________</w:t>
      </w:r>
    </w:p>
    <w:p w:rsidR="00F03432" w:rsidRPr="006E12BB" w:rsidRDefault="00F03432" w:rsidP="00F03432">
      <w:pPr>
        <w:pStyle w:val="ConsPlusNormal"/>
        <w:ind w:left="-709" w:firstLine="540"/>
        <w:jc w:val="both"/>
        <w:rPr>
          <w:rFonts w:ascii="Times New Roman" w:hAnsi="Times New Roman" w:cs="Times New Roman"/>
          <w:sz w:val="24"/>
          <w:szCs w:val="24"/>
        </w:rPr>
      </w:pPr>
      <w:r w:rsidRPr="006E12BB">
        <w:rPr>
          <w:rFonts w:ascii="Times New Roman" w:hAnsi="Times New Roman" w:cs="Times New Roman"/>
          <w:sz w:val="24"/>
          <w:szCs w:val="24"/>
        </w:rPr>
        <w:t>Ящик/контейнер N _______, всего ящиков/контейнеров _______</w:t>
      </w:r>
    </w:p>
    <w:p w:rsidR="00F03432" w:rsidRPr="006E12BB" w:rsidRDefault="00F03432" w:rsidP="00F03432">
      <w:pPr>
        <w:pStyle w:val="ConsPlusNormal"/>
        <w:ind w:left="-709" w:firstLine="540"/>
        <w:jc w:val="both"/>
        <w:rPr>
          <w:rFonts w:ascii="Times New Roman" w:hAnsi="Times New Roman" w:cs="Times New Roman"/>
          <w:sz w:val="24"/>
          <w:szCs w:val="24"/>
        </w:rPr>
      </w:pPr>
      <w:r w:rsidRPr="006E12BB">
        <w:rPr>
          <w:rFonts w:ascii="Times New Roman" w:hAnsi="Times New Roman" w:cs="Times New Roman"/>
          <w:sz w:val="24"/>
          <w:szCs w:val="24"/>
        </w:rPr>
        <w:t>Размеры (высота, длина, ширина) ________</w:t>
      </w:r>
    </w:p>
    <w:p w:rsidR="00F03432" w:rsidRPr="006E12BB" w:rsidRDefault="00F03432" w:rsidP="00F03432">
      <w:pPr>
        <w:pStyle w:val="ConsPlusNormal"/>
        <w:ind w:left="-709" w:firstLine="540"/>
        <w:jc w:val="both"/>
        <w:rPr>
          <w:rFonts w:ascii="Times New Roman" w:hAnsi="Times New Roman" w:cs="Times New Roman"/>
          <w:sz w:val="24"/>
          <w:szCs w:val="24"/>
        </w:rPr>
      </w:pPr>
      <w:r w:rsidRPr="006E12BB">
        <w:rPr>
          <w:rFonts w:ascii="Times New Roman" w:hAnsi="Times New Roman" w:cs="Times New Roman"/>
          <w:sz w:val="24"/>
          <w:szCs w:val="24"/>
        </w:rPr>
        <w:t>Вес брутто _____ кг</w:t>
      </w:r>
    </w:p>
    <w:p w:rsidR="00F03432" w:rsidRPr="006E12BB" w:rsidRDefault="00F03432" w:rsidP="00F03432">
      <w:pPr>
        <w:pStyle w:val="ConsPlusNormal"/>
        <w:ind w:left="-709" w:firstLine="540"/>
        <w:jc w:val="both"/>
        <w:rPr>
          <w:rFonts w:ascii="Times New Roman" w:hAnsi="Times New Roman" w:cs="Times New Roman"/>
          <w:sz w:val="24"/>
          <w:szCs w:val="24"/>
        </w:rPr>
      </w:pPr>
      <w:r w:rsidRPr="006E12BB">
        <w:rPr>
          <w:rFonts w:ascii="Times New Roman" w:hAnsi="Times New Roman" w:cs="Times New Roman"/>
          <w:sz w:val="24"/>
          <w:szCs w:val="24"/>
        </w:rPr>
        <w:t>Вес нетто ______ кг.</w:t>
      </w:r>
    </w:p>
    <w:p w:rsidR="00F03432" w:rsidRPr="006E12BB" w:rsidRDefault="00F03432" w:rsidP="00F03432">
      <w:pPr>
        <w:pStyle w:val="ConsPlusNormal"/>
        <w:ind w:left="-709" w:firstLine="540"/>
        <w:jc w:val="both"/>
        <w:rPr>
          <w:rFonts w:ascii="Times New Roman" w:hAnsi="Times New Roman" w:cs="Times New Roman"/>
          <w:sz w:val="24"/>
          <w:szCs w:val="24"/>
        </w:rPr>
      </w:pPr>
      <w:r w:rsidRPr="006E12BB">
        <w:rPr>
          <w:rFonts w:ascii="Times New Roman" w:hAnsi="Times New Roman" w:cs="Times New Roman"/>
          <w:sz w:val="24"/>
          <w:szCs w:val="24"/>
        </w:rPr>
        <w:t xml:space="preserve">4.4. Каждый ящик/контейнер должны сопровождать два экземпляра упаковочного листа с описанием Товара, указанием веса нетто, веса брутто, количества Товара, указанием номера и даты Контракта (далее - Упаковочный лист). Один Упаковочный лист с приложением документов, предусмотренных </w:t>
      </w:r>
      <w:hyperlink r:id="rId20" w:anchor="P130" w:history="1">
        <w:r w:rsidRPr="006E12BB">
          <w:rPr>
            <w:rStyle w:val="af2"/>
            <w:rFonts w:ascii="Times New Roman" w:hAnsi="Times New Roman" w:cs="Times New Roman"/>
            <w:color w:val="auto"/>
            <w:sz w:val="24"/>
            <w:szCs w:val="24"/>
          </w:rPr>
          <w:t>пунктом 5.3</w:t>
        </w:r>
      </w:hyperlink>
      <w:r w:rsidRPr="006E12BB">
        <w:rPr>
          <w:rFonts w:ascii="Times New Roman" w:hAnsi="Times New Roman" w:cs="Times New Roman"/>
          <w:sz w:val="24"/>
          <w:szCs w:val="24"/>
        </w:rPr>
        <w:t xml:space="preserve"> Контракта, должен находиться внутри ящика/контейнера, другой - крепиться с внешней стороны ящика/контейнера в водонепроницаемом конверте.</w:t>
      </w:r>
    </w:p>
    <w:p w:rsidR="00F03432" w:rsidRPr="006E12BB" w:rsidRDefault="00F03432" w:rsidP="00F03432">
      <w:pPr>
        <w:pStyle w:val="ConsPlusNormal"/>
        <w:ind w:left="-709" w:firstLine="540"/>
        <w:jc w:val="both"/>
        <w:rPr>
          <w:rFonts w:ascii="Times New Roman" w:hAnsi="Times New Roman" w:cs="Times New Roman"/>
          <w:sz w:val="24"/>
          <w:szCs w:val="24"/>
        </w:rPr>
      </w:pPr>
      <w:r w:rsidRPr="006E12BB">
        <w:rPr>
          <w:rFonts w:ascii="Times New Roman" w:hAnsi="Times New Roman" w:cs="Times New Roman"/>
          <w:sz w:val="24"/>
          <w:szCs w:val="24"/>
        </w:rPr>
        <w:t>4.5. Поставщик обязан обеспечить в соответствии с требованиями законодательства Российской Федерации надлежащие условия хранения и температурный режим, необходимые для соблюдения условий транспортировки Товара, определенные нормативной документацией на Товар и инструкцией по медицинскому применению Товара.</w:t>
      </w:r>
    </w:p>
    <w:p w:rsidR="00F03432" w:rsidRPr="006E12BB" w:rsidRDefault="00F03432" w:rsidP="00F03432">
      <w:pPr>
        <w:pStyle w:val="ConsPlusNormal"/>
        <w:ind w:left="-709"/>
        <w:jc w:val="both"/>
        <w:rPr>
          <w:rFonts w:ascii="Times New Roman" w:hAnsi="Times New Roman" w:cs="Times New Roman"/>
          <w:sz w:val="24"/>
          <w:szCs w:val="24"/>
        </w:rPr>
      </w:pPr>
    </w:p>
    <w:p w:rsidR="00F03432" w:rsidRPr="006E12BB" w:rsidRDefault="00F03432" w:rsidP="00F03432">
      <w:pPr>
        <w:pStyle w:val="ConsPlusNormal"/>
        <w:ind w:left="-709"/>
        <w:jc w:val="center"/>
        <w:outlineLvl w:val="1"/>
        <w:rPr>
          <w:rFonts w:ascii="Times New Roman" w:hAnsi="Times New Roman" w:cs="Times New Roman"/>
          <w:sz w:val="24"/>
          <w:szCs w:val="24"/>
        </w:rPr>
      </w:pPr>
      <w:bookmarkStart w:id="9" w:name="sub_1098"/>
      <w:r w:rsidRPr="006E12BB">
        <w:rPr>
          <w:rFonts w:ascii="Times New Roman" w:hAnsi="Times New Roman" w:cs="Times New Roman"/>
          <w:sz w:val="24"/>
          <w:szCs w:val="24"/>
        </w:rPr>
        <w:t>5. Поставка Товара</w:t>
      </w:r>
    </w:p>
    <w:p w:rsidR="00F03432" w:rsidRPr="006E12BB" w:rsidRDefault="00F03432" w:rsidP="00F03432">
      <w:pPr>
        <w:pStyle w:val="ConsPlusNormal"/>
        <w:ind w:left="-709"/>
        <w:jc w:val="both"/>
        <w:rPr>
          <w:rFonts w:ascii="Times New Roman" w:hAnsi="Times New Roman" w:cs="Times New Roman"/>
          <w:sz w:val="24"/>
          <w:szCs w:val="24"/>
        </w:rPr>
      </w:pPr>
    </w:p>
    <w:p w:rsidR="00F33C5A" w:rsidRPr="006E12BB" w:rsidRDefault="00F03432" w:rsidP="00F33C5A">
      <w:pPr>
        <w:pStyle w:val="ConsPlusNormal"/>
        <w:ind w:left="-709" w:firstLine="540"/>
        <w:jc w:val="both"/>
        <w:rPr>
          <w:rFonts w:ascii="Times New Roman" w:hAnsi="Times New Roman" w:cs="Times New Roman"/>
          <w:sz w:val="24"/>
          <w:szCs w:val="24"/>
        </w:rPr>
      </w:pPr>
      <w:r w:rsidRPr="006E12BB">
        <w:rPr>
          <w:rFonts w:ascii="Times New Roman" w:hAnsi="Times New Roman" w:cs="Times New Roman"/>
          <w:sz w:val="24"/>
          <w:szCs w:val="24"/>
        </w:rPr>
        <w:t xml:space="preserve">5.1. </w:t>
      </w:r>
      <w:r w:rsidR="00F33C5A" w:rsidRPr="006E12BB">
        <w:rPr>
          <w:rFonts w:ascii="Times New Roman" w:hAnsi="Times New Roman" w:cs="Times New Roman"/>
          <w:sz w:val="24"/>
          <w:szCs w:val="24"/>
        </w:rPr>
        <w:t xml:space="preserve">Поставка Товара осуществляется с момента заключения Контракта   в течение </w:t>
      </w:r>
      <w:r w:rsidR="00B27312">
        <w:rPr>
          <w:rFonts w:ascii="Times New Roman" w:hAnsi="Times New Roman" w:cs="Times New Roman"/>
          <w:sz w:val="24"/>
          <w:szCs w:val="24"/>
        </w:rPr>
        <w:t>__</w:t>
      </w:r>
      <w:r w:rsidR="00F33C5A" w:rsidRPr="006E12BB">
        <w:rPr>
          <w:rFonts w:ascii="Times New Roman" w:hAnsi="Times New Roman" w:cs="Times New Roman"/>
          <w:sz w:val="24"/>
          <w:szCs w:val="24"/>
        </w:rPr>
        <w:t xml:space="preserve"> календарных дней 202</w:t>
      </w:r>
      <w:r w:rsidR="000F27D0" w:rsidRPr="006E12BB">
        <w:rPr>
          <w:rFonts w:ascii="Times New Roman" w:hAnsi="Times New Roman" w:cs="Times New Roman"/>
          <w:sz w:val="24"/>
          <w:szCs w:val="24"/>
        </w:rPr>
        <w:t>6</w:t>
      </w:r>
      <w:r w:rsidR="00F33C5A" w:rsidRPr="006E12BB">
        <w:rPr>
          <w:rFonts w:ascii="Times New Roman" w:hAnsi="Times New Roman" w:cs="Times New Roman"/>
          <w:sz w:val="24"/>
          <w:szCs w:val="24"/>
        </w:rPr>
        <w:t xml:space="preserve"> года (включительно) в рабочие дни, с 09:00 до 15:00 местного времени (включая время разгрузки на складе Заказчика).  Тел 8 41531-</w:t>
      </w:r>
      <w:r w:rsidR="006068AF" w:rsidRPr="006E12BB">
        <w:rPr>
          <w:rFonts w:ascii="Times New Roman" w:hAnsi="Times New Roman" w:cs="Times New Roman"/>
          <w:sz w:val="24"/>
          <w:szCs w:val="24"/>
        </w:rPr>
        <w:t>614-53</w:t>
      </w:r>
    </w:p>
    <w:p w:rsidR="00F33C5A" w:rsidRPr="006E12BB" w:rsidRDefault="00F33C5A" w:rsidP="00F33C5A">
      <w:pPr>
        <w:tabs>
          <w:tab w:val="left" w:pos="9360"/>
        </w:tabs>
        <w:ind w:left="-709" w:firstLine="709"/>
        <w:rPr>
          <w:b/>
          <w:sz w:val="24"/>
          <w:szCs w:val="24"/>
        </w:rPr>
      </w:pPr>
    </w:p>
    <w:p w:rsidR="00F03432" w:rsidRPr="006E12BB" w:rsidRDefault="00585262" w:rsidP="00F33C5A">
      <w:pPr>
        <w:pStyle w:val="ConsPlusNormal"/>
        <w:ind w:left="-709" w:firstLine="540"/>
        <w:jc w:val="both"/>
        <w:rPr>
          <w:rFonts w:ascii="Times New Roman" w:hAnsi="Times New Roman" w:cs="Times New Roman"/>
          <w:color w:val="000000"/>
          <w:sz w:val="24"/>
          <w:szCs w:val="24"/>
        </w:rPr>
      </w:pPr>
      <w:r w:rsidRPr="006E12BB">
        <w:rPr>
          <w:rFonts w:ascii="Times New Roman" w:hAnsi="Times New Roman" w:cs="Times New Roman"/>
          <w:sz w:val="24"/>
          <w:szCs w:val="24"/>
        </w:rPr>
        <w:t>5.5</w:t>
      </w:r>
      <w:r w:rsidR="00F03432" w:rsidRPr="006E12BB">
        <w:rPr>
          <w:rFonts w:ascii="Times New Roman" w:hAnsi="Times New Roman" w:cs="Times New Roman"/>
          <w:sz w:val="24"/>
          <w:szCs w:val="24"/>
        </w:rPr>
        <w:t xml:space="preserve">. </w:t>
      </w:r>
      <w:bookmarkStart w:id="10" w:name="P130"/>
      <w:bookmarkEnd w:id="10"/>
      <w:r w:rsidR="00F03432" w:rsidRPr="006E12BB">
        <w:rPr>
          <w:rFonts w:ascii="Times New Roman" w:hAnsi="Times New Roman" w:cs="Times New Roman"/>
          <w:color w:val="000000"/>
          <w:sz w:val="24"/>
          <w:szCs w:val="24"/>
        </w:rPr>
        <w:t>По факту приемки Товара Поставщик и Заказчик подписывают структурированный документ о приемке в единой информационной системе в сфере закупок.</w:t>
      </w:r>
    </w:p>
    <w:p w:rsidR="00F03432" w:rsidRPr="006E12BB" w:rsidRDefault="00F03432" w:rsidP="00F03432">
      <w:pPr>
        <w:pStyle w:val="ConsPlusNormal"/>
        <w:ind w:left="-709" w:firstLine="540"/>
        <w:jc w:val="both"/>
        <w:rPr>
          <w:rFonts w:ascii="Times New Roman" w:hAnsi="Times New Roman" w:cs="Times New Roman"/>
          <w:sz w:val="24"/>
          <w:szCs w:val="24"/>
        </w:rPr>
      </w:pPr>
      <w:r w:rsidRPr="006E12BB">
        <w:rPr>
          <w:rFonts w:ascii="Times New Roman" w:hAnsi="Times New Roman" w:cs="Times New Roman"/>
          <w:sz w:val="24"/>
          <w:szCs w:val="24"/>
        </w:rPr>
        <w:t>5</w:t>
      </w:r>
      <w:r w:rsidR="00585262" w:rsidRPr="006E12BB">
        <w:rPr>
          <w:rFonts w:ascii="Times New Roman" w:hAnsi="Times New Roman" w:cs="Times New Roman"/>
          <w:sz w:val="24"/>
          <w:szCs w:val="24"/>
        </w:rPr>
        <w:t>.6</w:t>
      </w:r>
      <w:r w:rsidRPr="006E12BB">
        <w:rPr>
          <w:rFonts w:ascii="Times New Roman" w:hAnsi="Times New Roman" w:cs="Times New Roman"/>
          <w:sz w:val="24"/>
          <w:szCs w:val="24"/>
        </w:rPr>
        <w:t>. При поставке Товара Поставщик представляет следующие документы:</w:t>
      </w:r>
    </w:p>
    <w:p w:rsidR="00F03432" w:rsidRPr="006E12BB" w:rsidRDefault="00F03432" w:rsidP="00F03432">
      <w:pPr>
        <w:pStyle w:val="ConsPlusNormal"/>
        <w:ind w:left="-709" w:firstLine="540"/>
        <w:jc w:val="both"/>
        <w:rPr>
          <w:rFonts w:ascii="Times New Roman" w:hAnsi="Times New Roman" w:cs="Times New Roman"/>
          <w:sz w:val="24"/>
          <w:szCs w:val="24"/>
        </w:rPr>
      </w:pPr>
      <w:r w:rsidRPr="006E12BB">
        <w:rPr>
          <w:rFonts w:ascii="Times New Roman" w:hAnsi="Times New Roman" w:cs="Times New Roman"/>
          <w:sz w:val="24"/>
          <w:szCs w:val="24"/>
        </w:rPr>
        <w:t>а) копию регистрационного удостоверения лекарственного препарата, выданного уполномоченным органом;</w:t>
      </w:r>
    </w:p>
    <w:p w:rsidR="00F03432" w:rsidRPr="006E12BB" w:rsidRDefault="00F03432" w:rsidP="00F03432">
      <w:pPr>
        <w:pStyle w:val="ConsPlusNormal"/>
        <w:ind w:left="-709" w:firstLine="540"/>
        <w:jc w:val="both"/>
        <w:rPr>
          <w:rFonts w:ascii="Times New Roman" w:hAnsi="Times New Roman" w:cs="Times New Roman"/>
          <w:sz w:val="24"/>
          <w:szCs w:val="24"/>
        </w:rPr>
      </w:pPr>
      <w:r w:rsidRPr="006E12BB">
        <w:rPr>
          <w:rFonts w:ascii="Times New Roman" w:hAnsi="Times New Roman" w:cs="Times New Roman"/>
          <w:sz w:val="24"/>
          <w:szCs w:val="24"/>
        </w:rPr>
        <w:t>б) протокол согласования цен поставки Товара, включенного в перечень жизненно необходимых и важнейших лекарственных препаратов, составленный по форме в соответствии с законодательством Российской Федерации (при поставке Товара, включенного в перечень жизненно необходимых и важнейших лекарственных препаратов);</w:t>
      </w:r>
    </w:p>
    <w:p w:rsidR="00F03432" w:rsidRPr="006E12BB" w:rsidRDefault="00F03432" w:rsidP="00F03432">
      <w:pPr>
        <w:pStyle w:val="ConsPlusNormal"/>
        <w:ind w:left="-709" w:firstLine="540"/>
        <w:jc w:val="both"/>
        <w:rPr>
          <w:rFonts w:ascii="Times New Roman" w:hAnsi="Times New Roman" w:cs="Times New Roman"/>
          <w:sz w:val="24"/>
          <w:szCs w:val="24"/>
        </w:rPr>
      </w:pPr>
      <w:r w:rsidRPr="006E12BB">
        <w:rPr>
          <w:rFonts w:ascii="Times New Roman" w:hAnsi="Times New Roman" w:cs="Times New Roman"/>
          <w:sz w:val="24"/>
          <w:szCs w:val="24"/>
        </w:rPr>
        <w:t>в) товарную накладную, составленную по форме в соответствии с законодательством Российской Федерации;</w:t>
      </w:r>
    </w:p>
    <w:p w:rsidR="00F03432" w:rsidRPr="006E12BB" w:rsidRDefault="00F03432" w:rsidP="00F03432">
      <w:pPr>
        <w:pStyle w:val="ConsPlusNormal"/>
        <w:ind w:left="-709" w:firstLine="540"/>
        <w:jc w:val="both"/>
        <w:rPr>
          <w:rFonts w:ascii="Times New Roman" w:hAnsi="Times New Roman" w:cs="Times New Roman"/>
          <w:sz w:val="24"/>
          <w:szCs w:val="24"/>
        </w:rPr>
      </w:pPr>
      <w:r w:rsidRPr="006E12BB">
        <w:rPr>
          <w:rFonts w:ascii="Times New Roman" w:hAnsi="Times New Roman" w:cs="Times New Roman"/>
          <w:sz w:val="24"/>
          <w:szCs w:val="24"/>
        </w:rPr>
        <w:t>г) копию документа, подтверждающего соответствие Товара, выданного уполномоченными органами (организациями);</w:t>
      </w:r>
    </w:p>
    <w:p w:rsidR="00F03432" w:rsidRPr="006E12BB" w:rsidRDefault="00F03432" w:rsidP="00F03432">
      <w:pPr>
        <w:pStyle w:val="ConsPlusNormal"/>
        <w:ind w:left="-709" w:firstLine="540"/>
        <w:jc w:val="both"/>
        <w:rPr>
          <w:rFonts w:ascii="Times New Roman" w:hAnsi="Times New Roman" w:cs="Times New Roman"/>
          <w:sz w:val="24"/>
          <w:szCs w:val="24"/>
        </w:rPr>
      </w:pPr>
      <w:r w:rsidRPr="006E12BB">
        <w:rPr>
          <w:rFonts w:ascii="Times New Roman" w:hAnsi="Times New Roman" w:cs="Times New Roman"/>
          <w:sz w:val="24"/>
          <w:szCs w:val="24"/>
          <w:shd w:val="clear" w:color="auto" w:fill="FFFFFF"/>
        </w:rPr>
        <w:t xml:space="preserve">При поставке Товара Поставщик формирует и подписывает документ о приемке в единой информационной системе в сфере закупок (далее - структурированный документ о приемке) и направляет Заказчику в единой информационной системе в сфере закупок с приложенными </w:t>
      </w:r>
      <w:r w:rsidRPr="006E12BB">
        <w:rPr>
          <w:rFonts w:ascii="Times New Roman" w:hAnsi="Times New Roman" w:cs="Times New Roman"/>
          <w:sz w:val="24"/>
          <w:szCs w:val="24"/>
          <w:shd w:val="clear" w:color="auto" w:fill="FFFFFF"/>
        </w:rPr>
        <w:lastRenderedPageBreak/>
        <w:t>документами, предусмотренными </w:t>
      </w:r>
      <w:r w:rsidRPr="006E12BB">
        <w:rPr>
          <w:rFonts w:ascii="Times New Roman" w:eastAsiaTheme="majorEastAsia" w:hAnsi="Times New Roman" w:cs="Times New Roman"/>
          <w:sz w:val="24"/>
          <w:szCs w:val="24"/>
          <w:shd w:val="clear" w:color="auto" w:fill="FFFFFF"/>
        </w:rPr>
        <w:t>подпунктами</w:t>
      </w:r>
      <w:r w:rsidRPr="006E12BB">
        <w:rPr>
          <w:rFonts w:ascii="Times New Roman" w:hAnsi="Times New Roman" w:cs="Times New Roman"/>
          <w:sz w:val="24"/>
          <w:szCs w:val="24"/>
          <w:shd w:val="clear" w:color="auto" w:fill="FFFFFF"/>
        </w:rPr>
        <w:t>.</w:t>
      </w:r>
    </w:p>
    <w:p w:rsidR="00F03432" w:rsidRPr="006E12BB" w:rsidRDefault="00585262" w:rsidP="00F03432">
      <w:pPr>
        <w:pStyle w:val="ConsPlusNormal"/>
        <w:tabs>
          <w:tab w:val="left" w:pos="142"/>
        </w:tabs>
        <w:ind w:left="-709" w:firstLine="540"/>
        <w:jc w:val="both"/>
        <w:rPr>
          <w:rFonts w:ascii="Times New Roman" w:hAnsi="Times New Roman" w:cs="Times New Roman"/>
          <w:sz w:val="24"/>
          <w:szCs w:val="24"/>
        </w:rPr>
      </w:pPr>
      <w:r w:rsidRPr="006E12BB">
        <w:rPr>
          <w:rFonts w:ascii="Times New Roman" w:hAnsi="Times New Roman" w:cs="Times New Roman"/>
          <w:sz w:val="24"/>
          <w:szCs w:val="24"/>
        </w:rPr>
        <w:t>5.7</w:t>
      </w:r>
      <w:r w:rsidR="00F03432" w:rsidRPr="006E12BB">
        <w:rPr>
          <w:rFonts w:ascii="Times New Roman" w:hAnsi="Times New Roman" w:cs="Times New Roman"/>
          <w:sz w:val="24"/>
          <w:szCs w:val="24"/>
        </w:rPr>
        <w:t xml:space="preserve">. Поставка Товара осуществляется в целых упаковках в соответствии с требованиями Федерального </w:t>
      </w:r>
      <w:hyperlink r:id="rId21" w:history="1">
        <w:r w:rsidR="00F03432" w:rsidRPr="006E12BB">
          <w:rPr>
            <w:rStyle w:val="af2"/>
            <w:rFonts w:ascii="Times New Roman" w:hAnsi="Times New Roman" w:cs="Times New Roman"/>
            <w:color w:val="auto"/>
            <w:sz w:val="24"/>
            <w:szCs w:val="24"/>
          </w:rPr>
          <w:t>закона</w:t>
        </w:r>
      </w:hyperlink>
      <w:r w:rsidR="00F03432" w:rsidRPr="006E12BB">
        <w:rPr>
          <w:rFonts w:ascii="Times New Roman" w:hAnsi="Times New Roman" w:cs="Times New Roman"/>
          <w:sz w:val="24"/>
          <w:szCs w:val="24"/>
        </w:rPr>
        <w:t xml:space="preserve"> от 12.04.2010 N 61-ФЗ "Об обращении лекарственных средств" </w:t>
      </w:r>
    </w:p>
    <w:p w:rsidR="00F03432" w:rsidRPr="006E12BB" w:rsidRDefault="00F03432" w:rsidP="00F03432">
      <w:pPr>
        <w:pStyle w:val="ConsPlusNormal"/>
        <w:tabs>
          <w:tab w:val="left" w:pos="142"/>
        </w:tabs>
        <w:ind w:left="-709"/>
        <w:jc w:val="both"/>
        <w:rPr>
          <w:rFonts w:ascii="Times New Roman" w:hAnsi="Times New Roman" w:cs="Times New Roman"/>
          <w:sz w:val="24"/>
          <w:szCs w:val="24"/>
        </w:rPr>
      </w:pPr>
    </w:p>
    <w:p w:rsidR="00F03432" w:rsidRPr="006E12BB" w:rsidRDefault="00F03432" w:rsidP="00F03432">
      <w:pPr>
        <w:pStyle w:val="ConsPlusNormal"/>
        <w:tabs>
          <w:tab w:val="left" w:pos="142"/>
        </w:tabs>
        <w:ind w:left="-709"/>
        <w:jc w:val="center"/>
        <w:outlineLvl w:val="1"/>
        <w:rPr>
          <w:rFonts w:ascii="Times New Roman" w:hAnsi="Times New Roman" w:cs="Times New Roman"/>
          <w:sz w:val="24"/>
          <w:szCs w:val="24"/>
        </w:rPr>
      </w:pPr>
      <w:r w:rsidRPr="006E12BB">
        <w:rPr>
          <w:rFonts w:ascii="Times New Roman" w:hAnsi="Times New Roman" w:cs="Times New Roman"/>
          <w:sz w:val="24"/>
          <w:szCs w:val="24"/>
        </w:rPr>
        <w:t xml:space="preserve">6. Приемка Товара </w:t>
      </w:r>
    </w:p>
    <w:p w:rsidR="00585262" w:rsidRPr="006E12BB" w:rsidRDefault="00585262" w:rsidP="00F03432">
      <w:pPr>
        <w:pStyle w:val="ConsPlusNormal"/>
        <w:tabs>
          <w:tab w:val="left" w:pos="142"/>
        </w:tabs>
        <w:ind w:left="-709"/>
        <w:jc w:val="center"/>
        <w:outlineLvl w:val="1"/>
        <w:rPr>
          <w:rFonts w:ascii="Times New Roman" w:hAnsi="Times New Roman" w:cs="Times New Roman"/>
          <w:sz w:val="24"/>
          <w:szCs w:val="24"/>
        </w:rPr>
      </w:pPr>
    </w:p>
    <w:p w:rsidR="00F03432" w:rsidRPr="006E12BB" w:rsidRDefault="00F03432" w:rsidP="00F03432">
      <w:pPr>
        <w:ind w:left="-709" w:firstLine="567"/>
        <w:jc w:val="both"/>
        <w:rPr>
          <w:color w:val="000000"/>
          <w:sz w:val="24"/>
          <w:szCs w:val="24"/>
        </w:rPr>
      </w:pPr>
      <w:proofErr w:type="gramStart"/>
      <w:r w:rsidRPr="006E12BB">
        <w:rPr>
          <w:sz w:val="24"/>
          <w:szCs w:val="24"/>
          <w:shd w:val="clear" w:color="auto" w:fill="FFFFFF"/>
        </w:rPr>
        <w:t xml:space="preserve">Поставщик  </w:t>
      </w:r>
      <w:r w:rsidRPr="006E12BB">
        <w:rPr>
          <w:sz w:val="24"/>
          <w:szCs w:val="24"/>
          <w:u w:val="single"/>
          <w:shd w:val="clear" w:color="auto" w:fill="FFFFFF"/>
        </w:rPr>
        <w:t>в</w:t>
      </w:r>
      <w:proofErr w:type="gramEnd"/>
      <w:r w:rsidRPr="006E12BB">
        <w:rPr>
          <w:sz w:val="24"/>
          <w:szCs w:val="24"/>
          <w:u w:val="single"/>
          <w:shd w:val="clear" w:color="auto" w:fill="FFFFFF"/>
        </w:rPr>
        <w:t xml:space="preserve"> срок не ранее 5 (пяти) рабочих дней до предполагаемой даты поставки Товара</w:t>
      </w:r>
      <w:r w:rsidRPr="006E12BB">
        <w:rPr>
          <w:color w:val="000000"/>
          <w:sz w:val="24"/>
          <w:szCs w:val="24"/>
        </w:rPr>
        <w:t xml:space="preserve"> формирует и подписывает документ о приемке в единой информационной системе в сфере закупок (далее – структурированный документ о приемке) и направляет Заказчику в единой информационной системе в сфере закупок.</w:t>
      </w:r>
    </w:p>
    <w:p w:rsidR="00F03432" w:rsidRPr="006E12BB" w:rsidRDefault="00F03432" w:rsidP="00F03432">
      <w:pPr>
        <w:pStyle w:val="ConsPlusNormal"/>
        <w:tabs>
          <w:tab w:val="left" w:pos="142"/>
        </w:tabs>
        <w:ind w:left="-709" w:firstLine="540"/>
        <w:jc w:val="both"/>
        <w:rPr>
          <w:rFonts w:ascii="Times New Roman" w:hAnsi="Times New Roman" w:cs="Times New Roman"/>
          <w:sz w:val="24"/>
          <w:szCs w:val="24"/>
        </w:rPr>
      </w:pPr>
      <w:r w:rsidRPr="006E12BB">
        <w:rPr>
          <w:rFonts w:ascii="Times New Roman" w:hAnsi="Times New Roman" w:cs="Times New Roman"/>
          <w:sz w:val="24"/>
          <w:szCs w:val="24"/>
        </w:rPr>
        <w:t>6.1. Приемка поставленного Товара осуществляется в соответствии с требованиями законодательства Российской Федерации в ходе передачи Товара Заказчику в Месте доставки и включает в себя:</w:t>
      </w:r>
    </w:p>
    <w:p w:rsidR="00F03432" w:rsidRPr="006E12BB" w:rsidRDefault="00F03432" w:rsidP="00F03432">
      <w:pPr>
        <w:pStyle w:val="ConsPlusNormal"/>
        <w:tabs>
          <w:tab w:val="left" w:pos="142"/>
        </w:tabs>
        <w:ind w:left="-709" w:firstLine="540"/>
        <w:jc w:val="both"/>
        <w:rPr>
          <w:rFonts w:ascii="Times New Roman" w:hAnsi="Times New Roman" w:cs="Times New Roman"/>
          <w:sz w:val="24"/>
          <w:szCs w:val="24"/>
        </w:rPr>
      </w:pPr>
      <w:r w:rsidRPr="006E12BB">
        <w:rPr>
          <w:rFonts w:ascii="Times New Roman" w:hAnsi="Times New Roman" w:cs="Times New Roman"/>
          <w:sz w:val="24"/>
          <w:szCs w:val="24"/>
        </w:rPr>
        <w:t>а) проверку по Упаковочным листам номенклатуры поставленного Товара на соответствие Спецификации (</w:t>
      </w:r>
      <w:hyperlink r:id="rId22" w:anchor="P365" w:history="1">
        <w:r w:rsidRPr="006E12BB">
          <w:rPr>
            <w:rStyle w:val="af2"/>
            <w:rFonts w:ascii="Times New Roman" w:hAnsi="Times New Roman" w:cs="Times New Roman"/>
            <w:color w:val="auto"/>
            <w:sz w:val="24"/>
            <w:szCs w:val="24"/>
          </w:rPr>
          <w:t>приложение N 1</w:t>
        </w:r>
      </w:hyperlink>
      <w:r w:rsidRPr="006E12BB">
        <w:rPr>
          <w:rFonts w:ascii="Times New Roman" w:hAnsi="Times New Roman" w:cs="Times New Roman"/>
          <w:sz w:val="24"/>
          <w:szCs w:val="24"/>
        </w:rPr>
        <w:t xml:space="preserve"> к Контракту) и Техническим характеристикам (</w:t>
      </w:r>
      <w:hyperlink r:id="rId23" w:anchor="P410" w:history="1">
        <w:r w:rsidRPr="006E12BB">
          <w:rPr>
            <w:rStyle w:val="af2"/>
            <w:rFonts w:ascii="Times New Roman" w:hAnsi="Times New Roman" w:cs="Times New Roman"/>
            <w:color w:val="auto"/>
            <w:sz w:val="24"/>
            <w:szCs w:val="24"/>
          </w:rPr>
          <w:t>приложение N 2</w:t>
        </w:r>
      </w:hyperlink>
      <w:r w:rsidRPr="006E12BB">
        <w:rPr>
          <w:rFonts w:ascii="Times New Roman" w:hAnsi="Times New Roman" w:cs="Times New Roman"/>
          <w:sz w:val="24"/>
          <w:szCs w:val="24"/>
        </w:rPr>
        <w:t xml:space="preserve"> к Контракту);</w:t>
      </w:r>
    </w:p>
    <w:p w:rsidR="00F03432" w:rsidRPr="006E12BB" w:rsidRDefault="00F03432" w:rsidP="00F03432">
      <w:pPr>
        <w:pStyle w:val="ConsPlusNormal"/>
        <w:tabs>
          <w:tab w:val="left" w:pos="142"/>
        </w:tabs>
        <w:ind w:left="-709" w:firstLine="540"/>
        <w:jc w:val="both"/>
        <w:rPr>
          <w:rFonts w:ascii="Times New Roman" w:hAnsi="Times New Roman" w:cs="Times New Roman"/>
          <w:sz w:val="24"/>
          <w:szCs w:val="24"/>
        </w:rPr>
      </w:pPr>
      <w:r w:rsidRPr="006E12BB">
        <w:rPr>
          <w:rFonts w:ascii="Times New Roman" w:hAnsi="Times New Roman" w:cs="Times New Roman"/>
          <w:sz w:val="24"/>
          <w:szCs w:val="24"/>
        </w:rPr>
        <w:t xml:space="preserve">б) проверку полноты и правильности оформления комплекта документов, предусмотренных </w:t>
      </w:r>
      <w:hyperlink r:id="rId24" w:anchor="P130" w:history="1">
        <w:r w:rsidRPr="006E12BB">
          <w:rPr>
            <w:rStyle w:val="af2"/>
            <w:rFonts w:ascii="Times New Roman" w:hAnsi="Times New Roman" w:cs="Times New Roman"/>
            <w:color w:val="auto"/>
            <w:sz w:val="24"/>
            <w:szCs w:val="24"/>
          </w:rPr>
          <w:t>пунктом 5.3</w:t>
        </w:r>
      </w:hyperlink>
      <w:r w:rsidRPr="006E12BB">
        <w:rPr>
          <w:rFonts w:ascii="Times New Roman" w:hAnsi="Times New Roman" w:cs="Times New Roman"/>
          <w:sz w:val="24"/>
          <w:szCs w:val="24"/>
        </w:rPr>
        <w:t xml:space="preserve"> Контракта;</w:t>
      </w:r>
    </w:p>
    <w:p w:rsidR="00F03432" w:rsidRPr="006E12BB" w:rsidRDefault="00F03432" w:rsidP="00F03432">
      <w:pPr>
        <w:pStyle w:val="ConsPlusNormal"/>
        <w:tabs>
          <w:tab w:val="left" w:pos="142"/>
        </w:tabs>
        <w:ind w:left="-709" w:firstLine="540"/>
        <w:jc w:val="both"/>
        <w:rPr>
          <w:rFonts w:ascii="Times New Roman" w:hAnsi="Times New Roman" w:cs="Times New Roman"/>
          <w:sz w:val="24"/>
          <w:szCs w:val="24"/>
        </w:rPr>
      </w:pPr>
      <w:r w:rsidRPr="006E12BB">
        <w:rPr>
          <w:rFonts w:ascii="Times New Roman" w:hAnsi="Times New Roman" w:cs="Times New Roman"/>
          <w:sz w:val="24"/>
          <w:szCs w:val="24"/>
        </w:rPr>
        <w:t>в) контроль наличия/отсутствия внешних повреждений упаковки Товара;</w:t>
      </w:r>
    </w:p>
    <w:p w:rsidR="00F03432" w:rsidRPr="006E12BB" w:rsidRDefault="00F03432" w:rsidP="00F03432">
      <w:pPr>
        <w:pStyle w:val="ConsPlusNormal"/>
        <w:tabs>
          <w:tab w:val="left" w:pos="142"/>
        </w:tabs>
        <w:ind w:left="-709" w:firstLine="540"/>
        <w:jc w:val="both"/>
        <w:rPr>
          <w:rFonts w:ascii="Times New Roman" w:hAnsi="Times New Roman" w:cs="Times New Roman"/>
          <w:sz w:val="24"/>
          <w:szCs w:val="24"/>
        </w:rPr>
      </w:pPr>
      <w:r w:rsidRPr="006E12BB">
        <w:rPr>
          <w:rFonts w:ascii="Times New Roman" w:hAnsi="Times New Roman" w:cs="Times New Roman"/>
          <w:sz w:val="24"/>
          <w:szCs w:val="24"/>
        </w:rPr>
        <w:t>г) проверку соблюдения температурного режима при хранении и транспортировке Товара (включается в случае необходимости).</w:t>
      </w:r>
    </w:p>
    <w:p w:rsidR="00F03432" w:rsidRPr="006E12BB" w:rsidRDefault="00F03432" w:rsidP="00F03432">
      <w:pPr>
        <w:pStyle w:val="s1"/>
        <w:shd w:val="clear" w:color="auto" w:fill="FFFFFF"/>
        <w:spacing w:before="0" w:beforeAutospacing="0" w:after="0" w:afterAutospacing="0"/>
        <w:ind w:left="-709" w:firstLine="425"/>
        <w:jc w:val="both"/>
      </w:pPr>
      <w:r w:rsidRPr="006E12BB">
        <w:t xml:space="preserve">Документы о приемке формируются и направляются Заказчику с использованием единой информационной системы в сфере закупок в виде структурированного документа о приемке. </w:t>
      </w:r>
    </w:p>
    <w:p w:rsidR="00F03432" w:rsidRPr="006E12BB" w:rsidRDefault="00F03432" w:rsidP="00F03432">
      <w:pPr>
        <w:pStyle w:val="s1"/>
        <w:shd w:val="clear" w:color="auto" w:fill="FFFFFF"/>
        <w:spacing w:before="0" w:beforeAutospacing="0" w:after="0" w:afterAutospacing="0"/>
        <w:ind w:left="-709" w:firstLine="425"/>
        <w:jc w:val="both"/>
        <w:rPr>
          <w:color w:val="22272F"/>
          <w:vertAlign w:val="superscript"/>
        </w:rPr>
      </w:pPr>
      <w:r w:rsidRPr="006E12BB">
        <w:t>По факту приемки Товара Поставщик и Заказчик подписывают структурированный документ о приемке в единой информационной системе в сфере закупок, к которому прилагается Акта приема-передачи Товара по Контракту (этапу) (</w:t>
      </w:r>
      <w:hyperlink r:id="rId25" w:anchor="/document/400486101/entry/50000" w:history="1">
        <w:r w:rsidRPr="006E12BB">
          <w:rPr>
            <w:rStyle w:val="af2"/>
            <w:rFonts w:eastAsiaTheme="majorEastAsia"/>
            <w:color w:val="auto"/>
          </w:rPr>
          <w:t>приложение N 4</w:t>
        </w:r>
      </w:hyperlink>
      <w:r w:rsidRPr="006E12BB">
        <w:t> к Контракту), подписа</w:t>
      </w:r>
      <w:r w:rsidRPr="006E12BB">
        <w:rPr>
          <w:color w:val="22272F"/>
        </w:rPr>
        <w:t>нного Поставщиком и Заказчиком.</w:t>
      </w:r>
      <w:r w:rsidRPr="006E12BB">
        <w:rPr>
          <w:color w:val="22272F"/>
          <w:vertAlign w:val="superscript"/>
        </w:rPr>
        <w:t> </w:t>
      </w:r>
    </w:p>
    <w:p w:rsidR="00F03432" w:rsidRPr="006E12BB" w:rsidRDefault="00F03432" w:rsidP="00F03432">
      <w:pPr>
        <w:pStyle w:val="ConsPlusNormal"/>
        <w:tabs>
          <w:tab w:val="left" w:pos="142"/>
        </w:tabs>
        <w:ind w:left="-709" w:firstLine="540"/>
        <w:jc w:val="both"/>
        <w:rPr>
          <w:rFonts w:ascii="Times New Roman" w:hAnsi="Times New Roman" w:cs="Times New Roman"/>
          <w:sz w:val="24"/>
          <w:szCs w:val="24"/>
        </w:rPr>
      </w:pPr>
      <w:r w:rsidRPr="006E12BB">
        <w:rPr>
          <w:rFonts w:ascii="Times New Roman" w:hAnsi="Times New Roman" w:cs="Times New Roman"/>
          <w:color w:val="22272F"/>
          <w:sz w:val="24"/>
          <w:szCs w:val="24"/>
        </w:rPr>
        <w:t xml:space="preserve">6.2. </w:t>
      </w:r>
      <w:r w:rsidRPr="006E12BB">
        <w:rPr>
          <w:rFonts w:ascii="Times New Roman" w:hAnsi="Times New Roman" w:cs="Times New Roman"/>
          <w:sz w:val="24"/>
          <w:szCs w:val="24"/>
        </w:rPr>
        <w:t xml:space="preserve">Для проверки предоставленных Поставщиком результатов поставки, предусмотренных Контрактом, в части их соответствия условиям Контракта, Заказчиком проводится экспертиза Товара в порядке, предусмотренном </w:t>
      </w:r>
      <w:hyperlink r:id="rId26" w:history="1">
        <w:r w:rsidRPr="006E12BB">
          <w:rPr>
            <w:rStyle w:val="af2"/>
            <w:rFonts w:ascii="Times New Roman" w:hAnsi="Times New Roman" w:cs="Times New Roman"/>
            <w:color w:val="auto"/>
            <w:sz w:val="24"/>
            <w:szCs w:val="24"/>
          </w:rPr>
          <w:t>статьей 94</w:t>
        </w:r>
      </w:hyperlink>
      <w:r w:rsidRPr="006E12BB">
        <w:rPr>
          <w:rFonts w:ascii="Times New Roman" w:hAnsi="Times New Roman" w:cs="Times New Roman"/>
          <w:sz w:val="24"/>
          <w:szCs w:val="24"/>
        </w:rPr>
        <w:t xml:space="preserve"> Федерального закона о контрактной системе. Экспертиза может проводиться силами Заказчика или к ее проведению могут привлекаться эксперты, экспертные организации. Данная процедура   подтверждается печатью на товарной накладной.</w:t>
      </w:r>
    </w:p>
    <w:p w:rsidR="00F03432" w:rsidRPr="006E12BB" w:rsidRDefault="00F03432" w:rsidP="00F03432">
      <w:pPr>
        <w:widowControl w:val="0"/>
        <w:autoSpaceDE w:val="0"/>
        <w:autoSpaceDN w:val="0"/>
        <w:adjustRightInd w:val="0"/>
        <w:ind w:left="-709" w:firstLine="709"/>
        <w:jc w:val="both"/>
        <w:rPr>
          <w:sz w:val="24"/>
          <w:szCs w:val="24"/>
          <w:shd w:val="clear" w:color="auto" w:fill="FFFFFF"/>
        </w:rPr>
      </w:pPr>
      <w:r w:rsidRPr="006E12BB">
        <w:rPr>
          <w:color w:val="000000"/>
          <w:sz w:val="24"/>
          <w:szCs w:val="24"/>
        </w:rPr>
        <w:t xml:space="preserve">6.3.  </w:t>
      </w:r>
      <w:r w:rsidRPr="006E12BB">
        <w:rPr>
          <w:sz w:val="24"/>
          <w:szCs w:val="24"/>
          <w:shd w:val="clear" w:color="auto" w:fill="FFFFFF"/>
        </w:rPr>
        <w:t xml:space="preserve">Поставщик  </w:t>
      </w:r>
      <w:r w:rsidRPr="006E12BB">
        <w:rPr>
          <w:sz w:val="24"/>
          <w:szCs w:val="24"/>
          <w:u w:val="single"/>
          <w:shd w:val="clear" w:color="auto" w:fill="FFFFFF"/>
        </w:rPr>
        <w:t xml:space="preserve">в срок не ранее 5 (пяти) рабочих дней до предполагаемой даты поставки Товара </w:t>
      </w:r>
      <w:r w:rsidRPr="006E12BB">
        <w:rPr>
          <w:sz w:val="24"/>
          <w:szCs w:val="24"/>
          <w:shd w:val="clear" w:color="auto" w:fill="FFFFFF"/>
        </w:rPr>
        <w:t xml:space="preserve"> в соответствии с </w:t>
      </w:r>
      <w:hyperlink r:id="rId27" w:anchor="/document/70353464/entry/51211" w:history="1">
        <w:r w:rsidRPr="006E12BB">
          <w:rPr>
            <w:rStyle w:val="af2"/>
            <w:rFonts w:eastAsiaTheme="majorEastAsia"/>
            <w:color w:val="auto"/>
            <w:sz w:val="24"/>
            <w:szCs w:val="24"/>
            <w:shd w:val="clear" w:color="auto" w:fill="FFFFFF"/>
          </w:rPr>
          <w:t>подпунктом "а" пункта 1 части 2 статьи 51</w:t>
        </w:r>
      </w:hyperlink>
      <w:r w:rsidRPr="006E12BB">
        <w:rPr>
          <w:sz w:val="24"/>
          <w:szCs w:val="24"/>
          <w:shd w:val="clear" w:color="auto" w:fill="FFFFFF"/>
        </w:rPr>
        <w:t> ФЗ-44, формирует с использованием единой информационной системы, подписывает усиленной </w:t>
      </w:r>
      <w:hyperlink r:id="rId28" w:anchor="/document/12184522/entry/21" w:history="1">
        <w:r w:rsidRPr="006E12BB">
          <w:rPr>
            <w:rStyle w:val="af2"/>
            <w:rFonts w:eastAsiaTheme="majorEastAsia"/>
            <w:color w:val="auto"/>
            <w:sz w:val="24"/>
            <w:szCs w:val="24"/>
            <w:shd w:val="clear" w:color="auto" w:fill="FFFFFF"/>
          </w:rPr>
          <w:t>электронной подписью</w:t>
        </w:r>
      </w:hyperlink>
      <w:r w:rsidRPr="006E12BB">
        <w:rPr>
          <w:sz w:val="24"/>
          <w:szCs w:val="24"/>
          <w:shd w:val="clear" w:color="auto" w:fill="FFFFFF"/>
        </w:rPr>
        <w:t> лица, имеющего право действовать от имени поставщика, и размещает в единой информационной системе </w:t>
      </w:r>
      <w:hyperlink r:id="rId29" w:anchor="/document/403147771/entry/1000" w:history="1">
        <w:r w:rsidRPr="006E12BB">
          <w:rPr>
            <w:rStyle w:val="af2"/>
            <w:rFonts w:eastAsiaTheme="majorEastAsia"/>
            <w:color w:val="auto"/>
            <w:sz w:val="24"/>
            <w:szCs w:val="24"/>
            <w:shd w:val="clear" w:color="auto" w:fill="FFFFFF"/>
          </w:rPr>
          <w:t>документ</w:t>
        </w:r>
      </w:hyperlink>
      <w:r w:rsidRPr="006E12BB">
        <w:rPr>
          <w:sz w:val="24"/>
          <w:szCs w:val="24"/>
          <w:shd w:val="clear" w:color="auto" w:fill="FFFFFF"/>
        </w:rPr>
        <w:t xml:space="preserve"> о приемке, </w:t>
      </w:r>
      <w:r w:rsidRPr="006E12BB">
        <w:rPr>
          <w:sz w:val="24"/>
          <w:szCs w:val="24"/>
        </w:rPr>
        <w:t>который должен содержать</w:t>
      </w:r>
      <w:r w:rsidRPr="006E12BB">
        <w:rPr>
          <w:sz w:val="24"/>
          <w:szCs w:val="24"/>
          <w:shd w:val="clear" w:color="auto" w:fill="FFFFFF"/>
        </w:rPr>
        <w:t>:</w:t>
      </w:r>
    </w:p>
    <w:p w:rsidR="00F03432" w:rsidRPr="006E12BB" w:rsidRDefault="00F03432" w:rsidP="00F03432">
      <w:pPr>
        <w:pStyle w:val="s1"/>
        <w:shd w:val="clear" w:color="auto" w:fill="FFFFFF"/>
        <w:spacing w:before="0" w:beforeAutospacing="0" w:after="0" w:afterAutospacing="0"/>
        <w:ind w:left="-709"/>
        <w:jc w:val="both"/>
      </w:pPr>
      <w:r w:rsidRPr="006E12BB">
        <w:t xml:space="preserve">          а) включенные в контракт идентификационный код закупки, наименование, место нахождения заказчика, наименование объекта закупки, место поставки товара, выполнения работы, оказания услуги, информацию о поставщике (подрядчике, исполнителе), предусмотренную </w:t>
      </w:r>
      <w:hyperlink r:id="rId30" w:anchor="/document/70353464/entry/431101" w:history="1">
        <w:r w:rsidRPr="006E12BB">
          <w:rPr>
            <w:rStyle w:val="af2"/>
            <w:color w:val="auto"/>
          </w:rPr>
          <w:t>подпунктами "а"</w:t>
        </w:r>
      </w:hyperlink>
      <w:r w:rsidRPr="006E12BB">
        <w:t>, </w:t>
      </w:r>
      <w:hyperlink r:id="rId31" w:anchor="/document/70353464/entry/431104" w:history="1">
        <w:r w:rsidRPr="006E12BB">
          <w:rPr>
            <w:rStyle w:val="af2"/>
            <w:color w:val="auto"/>
          </w:rPr>
          <w:t>"г"</w:t>
        </w:r>
      </w:hyperlink>
      <w:r w:rsidRPr="006E12BB">
        <w:t> и </w:t>
      </w:r>
      <w:hyperlink r:id="rId32" w:anchor="/document/70353464/entry/431106" w:history="1">
        <w:r w:rsidRPr="006E12BB">
          <w:rPr>
            <w:rStyle w:val="af2"/>
            <w:color w:val="auto"/>
          </w:rPr>
          <w:t>"е" части 1 статьи 43</w:t>
        </w:r>
      </w:hyperlink>
      <w:r w:rsidRPr="006E12BB">
        <w:t> ФЗ-44, единицу измерения поставленного товара (при осуществлении закупки товара, в том числе поставляемого заказчику при выполнении закупаемых работ, оказании закупаемых услуг), выполненной работы, оказанной услуги;</w:t>
      </w:r>
    </w:p>
    <w:p w:rsidR="00F03432" w:rsidRPr="006E12BB" w:rsidRDefault="00F03432" w:rsidP="00F03432">
      <w:pPr>
        <w:pStyle w:val="s1"/>
        <w:shd w:val="clear" w:color="auto" w:fill="FFFFFF"/>
        <w:spacing w:before="0" w:beforeAutospacing="0" w:after="0" w:afterAutospacing="0"/>
        <w:ind w:left="-709"/>
        <w:jc w:val="both"/>
      </w:pPr>
      <w:r w:rsidRPr="006E12BB">
        <w:t xml:space="preserve">         б) наименование поставленного товара, выполненной работы, оказанной услуги;</w:t>
      </w:r>
    </w:p>
    <w:p w:rsidR="00F03432" w:rsidRPr="006E12BB" w:rsidRDefault="00F03432" w:rsidP="00F03432">
      <w:pPr>
        <w:pStyle w:val="s1"/>
        <w:shd w:val="clear" w:color="auto" w:fill="FFFFFF"/>
        <w:spacing w:before="0" w:beforeAutospacing="0" w:after="0" w:afterAutospacing="0"/>
        <w:ind w:left="-709" w:firstLine="567"/>
        <w:jc w:val="both"/>
      </w:pPr>
      <w:r w:rsidRPr="006E12BB">
        <w:t>в) наименование страны происхождения поставленного товара (при осуществлении закупки товара, в том числе поставляемого заказчику при выполнении закупаемых работ, оказании закупаемых услуг);</w:t>
      </w:r>
    </w:p>
    <w:p w:rsidR="00F03432" w:rsidRPr="006E12BB" w:rsidRDefault="00F03432" w:rsidP="00F03432">
      <w:pPr>
        <w:pStyle w:val="s1"/>
        <w:shd w:val="clear" w:color="auto" w:fill="FFFFFF"/>
        <w:spacing w:before="0" w:beforeAutospacing="0" w:after="0" w:afterAutospacing="0"/>
        <w:ind w:left="-709" w:firstLine="709"/>
        <w:jc w:val="both"/>
      </w:pPr>
      <w:r w:rsidRPr="006E12BB">
        <w:t>г) информацию о количестве поставленного товара (при осуществлении закупки товара, в том числе поставляемого заказчику при выполнении закупаемых работ, оказании закупаемых услуг);</w:t>
      </w:r>
    </w:p>
    <w:p w:rsidR="00F03432" w:rsidRPr="006E12BB" w:rsidRDefault="00F03432" w:rsidP="00F03432">
      <w:pPr>
        <w:pStyle w:val="s1"/>
        <w:shd w:val="clear" w:color="auto" w:fill="FFFFFF"/>
        <w:spacing w:before="0" w:beforeAutospacing="0" w:after="0" w:afterAutospacing="0"/>
        <w:jc w:val="both"/>
      </w:pPr>
      <w:r w:rsidRPr="006E12BB">
        <w:t>д) информацию об объеме выполненной работы, оказанной услуги;</w:t>
      </w:r>
    </w:p>
    <w:p w:rsidR="00F03432" w:rsidRPr="006E12BB" w:rsidRDefault="00F03432" w:rsidP="00F03432">
      <w:pPr>
        <w:pStyle w:val="s1"/>
        <w:shd w:val="clear" w:color="auto" w:fill="FFFFFF"/>
        <w:spacing w:before="0" w:beforeAutospacing="0" w:after="0" w:afterAutospacing="0"/>
        <w:ind w:left="-709" w:firstLine="709"/>
        <w:jc w:val="both"/>
      </w:pPr>
      <w:r w:rsidRPr="006E12BB">
        <w:t>е) стоимость исполненных поставщиком (подрядчиком, исполнителем) обязательств, предусмотренных контрактом, с указанием цены за единицу поставленного товара (при осуществлении закупки товара, в том числе поставляемого заказчику при выполнении закупаемых работ, оказании закупаемых услуг), выполненной работы, оказанной услуги;</w:t>
      </w:r>
    </w:p>
    <w:p w:rsidR="00F03432" w:rsidRPr="006E12BB" w:rsidRDefault="00F03432" w:rsidP="00F03432">
      <w:pPr>
        <w:pStyle w:val="s1"/>
        <w:shd w:val="clear" w:color="auto" w:fill="FFFFFF"/>
        <w:spacing w:before="0" w:beforeAutospacing="0" w:after="0" w:afterAutospacing="0"/>
        <w:ind w:left="-709" w:firstLine="709"/>
        <w:jc w:val="both"/>
      </w:pPr>
      <w:r w:rsidRPr="006E12BB">
        <w:lastRenderedPageBreak/>
        <w:t>ж) иную информацию с учетом требований, установленных в соответствии с </w:t>
      </w:r>
      <w:hyperlink r:id="rId33" w:anchor="/document/70353464/entry/503" w:history="1">
        <w:r w:rsidRPr="006E12BB">
          <w:rPr>
            <w:rStyle w:val="af2"/>
            <w:color w:val="auto"/>
          </w:rPr>
          <w:t>частью 3 статьи 5</w:t>
        </w:r>
      </w:hyperlink>
      <w:r w:rsidRPr="006E12BB">
        <w:t> ФЗ-44;</w:t>
      </w:r>
    </w:p>
    <w:p w:rsidR="00F03432" w:rsidRPr="006E12BB" w:rsidRDefault="00F03432" w:rsidP="00F03432">
      <w:pPr>
        <w:widowControl w:val="0"/>
        <w:autoSpaceDE w:val="0"/>
        <w:autoSpaceDN w:val="0"/>
        <w:adjustRightInd w:val="0"/>
        <w:ind w:left="-709" w:firstLine="709"/>
        <w:jc w:val="both"/>
        <w:rPr>
          <w:sz w:val="24"/>
          <w:szCs w:val="24"/>
        </w:rPr>
      </w:pPr>
      <w:r w:rsidRPr="006E12BB">
        <w:rPr>
          <w:sz w:val="24"/>
          <w:szCs w:val="24"/>
        </w:rPr>
        <w:t xml:space="preserve">6.4.  </w:t>
      </w:r>
      <w:r w:rsidRPr="006E12BB">
        <w:rPr>
          <w:sz w:val="24"/>
          <w:szCs w:val="24"/>
          <w:shd w:val="clear" w:color="auto" w:fill="FFFFFF"/>
        </w:rPr>
        <w:t>К </w:t>
      </w:r>
      <w:hyperlink r:id="rId34" w:anchor="/document/403147771/entry/1000" w:history="1">
        <w:r w:rsidRPr="006E12BB">
          <w:rPr>
            <w:rStyle w:val="af2"/>
            <w:rFonts w:eastAsiaTheme="majorEastAsia"/>
            <w:color w:val="auto"/>
            <w:sz w:val="24"/>
            <w:szCs w:val="24"/>
            <w:shd w:val="clear" w:color="auto" w:fill="FFFFFF"/>
          </w:rPr>
          <w:t>документу</w:t>
        </w:r>
      </w:hyperlink>
      <w:r w:rsidRPr="006E12BB">
        <w:rPr>
          <w:sz w:val="24"/>
          <w:szCs w:val="24"/>
          <w:shd w:val="clear" w:color="auto" w:fill="FFFFFF"/>
        </w:rPr>
        <w:t> о приемке, предусмотренному </w:t>
      </w:r>
      <w:hyperlink r:id="rId35" w:anchor="/document/70353464/entry/940131" w:history="1">
        <w:r w:rsidRPr="006E12BB">
          <w:rPr>
            <w:rStyle w:val="af2"/>
            <w:rFonts w:eastAsiaTheme="majorEastAsia"/>
            <w:color w:val="auto"/>
            <w:sz w:val="24"/>
            <w:szCs w:val="24"/>
            <w:shd w:val="clear" w:color="auto" w:fill="FFFFFF"/>
          </w:rPr>
          <w:t>пунктом 1</w:t>
        </w:r>
      </w:hyperlink>
      <w:r w:rsidRPr="006E12BB">
        <w:rPr>
          <w:sz w:val="24"/>
          <w:szCs w:val="24"/>
          <w:shd w:val="clear" w:color="auto" w:fill="FFFFFF"/>
        </w:rPr>
        <w:t> части 13 статьи 94 ФЗ-44, могут прилагаться документы, которые считаются его неотъемлемой частью. При этом в случае, если информация, содержащаяся в прилагаемых документах, не соответствует информации, содержащейся в документе о приемке, приоритет имеет предусмотренная пунктом 1 части 13 статьи 94 ФЗ-44 информация, содержащаяся в документе о приемке.</w:t>
      </w:r>
    </w:p>
    <w:p w:rsidR="00F03432" w:rsidRPr="006E12BB" w:rsidRDefault="00F03432" w:rsidP="00F03432">
      <w:pPr>
        <w:pStyle w:val="s1"/>
        <w:shd w:val="clear" w:color="auto" w:fill="FFFFFF"/>
        <w:spacing w:before="0" w:beforeAutospacing="0" w:after="0" w:afterAutospacing="0"/>
        <w:ind w:left="-851" w:firstLine="851"/>
        <w:jc w:val="both"/>
        <w:rPr>
          <w:color w:val="22272F"/>
        </w:rPr>
      </w:pPr>
      <w:r w:rsidRPr="006E12BB">
        <w:t xml:space="preserve">6.5. </w:t>
      </w:r>
      <w:hyperlink r:id="rId36" w:anchor="/document/403147771/entry/1000" w:history="1">
        <w:r w:rsidRPr="006E12BB">
          <w:rPr>
            <w:rStyle w:val="af2"/>
            <w:color w:val="auto"/>
          </w:rPr>
          <w:t>Документ</w:t>
        </w:r>
      </w:hyperlink>
      <w:r w:rsidRPr="006E12BB">
        <w:t> о приемке, подписанный поставщиком (подрядчиком, исполнителем), не позднее одного часа с момента его размещения в единой информационной системе в соответствии с </w:t>
      </w:r>
      <w:hyperlink r:id="rId37" w:anchor="/document/70353464/entry/940131" w:history="1">
        <w:r w:rsidRPr="006E12BB">
          <w:rPr>
            <w:rStyle w:val="af2"/>
            <w:color w:val="auto"/>
          </w:rPr>
          <w:t>пунктом 1</w:t>
        </w:r>
      </w:hyperlink>
      <w:r w:rsidRPr="006E12BB">
        <w:t>  части 13 статьи 94 ФЗ-44 автоматически с использованием единой информационной системы направляется заказчику. Датой поступления заказчику документа о приемке, подписанного поставщиком (подрядчиком, исполнителем), считается дата размещения в соответствии с настоящим пунктом такого документ</w:t>
      </w:r>
      <w:r w:rsidRPr="006E12BB">
        <w:rPr>
          <w:color w:val="22272F"/>
        </w:rPr>
        <w:t>а в единой информационной системе в соответствии с часовой зоной, в которой расположен заказчик.</w:t>
      </w:r>
    </w:p>
    <w:p w:rsidR="00F03432" w:rsidRPr="006E12BB" w:rsidRDefault="00F03432" w:rsidP="00F03432">
      <w:pPr>
        <w:pStyle w:val="s1"/>
        <w:shd w:val="clear" w:color="auto" w:fill="FFFFFF"/>
        <w:spacing w:before="0" w:beforeAutospacing="0" w:after="0" w:afterAutospacing="0"/>
        <w:ind w:left="-709" w:firstLine="567"/>
        <w:jc w:val="both"/>
        <w:rPr>
          <w:color w:val="22272F"/>
        </w:rPr>
      </w:pPr>
      <w:r w:rsidRPr="006E12BB">
        <w:rPr>
          <w:color w:val="22272F"/>
        </w:rPr>
        <w:t xml:space="preserve"> 6.6.</w:t>
      </w:r>
      <w:r w:rsidRPr="006E12BB">
        <w:rPr>
          <w:color w:val="22272F"/>
          <w:vertAlign w:val="superscript"/>
        </w:rPr>
        <w:t> </w:t>
      </w:r>
      <w:r w:rsidRPr="006E12BB">
        <w:rPr>
          <w:color w:val="22272F"/>
        </w:rPr>
        <w:t> Заказчик в срок</w:t>
      </w:r>
      <w:r w:rsidRPr="006E12BB">
        <w:rPr>
          <w:b/>
        </w:rPr>
        <w:t xml:space="preserve"> не позднее двадцати рабочих дней</w:t>
      </w:r>
      <w:r w:rsidRPr="006E12BB">
        <w:t>, следующих за днем поступления </w:t>
      </w:r>
      <w:hyperlink r:id="rId38" w:anchor="/document/403147771/entry/1000" w:history="1">
        <w:r w:rsidRPr="006E12BB">
          <w:rPr>
            <w:rStyle w:val="af2"/>
            <w:color w:val="auto"/>
          </w:rPr>
          <w:t>документа</w:t>
        </w:r>
      </w:hyperlink>
      <w:r w:rsidRPr="006E12BB">
        <w:t> о приемке</w:t>
      </w:r>
      <w:r w:rsidRPr="006E12BB">
        <w:rPr>
          <w:color w:val="22272F"/>
        </w:rPr>
        <w:t xml:space="preserve"> от Поставщика, </w:t>
      </w:r>
      <w:r w:rsidRPr="006E12BB">
        <w:t>предусмотренных </w:t>
      </w:r>
      <w:hyperlink r:id="rId39" w:anchor="/document/400486101/entry/1053" w:history="1">
        <w:r w:rsidRPr="006E12BB">
          <w:rPr>
            <w:rStyle w:val="af2"/>
            <w:rFonts w:eastAsiaTheme="majorEastAsia"/>
            <w:color w:val="auto"/>
          </w:rPr>
          <w:t>пунктом 5.3</w:t>
        </w:r>
      </w:hyperlink>
      <w:r w:rsidRPr="006E12BB">
        <w:t> Контракта, и на основании результатов экспертизы, проведенной в соответствии с </w:t>
      </w:r>
      <w:hyperlink r:id="rId40" w:anchor="/document/400486101/entry/1062" w:history="1">
        <w:r w:rsidRPr="006E12BB">
          <w:rPr>
            <w:rStyle w:val="af2"/>
            <w:rFonts w:eastAsiaTheme="majorEastAsia"/>
            <w:color w:val="auto"/>
          </w:rPr>
          <w:t>пунктом 6.2</w:t>
        </w:r>
      </w:hyperlink>
      <w:r w:rsidRPr="006E12BB">
        <w:t> Контракта, подписывает структурированный документ о приемке в единой информационной системе</w:t>
      </w:r>
      <w:r w:rsidRPr="006E12BB">
        <w:rPr>
          <w:color w:val="22272F"/>
        </w:rPr>
        <w:t xml:space="preserve"> в сфере закупок или мотивированный отказ от приемки, в котором указываются недостатки и сроки их устранения.</w:t>
      </w:r>
    </w:p>
    <w:p w:rsidR="00F03432" w:rsidRPr="006E12BB" w:rsidRDefault="00F03432" w:rsidP="00F03432">
      <w:pPr>
        <w:pStyle w:val="s1"/>
        <w:shd w:val="clear" w:color="auto" w:fill="FFFFFF"/>
        <w:spacing w:before="0" w:beforeAutospacing="0" w:after="0" w:afterAutospacing="0"/>
        <w:ind w:left="-709" w:firstLine="709"/>
        <w:jc w:val="both"/>
        <w:rPr>
          <w:color w:val="22272F"/>
        </w:rPr>
      </w:pPr>
      <w:r w:rsidRPr="006E12BB">
        <w:rPr>
          <w:color w:val="22272F"/>
        </w:rPr>
        <w:t>Заказчик имеет право частично принять поставленный Товар с отражением информации о фактически принятом количестве Товара в структурированном документе о приемке в единой информационной системе в сфере закупок.</w:t>
      </w:r>
    </w:p>
    <w:p w:rsidR="00F03432" w:rsidRPr="006E12BB" w:rsidRDefault="00F03432" w:rsidP="00F03432">
      <w:pPr>
        <w:pStyle w:val="s1"/>
        <w:shd w:val="clear" w:color="auto" w:fill="FFFFFF"/>
        <w:spacing w:before="0" w:beforeAutospacing="0" w:after="0" w:afterAutospacing="0"/>
        <w:ind w:left="-709" w:firstLine="709"/>
        <w:jc w:val="both"/>
        <w:rPr>
          <w:color w:val="22272F"/>
          <w:shd w:val="clear" w:color="auto" w:fill="FFFFFF"/>
        </w:rPr>
      </w:pPr>
      <w:r w:rsidRPr="006E12BB">
        <w:rPr>
          <w:color w:val="22272F"/>
        </w:rPr>
        <w:t xml:space="preserve">6.7. </w:t>
      </w:r>
      <w:r w:rsidRPr="006E12BB">
        <w:rPr>
          <w:color w:val="22272F"/>
          <w:shd w:val="clear" w:color="auto" w:fill="FFFFFF"/>
        </w:rPr>
        <w:t xml:space="preserve">После устранения недостатков, послуживших основанием для </w:t>
      </w:r>
      <w:proofErr w:type="spellStart"/>
      <w:r w:rsidRPr="006E12BB">
        <w:rPr>
          <w:color w:val="22272F"/>
          <w:shd w:val="clear" w:color="auto" w:fill="FFFFFF"/>
        </w:rPr>
        <w:t>неподписания</w:t>
      </w:r>
      <w:proofErr w:type="spellEnd"/>
      <w:r w:rsidRPr="006E12BB">
        <w:rPr>
          <w:color w:val="22272F"/>
          <w:shd w:val="clear" w:color="auto" w:fill="FFFFFF"/>
        </w:rPr>
        <w:t xml:space="preserve"> структурированного документа о приемке, Поставщик и Заказчик подписывают структурированный документ о приемке</w:t>
      </w:r>
      <w:r w:rsidRPr="006E12BB">
        <w:rPr>
          <w:color w:val="22272F"/>
          <w:shd w:val="clear" w:color="auto" w:fill="FFFFFF"/>
          <w:vertAlign w:val="superscript"/>
        </w:rPr>
        <w:t> </w:t>
      </w:r>
      <w:r w:rsidRPr="006E12BB">
        <w:rPr>
          <w:color w:val="22272F"/>
          <w:shd w:val="clear" w:color="auto" w:fill="FFFFFF"/>
        </w:rPr>
        <w:t> в единой информационной системе в сфере закупок в порядке и сроки, предусмотренные </w:t>
      </w:r>
      <w:hyperlink r:id="rId41" w:anchor="/document/400486101/entry/1063" w:history="1">
        <w:r w:rsidRPr="006E12BB">
          <w:rPr>
            <w:rStyle w:val="af2"/>
            <w:color w:val="auto"/>
            <w:shd w:val="clear" w:color="auto" w:fill="FFFFFF"/>
          </w:rPr>
          <w:t>пунктом 6.6.</w:t>
        </w:r>
      </w:hyperlink>
      <w:r w:rsidRPr="006E12BB">
        <w:t xml:space="preserve"> </w:t>
      </w:r>
      <w:r w:rsidRPr="006E12BB">
        <w:rPr>
          <w:shd w:val="clear" w:color="auto" w:fill="FFFFFF"/>
        </w:rPr>
        <w:t> </w:t>
      </w:r>
      <w:r w:rsidRPr="006E12BB">
        <w:rPr>
          <w:color w:val="22272F"/>
          <w:shd w:val="clear" w:color="auto" w:fill="FFFFFF"/>
        </w:rPr>
        <w:t>Контракта.</w:t>
      </w:r>
    </w:p>
    <w:p w:rsidR="00F03432" w:rsidRPr="006E12BB" w:rsidRDefault="00F03432" w:rsidP="00F03432">
      <w:pPr>
        <w:pStyle w:val="s1"/>
        <w:shd w:val="clear" w:color="auto" w:fill="FFFFFF"/>
        <w:spacing w:before="0" w:beforeAutospacing="0" w:after="0" w:afterAutospacing="0"/>
        <w:ind w:left="-709" w:firstLine="709"/>
        <w:jc w:val="both"/>
        <w:rPr>
          <w:color w:val="22272F"/>
        </w:rPr>
      </w:pPr>
      <w:r w:rsidRPr="006E12BB">
        <w:rPr>
          <w:color w:val="22272F"/>
          <w:shd w:val="clear" w:color="auto" w:fill="FFFFFF"/>
        </w:rPr>
        <w:t>6.8. Со дня подписания структурированного документа о приемке в единой информационной системе в сфере закупок Заказчиком риск случайной гибели, утраты или повреждения Товара переходит к Заказчику.</w:t>
      </w:r>
    </w:p>
    <w:p w:rsidR="00F03432" w:rsidRPr="006E12BB" w:rsidRDefault="00F03432" w:rsidP="00F03432">
      <w:pPr>
        <w:pStyle w:val="s1"/>
        <w:shd w:val="clear" w:color="auto" w:fill="FFFFFF"/>
        <w:spacing w:before="0" w:beforeAutospacing="0" w:after="0" w:afterAutospacing="0"/>
        <w:ind w:left="-709" w:firstLine="709"/>
        <w:jc w:val="both"/>
      </w:pPr>
      <w:r w:rsidRPr="006E12BB">
        <w:rPr>
          <w:color w:val="22272F"/>
        </w:rPr>
        <w:t>6.9.</w:t>
      </w:r>
      <w:r w:rsidRPr="006E12BB">
        <w:rPr>
          <w:color w:val="22272F"/>
          <w:vertAlign w:val="superscript"/>
        </w:rPr>
        <w:t> </w:t>
      </w:r>
      <w:r w:rsidRPr="006E12BB">
        <w:rPr>
          <w:color w:val="22272F"/>
        </w:rPr>
        <w:t> </w:t>
      </w:r>
      <w:r w:rsidRPr="006E12BB">
        <w:t xml:space="preserve"> Заказчик подписывает структурированный документ о приемке в единой информационной системе в сфере закупок на основании документов, предусмотренных </w:t>
      </w:r>
      <w:hyperlink r:id="rId42" w:anchor="/document/400486101/entry/1053" w:history="1">
        <w:r w:rsidRPr="006E12BB">
          <w:rPr>
            <w:rStyle w:val="af2"/>
            <w:rFonts w:eastAsiaTheme="majorEastAsia"/>
            <w:color w:val="auto"/>
          </w:rPr>
          <w:t>пунктом 5.3</w:t>
        </w:r>
      </w:hyperlink>
      <w:r w:rsidRPr="006E12BB">
        <w:t> Контракта, а также на основании результатов экспертизы, проведенной в соответствии с </w:t>
      </w:r>
      <w:hyperlink r:id="rId43" w:anchor="/document/400486101/entry/1062" w:history="1">
        <w:r w:rsidRPr="006E12BB">
          <w:rPr>
            <w:rStyle w:val="af2"/>
            <w:rFonts w:eastAsiaTheme="majorEastAsia"/>
            <w:color w:val="auto"/>
          </w:rPr>
          <w:t>пунктом 6.2</w:t>
        </w:r>
      </w:hyperlink>
      <w:r w:rsidRPr="006E12BB">
        <w:t> Контракта.</w:t>
      </w:r>
    </w:p>
    <w:p w:rsidR="00F03432" w:rsidRPr="006E12BB" w:rsidRDefault="00F03432" w:rsidP="00F03432">
      <w:pPr>
        <w:pStyle w:val="s1"/>
        <w:shd w:val="clear" w:color="auto" w:fill="FFFFFF"/>
        <w:spacing w:before="0" w:beforeAutospacing="0" w:after="0" w:afterAutospacing="0"/>
        <w:ind w:left="-709"/>
        <w:jc w:val="both"/>
      </w:pPr>
      <w:r w:rsidRPr="006E12BB">
        <w:t xml:space="preserve">           Подписанный </w:t>
      </w:r>
      <w:proofErr w:type="gramStart"/>
      <w:r w:rsidRPr="006E12BB">
        <w:t>Заказчиком</w:t>
      </w:r>
      <w:proofErr w:type="gramEnd"/>
      <w:r w:rsidRPr="006E12BB">
        <w:t xml:space="preserve"> структурированный документ о приемке подтверждает исполнение Поставщиком обязательств по Контракту (этапу).</w:t>
      </w:r>
    </w:p>
    <w:p w:rsidR="00F03432" w:rsidRPr="006E12BB" w:rsidRDefault="00F03432" w:rsidP="00F03432">
      <w:pPr>
        <w:pStyle w:val="s1"/>
        <w:shd w:val="clear" w:color="auto" w:fill="FFFFFF"/>
        <w:spacing w:before="0" w:beforeAutospacing="0" w:after="0" w:afterAutospacing="0"/>
        <w:ind w:left="-709" w:firstLine="709"/>
        <w:jc w:val="both"/>
      </w:pPr>
      <w:r w:rsidRPr="006E12BB">
        <w:rPr>
          <w:color w:val="22272F"/>
        </w:rPr>
        <w:t xml:space="preserve">6.10. </w:t>
      </w:r>
      <w:r w:rsidRPr="006E12BB">
        <w:t>Структурированный документ о приемке считается подписанным с момента подписания его Заказчиком и Поставщиком усиленной </w:t>
      </w:r>
      <w:hyperlink r:id="rId44" w:anchor="/document/12184522/entry/21" w:history="1">
        <w:r w:rsidRPr="006E12BB">
          <w:rPr>
            <w:rStyle w:val="af2"/>
            <w:rFonts w:eastAsiaTheme="majorEastAsia"/>
            <w:color w:val="auto"/>
          </w:rPr>
          <w:t>электронной подписью</w:t>
        </w:r>
      </w:hyperlink>
      <w:r w:rsidRPr="006E12BB">
        <w:t> лиц, имеющих право действовать от имени Заказчика и Поставщика, в единой информационной системе в сфере закупок.</w:t>
      </w:r>
    </w:p>
    <w:p w:rsidR="00F03432" w:rsidRPr="006E12BB" w:rsidRDefault="00F03432" w:rsidP="00F03432">
      <w:pPr>
        <w:pStyle w:val="s1"/>
        <w:shd w:val="clear" w:color="auto" w:fill="FFFFFF"/>
        <w:spacing w:before="0" w:beforeAutospacing="0" w:after="0" w:afterAutospacing="0"/>
        <w:ind w:left="-709" w:firstLine="709"/>
        <w:jc w:val="both"/>
      </w:pPr>
      <w:r w:rsidRPr="006E12BB">
        <w:rPr>
          <w:color w:val="22272F"/>
        </w:rPr>
        <w:t xml:space="preserve">6.11. Обязательства Поставщика по поставке Товара по Контракту (этапу) считаются </w:t>
      </w:r>
      <w:r w:rsidRPr="006E12BB">
        <w:t>выполненными Поставщиком после подписания Сторонами   структурированного документа о приемке</w:t>
      </w:r>
      <w:r w:rsidRPr="006E12BB">
        <w:rPr>
          <w:color w:val="000000"/>
        </w:rPr>
        <w:t xml:space="preserve"> в единой информационной системе в сфере закупок.</w:t>
      </w:r>
    </w:p>
    <w:p w:rsidR="00F03432" w:rsidRPr="006E12BB" w:rsidRDefault="00F03432" w:rsidP="00F03432">
      <w:pPr>
        <w:pStyle w:val="ConsPlusNormal"/>
        <w:ind w:left="-709"/>
        <w:jc w:val="center"/>
        <w:outlineLvl w:val="1"/>
        <w:rPr>
          <w:rFonts w:ascii="Times New Roman" w:hAnsi="Times New Roman" w:cs="Times New Roman"/>
          <w:sz w:val="24"/>
          <w:szCs w:val="24"/>
        </w:rPr>
      </w:pPr>
    </w:p>
    <w:p w:rsidR="00F03432" w:rsidRPr="006E12BB" w:rsidRDefault="00F03432" w:rsidP="00F03432">
      <w:pPr>
        <w:pStyle w:val="ConsPlusNormal"/>
        <w:ind w:left="-709"/>
        <w:jc w:val="center"/>
        <w:outlineLvl w:val="1"/>
        <w:rPr>
          <w:rFonts w:ascii="Times New Roman" w:hAnsi="Times New Roman" w:cs="Times New Roman"/>
          <w:sz w:val="24"/>
          <w:szCs w:val="24"/>
        </w:rPr>
      </w:pPr>
      <w:r w:rsidRPr="006E12BB">
        <w:rPr>
          <w:rFonts w:ascii="Times New Roman" w:hAnsi="Times New Roman" w:cs="Times New Roman"/>
          <w:sz w:val="24"/>
          <w:szCs w:val="24"/>
        </w:rPr>
        <w:t>7. Выборочная проверка Товара</w:t>
      </w:r>
    </w:p>
    <w:p w:rsidR="00F03432" w:rsidRPr="006E12BB" w:rsidRDefault="00F03432" w:rsidP="00F03432">
      <w:pPr>
        <w:pStyle w:val="ConsPlusNormal"/>
        <w:ind w:left="-709"/>
        <w:jc w:val="both"/>
        <w:rPr>
          <w:rFonts w:ascii="Times New Roman" w:hAnsi="Times New Roman" w:cs="Times New Roman"/>
          <w:sz w:val="24"/>
          <w:szCs w:val="24"/>
        </w:rPr>
      </w:pPr>
    </w:p>
    <w:p w:rsidR="00F03432" w:rsidRPr="006E12BB" w:rsidRDefault="00F03432" w:rsidP="00F03432">
      <w:pPr>
        <w:pStyle w:val="ConsPlusNormal"/>
        <w:ind w:left="-709" w:firstLine="540"/>
        <w:jc w:val="both"/>
        <w:rPr>
          <w:rFonts w:ascii="Times New Roman" w:hAnsi="Times New Roman" w:cs="Times New Roman"/>
          <w:sz w:val="24"/>
          <w:szCs w:val="24"/>
        </w:rPr>
      </w:pPr>
      <w:r w:rsidRPr="006E12BB">
        <w:rPr>
          <w:rFonts w:ascii="Times New Roman" w:hAnsi="Times New Roman" w:cs="Times New Roman"/>
          <w:sz w:val="24"/>
          <w:szCs w:val="24"/>
        </w:rPr>
        <w:t xml:space="preserve">7.1. </w:t>
      </w:r>
      <w:proofErr w:type="gramStart"/>
      <w:r w:rsidRPr="006E12BB">
        <w:rPr>
          <w:rFonts w:ascii="Times New Roman" w:hAnsi="Times New Roman" w:cs="Times New Roman"/>
          <w:sz w:val="24"/>
          <w:szCs w:val="24"/>
        </w:rPr>
        <w:t>Заказчик  имеет</w:t>
      </w:r>
      <w:proofErr w:type="gramEnd"/>
      <w:r w:rsidRPr="006E12BB">
        <w:rPr>
          <w:rFonts w:ascii="Times New Roman" w:hAnsi="Times New Roman" w:cs="Times New Roman"/>
          <w:sz w:val="24"/>
          <w:szCs w:val="24"/>
        </w:rPr>
        <w:t xml:space="preserve"> право осуществлять выборочную проверку поставляемого Товара, в том числе после приемки Товара.</w:t>
      </w:r>
    </w:p>
    <w:p w:rsidR="00F03432" w:rsidRPr="006E12BB" w:rsidRDefault="00F03432" w:rsidP="00F03432">
      <w:pPr>
        <w:pStyle w:val="ConsPlusNormal"/>
        <w:ind w:left="-709" w:firstLine="540"/>
        <w:jc w:val="both"/>
        <w:rPr>
          <w:rFonts w:ascii="Times New Roman" w:hAnsi="Times New Roman" w:cs="Times New Roman"/>
          <w:sz w:val="24"/>
          <w:szCs w:val="24"/>
        </w:rPr>
      </w:pPr>
      <w:r w:rsidRPr="006E12BB">
        <w:rPr>
          <w:rFonts w:ascii="Times New Roman" w:hAnsi="Times New Roman" w:cs="Times New Roman"/>
          <w:sz w:val="24"/>
          <w:szCs w:val="24"/>
        </w:rPr>
        <w:t xml:space="preserve">7.2. Для проведения проверки Товара </w:t>
      </w:r>
      <w:proofErr w:type="gramStart"/>
      <w:r w:rsidRPr="006E12BB">
        <w:rPr>
          <w:rFonts w:ascii="Times New Roman" w:hAnsi="Times New Roman" w:cs="Times New Roman"/>
          <w:sz w:val="24"/>
          <w:szCs w:val="24"/>
        </w:rPr>
        <w:t>Заказчик  направляет</w:t>
      </w:r>
      <w:proofErr w:type="gramEnd"/>
      <w:r w:rsidRPr="006E12BB">
        <w:rPr>
          <w:rFonts w:ascii="Times New Roman" w:hAnsi="Times New Roman" w:cs="Times New Roman"/>
          <w:sz w:val="24"/>
          <w:szCs w:val="24"/>
        </w:rPr>
        <w:t xml:space="preserve"> Поставщику запрос о предоставлении образцов каждой серии Товара для проведения анализа независимыми профильными экспертными организациями по контролю качества лекарственных средств. Забор образцов производится в 3-х кратном количестве упаковок Товара, необходимых для проведения одного анализа. Расходы, связанные с предоставлением образцов, несет Поставщик.</w:t>
      </w:r>
    </w:p>
    <w:p w:rsidR="00F03432" w:rsidRPr="006E12BB" w:rsidRDefault="00F03432" w:rsidP="00F03432">
      <w:pPr>
        <w:pStyle w:val="ConsPlusNormal"/>
        <w:ind w:left="-709" w:firstLine="540"/>
        <w:jc w:val="both"/>
        <w:rPr>
          <w:rFonts w:ascii="Times New Roman" w:hAnsi="Times New Roman" w:cs="Times New Roman"/>
          <w:sz w:val="24"/>
          <w:szCs w:val="24"/>
        </w:rPr>
      </w:pPr>
      <w:r w:rsidRPr="006E12BB">
        <w:rPr>
          <w:rFonts w:ascii="Times New Roman" w:hAnsi="Times New Roman" w:cs="Times New Roman"/>
          <w:sz w:val="24"/>
          <w:szCs w:val="24"/>
        </w:rPr>
        <w:t>7.3. Выбор независимых профильных экспертных организаций по контролю качества лекарственных средств осуществляется Заказчиком.</w:t>
      </w:r>
    </w:p>
    <w:p w:rsidR="00F03432" w:rsidRPr="006E12BB" w:rsidRDefault="00F03432" w:rsidP="00F03432">
      <w:pPr>
        <w:pStyle w:val="ConsPlusNormal"/>
        <w:ind w:left="-709" w:firstLine="540"/>
        <w:jc w:val="both"/>
        <w:rPr>
          <w:rFonts w:ascii="Times New Roman" w:hAnsi="Times New Roman" w:cs="Times New Roman"/>
          <w:sz w:val="24"/>
          <w:szCs w:val="24"/>
        </w:rPr>
      </w:pPr>
      <w:r w:rsidRPr="006E12BB">
        <w:rPr>
          <w:rFonts w:ascii="Times New Roman" w:hAnsi="Times New Roman" w:cs="Times New Roman"/>
          <w:sz w:val="24"/>
          <w:szCs w:val="24"/>
        </w:rPr>
        <w:t>7.4. Проверка Товара проводится за счет средств Заказчика.</w:t>
      </w:r>
    </w:p>
    <w:p w:rsidR="00F03432" w:rsidRPr="006E12BB" w:rsidRDefault="00F03432" w:rsidP="00F03432">
      <w:pPr>
        <w:pStyle w:val="ConsPlusNormal"/>
        <w:ind w:left="-709" w:firstLine="540"/>
        <w:jc w:val="both"/>
        <w:rPr>
          <w:rFonts w:ascii="Times New Roman" w:hAnsi="Times New Roman" w:cs="Times New Roman"/>
          <w:sz w:val="24"/>
          <w:szCs w:val="24"/>
        </w:rPr>
      </w:pPr>
      <w:r w:rsidRPr="006E12BB">
        <w:rPr>
          <w:rFonts w:ascii="Times New Roman" w:hAnsi="Times New Roman" w:cs="Times New Roman"/>
          <w:sz w:val="24"/>
          <w:szCs w:val="24"/>
        </w:rPr>
        <w:t xml:space="preserve">7.5. Если по результатам проверки Товара определяется, что Товар не соответствует требованиям </w:t>
      </w:r>
      <w:r w:rsidRPr="006E12BB">
        <w:rPr>
          <w:rFonts w:ascii="Times New Roman" w:hAnsi="Times New Roman" w:cs="Times New Roman"/>
          <w:sz w:val="24"/>
          <w:szCs w:val="24"/>
        </w:rPr>
        <w:lastRenderedPageBreak/>
        <w:t xml:space="preserve">Контракта, несоответствующий условиям Контракта Товар забраковывается в объеме всей серии. При этом объем </w:t>
      </w:r>
      <w:proofErr w:type="gramStart"/>
      <w:r w:rsidRPr="006E12BB">
        <w:rPr>
          <w:rFonts w:ascii="Times New Roman" w:hAnsi="Times New Roman" w:cs="Times New Roman"/>
          <w:sz w:val="24"/>
          <w:szCs w:val="24"/>
        </w:rPr>
        <w:t>поставки</w:t>
      </w:r>
      <w:proofErr w:type="gramEnd"/>
      <w:r w:rsidRPr="006E12BB">
        <w:rPr>
          <w:rFonts w:ascii="Times New Roman" w:hAnsi="Times New Roman" w:cs="Times New Roman"/>
          <w:sz w:val="24"/>
          <w:szCs w:val="24"/>
        </w:rPr>
        <w:t xml:space="preserve"> и сумма Контракта остаются неизменными, а Поставщик обязан заменить забракованную серию Товара.</w:t>
      </w:r>
    </w:p>
    <w:p w:rsidR="00F03432" w:rsidRPr="006E12BB" w:rsidRDefault="00F03432" w:rsidP="00F03432">
      <w:pPr>
        <w:pStyle w:val="ConsPlusNormal"/>
        <w:ind w:left="-709" w:firstLine="540"/>
        <w:jc w:val="both"/>
        <w:rPr>
          <w:rFonts w:ascii="Times New Roman" w:hAnsi="Times New Roman" w:cs="Times New Roman"/>
          <w:sz w:val="24"/>
          <w:szCs w:val="24"/>
        </w:rPr>
      </w:pPr>
      <w:r w:rsidRPr="006E12BB">
        <w:rPr>
          <w:rFonts w:ascii="Times New Roman" w:hAnsi="Times New Roman" w:cs="Times New Roman"/>
          <w:sz w:val="24"/>
          <w:szCs w:val="24"/>
        </w:rPr>
        <w:t>Расходы по проведению проверки Товара в случае, если по результатам проверки Товара определяется, что Товар не соответствует требованиям Контракта, несет Поставщик.</w:t>
      </w:r>
    </w:p>
    <w:p w:rsidR="00F03432" w:rsidRPr="006E12BB" w:rsidRDefault="00F03432" w:rsidP="00F03432">
      <w:pPr>
        <w:pStyle w:val="ConsPlusNormal"/>
        <w:ind w:left="-709" w:firstLine="540"/>
        <w:jc w:val="both"/>
        <w:rPr>
          <w:rFonts w:ascii="Times New Roman" w:hAnsi="Times New Roman" w:cs="Times New Roman"/>
          <w:sz w:val="24"/>
          <w:szCs w:val="24"/>
        </w:rPr>
      </w:pPr>
      <w:r w:rsidRPr="006E12BB">
        <w:rPr>
          <w:rFonts w:ascii="Times New Roman" w:hAnsi="Times New Roman" w:cs="Times New Roman"/>
          <w:sz w:val="24"/>
          <w:szCs w:val="24"/>
        </w:rPr>
        <w:t xml:space="preserve">7.6. </w:t>
      </w:r>
      <w:proofErr w:type="gramStart"/>
      <w:r w:rsidRPr="006E12BB">
        <w:rPr>
          <w:rFonts w:ascii="Times New Roman" w:hAnsi="Times New Roman" w:cs="Times New Roman"/>
          <w:sz w:val="24"/>
          <w:szCs w:val="24"/>
        </w:rPr>
        <w:t>Заказчик  имеет</w:t>
      </w:r>
      <w:proofErr w:type="gramEnd"/>
      <w:r w:rsidRPr="006E12BB">
        <w:rPr>
          <w:rFonts w:ascii="Times New Roman" w:hAnsi="Times New Roman" w:cs="Times New Roman"/>
          <w:sz w:val="24"/>
          <w:szCs w:val="24"/>
        </w:rPr>
        <w:t xml:space="preserve"> право потребовать замены всего поставленного Товара или проведения проверки каждой поставляемой единицы Товара за счет Поставщика.</w:t>
      </w:r>
    </w:p>
    <w:p w:rsidR="00F03432" w:rsidRPr="006E12BB" w:rsidRDefault="00F03432" w:rsidP="00F03432">
      <w:pPr>
        <w:pStyle w:val="ConsPlusNormal"/>
        <w:jc w:val="both"/>
        <w:rPr>
          <w:rFonts w:ascii="Times New Roman" w:hAnsi="Times New Roman" w:cs="Times New Roman"/>
          <w:sz w:val="24"/>
          <w:szCs w:val="24"/>
        </w:rPr>
      </w:pPr>
    </w:p>
    <w:p w:rsidR="00F03432" w:rsidRPr="006E12BB" w:rsidRDefault="00F03432" w:rsidP="00F03432">
      <w:pPr>
        <w:pStyle w:val="ConsPlusNormal"/>
        <w:jc w:val="center"/>
        <w:outlineLvl w:val="1"/>
        <w:rPr>
          <w:rFonts w:ascii="Times New Roman" w:hAnsi="Times New Roman" w:cs="Times New Roman"/>
          <w:sz w:val="24"/>
          <w:szCs w:val="24"/>
        </w:rPr>
      </w:pPr>
      <w:r w:rsidRPr="006E12BB">
        <w:rPr>
          <w:rFonts w:ascii="Times New Roman" w:hAnsi="Times New Roman" w:cs="Times New Roman"/>
          <w:sz w:val="24"/>
          <w:szCs w:val="24"/>
        </w:rPr>
        <w:t>8. Качество Товара</w:t>
      </w:r>
    </w:p>
    <w:p w:rsidR="00F03432" w:rsidRPr="006E12BB" w:rsidRDefault="00F03432" w:rsidP="00F03432">
      <w:pPr>
        <w:pStyle w:val="ConsPlusNormal"/>
        <w:ind w:left="-709" w:firstLine="540"/>
        <w:jc w:val="both"/>
        <w:rPr>
          <w:rFonts w:ascii="Times New Roman" w:hAnsi="Times New Roman" w:cs="Times New Roman"/>
          <w:sz w:val="24"/>
          <w:szCs w:val="24"/>
        </w:rPr>
      </w:pPr>
      <w:r w:rsidRPr="006E12BB">
        <w:rPr>
          <w:rFonts w:ascii="Times New Roman" w:hAnsi="Times New Roman" w:cs="Times New Roman"/>
          <w:sz w:val="24"/>
          <w:szCs w:val="24"/>
        </w:rPr>
        <w:t>8.1. Качество Товара должно соответствовать требованиям законодательства Российской Федерации, Технических характеристик (</w:t>
      </w:r>
      <w:hyperlink r:id="rId45" w:anchor="P410" w:history="1">
        <w:r w:rsidRPr="006E12BB">
          <w:rPr>
            <w:rStyle w:val="af2"/>
            <w:rFonts w:ascii="Times New Roman" w:hAnsi="Times New Roman" w:cs="Times New Roman"/>
            <w:color w:val="auto"/>
            <w:sz w:val="24"/>
            <w:szCs w:val="24"/>
          </w:rPr>
          <w:t>Приложение N 2</w:t>
        </w:r>
      </w:hyperlink>
      <w:r w:rsidRPr="006E12BB">
        <w:rPr>
          <w:rFonts w:ascii="Times New Roman" w:hAnsi="Times New Roman" w:cs="Times New Roman"/>
          <w:sz w:val="24"/>
          <w:szCs w:val="24"/>
        </w:rPr>
        <w:t xml:space="preserve"> к Контракту), что подтверждается: регистрационным удостоверением лекарственного препарата, выданного уполномоченным органом, и документом, подтверждающим соответствие Товара.</w:t>
      </w:r>
    </w:p>
    <w:p w:rsidR="00F03432" w:rsidRPr="006E12BB" w:rsidRDefault="00F03432" w:rsidP="00F03432">
      <w:pPr>
        <w:pStyle w:val="ConsPlusNormal"/>
        <w:ind w:left="-709" w:firstLine="540"/>
        <w:jc w:val="both"/>
        <w:rPr>
          <w:rFonts w:ascii="Times New Roman" w:hAnsi="Times New Roman" w:cs="Times New Roman"/>
          <w:sz w:val="24"/>
          <w:szCs w:val="24"/>
        </w:rPr>
      </w:pPr>
      <w:r w:rsidRPr="006E12BB">
        <w:rPr>
          <w:rFonts w:ascii="Times New Roman" w:hAnsi="Times New Roman" w:cs="Times New Roman"/>
          <w:sz w:val="24"/>
          <w:szCs w:val="24"/>
        </w:rPr>
        <w:t>8.2. Остаточный срок годности Товара на дату поставки Заказчику  должен соответствовать значению, указанному в Технических характеристиках (</w:t>
      </w:r>
      <w:hyperlink r:id="rId46" w:anchor="P410" w:history="1">
        <w:r w:rsidRPr="006E12BB">
          <w:rPr>
            <w:rStyle w:val="af2"/>
            <w:rFonts w:ascii="Times New Roman" w:hAnsi="Times New Roman" w:cs="Times New Roman"/>
            <w:color w:val="auto"/>
            <w:sz w:val="24"/>
            <w:szCs w:val="24"/>
          </w:rPr>
          <w:t>Приложение N 2</w:t>
        </w:r>
      </w:hyperlink>
      <w:r w:rsidRPr="006E12BB">
        <w:rPr>
          <w:rFonts w:ascii="Times New Roman" w:hAnsi="Times New Roman" w:cs="Times New Roman"/>
          <w:sz w:val="24"/>
          <w:szCs w:val="24"/>
        </w:rPr>
        <w:t xml:space="preserve"> к Контракту). Срок годности Товара подтверждается инструкцией по медицинскому применению Товара на русском языке, а также информацией, указанной на русском языке на первичной упаковке Товара (за исключением первичной упаковки лекарственных растительных препаратов) и на вторичной (потребительской) упаковке.</w:t>
      </w:r>
    </w:p>
    <w:p w:rsidR="00F03432" w:rsidRPr="006E12BB" w:rsidRDefault="00F03432" w:rsidP="00F03432">
      <w:pPr>
        <w:ind w:left="-709"/>
        <w:jc w:val="both"/>
        <w:rPr>
          <w:rFonts w:eastAsiaTheme="minorEastAsia"/>
          <w:sz w:val="24"/>
          <w:szCs w:val="24"/>
        </w:rPr>
      </w:pPr>
      <w:r w:rsidRPr="006E12BB">
        <w:rPr>
          <w:rFonts w:eastAsiaTheme="minorEastAsia"/>
          <w:sz w:val="24"/>
          <w:szCs w:val="24"/>
        </w:rPr>
        <w:t xml:space="preserve">         Срок годности на момент поставки не менее 12 месяцев.</w:t>
      </w:r>
    </w:p>
    <w:p w:rsidR="00F03432" w:rsidRPr="006E12BB" w:rsidRDefault="00F03432" w:rsidP="00F03432">
      <w:pPr>
        <w:pStyle w:val="ConsPlusNormal"/>
        <w:ind w:left="-709" w:firstLine="540"/>
        <w:jc w:val="both"/>
        <w:rPr>
          <w:rFonts w:ascii="Times New Roman" w:hAnsi="Times New Roman" w:cs="Times New Roman"/>
          <w:sz w:val="24"/>
          <w:szCs w:val="24"/>
        </w:rPr>
      </w:pPr>
    </w:p>
    <w:p w:rsidR="00F03432" w:rsidRPr="006E12BB" w:rsidRDefault="00F03432" w:rsidP="00F03432">
      <w:pPr>
        <w:pStyle w:val="ConsPlusNormal"/>
        <w:ind w:left="-709"/>
        <w:jc w:val="both"/>
        <w:rPr>
          <w:rFonts w:ascii="Times New Roman" w:hAnsi="Times New Roman" w:cs="Times New Roman"/>
          <w:sz w:val="24"/>
          <w:szCs w:val="24"/>
        </w:rPr>
      </w:pPr>
    </w:p>
    <w:p w:rsidR="000F27D0" w:rsidRPr="006E12BB" w:rsidRDefault="000F27D0" w:rsidP="00F03432">
      <w:pPr>
        <w:pStyle w:val="ConsPlusNormal"/>
        <w:ind w:left="-709"/>
        <w:jc w:val="both"/>
        <w:rPr>
          <w:rFonts w:ascii="Times New Roman" w:hAnsi="Times New Roman" w:cs="Times New Roman"/>
          <w:sz w:val="24"/>
          <w:szCs w:val="24"/>
        </w:rPr>
      </w:pPr>
    </w:p>
    <w:p w:rsidR="000F27D0" w:rsidRPr="006E12BB" w:rsidRDefault="000F27D0" w:rsidP="00F03432">
      <w:pPr>
        <w:pStyle w:val="ConsPlusNormal"/>
        <w:ind w:left="-709"/>
        <w:jc w:val="both"/>
        <w:rPr>
          <w:rFonts w:ascii="Times New Roman" w:hAnsi="Times New Roman" w:cs="Times New Roman"/>
          <w:sz w:val="24"/>
          <w:szCs w:val="24"/>
        </w:rPr>
      </w:pPr>
    </w:p>
    <w:p w:rsidR="00F03432" w:rsidRPr="006E12BB" w:rsidRDefault="00F03432" w:rsidP="00F03432">
      <w:pPr>
        <w:pStyle w:val="ConsPlusNormal"/>
        <w:ind w:left="-709"/>
        <w:jc w:val="center"/>
        <w:outlineLvl w:val="1"/>
        <w:rPr>
          <w:rFonts w:ascii="Times New Roman" w:hAnsi="Times New Roman" w:cs="Times New Roman"/>
          <w:sz w:val="24"/>
          <w:szCs w:val="24"/>
        </w:rPr>
      </w:pPr>
      <w:r w:rsidRPr="006E12BB">
        <w:rPr>
          <w:rFonts w:ascii="Times New Roman" w:hAnsi="Times New Roman" w:cs="Times New Roman"/>
          <w:sz w:val="24"/>
          <w:szCs w:val="24"/>
        </w:rPr>
        <w:t>9. Порядок расчетов</w:t>
      </w:r>
    </w:p>
    <w:p w:rsidR="00F03432" w:rsidRPr="006E12BB" w:rsidRDefault="00F03432" w:rsidP="00F03432">
      <w:pPr>
        <w:pStyle w:val="ConsPlusNormal"/>
        <w:ind w:left="-709"/>
        <w:jc w:val="both"/>
        <w:rPr>
          <w:rFonts w:ascii="Times New Roman" w:hAnsi="Times New Roman" w:cs="Times New Roman"/>
          <w:sz w:val="24"/>
          <w:szCs w:val="24"/>
        </w:rPr>
      </w:pPr>
    </w:p>
    <w:p w:rsidR="00F33C5A" w:rsidRPr="006E12BB" w:rsidRDefault="00F33C5A" w:rsidP="006E12BB">
      <w:pPr>
        <w:tabs>
          <w:tab w:val="left" w:pos="9360"/>
        </w:tabs>
        <w:ind w:left="-709" w:firstLine="709"/>
        <w:jc w:val="both"/>
        <w:rPr>
          <w:b/>
          <w:sz w:val="24"/>
          <w:szCs w:val="24"/>
        </w:rPr>
      </w:pPr>
      <w:r w:rsidRPr="006E12BB">
        <w:rPr>
          <w:sz w:val="24"/>
          <w:szCs w:val="24"/>
        </w:rPr>
        <w:t xml:space="preserve">9.1. Оплата по Контракту осуществляется </w:t>
      </w:r>
      <w:r w:rsidRPr="006E12BB">
        <w:rPr>
          <w:b/>
          <w:sz w:val="24"/>
          <w:szCs w:val="24"/>
        </w:rPr>
        <w:t xml:space="preserve">за счет средств </w:t>
      </w:r>
      <w:r w:rsidR="00B27312">
        <w:rPr>
          <w:b/>
          <w:sz w:val="24"/>
          <w:szCs w:val="24"/>
        </w:rPr>
        <w:t>________________________________________________________________________________________________________________________________________________________________________________</w:t>
      </w:r>
      <w:r w:rsidRPr="006E12BB">
        <w:rPr>
          <w:b/>
          <w:sz w:val="24"/>
          <w:szCs w:val="24"/>
        </w:rPr>
        <w:t xml:space="preserve">. </w:t>
      </w:r>
    </w:p>
    <w:p w:rsidR="00F03432" w:rsidRPr="006E12BB" w:rsidRDefault="00F03432" w:rsidP="00F03432">
      <w:pPr>
        <w:pStyle w:val="ConsPlusNormal"/>
        <w:ind w:left="-709" w:firstLine="540"/>
        <w:jc w:val="both"/>
        <w:rPr>
          <w:rFonts w:ascii="Times New Roman" w:hAnsi="Times New Roman" w:cs="Times New Roman"/>
          <w:sz w:val="24"/>
          <w:szCs w:val="24"/>
        </w:rPr>
      </w:pPr>
      <w:r w:rsidRPr="006E12BB">
        <w:rPr>
          <w:rFonts w:ascii="Times New Roman" w:hAnsi="Times New Roman" w:cs="Times New Roman"/>
          <w:sz w:val="24"/>
          <w:szCs w:val="24"/>
        </w:rPr>
        <w:t>9.2. Оплата по Контракту осуществляется в безналичном порядке путем перечисления денежных средств со счета Заказчика на счет Поставщика. Датой оплаты считается дата списания денежных средств со счета Заказчика.</w:t>
      </w:r>
    </w:p>
    <w:p w:rsidR="00F03432" w:rsidRPr="006E12BB" w:rsidRDefault="00F03432" w:rsidP="00F03432">
      <w:pPr>
        <w:pStyle w:val="ConsPlusNormal"/>
        <w:ind w:left="-709" w:firstLine="540"/>
        <w:jc w:val="both"/>
        <w:rPr>
          <w:rFonts w:ascii="Times New Roman" w:hAnsi="Times New Roman" w:cs="Times New Roman"/>
          <w:sz w:val="24"/>
          <w:szCs w:val="24"/>
        </w:rPr>
      </w:pPr>
      <w:r w:rsidRPr="006E12BB">
        <w:rPr>
          <w:rFonts w:ascii="Times New Roman" w:hAnsi="Times New Roman" w:cs="Times New Roman"/>
          <w:sz w:val="24"/>
          <w:szCs w:val="24"/>
        </w:rPr>
        <w:t>Оплата по Контракту осуществляется после исполнения Поставщиком обязательств по поставке Товара (либо - по каждому этапу поставки Товара).</w:t>
      </w:r>
    </w:p>
    <w:p w:rsidR="00F03432" w:rsidRPr="006E12BB" w:rsidRDefault="00F03432" w:rsidP="00F03432">
      <w:pPr>
        <w:pStyle w:val="ConsPlusNormal"/>
        <w:ind w:left="-709" w:firstLine="540"/>
        <w:jc w:val="both"/>
        <w:rPr>
          <w:rFonts w:ascii="Times New Roman" w:hAnsi="Times New Roman" w:cs="Times New Roman"/>
          <w:sz w:val="24"/>
          <w:szCs w:val="24"/>
        </w:rPr>
      </w:pPr>
      <w:bookmarkStart w:id="11" w:name="P176"/>
      <w:bookmarkEnd w:id="11"/>
      <w:r w:rsidRPr="006E12BB">
        <w:rPr>
          <w:rFonts w:ascii="Times New Roman" w:hAnsi="Times New Roman" w:cs="Times New Roman"/>
          <w:sz w:val="24"/>
          <w:szCs w:val="24"/>
        </w:rPr>
        <w:t xml:space="preserve">9.3. </w:t>
      </w:r>
      <w:r w:rsidRPr="006E12BB">
        <w:rPr>
          <w:rFonts w:ascii="Times New Roman" w:hAnsi="Times New Roman" w:cs="Times New Roman"/>
          <w:color w:val="22272F"/>
          <w:sz w:val="24"/>
          <w:szCs w:val="24"/>
          <w:shd w:val="clear" w:color="auto" w:fill="FFFFFF"/>
        </w:rPr>
        <w:t xml:space="preserve">Оплата по Контракту за поставленный Товар осуществляется Заказчиком после подписания Поставщиком и Заказчиком структурированного документа о приемке </w:t>
      </w:r>
      <w:r w:rsidRPr="006E12BB">
        <w:rPr>
          <w:rFonts w:ascii="Times New Roman" w:hAnsi="Times New Roman" w:cs="Times New Roman"/>
          <w:color w:val="000000"/>
          <w:sz w:val="24"/>
          <w:szCs w:val="24"/>
        </w:rPr>
        <w:t>в единой информационной системе в сфере закупок</w:t>
      </w:r>
      <w:r w:rsidRPr="006E12BB">
        <w:rPr>
          <w:rFonts w:ascii="Times New Roman" w:hAnsi="Times New Roman" w:cs="Times New Roman"/>
          <w:color w:val="22272F"/>
          <w:sz w:val="24"/>
          <w:szCs w:val="24"/>
          <w:shd w:val="clear" w:color="auto" w:fill="FFFFFF"/>
        </w:rPr>
        <w:t>, подписанного Сторонами в порядке, определенном </w:t>
      </w:r>
      <w:hyperlink r:id="rId47" w:anchor="/document/400486101/entry/1066" w:history="1">
        <w:r w:rsidRPr="006E12BB">
          <w:rPr>
            <w:rStyle w:val="af2"/>
            <w:rFonts w:ascii="Times New Roman" w:hAnsi="Times New Roman" w:cs="Times New Roman"/>
            <w:color w:val="auto"/>
            <w:sz w:val="24"/>
            <w:szCs w:val="24"/>
            <w:shd w:val="clear" w:color="auto" w:fill="FFFFFF"/>
          </w:rPr>
          <w:t>пунктом 6.6</w:t>
        </w:r>
      </w:hyperlink>
      <w:r w:rsidRPr="006E12BB">
        <w:rPr>
          <w:rFonts w:ascii="Times New Roman" w:hAnsi="Times New Roman" w:cs="Times New Roman"/>
          <w:sz w:val="24"/>
          <w:szCs w:val="24"/>
          <w:shd w:val="clear" w:color="auto" w:fill="FFFFFF"/>
        </w:rPr>
        <w:t> Кон</w:t>
      </w:r>
      <w:r w:rsidRPr="006E12BB">
        <w:rPr>
          <w:rFonts w:ascii="Times New Roman" w:hAnsi="Times New Roman" w:cs="Times New Roman"/>
          <w:color w:val="22272F"/>
          <w:sz w:val="24"/>
          <w:szCs w:val="24"/>
          <w:shd w:val="clear" w:color="auto" w:fill="FFFFFF"/>
        </w:rPr>
        <w:t xml:space="preserve">тракта, и представления Поставщиком в срок 3 (трёх) календарных дней  документов, </w:t>
      </w:r>
      <w:r w:rsidRPr="006E12BB">
        <w:rPr>
          <w:rFonts w:ascii="Times New Roman" w:hAnsi="Times New Roman" w:cs="Times New Roman"/>
          <w:sz w:val="24"/>
          <w:szCs w:val="24"/>
          <w:shd w:val="clear" w:color="auto" w:fill="FFFFFF"/>
        </w:rPr>
        <w:t>предусмотренных </w:t>
      </w:r>
      <w:hyperlink r:id="rId48" w:anchor="/document/400486101/entry/1053" w:history="1">
        <w:r w:rsidRPr="006E12BB">
          <w:rPr>
            <w:rStyle w:val="af2"/>
            <w:rFonts w:ascii="Times New Roman" w:hAnsi="Times New Roman" w:cs="Times New Roman"/>
            <w:color w:val="auto"/>
            <w:sz w:val="24"/>
            <w:szCs w:val="24"/>
            <w:shd w:val="clear" w:color="auto" w:fill="FFFFFF"/>
          </w:rPr>
          <w:t>пунктом 5.3</w:t>
        </w:r>
      </w:hyperlink>
      <w:r w:rsidRPr="006E12BB">
        <w:rPr>
          <w:rFonts w:ascii="Times New Roman" w:hAnsi="Times New Roman" w:cs="Times New Roman"/>
          <w:sz w:val="24"/>
          <w:szCs w:val="24"/>
          <w:shd w:val="clear" w:color="auto" w:fill="FFFFFF"/>
        </w:rPr>
        <w:t>. Контракта, а также документов на оплату:</w:t>
      </w:r>
    </w:p>
    <w:p w:rsidR="00F03432" w:rsidRPr="006E12BB" w:rsidRDefault="00F03432" w:rsidP="00F03432">
      <w:pPr>
        <w:pStyle w:val="ConsPlusNormal"/>
        <w:ind w:left="-709" w:firstLine="540"/>
        <w:jc w:val="both"/>
        <w:rPr>
          <w:rFonts w:ascii="Times New Roman" w:hAnsi="Times New Roman" w:cs="Times New Roman"/>
          <w:sz w:val="24"/>
          <w:szCs w:val="24"/>
        </w:rPr>
      </w:pPr>
      <w:bookmarkStart w:id="12" w:name="P177"/>
      <w:bookmarkEnd w:id="12"/>
      <w:r w:rsidRPr="006E12BB">
        <w:rPr>
          <w:rFonts w:ascii="Times New Roman" w:hAnsi="Times New Roman" w:cs="Times New Roman"/>
          <w:sz w:val="24"/>
          <w:szCs w:val="24"/>
        </w:rPr>
        <w:t>а) счета;</w:t>
      </w:r>
    </w:p>
    <w:p w:rsidR="00F03432" w:rsidRPr="006E12BB" w:rsidRDefault="00F03432" w:rsidP="00F03432">
      <w:pPr>
        <w:pStyle w:val="ConsPlusNormal"/>
        <w:ind w:left="-709" w:firstLine="540"/>
        <w:jc w:val="both"/>
        <w:rPr>
          <w:rFonts w:ascii="Times New Roman" w:hAnsi="Times New Roman" w:cs="Times New Roman"/>
          <w:sz w:val="24"/>
          <w:szCs w:val="24"/>
        </w:rPr>
      </w:pPr>
      <w:r w:rsidRPr="006E12BB">
        <w:rPr>
          <w:rFonts w:ascii="Times New Roman" w:hAnsi="Times New Roman" w:cs="Times New Roman"/>
          <w:sz w:val="24"/>
          <w:szCs w:val="24"/>
        </w:rPr>
        <w:t>б) счета-фактуры;</w:t>
      </w:r>
    </w:p>
    <w:p w:rsidR="00F03432" w:rsidRPr="006E12BB" w:rsidRDefault="00F03432" w:rsidP="00F03432">
      <w:pPr>
        <w:pStyle w:val="ConsPlusNormal"/>
        <w:ind w:left="-709" w:firstLine="540"/>
        <w:jc w:val="both"/>
        <w:rPr>
          <w:rFonts w:ascii="Times New Roman" w:hAnsi="Times New Roman" w:cs="Times New Roman"/>
          <w:sz w:val="24"/>
          <w:szCs w:val="24"/>
        </w:rPr>
      </w:pPr>
      <w:r w:rsidRPr="006E12BB">
        <w:rPr>
          <w:rFonts w:ascii="Times New Roman" w:hAnsi="Times New Roman" w:cs="Times New Roman"/>
          <w:sz w:val="24"/>
          <w:szCs w:val="24"/>
        </w:rPr>
        <w:t>в) либо универсального передаточного документа (далее – УПД);</w:t>
      </w:r>
    </w:p>
    <w:p w:rsidR="00F03432" w:rsidRPr="006E12BB" w:rsidRDefault="00F03432" w:rsidP="00F03432">
      <w:pPr>
        <w:pStyle w:val="ConsPlusNormal"/>
        <w:ind w:left="-709" w:firstLine="540"/>
        <w:jc w:val="both"/>
        <w:rPr>
          <w:rFonts w:ascii="Times New Roman" w:hAnsi="Times New Roman" w:cs="Times New Roman"/>
          <w:sz w:val="24"/>
          <w:szCs w:val="24"/>
        </w:rPr>
      </w:pPr>
      <w:r w:rsidRPr="006E12BB">
        <w:rPr>
          <w:rFonts w:ascii="Times New Roman" w:hAnsi="Times New Roman" w:cs="Times New Roman"/>
          <w:sz w:val="24"/>
          <w:szCs w:val="24"/>
        </w:rPr>
        <w:t>г) структурированный документ о приемке;</w:t>
      </w:r>
    </w:p>
    <w:p w:rsidR="00F03432" w:rsidRPr="006E12BB" w:rsidRDefault="00F03432" w:rsidP="00F03432">
      <w:pPr>
        <w:pStyle w:val="ConsPlusNormal"/>
        <w:ind w:left="-709" w:firstLine="540"/>
        <w:jc w:val="both"/>
        <w:rPr>
          <w:rFonts w:ascii="Times New Roman" w:hAnsi="Times New Roman" w:cs="Times New Roman"/>
          <w:sz w:val="24"/>
          <w:szCs w:val="24"/>
        </w:rPr>
      </w:pPr>
      <w:bookmarkStart w:id="13" w:name="P182"/>
      <w:bookmarkEnd w:id="13"/>
      <w:r w:rsidRPr="006E12BB">
        <w:rPr>
          <w:rFonts w:ascii="Times New Roman" w:hAnsi="Times New Roman" w:cs="Times New Roman"/>
          <w:sz w:val="24"/>
          <w:szCs w:val="24"/>
        </w:rPr>
        <w:t xml:space="preserve">9.4. На всех документах, перечисленных в </w:t>
      </w:r>
      <w:hyperlink r:id="rId49" w:anchor="P177" w:history="1">
        <w:r w:rsidRPr="006E12BB">
          <w:rPr>
            <w:rStyle w:val="af2"/>
            <w:rFonts w:ascii="Times New Roman" w:hAnsi="Times New Roman" w:cs="Times New Roman"/>
            <w:color w:val="auto"/>
            <w:sz w:val="24"/>
            <w:szCs w:val="24"/>
          </w:rPr>
          <w:t>подпунктах "а"</w:t>
        </w:r>
      </w:hyperlink>
      <w:r w:rsidRPr="006E12BB">
        <w:rPr>
          <w:rFonts w:ascii="Times New Roman" w:hAnsi="Times New Roman" w:cs="Times New Roman"/>
          <w:sz w:val="24"/>
          <w:szCs w:val="24"/>
        </w:rPr>
        <w:t xml:space="preserve"> - </w:t>
      </w:r>
      <w:hyperlink r:id="rId50" w:anchor="P182" w:history="1">
        <w:r w:rsidRPr="006E12BB">
          <w:rPr>
            <w:rStyle w:val="af2"/>
            <w:rFonts w:ascii="Times New Roman" w:hAnsi="Times New Roman" w:cs="Times New Roman"/>
            <w:color w:val="auto"/>
            <w:sz w:val="24"/>
            <w:szCs w:val="24"/>
          </w:rPr>
          <w:t>"г"</w:t>
        </w:r>
      </w:hyperlink>
      <w:r w:rsidRPr="006E12BB">
        <w:rPr>
          <w:rFonts w:ascii="Times New Roman" w:hAnsi="Times New Roman" w:cs="Times New Roman"/>
          <w:sz w:val="24"/>
          <w:szCs w:val="24"/>
        </w:rPr>
        <w:t xml:space="preserve">  пункта 9.3 Контракта, должны быть указаны наименование Заказчика, Поставщика, номер и дата Контракта, даты оформления и подписания документов.</w:t>
      </w:r>
    </w:p>
    <w:p w:rsidR="00F03432" w:rsidRPr="006E12BB" w:rsidRDefault="00F03432" w:rsidP="00F03432">
      <w:pPr>
        <w:pStyle w:val="ConsPlusNormal"/>
        <w:ind w:left="-709" w:firstLine="540"/>
        <w:jc w:val="both"/>
        <w:rPr>
          <w:rFonts w:ascii="Times New Roman" w:hAnsi="Times New Roman" w:cs="Times New Roman"/>
          <w:sz w:val="24"/>
          <w:szCs w:val="24"/>
        </w:rPr>
      </w:pPr>
      <w:r w:rsidRPr="006E12BB">
        <w:rPr>
          <w:rFonts w:ascii="Times New Roman" w:hAnsi="Times New Roman" w:cs="Times New Roman"/>
          <w:sz w:val="24"/>
          <w:szCs w:val="24"/>
        </w:rPr>
        <w:t>9.5. Оплата по Контракту осуществляется по факту поставки всего Товара (либо - по факту поставки Товара по каждому этапу поставки), предусмотренного Спецификацией (</w:t>
      </w:r>
      <w:hyperlink r:id="rId51" w:anchor="P365" w:history="1">
        <w:r w:rsidRPr="006E12BB">
          <w:rPr>
            <w:rStyle w:val="af2"/>
            <w:rFonts w:ascii="Times New Roman" w:hAnsi="Times New Roman" w:cs="Times New Roman"/>
            <w:color w:val="auto"/>
            <w:sz w:val="24"/>
            <w:szCs w:val="24"/>
          </w:rPr>
          <w:t>приложение N 1</w:t>
        </w:r>
      </w:hyperlink>
      <w:r w:rsidRPr="006E12BB">
        <w:rPr>
          <w:rFonts w:ascii="Times New Roman" w:hAnsi="Times New Roman" w:cs="Times New Roman"/>
          <w:sz w:val="24"/>
          <w:szCs w:val="24"/>
        </w:rPr>
        <w:t xml:space="preserve"> к Контракту), </w:t>
      </w:r>
      <w:r w:rsidRPr="006E12BB">
        <w:rPr>
          <w:rFonts w:ascii="Times New Roman" w:hAnsi="Times New Roman" w:cs="Times New Roman"/>
          <w:b/>
          <w:color w:val="22272F"/>
          <w:sz w:val="24"/>
          <w:szCs w:val="24"/>
          <w:shd w:val="clear" w:color="auto" w:fill="FFFFFF"/>
        </w:rPr>
        <w:t>не более 7 (семи) рабочих дней</w:t>
      </w:r>
      <w:r w:rsidRPr="006E12BB">
        <w:rPr>
          <w:rFonts w:ascii="Times New Roman" w:hAnsi="Times New Roman" w:cs="Times New Roman"/>
          <w:color w:val="22272F"/>
          <w:sz w:val="24"/>
          <w:szCs w:val="24"/>
          <w:shd w:val="clear" w:color="auto" w:fill="FFFFFF"/>
        </w:rPr>
        <w:t xml:space="preserve">, </w:t>
      </w:r>
      <w:r w:rsidRPr="006E12BB">
        <w:rPr>
          <w:rFonts w:ascii="Times New Roman" w:hAnsi="Times New Roman" w:cs="Times New Roman"/>
          <w:sz w:val="24"/>
          <w:szCs w:val="24"/>
        </w:rPr>
        <w:t xml:space="preserve"> </w:t>
      </w:r>
      <w:r w:rsidRPr="006E12BB">
        <w:rPr>
          <w:rFonts w:ascii="Times New Roman" w:hAnsi="Times New Roman" w:cs="Times New Roman"/>
          <w:color w:val="22272F"/>
          <w:sz w:val="24"/>
          <w:szCs w:val="24"/>
          <w:shd w:val="clear" w:color="auto" w:fill="FFFFFF"/>
        </w:rPr>
        <w:t>с даты подписания Заказчиком</w:t>
      </w:r>
      <w:r w:rsidRPr="006E12BB">
        <w:rPr>
          <w:rFonts w:ascii="Times New Roman" w:hAnsi="Times New Roman" w:cs="Times New Roman"/>
          <w:sz w:val="24"/>
          <w:szCs w:val="24"/>
          <w:shd w:val="clear" w:color="auto" w:fill="FFFFFF"/>
        </w:rPr>
        <w:t xml:space="preserve"> структурированного документа о приемке, и на основании документов, предусмотренных </w:t>
      </w:r>
      <w:hyperlink r:id="rId52" w:anchor="/document/400486101/entry/1094" w:history="1">
        <w:r w:rsidRPr="006E12BB">
          <w:rPr>
            <w:rStyle w:val="af2"/>
            <w:rFonts w:ascii="Times New Roman" w:hAnsi="Times New Roman" w:cs="Times New Roman"/>
            <w:color w:val="auto"/>
            <w:sz w:val="24"/>
            <w:szCs w:val="24"/>
            <w:shd w:val="clear" w:color="auto" w:fill="FFFFFF"/>
          </w:rPr>
          <w:t>пунктом 9.3.</w:t>
        </w:r>
      </w:hyperlink>
      <w:r w:rsidRPr="006E12BB">
        <w:rPr>
          <w:rFonts w:ascii="Times New Roman" w:hAnsi="Times New Roman" w:cs="Times New Roman"/>
          <w:sz w:val="24"/>
          <w:szCs w:val="24"/>
          <w:shd w:val="clear" w:color="auto" w:fill="FFFFFF"/>
        </w:rPr>
        <w:t> Контракта</w:t>
      </w:r>
      <w:r w:rsidRPr="006E12BB">
        <w:rPr>
          <w:rFonts w:ascii="Times New Roman" w:hAnsi="Times New Roman" w:cs="Times New Roman"/>
          <w:sz w:val="24"/>
          <w:szCs w:val="24"/>
        </w:rPr>
        <w:t xml:space="preserve">. </w:t>
      </w:r>
    </w:p>
    <w:p w:rsidR="00F03432" w:rsidRPr="006E12BB" w:rsidRDefault="00F03432" w:rsidP="00F03432">
      <w:pPr>
        <w:pStyle w:val="ConsPlusNormal"/>
        <w:ind w:left="-709" w:firstLine="540"/>
        <w:jc w:val="both"/>
        <w:rPr>
          <w:rFonts w:ascii="Times New Roman" w:hAnsi="Times New Roman" w:cs="Times New Roman"/>
          <w:sz w:val="24"/>
          <w:szCs w:val="24"/>
        </w:rPr>
      </w:pPr>
      <w:r w:rsidRPr="006E12BB">
        <w:rPr>
          <w:rFonts w:ascii="Times New Roman" w:hAnsi="Times New Roman" w:cs="Times New Roman"/>
          <w:sz w:val="24"/>
          <w:szCs w:val="24"/>
        </w:rPr>
        <w:t>9.6. По окончании исполнения Сторонами обязательств по Контракту в течение 15 календарных дней Стороны подписывают Акт сверки расчетов (приложение N 5к Контракту).</w:t>
      </w:r>
    </w:p>
    <w:p w:rsidR="00F03432" w:rsidRPr="006E12BB" w:rsidRDefault="00F03432" w:rsidP="00F03432">
      <w:pPr>
        <w:ind w:left="-709" w:firstLine="567"/>
        <w:jc w:val="both"/>
        <w:rPr>
          <w:sz w:val="24"/>
          <w:szCs w:val="24"/>
        </w:rPr>
      </w:pPr>
      <w:bookmarkStart w:id="14" w:name="sub_1097"/>
      <w:r w:rsidRPr="006E12BB">
        <w:rPr>
          <w:sz w:val="24"/>
          <w:szCs w:val="24"/>
        </w:rPr>
        <w:t>9.7. В случае ненадлежащего исполнения Поставщиком обязательств, предусмотренных Контрактом, в том числе нарушения срока поставки Товара по Контракту (этапу), Заказчик производит оплату поставленного по Контракту (этапу) Товара с учетом вычета рассчитанного в установленном законодательством Российской Федерации порядке размера неустойки (пени).</w:t>
      </w:r>
    </w:p>
    <w:bookmarkEnd w:id="14"/>
    <w:p w:rsidR="00F03432" w:rsidRPr="006E12BB" w:rsidRDefault="00F03432" w:rsidP="00F03432">
      <w:pPr>
        <w:ind w:left="-709" w:firstLine="567"/>
        <w:jc w:val="both"/>
        <w:rPr>
          <w:sz w:val="24"/>
          <w:szCs w:val="24"/>
        </w:rPr>
      </w:pPr>
      <w:r w:rsidRPr="006E12BB">
        <w:rPr>
          <w:sz w:val="24"/>
          <w:szCs w:val="24"/>
        </w:rPr>
        <w:lastRenderedPageBreak/>
        <w:t>9.8. После оплаты Заказчиком всего поставленного Товара по Контракту Поставщик в течение 5 рабочих  дней представляет Заказчику Акт сверки расчетов (</w:t>
      </w:r>
      <w:hyperlink w:anchor="sub_70000" w:history="1">
        <w:r w:rsidRPr="006E12BB">
          <w:rPr>
            <w:rStyle w:val="afd"/>
            <w:rFonts w:eastAsiaTheme="majorEastAsia"/>
            <w:color w:val="auto"/>
            <w:sz w:val="24"/>
            <w:szCs w:val="24"/>
          </w:rPr>
          <w:t>приложение N 5</w:t>
        </w:r>
      </w:hyperlink>
      <w:r w:rsidRPr="006E12BB">
        <w:rPr>
          <w:sz w:val="24"/>
          <w:szCs w:val="24"/>
        </w:rPr>
        <w:t xml:space="preserve"> к Контракту).</w:t>
      </w:r>
    </w:p>
    <w:p w:rsidR="00F03432" w:rsidRPr="006E12BB" w:rsidRDefault="00F03432" w:rsidP="00F03432">
      <w:pPr>
        <w:ind w:left="-709" w:firstLine="567"/>
        <w:jc w:val="both"/>
        <w:rPr>
          <w:sz w:val="24"/>
          <w:szCs w:val="24"/>
        </w:rPr>
      </w:pPr>
    </w:p>
    <w:p w:rsidR="00F03432" w:rsidRPr="006E12BB" w:rsidRDefault="00F03432" w:rsidP="00F03432">
      <w:pPr>
        <w:ind w:left="-709" w:firstLine="567"/>
        <w:jc w:val="both"/>
        <w:rPr>
          <w:sz w:val="24"/>
          <w:szCs w:val="24"/>
        </w:rPr>
      </w:pPr>
    </w:p>
    <w:bookmarkEnd w:id="9"/>
    <w:p w:rsidR="00F03432" w:rsidRPr="006E12BB" w:rsidRDefault="00F03432" w:rsidP="00F03432">
      <w:pPr>
        <w:pStyle w:val="ConsPlusNormal"/>
        <w:ind w:left="-709"/>
        <w:jc w:val="both"/>
        <w:rPr>
          <w:rFonts w:ascii="Times New Roman" w:hAnsi="Times New Roman" w:cs="Times New Roman"/>
          <w:sz w:val="24"/>
          <w:szCs w:val="24"/>
        </w:rPr>
      </w:pPr>
    </w:p>
    <w:p w:rsidR="00F03432" w:rsidRPr="006E12BB" w:rsidRDefault="00F03432" w:rsidP="00F03432">
      <w:pPr>
        <w:pStyle w:val="ConsPlusNormal"/>
        <w:ind w:left="-709"/>
        <w:jc w:val="center"/>
        <w:outlineLvl w:val="1"/>
        <w:rPr>
          <w:rFonts w:ascii="Times New Roman" w:hAnsi="Times New Roman" w:cs="Times New Roman"/>
          <w:sz w:val="24"/>
          <w:szCs w:val="24"/>
        </w:rPr>
      </w:pPr>
      <w:r w:rsidRPr="006E12BB">
        <w:rPr>
          <w:rFonts w:ascii="Times New Roman" w:hAnsi="Times New Roman" w:cs="Times New Roman"/>
          <w:sz w:val="24"/>
          <w:szCs w:val="24"/>
        </w:rPr>
        <w:t xml:space="preserve">10. Обеспечение исполнения Контракта </w:t>
      </w:r>
    </w:p>
    <w:p w:rsidR="00F03432" w:rsidRPr="006E12BB" w:rsidRDefault="00F03432" w:rsidP="00F03432">
      <w:pPr>
        <w:pStyle w:val="ConsPlusNormal"/>
        <w:ind w:left="-709"/>
        <w:jc w:val="both"/>
        <w:rPr>
          <w:rFonts w:ascii="Times New Roman" w:hAnsi="Times New Roman" w:cs="Times New Roman"/>
          <w:sz w:val="24"/>
          <w:szCs w:val="24"/>
        </w:rPr>
      </w:pPr>
    </w:p>
    <w:p w:rsidR="00F03432" w:rsidRPr="006E12BB" w:rsidRDefault="00F03432" w:rsidP="00F03432">
      <w:pPr>
        <w:widowControl w:val="0"/>
        <w:autoSpaceDE w:val="0"/>
        <w:autoSpaceDN w:val="0"/>
        <w:adjustRightInd w:val="0"/>
        <w:ind w:left="-709" w:firstLine="567"/>
        <w:jc w:val="both"/>
        <w:rPr>
          <w:sz w:val="24"/>
          <w:szCs w:val="24"/>
        </w:rPr>
      </w:pPr>
      <w:r w:rsidRPr="006E12BB">
        <w:rPr>
          <w:sz w:val="24"/>
          <w:szCs w:val="24"/>
        </w:rPr>
        <w:t xml:space="preserve">10.1. Поставщик при заключении Контракта должен предоставить Заказчику обеспечение исполнения Контракта в </w:t>
      </w:r>
      <w:r w:rsidR="00D31FCA" w:rsidRPr="006E12BB">
        <w:rPr>
          <w:sz w:val="24"/>
          <w:szCs w:val="24"/>
        </w:rPr>
        <w:t xml:space="preserve">размере </w:t>
      </w:r>
      <w:r w:rsidR="00B27312">
        <w:rPr>
          <w:sz w:val="24"/>
          <w:szCs w:val="24"/>
        </w:rPr>
        <w:t>10</w:t>
      </w:r>
      <w:r w:rsidR="00A91724" w:rsidRPr="006E12BB">
        <w:rPr>
          <w:b/>
          <w:sz w:val="24"/>
          <w:szCs w:val="24"/>
        </w:rPr>
        <w:t xml:space="preserve"> </w:t>
      </w:r>
      <w:r w:rsidRPr="006E12BB">
        <w:rPr>
          <w:b/>
          <w:sz w:val="24"/>
          <w:szCs w:val="24"/>
        </w:rPr>
        <w:t xml:space="preserve">% от </w:t>
      </w:r>
      <w:r w:rsidR="00D31FCA" w:rsidRPr="006E12BB">
        <w:rPr>
          <w:b/>
          <w:sz w:val="24"/>
          <w:szCs w:val="24"/>
        </w:rPr>
        <w:t xml:space="preserve">начальной максимальной </w:t>
      </w:r>
      <w:r w:rsidRPr="006E12BB">
        <w:rPr>
          <w:b/>
          <w:sz w:val="24"/>
          <w:szCs w:val="24"/>
        </w:rPr>
        <w:t xml:space="preserve">цены </w:t>
      </w:r>
      <w:r w:rsidR="00D31FCA" w:rsidRPr="006E12BB">
        <w:rPr>
          <w:b/>
          <w:sz w:val="24"/>
          <w:szCs w:val="24"/>
        </w:rPr>
        <w:t>к</w:t>
      </w:r>
      <w:r w:rsidRPr="006E12BB">
        <w:rPr>
          <w:b/>
          <w:sz w:val="24"/>
          <w:szCs w:val="24"/>
        </w:rPr>
        <w:t>онтракта</w:t>
      </w:r>
      <w:r w:rsidR="00B97A8C">
        <w:rPr>
          <w:b/>
          <w:sz w:val="24"/>
          <w:szCs w:val="24"/>
        </w:rPr>
        <w:t xml:space="preserve"> (НМЦК)</w:t>
      </w:r>
      <w:r w:rsidRPr="006E12BB">
        <w:rPr>
          <w:b/>
          <w:sz w:val="24"/>
          <w:szCs w:val="24"/>
        </w:rPr>
        <w:t>.</w:t>
      </w:r>
      <w:r w:rsidRPr="006E12BB">
        <w:rPr>
          <w:sz w:val="24"/>
          <w:szCs w:val="24"/>
        </w:rPr>
        <w:t xml:space="preserve">  </w:t>
      </w:r>
    </w:p>
    <w:p w:rsidR="00F03432" w:rsidRPr="006E12BB" w:rsidRDefault="00F03432" w:rsidP="00F03432">
      <w:pPr>
        <w:widowControl w:val="0"/>
        <w:autoSpaceDE w:val="0"/>
        <w:autoSpaceDN w:val="0"/>
        <w:adjustRightInd w:val="0"/>
        <w:ind w:left="-709" w:firstLine="567"/>
        <w:jc w:val="both"/>
        <w:rPr>
          <w:sz w:val="24"/>
          <w:szCs w:val="24"/>
        </w:rPr>
      </w:pPr>
      <w:r w:rsidRPr="006E12BB">
        <w:rPr>
          <w:color w:val="22272F"/>
          <w:sz w:val="24"/>
          <w:szCs w:val="24"/>
          <w:shd w:val="clear" w:color="auto" w:fill="FFFFFF"/>
        </w:rPr>
        <w:t xml:space="preserve">Если начальная (максимальная) цена контракта составляет пятнадцать миллионов рублей и менее и участником закупки, с которым заключается контракт, предложена цена контракта, которая на двадцать пять и более процентов ниже начальной (максимальной) цены контракта, либо предложена сумма цен единиц товара, работы, услуги, которая на двадцать пять и более процентов ниже начальной суммы цен указанных единиц, контракт заключается только после предоставления таким участником обеспечения исполнения контракта в размере, </w:t>
      </w:r>
      <w:r w:rsidRPr="006E12BB">
        <w:rPr>
          <w:sz w:val="24"/>
          <w:szCs w:val="24"/>
          <w:shd w:val="clear" w:color="auto" w:fill="FFFFFF"/>
        </w:rPr>
        <w:t xml:space="preserve">превышающем в полтора раза размер обеспечения исполнения контракта, указанный в извещении об осуществлении закупки, </w:t>
      </w:r>
      <w:r w:rsidRPr="006E12BB">
        <w:rPr>
          <w:color w:val="22272F"/>
          <w:sz w:val="24"/>
          <w:szCs w:val="24"/>
          <w:shd w:val="clear" w:color="auto" w:fill="FFFFFF"/>
        </w:rPr>
        <w:t xml:space="preserve"> но не менее чем десять процентов от цены заключаемого контракта</w:t>
      </w:r>
      <w:r w:rsidRPr="006E12BB">
        <w:rPr>
          <w:sz w:val="24"/>
          <w:szCs w:val="24"/>
          <w:shd w:val="clear" w:color="auto" w:fill="FFFFFF"/>
        </w:rPr>
        <w:t>:</w:t>
      </w:r>
    </w:p>
    <w:p w:rsidR="009D78BA" w:rsidRPr="006E12BB" w:rsidRDefault="00B27312" w:rsidP="009D78BA">
      <w:pPr>
        <w:widowControl w:val="0"/>
        <w:autoSpaceDE w:val="0"/>
        <w:autoSpaceDN w:val="0"/>
        <w:adjustRightInd w:val="0"/>
        <w:ind w:left="-709" w:firstLine="851"/>
        <w:jc w:val="both"/>
        <w:rPr>
          <w:sz w:val="24"/>
          <w:szCs w:val="24"/>
          <w:shd w:val="clear" w:color="auto" w:fill="FFFFFF"/>
        </w:rPr>
      </w:pPr>
      <w:r>
        <w:rPr>
          <w:b/>
          <w:sz w:val="24"/>
          <w:szCs w:val="24"/>
        </w:rPr>
        <w:t>__</w:t>
      </w:r>
      <w:r w:rsidR="00F03432" w:rsidRPr="006E12BB">
        <w:rPr>
          <w:b/>
          <w:sz w:val="24"/>
          <w:szCs w:val="24"/>
        </w:rPr>
        <w:t xml:space="preserve"> % от цены Контракта, </w:t>
      </w:r>
    </w:p>
    <w:p w:rsidR="00F03432" w:rsidRPr="006E12BB" w:rsidRDefault="00F03432" w:rsidP="00F03432">
      <w:pPr>
        <w:widowControl w:val="0"/>
        <w:autoSpaceDE w:val="0"/>
        <w:autoSpaceDN w:val="0"/>
        <w:adjustRightInd w:val="0"/>
        <w:ind w:left="-709" w:firstLine="851"/>
        <w:jc w:val="both"/>
        <w:rPr>
          <w:sz w:val="24"/>
          <w:szCs w:val="24"/>
          <w:shd w:val="clear" w:color="auto" w:fill="FFFFFF"/>
        </w:rPr>
      </w:pPr>
      <w:r w:rsidRPr="006E12BB">
        <w:rPr>
          <w:sz w:val="24"/>
          <w:szCs w:val="24"/>
          <w:shd w:val="clear" w:color="auto" w:fill="FFFFFF"/>
        </w:rPr>
        <w:t>такого участника в соответствии с </w:t>
      </w:r>
      <w:hyperlink r:id="rId53" w:anchor="/document/70353464/entry/373" w:history="1">
        <w:r w:rsidRPr="006E12BB">
          <w:rPr>
            <w:rStyle w:val="af2"/>
            <w:rFonts w:eastAsiaTheme="majorEastAsia"/>
            <w:color w:val="auto"/>
            <w:sz w:val="24"/>
            <w:szCs w:val="24"/>
            <w:shd w:val="clear" w:color="auto" w:fill="FFFFFF"/>
          </w:rPr>
          <w:t>частью 3</w:t>
        </w:r>
      </w:hyperlink>
      <w:r w:rsidRPr="006E12BB">
        <w:rPr>
          <w:sz w:val="24"/>
          <w:szCs w:val="24"/>
          <w:shd w:val="clear" w:color="auto" w:fill="FFFFFF"/>
        </w:rPr>
        <w:t> статьи 37 ФЗ-44, с одновременным предоставлением таким участником обеспечения исполнения контракта в размере обеспечения исполнения контракта, указанном в извещении об осуществлении закупки, приглашении.</w:t>
      </w:r>
    </w:p>
    <w:p w:rsidR="00F03432" w:rsidRPr="006E12BB" w:rsidRDefault="00F03432" w:rsidP="00F03432">
      <w:pPr>
        <w:pStyle w:val="ConsPlusNormal"/>
        <w:ind w:left="-709" w:firstLine="567"/>
        <w:jc w:val="both"/>
        <w:rPr>
          <w:rFonts w:ascii="Times New Roman" w:hAnsi="Times New Roman" w:cs="Times New Roman"/>
          <w:i/>
          <w:sz w:val="24"/>
          <w:szCs w:val="24"/>
        </w:rPr>
      </w:pPr>
      <w:r w:rsidRPr="006E12BB">
        <w:rPr>
          <w:rFonts w:ascii="Times New Roman" w:hAnsi="Times New Roman" w:cs="Times New Roman"/>
          <w:sz w:val="24"/>
          <w:szCs w:val="24"/>
        </w:rPr>
        <w:t>К информации, подтверждающей добросовестность участника закупки, относится информация, содержащаяся в реестре контрактов, заключенных заказчиками, и подтверждающая исполнение таким участником в течение трех лет до даты подачи заявки на участие в закупке трех контрактов (с учетом правопреемства), исполненных без применения к такому участнику неустоек (штрафов, пеней). При этом цена одного из таких контрактов должна составлять не менее чем двадцать процентов начальной (максимальной) цены контракта, указанной в извещении об осуществлении закупки</w:t>
      </w:r>
      <w:r w:rsidRPr="006E12BB">
        <w:rPr>
          <w:rStyle w:val="aff0"/>
          <w:rFonts w:ascii="Times New Roman" w:eastAsiaTheme="majorEastAsia" w:hAnsi="Times New Roman" w:cs="Times New Roman"/>
          <w:sz w:val="24"/>
          <w:szCs w:val="24"/>
        </w:rPr>
        <w:t xml:space="preserve">, </w:t>
      </w:r>
      <w:r w:rsidRPr="006E12BB">
        <w:rPr>
          <w:rStyle w:val="aff0"/>
          <w:rFonts w:ascii="Times New Roman" w:eastAsiaTheme="majorEastAsia" w:hAnsi="Times New Roman" w:cs="Times New Roman"/>
          <w:i w:val="0"/>
          <w:sz w:val="24"/>
          <w:szCs w:val="24"/>
        </w:rPr>
        <w:t>приглашении</w:t>
      </w:r>
      <w:r w:rsidRPr="006E12BB">
        <w:rPr>
          <w:rFonts w:ascii="Times New Roman" w:hAnsi="Times New Roman" w:cs="Times New Roman"/>
          <w:i/>
          <w:sz w:val="24"/>
          <w:szCs w:val="24"/>
        </w:rPr>
        <w:t>.</w:t>
      </w:r>
    </w:p>
    <w:p w:rsidR="00F03432" w:rsidRPr="006E12BB" w:rsidRDefault="00F03432" w:rsidP="00F03432">
      <w:pPr>
        <w:widowControl w:val="0"/>
        <w:autoSpaceDE w:val="0"/>
        <w:autoSpaceDN w:val="0"/>
        <w:adjustRightInd w:val="0"/>
        <w:ind w:left="-709"/>
        <w:jc w:val="both"/>
        <w:rPr>
          <w:sz w:val="24"/>
          <w:szCs w:val="24"/>
        </w:rPr>
      </w:pPr>
    </w:p>
    <w:p w:rsidR="00F03432" w:rsidRPr="006E12BB" w:rsidRDefault="00F03432" w:rsidP="00F03432">
      <w:pPr>
        <w:pStyle w:val="ConsPlusNormal"/>
        <w:ind w:left="-709" w:firstLine="567"/>
        <w:jc w:val="both"/>
        <w:rPr>
          <w:rFonts w:ascii="Times New Roman" w:hAnsi="Times New Roman" w:cs="Times New Roman"/>
          <w:iCs/>
          <w:sz w:val="24"/>
          <w:szCs w:val="24"/>
        </w:rPr>
      </w:pPr>
      <w:r w:rsidRPr="006E12BB">
        <w:rPr>
          <w:rFonts w:ascii="Times New Roman" w:hAnsi="Times New Roman" w:cs="Times New Roman"/>
          <w:sz w:val="24"/>
          <w:szCs w:val="24"/>
          <w:shd w:val="clear" w:color="auto" w:fill="FFFFFF"/>
        </w:rPr>
        <w:t>Участник закупки, с которым заключается контракт по результатам определения поставщика (подрядчика, исполнителя) в соответствии с </w:t>
      </w:r>
      <w:hyperlink r:id="rId54" w:anchor="/document/70353464/entry/30101" w:history="1">
        <w:r w:rsidRPr="006E12BB">
          <w:rPr>
            <w:rStyle w:val="af2"/>
            <w:rFonts w:ascii="Times New Roman" w:hAnsi="Times New Roman" w:cs="Times New Roman"/>
            <w:color w:val="auto"/>
            <w:sz w:val="24"/>
            <w:szCs w:val="24"/>
            <w:shd w:val="clear" w:color="auto" w:fill="FFFFFF"/>
          </w:rPr>
          <w:t>пунктом 1 части 1 статьи 30</w:t>
        </w:r>
      </w:hyperlink>
      <w:r w:rsidRPr="006E12BB">
        <w:rPr>
          <w:rFonts w:ascii="Times New Roman" w:hAnsi="Times New Roman" w:cs="Times New Roman"/>
          <w:sz w:val="24"/>
          <w:szCs w:val="24"/>
          <w:shd w:val="clear" w:color="auto" w:fill="FFFFFF"/>
        </w:rPr>
        <w:t> настоящего Федерального закона, освобождается от предоставления обеспечения исполнения контракта, в том числе с учетом положений </w:t>
      </w:r>
      <w:hyperlink r:id="rId55" w:anchor="/document/70353464/entry/37" w:history="1">
        <w:r w:rsidRPr="006E12BB">
          <w:rPr>
            <w:rStyle w:val="af2"/>
            <w:rFonts w:ascii="Times New Roman" w:hAnsi="Times New Roman" w:cs="Times New Roman"/>
            <w:color w:val="auto"/>
            <w:sz w:val="24"/>
            <w:szCs w:val="24"/>
            <w:shd w:val="clear" w:color="auto" w:fill="FFFFFF"/>
          </w:rPr>
          <w:t>статьи 37</w:t>
        </w:r>
      </w:hyperlink>
      <w:r w:rsidRPr="006E12BB">
        <w:rPr>
          <w:rFonts w:ascii="Times New Roman" w:hAnsi="Times New Roman" w:cs="Times New Roman"/>
          <w:sz w:val="24"/>
          <w:szCs w:val="24"/>
          <w:shd w:val="clear" w:color="auto" w:fill="FFFFFF"/>
        </w:rPr>
        <w:t> настоящего Федерального закона, от обеспечения гарантийных обязательств в случае предоставления таким участником закупки информации, содержащейся в реестре контрактов, заключенных заказчиками, и подтверждающей исполнение таким участником (без учета правопреемства) в течение трех лет до даты подачи заявки на участие в закупке трех контрактов, исполненных без применения к такому участнику неустоек (штрафов, пеней). Такая информация представляется участником закупки до заключения контракта в случаях, установленных настоящим Федеральным законом для предоставления обеспечения исполнения контракта. При этом сумма цен таких контрактов должна составлять не менее начальной (максимальной) цены контракта, указанной в извещении об осуществлении закупки и документации о закупке.</w:t>
      </w:r>
      <w:r w:rsidRPr="006E12BB">
        <w:rPr>
          <w:rFonts w:ascii="Times New Roman" w:hAnsi="Times New Roman" w:cs="Times New Roman"/>
          <w:iCs/>
          <w:sz w:val="24"/>
          <w:szCs w:val="24"/>
        </w:rPr>
        <w:t xml:space="preserve">     </w:t>
      </w:r>
    </w:p>
    <w:p w:rsidR="00F03432" w:rsidRPr="006E12BB" w:rsidRDefault="00F03432" w:rsidP="00F03432">
      <w:pPr>
        <w:pStyle w:val="ConsPlusNormal"/>
        <w:ind w:left="-709" w:firstLine="0"/>
        <w:jc w:val="both"/>
        <w:rPr>
          <w:rFonts w:ascii="Times New Roman" w:hAnsi="Times New Roman" w:cs="Times New Roman"/>
          <w:sz w:val="24"/>
          <w:szCs w:val="24"/>
        </w:rPr>
      </w:pPr>
      <w:r w:rsidRPr="006E12BB">
        <w:rPr>
          <w:rFonts w:ascii="Times New Roman" w:hAnsi="Times New Roman" w:cs="Times New Roman"/>
          <w:iCs/>
          <w:sz w:val="24"/>
          <w:szCs w:val="24"/>
        </w:rPr>
        <w:t xml:space="preserve">        </w:t>
      </w:r>
      <w:r w:rsidRPr="006E12BB">
        <w:rPr>
          <w:rFonts w:ascii="Times New Roman" w:hAnsi="Times New Roman" w:cs="Times New Roman"/>
          <w:sz w:val="24"/>
          <w:szCs w:val="24"/>
        </w:rPr>
        <w:t>Исполнение контракта, гарантийные обязательства могут обеспечиваться предоставлением </w:t>
      </w:r>
      <w:r w:rsidRPr="006E12BB">
        <w:rPr>
          <w:rStyle w:val="aff0"/>
          <w:rFonts w:ascii="Times New Roman" w:eastAsiaTheme="majorEastAsia" w:hAnsi="Times New Roman" w:cs="Times New Roman"/>
          <w:i w:val="0"/>
          <w:iCs w:val="0"/>
          <w:sz w:val="24"/>
          <w:szCs w:val="24"/>
        </w:rPr>
        <w:t>независимой</w:t>
      </w:r>
      <w:r w:rsidRPr="006E12BB">
        <w:rPr>
          <w:rFonts w:ascii="Times New Roman" w:hAnsi="Times New Roman" w:cs="Times New Roman"/>
          <w:sz w:val="24"/>
          <w:szCs w:val="24"/>
        </w:rPr>
        <w:t> гарантии, соответствующей требованиям </w:t>
      </w:r>
      <w:hyperlink r:id="rId56" w:anchor="/document/70353464/entry/45" w:history="1">
        <w:r w:rsidRPr="006E12BB">
          <w:rPr>
            <w:rStyle w:val="af2"/>
            <w:rFonts w:ascii="Times New Roman" w:hAnsi="Times New Roman" w:cs="Times New Roman"/>
            <w:color w:val="auto"/>
            <w:sz w:val="24"/>
            <w:szCs w:val="24"/>
          </w:rPr>
          <w:t>статьи 45</w:t>
        </w:r>
      </w:hyperlink>
      <w:r w:rsidRPr="006E12BB">
        <w:rPr>
          <w:rFonts w:ascii="Times New Roman" w:hAnsi="Times New Roman" w:cs="Times New Roman"/>
          <w:sz w:val="24"/>
          <w:szCs w:val="24"/>
        </w:rPr>
        <w:t> настоящего Федерального закона, или внесением денежных средств на указанный заказчиком счет, на котором в соответствии с законодательством Российской Федерации учитываются операции со средствами, поступающими заказчику. Способ обеспечения исполнения контракта, гарантийных обязательств, срок действия </w:t>
      </w:r>
      <w:r w:rsidRPr="006E12BB">
        <w:rPr>
          <w:rStyle w:val="aff0"/>
          <w:rFonts w:ascii="Times New Roman" w:eastAsiaTheme="majorEastAsia" w:hAnsi="Times New Roman" w:cs="Times New Roman"/>
          <w:i w:val="0"/>
          <w:iCs w:val="0"/>
          <w:sz w:val="24"/>
          <w:szCs w:val="24"/>
        </w:rPr>
        <w:t>независимой</w:t>
      </w:r>
      <w:r w:rsidRPr="006E12BB">
        <w:rPr>
          <w:rFonts w:ascii="Times New Roman" w:hAnsi="Times New Roman" w:cs="Times New Roman"/>
          <w:sz w:val="24"/>
          <w:szCs w:val="24"/>
        </w:rPr>
        <w:t> гарантии определяются в соответствии с требованиями настоящего Федерального закона участником закупки, с которым заключается контракт, самостоятельно. При этом срок действия </w:t>
      </w:r>
      <w:r w:rsidRPr="006E12BB">
        <w:rPr>
          <w:rStyle w:val="aff0"/>
          <w:rFonts w:ascii="Times New Roman" w:eastAsiaTheme="majorEastAsia" w:hAnsi="Times New Roman" w:cs="Times New Roman"/>
          <w:i w:val="0"/>
          <w:iCs w:val="0"/>
          <w:sz w:val="24"/>
          <w:szCs w:val="24"/>
        </w:rPr>
        <w:t>независимой</w:t>
      </w:r>
      <w:r w:rsidRPr="006E12BB">
        <w:rPr>
          <w:rFonts w:ascii="Times New Roman" w:hAnsi="Times New Roman" w:cs="Times New Roman"/>
          <w:sz w:val="24"/>
          <w:szCs w:val="24"/>
        </w:rPr>
        <w:t> гарантии должен превышать предусмотренный контрактом срок исполнения обязательств, которые должны быть обеспечены такой </w:t>
      </w:r>
      <w:r w:rsidRPr="006E12BB">
        <w:rPr>
          <w:rStyle w:val="aff0"/>
          <w:rFonts w:ascii="Times New Roman" w:eastAsiaTheme="majorEastAsia" w:hAnsi="Times New Roman" w:cs="Times New Roman"/>
          <w:i w:val="0"/>
          <w:iCs w:val="0"/>
          <w:sz w:val="24"/>
          <w:szCs w:val="24"/>
        </w:rPr>
        <w:t>независимой</w:t>
      </w:r>
      <w:r w:rsidRPr="006E12BB">
        <w:rPr>
          <w:rFonts w:ascii="Times New Roman" w:hAnsi="Times New Roman" w:cs="Times New Roman"/>
          <w:sz w:val="24"/>
          <w:szCs w:val="24"/>
        </w:rPr>
        <w:t> гарантией, не менее чем на один месяц, в том числе в случае его изменения в соответствии со </w:t>
      </w:r>
      <w:hyperlink r:id="rId57" w:anchor="/document/70353464/entry/95" w:history="1">
        <w:r w:rsidRPr="006E12BB">
          <w:rPr>
            <w:rStyle w:val="af2"/>
            <w:rFonts w:ascii="Times New Roman" w:hAnsi="Times New Roman" w:cs="Times New Roman"/>
            <w:color w:val="auto"/>
            <w:sz w:val="24"/>
            <w:szCs w:val="24"/>
          </w:rPr>
          <w:t>статьей 95</w:t>
        </w:r>
      </w:hyperlink>
      <w:r w:rsidRPr="006E12BB">
        <w:rPr>
          <w:rFonts w:ascii="Times New Roman" w:hAnsi="Times New Roman" w:cs="Times New Roman"/>
          <w:sz w:val="24"/>
          <w:szCs w:val="24"/>
        </w:rPr>
        <w:t> настоящего Федерального закона.</w:t>
      </w:r>
    </w:p>
    <w:p w:rsidR="00F03432" w:rsidRPr="006E12BB" w:rsidRDefault="00F03432" w:rsidP="00F03432">
      <w:pPr>
        <w:pStyle w:val="31"/>
        <w:spacing w:after="0"/>
        <w:ind w:left="-709" w:firstLine="708"/>
        <w:contextualSpacing/>
        <w:jc w:val="both"/>
        <w:rPr>
          <w:rFonts w:cs="Times New Roman"/>
          <w:sz w:val="24"/>
          <w:szCs w:val="24"/>
        </w:rPr>
      </w:pPr>
      <w:r w:rsidRPr="006E12BB">
        <w:rPr>
          <w:rFonts w:cs="Times New Roman"/>
          <w:sz w:val="24"/>
          <w:szCs w:val="24"/>
        </w:rPr>
        <w:t>В случае если обеспечением исполнения Контракта является внесение денежных средств, денежные средства перечисляются по следующим реквизитам:</w:t>
      </w:r>
    </w:p>
    <w:p w:rsidR="00F03432" w:rsidRPr="006E12BB" w:rsidRDefault="00F03432" w:rsidP="00F03432">
      <w:pPr>
        <w:widowControl w:val="0"/>
        <w:autoSpaceDE w:val="0"/>
        <w:autoSpaceDN w:val="0"/>
        <w:adjustRightInd w:val="0"/>
        <w:jc w:val="both"/>
        <w:rPr>
          <w:sz w:val="24"/>
          <w:szCs w:val="24"/>
        </w:rPr>
      </w:pPr>
      <w:r w:rsidRPr="006E12BB">
        <w:rPr>
          <w:sz w:val="24"/>
          <w:szCs w:val="24"/>
        </w:rPr>
        <w:t>Получатель:</w:t>
      </w:r>
    </w:p>
    <w:p w:rsidR="00EB4119" w:rsidRPr="00EB4119" w:rsidRDefault="00EB4119" w:rsidP="00EB4119">
      <w:pPr>
        <w:widowControl w:val="0"/>
        <w:autoSpaceDE w:val="0"/>
        <w:autoSpaceDN w:val="0"/>
        <w:adjustRightInd w:val="0"/>
        <w:ind w:left="-851" w:firstLine="851"/>
        <w:jc w:val="both"/>
        <w:rPr>
          <w:sz w:val="24"/>
          <w:szCs w:val="24"/>
        </w:rPr>
      </w:pPr>
      <w:r w:rsidRPr="00EB4119">
        <w:rPr>
          <w:sz w:val="24"/>
          <w:szCs w:val="24"/>
        </w:rPr>
        <w:t>ГБУЗ КК «</w:t>
      </w:r>
      <w:proofErr w:type="spellStart"/>
      <w:r w:rsidRPr="00EB4119">
        <w:rPr>
          <w:sz w:val="24"/>
          <w:szCs w:val="24"/>
        </w:rPr>
        <w:t>Елизовская</w:t>
      </w:r>
      <w:proofErr w:type="spellEnd"/>
      <w:r w:rsidRPr="00EB4119">
        <w:rPr>
          <w:sz w:val="24"/>
          <w:szCs w:val="24"/>
        </w:rPr>
        <w:t xml:space="preserve"> районная больница»</w:t>
      </w:r>
    </w:p>
    <w:p w:rsidR="00EB4119" w:rsidRPr="00EB4119" w:rsidRDefault="00EB4119" w:rsidP="00EB4119">
      <w:pPr>
        <w:widowControl w:val="0"/>
        <w:autoSpaceDE w:val="0"/>
        <w:autoSpaceDN w:val="0"/>
        <w:adjustRightInd w:val="0"/>
        <w:ind w:left="-851" w:firstLine="851"/>
        <w:jc w:val="both"/>
        <w:rPr>
          <w:sz w:val="24"/>
          <w:szCs w:val="24"/>
        </w:rPr>
      </w:pPr>
      <w:r w:rsidRPr="00EB4119">
        <w:rPr>
          <w:sz w:val="24"/>
          <w:szCs w:val="24"/>
        </w:rPr>
        <w:lastRenderedPageBreak/>
        <w:t>684000, г. Елизово, ул. Пограничная, д.18</w:t>
      </w:r>
    </w:p>
    <w:p w:rsidR="00EB4119" w:rsidRPr="00EB4119" w:rsidRDefault="00EB4119" w:rsidP="00EB4119">
      <w:pPr>
        <w:widowControl w:val="0"/>
        <w:autoSpaceDE w:val="0"/>
        <w:autoSpaceDN w:val="0"/>
        <w:adjustRightInd w:val="0"/>
        <w:ind w:left="-851" w:firstLine="851"/>
        <w:jc w:val="both"/>
        <w:rPr>
          <w:sz w:val="24"/>
          <w:szCs w:val="24"/>
        </w:rPr>
      </w:pPr>
      <w:r w:rsidRPr="00EB4119">
        <w:rPr>
          <w:sz w:val="24"/>
          <w:szCs w:val="24"/>
        </w:rPr>
        <w:t>ОГРН 1114177003423</w:t>
      </w:r>
    </w:p>
    <w:p w:rsidR="00EB4119" w:rsidRPr="00EB4119" w:rsidRDefault="00EB4119" w:rsidP="00EB4119">
      <w:pPr>
        <w:widowControl w:val="0"/>
        <w:autoSpaceDE w:val="0"/>
        <w:autoSpaceDN w:val="0"/>
        <w:adjustRightInd w:val="0"/>
        <w:ind w:left="-851" w:firstLine="851"/>
        <w:jc w:val="both"/>
        <w:rPr>
          <w:sz w:val="24"/>
          <w:szCs w:val="24"/>
        </w:rPr>
      </w:pPr>
      <w:r w:rsidRPr="00EB4119">
        <w:rPr>
          <w:sz w:val="24"/>
          <w:szCs w:val="24"/>
        </w:rPr>
        <w:t>ИНН 4105040135</w:t>
      </w:r>
    </w:p>
    <w:p w:rsidR="00EB4119" w:rsidRPr="00EB4119" w:rsidRDefault="00EB4119" w:rsidP="00EB4119">
      <w:pPr>
        <w:widowControl w:val="0"/>
        <w:autoSpaceDE w:val="0"/>
        <w:autoSpaceDN w:val="0"/>
        <w:adjustRightInd w:val="0"/>
        <w:ind w:left="-851" w:firstLine="851"/>
        <w:jc w:val="both"/>
        <w:rPr>
          <w:sz w:val="24"/>
          <w:szCs w:val="24"/>
        </w:rPr>
      </w:pPr>
      <w:r w:rsidRPr="00EB4119">
        <w:rPr>
          <w:sz w:val="24"/>
          <w:szCs w:val="24"/>
        </w:rPr>
        <w:t>КПП 410501001</w:t>
      </w:r>
    </w:p>
    <w:p w:rsidR="00EB4119" w:rsidRPr="00EB4119" w:rsidRDefault="00EB4119" w:rsidP="00EB4119">
      <w:pPr>
        <w:widowControl w:val="0"/>
        <w:autoSpaceDE w:val="0"/>
        <w:autoSpaceDN w:val="0"/>
        <w:adjustRightInd w:val="0"/>
        <w:ind w:left="-851" w:firstLine="851"/>
        <w:jc w:val="both"/>
        <w:rPr>
          <w:sz w:val="24"/>
          <w:szCs w:val="24"/>
        </w:rPr>
      </w:pPr>
      <w:r w:rsidRPr="00EB4119">
        <w:rPr>
          <w:sz w:val="24"/>
          <w:szCs w:val="24"/>
        </w:rPr>
        <w:t>Казначейский счет(р/с): 03224643300000002000</w:t>
      </w:r>
    </w:p>
    <w:p w:rsidR="00EB4119" w:rsidRPr="00EB4119" w:rsidRDefault="00EB4119" w:rsidP="00EB4119">
      <w:pPr>
        <w:widowControl w:val="0"/>
        <w:autoSpaceDE w:val="0"/>
        <w:autoSpaceDN w:val="0"/>
        <w:adjustRightInd w:val="0"/>
        <w:ind w:left="-851" w:firstLine="851"/>
        <w:jc w:val="both"/>
        <w:rPr>
          <w:sz w:val="24"/>
          <w:szCs w:val="24"/>
        </w:rPr>
      </w:pPr>
      <w:r w:rsidRPr="00EB4119">
        <w:rPr>
          <w:sz w:val="24"/>
          <w:szCs w:val="24"/>
        </w:rPr>
        <w:t>Единый казначейский счет (</w:t>
      </w:r>
      <w:proofErr w:type="spellStart"/>
      <w:proofErr w:type="gramStart"/>
      <w:r w:rsidRPr="00EB4119">
        <w:rPr>
          <w:sz w:val="24"/>
          <w:szCs w:val="24"/>
        </w:rPr>
        <w:t>корр.счет</w:t>
      </w:r>
      <w:proofErr w:type="spellEnd"/>
      <w:proofErr w:type="gramEnd"/>
      <w:r w:rsidRPr="00EB4119">
        <w:rPr>
          <w:sz w:val="24"/>
          <w:szCs w:val="24"/>
        </w:rPr>
        <w:t xml:space="preserve">): 40102810545370000012  </w:t>
      </w:r>
    </w:p>
    <w:p w:rsidR="00EB4119" w:rsidRPr="00EB4119" w:rsidRDefault="00EB4119" w:rsidP="00EB4119">
      <w:pPr>
        <w:widowControl w:val="0"/>
        <w:autoSpaceDE w:val="0"/>
        <w:autoSpaceDN w:val="0"/>
        <w:adjustRightInd w:val="0"/>
        <w:ind w:left="-851" w:firstLine="851"/>
        <w:jc w:val="both"/>
        <w:rPr>
          <w:sz w:val="24"/>
          <w:szCs w:val="24"/>
        </w:rPr>
      </w:pPr>
      <w:r w:rsidRPr="00EB4119">
        <w:rPr>
          <w:sz w:val="24"/>
          <w:szCs w:val="24"/>
        </w:rPr>
        <w:t xml:space="preserve">Наименование банка: ОЦК № 1 ДГУ БАНКА РОССИИ// Управление Федерального </w:t>
      </w:r>
    </w:p>
    <w:p w:rsidR="00EB4119" w:rsidRPr="00EB4119" w:rsidRDefault="00EB4119" w:rsidP="00EB4119">
      <w:pPr>
        <w:widowControl w:val="0"/>
        <w:autoSpaceDE w:val="0"/>
        <w:autoSpaceDN w:val="0"/>
        <w:adjustRightInd w:val="0"/>
        <w:ind w:left="-851" w:firstLine="851"/>
        <w:jc w:val="both"/>
        <w:rPr>
          <w:sz w:val="24"/>
          <w:szCs w:val="24"/>
        </w:rPr>
      </w:pPr>
      <w:r w:rsidRPr="00EB4119">
        <w:rPr>
          <w:sz w:val="24"/>
          <w:szCs w:val="24"/>
        </w:rPr>
        <w:t xml:space="preserve">казначейства по Приморскому краю г. Владивосток </w:t>
      </w:r>
    </w:p>
    <w:p w:rsidR="00EB4119" w:rsidRPr="00EB4119" w:rsidRDefault="00EB4119" w:rsidP="00EB4119">
      <w:pPr>
        <w:widowControl w:val="0"/>
        <w:autoSpaceDE w:val="0"/>
        <w:autoSpaceDN w:val="0"/>
        <w:adjustRightInd w:val="0"/>
        <w:ind w:left="-851" w:firstLine="851"/>
        <w:jc w:val="both"/>
        <w:rPr>
          <w:sz w:val="24"/>
          <w:szCs w:val="24"/>
        </w:rPr>
      </w:pPr>
      <w:r w:rsidRPr="00EB4119">
        <w:rPr>
          <w:sz w:val="24"/>
          <w:szCs w:val="24"/>
        </w:rPr>
        <w:t>БИК 010507002</w:t>
      </w:r>
    </w:p>
    <w:p w:rsidR="00EB4119" w:rsidRPr="00EB4119" w:rsidRDefault="00EB4119" w:rsidP="00EB4119">
      <w:pPr>
        <w:widowControl w:val="0"/>
        <w:autoSpaceDE w:val="0"/>
        <w:autoSpaceDN w:val="0"/>
        <w:adjustRightInd w:val="0"/>
        <w:ind w:left="-851" w:firstLine="851"/>
        <w:jc w:val="both"/>
        <w:rPr>
          <w:sz w:val="24"/>
          <w:szCs w:val="24"/>
        </w:rPr>
      </w:pPr>
      <w:r w:rsidRPr="00EB4119">
        <w:rPr>
          <w:sz w:val="24"/>
          <w:szCs w:val="24"/>
        </w:rPr>
        <w:t xml:space="preserve">Министерство финансов Камчатского края </w:t>
      </w:r>
    </w:p>
    <w:p w:rsidR="00EB4119" w:rsidRPr="00EB4119" w:rsidRDefault="00EB4119" w:rsidP="00EB4119">
      <w:pPr>
        <w:widowControl w:val="0"/>
        <w:autoSpaceDE w:val="0"/>
        <w:autoSpaceDN w:val="0"/>
        <w:adjustRightInd w:val="0"/>
        <w:ind w:left="-851" w:firstLine="851"/>
        <w:jc w:val="both"/>
        <w:rPr>
          <w:sz w:val="24"/>
          <w:szCs w:val="24"/>
        </w:rPr>
      </w:pPr>
      <w:r w:rsidRPr="00EB4119">
        <w:rPr>
          <w:sz w:val="24"/>
          <w:szCs w:val="24"/>
        </w:rPr>
        <w:t>(ГБУЗ КК «</w:t>
      </w:r>
      <w:proofErr w:type="spellStart"/>
      <w:r w:rsidRPr="00EB4119">
        <w:rPr>
          <w:sz w:val="24"/>
          <w:szCs w:val="24"/>
        </w:rPr>
        <w:t>Елизовская</w:t>
      </w:r>
      <w:proofErr w:type="spellEnd"/>
      <w:r w:rsidRPr="00EB4119">
        <w:rPr>
          <w:sz w:val="24"/>
          <w:szCs w:val="24"/>
        </w:rPr>
        <w:t xml:space="preserve"> районная больница» л/с 802Щ0145000, Код поступления - ОБ)</w:t>
      </w:r>
    </w:p>
    <w:p w:rsidR="00EB4119" w:rsidRPr="00EB4119" w:rsidRDefault="00EB4119" w:rsidP="00EB4119">
      <w:pPr>
        <w:widowControl w:val="0"/>
        <w:autoSpaceDE w:val="0"/>
        <w:autoSpaceDN w:val="0"/>
        <w:adjustRightInd w:val="0"/>
        <w:ind w:left="-851" w:firstLine="851"/>
        <w:jc w:val="both"/>
        <w:rPr>
          <w:sz w:val="24"/>
          <w:szCs w:val="24"/>
        </w:rPr>
      </w:pPr>
      <w:r w:rsidRPr="00EB4119">
        <w:rPr>
          <w:sz w:val="24"/>
          <w:szCs w:val="24"/>
        </w:rPr>
        <w:t>Код ОКАТО 30402000000</w:t>
      </w:r>
    </w:p>
    <w:p w:rsidR="00EB4119" w:rsidRPr="006E12BB" w:rsidRDefault="00EB4119" w:rsidP="00EB4119">
      <w:pPr>
        <w:widowControl w:val="0"/>
        <w:autoSpaceDE w:val="0"/>
        <w:autoSpaceDN w:val="0"/>
        <w:adjustRightInd w:val="0"/>
        <w:jc w:val="both"/>
        <w:rPr>
          <w:sz w:val="24"/>
          <w:szCs w:val="24"/>
        </w:rPr>
      </w:pPr>
      <w:r w:rsidRPr="006E12BB">
        <w:rPr>
          <w:sz w:val="24"/>
          <w:szCs w:val="24"/>
        </w:rPr>
        <w:t>Код ОКТМО 30607101</w:t>
      </w:r>
    </w:p>
    <w:p w:rsidR="00F03432" w:rsidRPr="006E12BB" w:rsidRDefault="00F03432" w:rsidP="00EB4119">
      <w:pPr>
        <w:widowControl w:val="0"/>
        <w:autoSpaceDE w:val="0"/>
        <w:autoSpaceDN w:val="0"/>
        <w:adjustRightInd w:val="0"/>
        <w:jc w:val="both"/>
        <w:rPr>
          <w:sz w:val="24"/>
          <w:szCs w:val="24"/>
        </w:rPr>
      </w:pPr>
      <w:r w:rsidRPr="006E12BB">
        <w:rPr>
          <w:sz w:val="24"/>
          <w:szCs w:val="24"/>
        </w:rPr>
        <w:t xml:space="preserve">Код </w:t>
      </w:r>
      <w:r w:rsidR="00EB4119" w:rsidRPr="006E12BB">
        <w:rPr>
          <w:sz w:val="24"/>
          <w:szCs w:val="24"/>
        </w:rPr>
        <w:t>поступления:</w:t>
      </w:r>
      <w:r w:rsidRPr="006E12BB">
        <w:rPr>
          <w:sz w:val="24"/>
          <w:szCs w:val="24"/>
        </w:rPr>
        <w:t xml:space="preserve"> </w:t>
      </w:r>
      <w:r w:rsidR="00EB4119" w:rsidRPr="006E12BB">
        <w:rPr>
          <w:sz w:val="24"/>
          <w:szCs w:val="24"/>
        </w:rPr>
        <w:t>ОБ (средства, полученные в рамках обеспечения заявок, исполнения контракта (договора), гарантийных обязательств</w:t>
      </w:r>
      <w:r w:rsidR="00D12667" w:rsidRPr="006E12BB">
        <w:rPr>
          <w:sz w:val="24"/>
          <w:szCs w:val="24"/>
        </w:rPr>
        <w:t>).</w:t>
      </w:r>
    </w:p>
    <w:p w:rsidR="00804B38" w:rsidRPr="006E12BB" w:rsidRDefault="00804B38" w:rsidP="00804B38">
      <w:pPr>
        <w:widowControl w:val="0"/>
        <w:autoSpaceDE w:val="0"/>
        <w:autoSpaceDN w:val="0"/>
        <w:adjustRightInd w:val="0"/>
        <w:jc w:val="both"/>
        <w:rPr>
          <w:sz w:val="24"/>
          <w:szCs w:val="24"/>
        </w:rPr>
      </w:pPr>
      <w:r w:rsidRPr="006E12BB">
        <w:rPr>
          <w:sz w:val="24"/>
          <w:szCs w:val="24"/>
        </w:rPr>
        <w:t>Код дохода 00000000000000000510 (указывается в платежном поручении)</w:t>
      </w:r>
    </w:p>
    <w:p w:rsidR="00F03432" w:rsidRPr="006E12BB" w:rsidRDefault="00F03432" w:rsidP="00F03432">
      <w:pPr>
        <w:widowControl w:val="0"/>
        <w:autoSpaceDE w:val="0"/>
        <w:autoSpaceDN w:val="0"/>
        <w:adjustRightInd w:val="0"/>
        <w:ind w:left="-709"/>
        <w:jc w:val="both"/>
        <w:rPr>
          <w:sz w:val="24"/>
          <w:szCs w:val="24"/>
        </w:rPr>
      </w:pPr>
      <w:r w:rsidRPr="006E12BB">
        <w:rPr>
          <w:sz w:val="24"/>
          <w:szCs w:val="24"/>
        </w:rPr>
        <w:t xml:space="preserve">Назначение платежа: </w:t>
      </w:r>
      <w:r w:rsidRPr="006E12BB">
        <w:rPr>
          <w:b/>
          <w:sz w:val="24"/>
          <w:szCs w:val="24"/>
        </w:rPr>
        <w:t xml:space="preserve">обеспечение исполнения контракта </w:t>
      </w:r>
      <w:r w:rsidRPr="006E12BB">
        <w:rPr>
          <w:sz w:val="24"/>
          <w:szCs w:val="24"/>
        </w:rPr>
        <w:t>извещение</w:t>
      </w:r>
      <w:r w:rsidRPr="006E12BB">
        <w:rPr>
          <w:b/>
          <w:sz w:val="24"/>
          <w:szCs w:val="24"/>
        </w:rPr>
        <w:t xml:space="preserve"> №</w:t>
      </w:r>
      <w:r w:rsidR="00EB4119" w:rsidRPr="006E12BB">
        <w:rPr>
          <w:sz w:val="24"/>
          <w:szCs w:val="24"/>
        </w:rPr>
        <w:t>_______________</w:t>
      </w:r>
      <w:r w:rsidRPr="006E12BB">
        <w:rPr>
          <w:i/>
          <w:sz w:val="24"/>
          <w:szCs w:val="24"/>
        </w:rPr>
        <w:t xml:space="preserve">в </w:t>
      </w:r>
      <w:r w:rsidRPr="006E12BB">
        <w:rPr>
          <w:color w:val="000000"/>
          <w:sz w:val="24"/>
          <w:szCs w:val="24"/>
          <w:lang w:eastAsia="ar-SA"/>
        </w:rPr>
        <w:t xml:space="preserve">противном случае обеспечение исполнения </w:t>
      </w:r>
      <w:r w:rsidRPr="006E12BB">
        <w:rPr>
          <w:sz w:val="24"/>
          <w:szCs w:val="24"/>
        </w:rPr>
        <w:t>Контракта</w:t>
      </w:r>
      <w:r w:rsidRPr="006E12BB">
        <w:rPr>
          <w:color w:val="000000"/>
          <w:sz w:val="24"/>
          <w:szCs w:val="24"/>
          <w:lang w:eastAsia="ar-SA"/>
        </w:rPr>
        <w:t xml:space="preserve"> в виде внесения денежных средств считается не предоставленным.</w:t>
      </w:r>
      <w:r w:rsidRPr="006E12BB">
        <w:rPr>
          <w:sz w:val="24"/>
          <w:szCs w:val="24"/>
        </w:rPr>
        <w:t xml:space="preserve"> Факт внесения денежных средств в обеспечение исполнения Контракта подтверждается платежным поручением с отметкой банка об оплате (квитанцией в случае наличной формы оплаты, оригинальной выпиской из банка в случае, если перевод денежных средств осуществлялся при помощи системы «Банк-клиент»).</w:t>
      </w:r>
    </w:p>
    <w:p w:rsidR="00F03432" w:rsidRPr="006E12BB" w:rsidRDefault="00F03432" w:rsidP="00F03432">
      <w:pPr>
        <w:ind w:left="-709" w:firstLine="709"/>
        <w:jc w:val="both"/>
        <w:rPr>
          <w:sz w:val="24"/>
          <w:szCs w:val="24"/>
          <w:u w:val="single"/>
        </w:rPr>
      </w:pPr>
      <w:r w:rsidRPr="006E12BB">
        <w:rPr>
          <w:color w:val="000000"/>
          <w:sz w:val="24"/>
          <w:szCs w:val="24"/>
        </w:rPr>
        <w:t xml:space="preserve">10.2. </w:t>
      </w:r>
      <w:r w:rsidRPr="006E12BB">
        <w:rPr>
          <w:sz w:val="24"/>
          <w:szCs w:val="24"/>
          <w:shd w:val="clear" w:color="auto" w:fill="FFFFFF"/>
        </w:rPr>
        <w:t xml:space="preserve">В случае отзыва у поставщика в соответствии с законодательством Российской Федерации у банка, предоставившего независимую гарантию в качестве обеспечения исполнения контракта, лицензии на осуществление банковских операций предоставить новое обеспечение исполнения контракта не позднее одного месяца со дня надлежащего уведомления заказчиком </w:t>
      </w:r>
      <w:proofErr w:type="gramStart"/>
      <w:r w:rsidRPr="006E12BB">
        <w:rPr>
          <w:sz w:val="24"/>
          <w:szCs w:val="24"/>
          <w:shd w:val="clear" w:color="auto" w:fill="FFFFFF"/>
        </w:rPr>
        <w:t>поставщика  о</w:t>
      </w:r>
      <w:proofErr w:type="gramEnd"/>
      <w:r w:rsidRPr="006E12BB">
        <w:rPr>
          <w:sz w:val="24"/>
          <w:szCs w:val="24"/>
          <w:shd w:val="clear" w:color="auto" w:fill="FFFFFF"/>
        </w:rPr>
        <w:t xml:space="preserve"> необходимости предоставить соответствующее обеспечение. Размер такого обеспечения может быть уменьшен в порядке и случаях, которые предусмотрены </w:t>
      </w:r>
      <w:hyperlink r:id="rId58" w:anchor="/document/70353464/entry/967" w:history="1">
        <w:r w:rsidRPr="006E12BB">
          <w:rPr>
            <w:rStyle w:val="af2"/>
            <w:rFonts w:eastAsiaTheme="majorEastAsia"/>
            <w:color w:val="auto"/>
            <w:sz w:val="24"/>
            <w:szCs w:val="24"/>
            <w:shd w:val="clear" w:color="auto" w:fill="FFFFFF"/>
          </w:rPr>
          <w:t>частями 7</w:t>
        </w:r>
      </w:hyperlink>
      <w:r w:rsidRPr="006E12BB">
        <w:rPr>
          <w:sz w:val="24"/>
          <w:szCs w:val="24"/>
          <w:shd w:val="clear" w:color="auto" w:fill="FFFFFF"/>
        </w:rPr>
        <w:t>, </w:t>
      </w:r>
      <w:hyperlink r:id="rId59" w:anchor="/document/70353464/entry/9671" w:history="1">
        <w:r w:rsidRPr="006E12BB">
          <w:rPr>
            <w:rStyle w:val="af2"/>
            <w:rFonts w:eastAsiaTheme="majorEastAsia"/>
            <w:color w:val="auto"/>
            <w:sz w:val="24"/>
            <w:szCs w:val="24"/>
            <w:shd w:val="clear" w:color="auto" w:fill="FFFFFF"/>
          </w:rPr>
          <w:t>7.1</w:t>
        </w:r>
      </w:hyperlink>
      <w:r w:rsidRPr="006E12BB">
        <w:rPr>
          <w:sz w:val="24"/>
          <w:szCs w:val="24"/>
          <w:shd w:val="clear" w:color="auto" w:fill="FFFFFF"/>
        </w:rPr>
        <w:t>, </w:t>
      </w:r>
      <w:hyperlink r:id="rId60" w:anchor="/document/70353464/entry/9672" w:history="1">
        <w:r w:rsidRPr="006E12BB">
          <w:rPr>
            <w:rStyle w:val="af2"/>
            <w:rFonts w:eastAsiaTheme="majorEastAsia"/>
            <w:color w:val="auto"/>
            <w:sz w:val="24"/>
            <w:szCs w:val="24"/>
            <w:shd w:val="clear" w:color="auto" w:fill="FFFFFF"/>
          </w:rPr>
          <w:t>7.2</w:t>
        </w:r>
      </w:hyperlink>
      <w:r w:rsidRPr="006E12BB">
        <w:rPr>
          <w:sz w:val="24"/>
          <w:szCs w:val="24"/>
          <w:shd w:val="clear" w:color="auto" w:fill="FFFFFF"/>
        </w:rPr>
        <w:t> и </w:t>
      </w:r>
      <w:hyperlink r:id="rId61" w:anchor="/document/70353464/entry/9673" w:history="1">
        <w:r w:rsidRPr="006E12BB">
          <w:rPr>
            <w:rStyle w:val="af2"/>
            <w:rFonts w:eastAsiaTheme="majorEastAsia"/>
            <w:color w:val="auto"/>
            <w:sz w:val="24"/>
            <w:szCs w:val="24"/>
            <w:shd w:val="clear" w:color="auto" w:fill="FFFFFF"/>
          </w:rPr>
          <w:t>7.3 статьи 96</w:t>
        </w:r>
      </w:hyperlink>
      <w:r w:rsidRPr="006E12BB">
        <w:rPr>
          <w:sz w:val="24"/>
          <w:szCs w:val="24"/>
          <w:shd w:val="clear" w:color="auto" w:fill="FFFFFF"/>
        </w:rPr>
        <w:t> настоящего Федерального закона. За каждый день просрочки исполнения поставщиком (подрядчиком, исполнителем) обязательства, предусмотренного настоящей частью, начисляется пеня.</w:t>
      </w:r>
    </w:p>
    <w:p w:rsidR="00F03432" w:rsidRPr="006E12BB" w:rsidRDefault="00F03432" w:rsidP="00F03432">
      <w:pPr>
        <w:pStyle w:val="ConsPlusNormal"/>
        <w:ind w:left="-709" w:firstLine="540"/>
        <w:jc w:val="both"/>
        <w:rPr>
          <w:rFonts w:ascii="Times New Roman" w:hAnsi="Times New Roman" w:cs="Times New Roman"/>
          <w:sz w:val="24"/>
          <w:szCs w:val="24"/>
        </w:rPr>
      </w:pPr>
      <w:r w:rsidRPr="006E12BB">
        <w:rPr>
          <w:rFonts w:ascii="Times New Roman" w:hAnsi="Times New Roman" w:cs="Times New Roman"/>
          <w:sz w:val="24"/>
          <w:szCs w:val="24"/>
        </w:rPr>
        <w:t>10.3. Денежные средства, внесенные Поставщиком в обеспечение исполнения Контракта, могут быть обращены к взысканию во внесудебном порядке.</w:t>
      </w:r>
    </w:p>
    <w:p w:rsidR="00F03432" w:rsidRPr="006E12BB" w:rsidRDefault="00F03432" w:rsidP="00F03432">
      <w:pPr>
        <w:autoSpaceDE w:val="0"/>
        <w:autoSpaceDN w:val="0"/>
        <w:adjustRightInd w:val="0"/>
        <w:ind w:left="-709" w:firstLine="567"/>
        <w:jc w:val="both"/>
        <w:rPr>
          <w:sz w:val="24"/>
          <w:szCs w:val="24"/>
        </w:rPr>
      </w:pPr>
      <w:r w:rsidRPr="006E12BB">
        <w:rPr>
          <w:sz w:val="24"/>
          <w:szCs w:val="24"/>
        </w:rPr>
        <w:t xml:space="preserve">10.4. Денежные средства, внесенные в качестве обеспечения исполнения Контракта (если такая форма обеспечения исполнения Контракта применяется Поставщиком), в том числе части этих денежных средств в случае уменьшения размера обеспечения исполнения контракта в соответствии с </w:t>
      </w:r>
      <w:hyperlink r:id="rId62" w:anchor="/document/70353464/entry/967" w:history="1">
        <w:r w:rsidRPr="006E12BB">
          <w:rPr>
            <w:sz w:val="24"/>
            <w:szCs w:val="24"/>
            <w:u w:val="single"/>
          </w:rPr>
          <w:t>частями 7</w:t>
        </w:r>
      </w:hyperlink>
      <w:r w:rsidRPr="006E12BB">
        <w:rPr>
          <w:sz w:val="24"/>
          <w:szCs w:val="24"/>
        </w:rPr>
        <w:t xml:space="preserve">, </w:t>
      </w:r>
      <w:hyperlink r:id="rId63" w:anchor="/document/70353464/entry/9671" w:history="1">
        <w:r w:rsidRPr="006E12BB">
          <w:rPr>
            <w:sz w:val="24"/>
            <w:szCs w:val="24"/>
            <w:u w:val="single"/>
          </w:rPr>
          <w:t>7.1</w:t>
        </w:r>
      </w:hyperlink>
      <w:r w:rsidRPr="006E12BB">
        <w:rPr>
          <w:sz w:val="24"/>
          <w:szCs w:val="24"/>
        </w:rPr>
        <w:t xml:space="preserve"> и </w:t>
      </w:r>
      <w:hyperlink r:id="rId64" w:anchor="/document/70353464/entry/9672" w:history="1">
        <w:r w:rsidRPr="006E12BB">
          <w:rPr>
            <w:sz w:val="24"/>
            <w:szCs w:val="24"/>
            <w:u w:val="single"/>
          </w:rPr>
          <w:t>7.2 статьи 96</w:t>
        </w:r>
      </w:hyperlink>
      <w:r w:rsidRPr="006E12BB">
        <w:rPr>
          <w:sz w:val="24"/>
          <w:szCs w:val="24"/>
        </w:rPr>
        <w:t xml:space="preserve">  Федерального закона №44 возвращаются Поставщику Заказчиком </w:t>
      </w:r>
      <w:r w:rsidRPr="006E12BB">
        <w:rPr>
          <w:b/>
          <w:sz w:val="24"/>
          <w:szCs w:val="24"/>
        </w:rPr>
        <w:t xml:space="preserve">не позднее пятнадцати дней с даты исполнения поставщиком  обязательств (подписания </w:t>
      </w:r>
      <w:r w:rsidRPr="006E12BB">
        <w:rPr>
          <w:b/>
          <w:color w:val="000000"/>
          <w:sz w:val="24"/>
          <w:szCs w:val="24"/>
        </w:rPr>
        <w:t>структурированного</w:t>
      </w:r>
      <w:r w:rsidRPr="006E12BB">
        <w:rPr>
          <w:b/>
          <w:sz w:val="24"/>
          <w:szCs w:val="24"/>
        </w:rPr>
        <w:t xml:space="preserve"> документа о приемке), предусмотренных контрактом</w:t>
      </w:r>
      <w:r w:rsidRPr="006E12BB">
        <w:rPr>
          <w:sz w:val="24"/>
          <w:szCs w:val="24"/>
        </w:rPr>
        <w:t>.</w:t>
      </w:r>
      <w:r w:rsidRPr="006E12BB">
        <w:rPr>
          <w:rFonts w:eastAsia="MS Mincho"/>
          <w:sz w:val="24"/>
          <w:szCs w:val="24"/>
        </w:rPr>
        <w:t xml:space="preserve"> Денежные средства возвращаются по реквизитам, указанным в письменном требовании.</w:t>
      </w:r>
      <w:r w:rsidRPr="006E12BB">
        <w:rPr>
          <w:sz w:val="24"/>
          <w:szCs w:val="24"/>
        </w:rPr>
        <w:t xml:space="preserve"> Обеспечение должно быть возвращено на счет, указанный Поставщиком. По истечению указанного срока, если Поставщиком не направлено письменное требование о возврате средств, то средства возвращаются автоматически по реквизитам указанные в контракте.</w:t>
      </w:r>
    </w:p>
    <w:p w:rsidR="00F03432" w:rsidRPr="006E12BB" w:rsidRDefault="00F03432" w:rsidP="00F03432">
      <w:pPr>
        <w:autoSpaceDE w:val="0"/>
        <w:autoSpaceDN w:val="0"/>
        <w:adjustRightInd w:val="0"/>
        <w:ind w:left="-709" w:firstLine="709"/>
        <w:jc w:val="both"/>
        <w:rPr>
          <w:sz w:val="24"/>
          <w:szCs w:val="24"/>
        </w:rPr>
      </w:pPr>
      <w:r w:rsidRPr="006E12BB">
        <w:rPr>
          <w:sz w:val="24"/>
          <w:szCs w:val="24"/>
        </w:rPr>
        <w:t>10.5. В ходе исполнения Контракта поставщик вправе предоставить Заказчику обеспечение исполнения Контракта, уменьшенное на размер выполненных обязательств, предусмотренных Контрактом, взамен ранее предоставленного обеспечения исполнения Контракта. При этом может быть изменен способ обеспечения исполнения Контракта.</w:t>
      </w:r>
    </w:p>
    <w:p w:rsidR="00F03432" w:rsidRPr="006E12BB" w:rsidRDefault="00F03432" w:rsidP="00F03432">
      <w:pPr>
        <w:autoSpaceDE w:val="0"/>
        <w:autoSpaceDN w:val="0"/>
        <w:adjustRightInd w:val="0"/>
        <w:ind w:left="-709" w:firstLine="709"/>
        <w:jc w:val="both"/>
        <w:rPr>
          <w:sz w:val="24"/>
          <w:szCs w:val="24"/>
          <w:shd w:val="clear" w:color="auto" w:fill="FFFFFF"/>
        </w:rPr>
      </w:pPr>
      <w:r w:rsidRPr="006E12BB">
        <w:rPr>
          <w:sz w:val="24"/>
          <w:szCs w:val="24"/>
        </w:rPr>
        <w:t xml:space="preserve">10.6. </w:t>
      </w:r>
      <w:r w:rsidRPr="006E12BB">
        <w:rPr>
          <w:sz w:val="24"/>
          <w:szCs w:val="24"/>
          <w:shd w:val="clear" w:color="auto" w:fill="FFFFFF"/>
        </w:rPr>
        <w:t>В случае, если контрактом предусмотрены отдельные этапы его исполнения и установлено требование обеспечения исполнения контракта, в ходе исполнения данного контракта размер этого обеспечения подлежит уменьшению в порядке и случаях, которые предусмотрены </w:t>
      </w:r>
      <w:hyperlink r:id="rId65" w:anchor="/document/70353464/entry/9672" w:history="1">
        <w:r w:rsidRPr="006E12BB">
          <w:rPr>
            <w:rStyle w:val="af2"/>
            <w:rFonts w:eastAsiaTheme="majorEastAsia"/>
            <w:color w:val="auto"/>
            <w:sz w:val="24"/>
            <w:szCs w:val="24"/>
            <w:shd w:val="clear" w:color="auto" w:fill="FFFFFF"/>
          </w:rPr>
          <w:t>частями 7.2</w:t>
        </w:r>
      </w:hyperlink>
      <w:r w:rsidRPr="006E12BB">
        <w:rPr>
          <w:sz w:val="24"/>
          <w:szCs w:val="24"/>
          <w:shd w:val="clear" w:color="auto" w:fill="FFFFFF"/>
        </w:rPr>
        <w:t> и </w:t>
      </w:r>
      <w:hyperlink r:id="rId66" w:anchor="/document/70353464/entry/9673" w:history="1">
        <w:r w:rsidRPr="006E12BB">
          <w:rPr>
            <w:rStyle w:val="af2"/>
            <w:rFonts w:eastAsiaTheme="majorEastAsia"/>
            <w:color w:val="auto"/>
            <w:sz w:val="24"/>
            <w:szCs w:val="24"/>
            <w:shd w:val="clear" w:color="auto" w:fill="FFFFFF"/>
          </w:rPr>
          <w:t>7.3</w:t>
        </w:r>
      </w:hyperlink>
      <w:r w:rsidRPr="006E12BB">
        <w:rPr>
          <w:sz w:val="24"/>
          <w:szCs w:val="24"/>
          <w:shd w:val="clear" w:color="auto" w:fill="FFFFFF"/>
        </w:rPr>
        <w:t> </w:t>
      </w:r>
      <w:r w:rsidRPr="006E12BB">
        <w:rPr>
          <w:sz w:val="24"/>
          <w:szCs w:val="24"/>
          <w:u w:val="single"/>
          <w:shd w:val="clear" w:color="auto" w:fill="FFFFFF"/>
        </w:rPr>
        <w:t>статьи 96</w:t>
      </w:r>
      <w:r w:rsidRPr="006E12BB">
        <w:rPr>
          <w:sz w:val="24"/>
          <w:szCs w:val="24"/>
          <w:shd w:val="clear" w:color="auto" w:fill="FFFFFF"/>
        </w:rPr>
        <w:t xml:space="preserve"> ФЗ-44.</w:t>
      </w:r>
    </w:p>
    <w:p w:rsidR="00F03432" w:rsidRPr="006E12BB" w:rsidRDefault="00F03432" w:rsidP="00F03432">
      <w:pPr>
        <w:autoSpaceDE w:val="0"/>
        <w:autoSpaceDN w:val="0"/>
        <w:adjustRightInd w:val="0"/>
        <w:ind w:left="-709" w:firstLine="709"/>
        <w:jc w:val="both"/>
        <w:rPr>
          <w:sz w:val="24"/>
          <w:szCs w:val="24"/>
          <w:shd w:val="clear" w:color="auto" w:fill="FFFFFF"/>
        </w:rPr>
      </w:pPr>
      <w:r w:rsidRPr="006E12BB">
        <w:rPr>
          <w:sz w:val="24"/>
          <w:szCs w:val="24"/>
          <w:shd w:val="clear" w:color="auto" w:fill="FFFFFF"/>
        </w:rPr>
        <w:t>10.7. Размер обеспечения исполнения контракта уменьшается согласно части 7.2 статьи 96 ФЗ-44.</w:t>
      </w:r>
    </w:p>
    <w:p w:rsidR="00F03432" w:rsidRPr="006E12BB" w:rsidRDefault="00F03432" w:rsidP="00F03432">
      <w:pPr>
        <w:autoSpaceDE w:val="0"/>
        <w:autoSpaceDN w:val="0"/>
        <w:adjustRightInd w:val="0"/>
        <w:ind w:left="-709" w:firstLine="709"/>
        <w:jc w:val="both"/>
        <w:rPr>
          <w:color w:val="22272F"/>
          <w:sz w:val="24"/>
          <w:szCs w:val="24"/>
          <w:shd w:val="clear" w:color="auto" w:fill="FFFFFF"/>
        </w:rPr>
      </w:pPr>
      <w:r w:rsidRPr="006E12BB">
        <w:rPr>
          <w:sz w:val="24"/>
          <w:szCs w:val="24"/>
          <w:shd w:val="clear" w:color="auto" w:fill="FFFFFF"/>
        </w:rPr>
        <w:t>10.8. Предусмотренное </w:t>
      </w:r>
      <w:hyperlink r:id="rId67" w:anchor="/document/70353464/entry/967" w:history="1">
        <w:r w:rsidRPr="006E12BB">
          <w:rPr>
            <w:rStyle w:val="af2"/>
            <w:rFonts w:eastAsiaTheme="majorEastAsia"/>
            <w:color w:val="auto"/>
            <w:sz w:val="24"/>
            <w:szCs w:val="24"/>
            <w:shd w:val="clear" w:color="auto" w:fill="FFFFFF"/>
          </w:rPr>
          <w:t>частями 7</w:t>
        </w:r>
      </w:hyperlink>
      <w:r w:rsidRPr="006E12BB">
        <w:rPr>
          <w:sz w:val="24"/>
          <w:szCs w:val="24"/>
          <w:shd w:val="clear" w:color="auto" w:fill="FFFFFF"/>
        </w:rPr>
        <w:t> и </w:t>
      </w:r>
      <w:hyperlink r:id="rId68" w:anchor="/document/70353464/entry/9671" w:history="1">
        <w:r w:rsidRPr="006E12BB">
          <w:rPr>
            <w:rStyle w:val="af2"/>
            <w:rFonts w:eastAsiaTheme="majorEastAsia"/>
            <w:color w:val="auto"/>
            <w:sz w:val="24"/>
            <w:szCs w:val="24"/>
            <w:shd w:val="clear" w:color="auto" w:fill="FFFFFF"/>
          </w:rPr>
          <w:t>7.1</w:t>
        </w:r>
      </w:hyperlink>
      <w:r w:rsidRPr="006E12BB">
        <w:rPr>
          <w:sz w:val="24"/>
          <w:szCs w:val="24"/>
          <w:shd w:val="clear" w:color="auto" w:fill="FFFFFF"/>
        </w:rPr>
        <w:t> статьи 96 ФЗ-44 уменьшение размера обеспечения исполнения контракта осуществляется при условии отсутствия</w:t>
      </w:r>
      <w:r w:rsidRPr="006E12BB">
        <w:rPr>
          <w:color w:val="22272F"/>
          <w:sz w:val="24"/>
          <w:szCs w:val="24"/>
          <w:shd w:val="clear" w:color="auto" w:fill="FFFFFF"/>
        </w:rPr>
        <w:t xml:space="preserve"> неисполненных поставщиком  требований об уплате неустоек (штрафов, пеней), предъявленных заказчиком в соответствии с </w:t>
      </w:r>
      <w:r w:rsidRPr="006E12BB">
        <w:rPr>
          <w:color w:val="22272F"/>
          <w:sz w:val="24"/>
          <w:szCs w:val="24"/>
          <w:shd w:val="clear" w:color="auto" w:fill="FFFFFF"/>
        </w:rPr>
        <w:lastRenderedPageBreak/>
        <w:t>настоящим Федеральным законом, а также приемки заказчиком поставленного товара, результатов отдельного этапа исполнения контракта в объеме выплаченного аванса (если контрактом предусмотрена выплата аванса) либо в объеме, превышающем выплаченный аванс (если в соответствии с законодательством Российской Федерации расчеты по контракту в части выплаты аванса подлежат казначейскому сопровождению). Такое уменьшение не допускается в случаях, определенных Правительством Российской Федерации в целях обеспечения обороноспособности и безопасности государства, защиты здоровья, прав и законных интересов граждан Российской Федерации.</w:t>
      </w:r>
    </w:p>
    <w:p w:rsidR="00F03432" w:rsidRPr="006E12BB" w:rsidRDefault="00F03432" w:rsidP="00F03432">
      <w:pPr>
        <w:ind w:left="-709" w:firstLine="567"/>
        <w:jc w:val="both"/>
        <w:rPr>
          <w:sz w:val="24"/>
          <w:szCs w:val="24"/>
        </w:rPr>
      </w:pPr>
      <w:bookmarkStart w:id="15" w:name="sub_11012"/>
      <w:r w:rsidRPr="006E12BB">
        <w:rPr>
          <w:sz w:val="24"/>
          <w:szCs w:val="24"/>
        </w:rPr>
        <w:t>10.9. В случае, если обеспечением исполнения Контракта является внесение денежных средств на указанный Заказчиком счет, Заказчик при неисполнении или ненадлежащем исполнении Поставщиком любого из обязательств по Контракту вправе удержать денежные средства.</w:t>
      </w:r>
    </w:p>
    <w:p w:rsidR="00F03432" w:rsidRPr="006E12BB" w:rsidRDefault="00F03432" w:rsidP="00F03432">
      <w:pPr>
        <w:ind w:left="-709" w:firstLine="567"/>
        <w:jc w:val="both"/>
        <w:rPr>
          <w:sz w:val="24"/>
          <w:szCs w:val="24"/>
        </w:rPr>
      </w:pPr>
      <w:bookmarkStart w:id="16" w:name="sub_11014"/>
      <w:bookmarkEnd w:id="15"/>
      <w:r w:rsidRPr="006E12BB">
        <w:rPr>
          <w:sz w:val="24"/>
          <w:szCs w:val="24"/>
        </w:rPr>
        <w:t>10.10. При расторжении контракта в одностороннем порядке Заказчик вправе удержать обеспечение исполнения контракта в полном объеме, если Поставщик отказался исполнять свои обязательства по контракту.</w:t>
      </w:r>
    </w:p>
    <w:bookmarkEnd w:id="16"/>
    <w:p w:rsidR="00F03432" w:rsidRPr="006E12BB" w:rsidRDefault="00F03432" w:rsidP="00F03432">
      <w:pPr>
        <w:pStyle w:val="ConsPlusNormal"/>
        <w:ind w:left="-709"/>
        <w:jc w:val="both"/>
        <w:rPr>
          <w:rFonts w:ascii="Times New Roman" w:hAnsi="Times New Roman" w:cs="Times New Roman"/>
          <w:sz w:val="24"/>
          <w:szCs w:val="24"/>
        </w:rPr>
      </w:pPr>
    </w:p>
    <w:p w:rsidR="00F03432" w:rsidRPr="006E12BB" w:rsidRDefault="00F03432" w:rsidP="00F03432">
      <w:pPr>
        <w:pStyle w:val="ConsPlusNormal"/>
        <w:ind w:left="-709"/>
        <w:jc w:val="center"/>
        <w:outlineLvl w:val="1"/>
        <w:rPr>
          <w:rFonts w:ascii="Times New Roman" w:hAnsi="Times New Roman" w:cs="Times New Roman"/>
          <w:sz w:val="24"/>
          <w:szCs w:val="24"/>
        </w:rPr>
      </w:pPr>
      <w:r w:rsidRPr="006E12BB">
        <w:rPr>
          <w:rFonts w:ascii="Times New Roman" w:hAnsi="Times New Roman" w:cs="Times New Roman"/>
          <w:sz w:val="24"/>
          <w:szCs w:val="24"/>
        </w:rPr>
        <w:t>11. Ответственность Сторон</w:t>
      </w:r>
    </w:p>
    <w:p w:rsidR="00F03432" w:rsidRPr="006E12BB" w:rsidRDefault="00F03432" w:rsidP="00F03432">
      <w:pPr>
        <w:pStyle w:val="ConsPlusNormal"/>
        <w:ind w:left="-709"/>
        <w:jc w:val="both"/>
        <w:rPr>
          <w:rFonts w:ascii="Times New Roman" w:hAnsi="Times New Roman" w:cs="Times New Roman"/>
          <w:sz w:val="24"/>
          <w:szCs w:val="24"/>
        </w:rPr>
      </w:pPr>
    </w:p>
    <w:p w:rsidR="00D31FCA" w:rsidRPr="006E12BB" w:rsidRDefault="00D31FCA" w:rsidP="00D12667">
      <w:pPr>
        <w:pStyle w:val="ConsPlusNormal"/>
        <w:ind w:left="-709" w:firstLine="540"/>
        <w:jc w:val="both"/>
        <w:rPr>
          <w:rFonts w:ascii="Times New Roman" w:hAnsi="Times New Roman" w:cs="Times New Roman"/>
          <w:sz w:val="24"/>
          <w:szCs w:val="24"/>
        </w:rPr>
      </w:pPr>
      <w:bookmarkStart w:id="17" w:name="_Hlk213344684"/>
      <w:r w:rsidRPr="006E12BB">
        <w:rPr>
          <w:rFonts w:ascii="Times New Roman" w:hAnsi="Times New Roman" w:cs="Times New Roman"/>
          <w:sz w:val="24"/>
          <w:szCs w:val="24"/>
        </w:rPr>
        <w:t>11.1. За неисполнение или ненадлежащее исполнение обязательств, предусмотренных Контрактом, Стороны несут ответственность в соответствии с законодательством Российской Федерации.</w:t>
      </w:r>
    </w:p>
    <w:p w:rsidR="00D31FCA" w:rsidRPr="006E12BB" w:rsidRDefault="00D31FCA" w:rsidP="00D12667">
      <w:pPr>
        <w:pStyle w:val="ConsPlusNormal"/>
        <w:ind w:left="-709" w:firstLine="540"/>
        <w:jc w:val="both"/>
        <w:rPr>
          <w:rFonts w:ascii="Times New Roman" w:hAnsi="Times New Roman" w:cs="Times New Roman"/>
          <w:sz w:val="24"/>
          <w:szCs w:val="24"/>
        </w:rPr>
      </w:pPr>
      <w:r w:rsidRPr="006E12BB">
        <w:rPr>
          <w:rFonts w:ascii="Times New Roman" w:hAnsi="Times New Roman" w:cs="Times New Roman"/>
          <w:sz w:val="24"/>
          <w:szCs w:val="24"/>
        </w:rPr>
        <w:t>11.2. В случае просрочки исполнения Заказчиком обязательств, предусмотренных Контрактом, а также в иных случаях неисполнения или ненадлежащего исполнения Заказчиком обязательств, предусмотренных Контрактом, Поставщик вправе потребовать уплаты неустоек (штрафов, пеней).</w:t>
      </w:r>
    </w:p>
    <w:p w:rsidR="00D31FCA" w:rsidRPr="006E12BB" w:rsidRDefault="00D31FCA" w:rsidP="00D12667">
      <w:pPr>
        <w:pStyle w:val="ConsPlusNormal"/>
        <w:ind w:left="-709" w:firstLine="540"/>
        <w:jc w:val="both"/>
        <w:rPr>
          <w:rFonts w:ascii="Times New Roman" w:hAnsi="Times New Roman" w:cs="Times New Roman"/>
          <w:sz w:val="24"/>
          <w:szCs w:val="24"/>
        </w:rPr>
      </w:pPr>
      <w:r w:rsidRPr="006E12BB">
        <w:rPr>
          <w:rFonts w:ascii="Times New Roman" w:hAnsi="Times New Roman" w:cs="Times New Roman"/>
          <w:sz w:val="24"/>
          <w:szCs w:val="24"/>
        </w:rPr>
        <w:t xml:space="preserve">11.3. Размер штрафа устанавливается в порядке, установленном </w:t>
      </w:r>
      <w:hyperlink r:id="rId69" w:history="1">
        <w:r w:rsidRPr="006E12BB">
          <w:rPr>
            <w:rFonts w:ascii="Times New Roman" w:hAnsi="Times New Roman" w:cs="Times New Roman"/>
            <w:sz w:val="24"/>
            <w:szCs w:val="24"/>
          </w:rPr>
          <w:t>Правилами</w:t>
        </w:r>
      </w:hyperlink>
      <w:r w:rsidRPr="006E12BB">
        <w:rPr>
          <w:rFonts w:ascii="Times New Roman" w:hAnsi="Times New Roman" w:cs="Times New Roman"/>
          <w:sz w:val="24"/>
          <w:szCs w:val="24"/>
        </w:rPr>
        <w:t xml:space="preserve">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заказчиком, поставщиком (подрядчиком, исполнителем), утвержденными постановлением Правительства Российской Федерации от 30.08.2017 № 1042  (далее - Правила определения размера штрафа).</w:t>
      </w:r>
    </w:p>
    <w:p w:rsidR="00D31FCA" w:rsidRPr="006E12BB" w:rsidRDefault="00D31FCA" w:rsidP="00D12667">
      <w:pPr>
        <w:pStyle w:val="ConsPlusNormal"/>
        <w:ind w:left="-709" w:firstLine="540"/>
        <w:jc w:val="both"/>
        <w:rPr>
          <w:rFonts w:ascii="Times New Roman" w:hAnsi="Times New Roman" w:cs="Times New Roman"/>
          <w:sz w:val="24"/>
          <w:szCs w:val="24"/>
        </w:rPr>
      </w:pPr>
      <w:bookmarkStart w:id="18" w:name="P328"/>
      <w:bookmarkEnd w:id="18"/>
      <w:r w:rsidRPr="006E12BB">
        <w:rPr>
          <w:rFonts w:ascii="Times New Roman" w:hAnsi="Times New Roman" w:cs="Times New Roman"/>
          <w:sz w:val="24"/>
          <w:szCs w:val="24"/>
        </w:rPr>
        <w:t>11.4. Пеня начисляется за каждый день просрочки исполнения Заказчиком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в размере одной трехсотой действующей на дату уплаты пеней ключевой ставки Центрального банка Российской Федерации от неуплаченной в срок суммы.</w:t>
      </w:r>
    </w:p>
    <w:p w:rsidR="00D31FCA" w:rsidRPr="006E12BB" w:rsidRDefault="00D31FCA" w:rsidP="00D12667">
      <w:pPr>
        <w:pStyle w:val="ConsPlusNormal"/>
        <w:ind w:left="-709" w:firstLine="540"/>
        <w:jc w:val="both"/>
        <w:rPr>
          <w:rFonts w:ascii="Times New Roman" w:hAnsi="Times New Roman" w:cs="Times New Roman"/>
          <w:sz w:val="24"/>
          <w:szCs w:val="24"/>
        </w:rPr>
      </w:pPr>
      <w:bookmarkStart w:id="19" w:name="P329"/>
      <w:bookmarkEnd w:id="19"/>
      <w:r w:rsidRPr="006E12BB">
        <w:rPr>
          <w:rFonts w:ascii="Times New Roman" w:hAnsi="Times New Roman" w:cs="Times New Roman"/>
          <w:sz w:val="24"/>
          <w:szCs w:val="24"/>
        </w:rPr>
        <w:t xml:space="preserve">11.5. За каждый факт неисполнения Заказчиком обязательств, предусмотренных Контрактом, за исключением просрочки исполнения обязательств, предусмотренных Контрактом, Поставщик вправе взыскать с Заказчика штраф в размере 1000 </w:t>
      </w:r>
      <w:proofErr w:type="gramStart"/>
      <w:r w:rsidRPr="006E12BB">
        <w:rPr>
          <w:rFonts w:ascii="Times New Roman" w:hAnsi="Times New Roman" w:cs="Times New Roman"/>
          <w:sz w:val="24"/>
          <w:szCs w:val="24"/>
        </w:rPr>
        <w:t>рублей&lt;</w:t>
      </w:r>
      <w:proofErr w:type="gramEnd"/>
      <w:r w:rsidRPr="006E12BB">
        <w:rPr>
          <w:rFonts w:ascii="Times New Roman" w:hAnsi="Times New Roman" w:cs="Times New Roman"/>
          <w:sz w:val="24"/>
          <w:szCs w:val="24"/>
        </w:rPr>
        <w:t>*&gt;.</w:t>
      </w:r>
    </w:p>
    <w:p w:rsidR="00D31FCA" w:rsidRPr="006E12BB" w:rsidRDefault="00D31FCA" w:rsidP="00D12667">
      <w:pPr>
        <w:pStyle w:val="ConsPlusNormal"/>
        <w:ind w:left="-709" w:firstLine="540"/>
        <w:jc w:val="both"/>
        <w:rPr>
          <w:rFonts w:ascii="Times New Roman" w:hAnsi="Times New Roman" w:cs="Times New Roman"/>
          <w:sz w:val="24"/>
          <w:szCs w:val="24"/>
        </w:rPr>
      </w:pPr>
      <w:r w:rsidRPr="006E12BB">
        <w:rPr>
          <w:rFonts w:ascii="Times New Roman" w:hAnsi="Times New Roman" w:cs="Times New Roman"/>
          <w:sz w:val="24"/>
          <w:szCs w:val="24"/>
        </w:rPr>
        <w:t>--------------------------------</w:t>
      </w:r>
    </w:p>
    <w:p w:rsidR="00D31FCA" w:rsidRPr="006E12BB" w:rsidRDefault="00D31FCA" w:rsidP="00D12667">
      <w:pPr>
        <w:pStyle w:val="ConsPlusNormal"/>
        <w:ind w:left="-709" w:firstLine="540"/>
        <w:jc w:val="both"/>
        <w:rPr>
          <w:rFonts w:ascii="Times New Roman" w:hAnsi="Times New Roman" w:cs="Times New Roman"/>
          <w:sz w:val="24"/>
          <w:szCs w:val="24"/>
        </w:rPr>
      </w:pPr>
      <w:r w:rsidRPr="006E12BB">
        <w:rPr>
          <w:rFonts w:ascii="Times New Roman" w:hAnsi="Times New Roman" w:cs="Times New Roman"/>
          <w:sz w:val="24"/>
          <w:szCs w:val="24"/>
        </w:rPr>
        <w:t xml:space="preserve">&lt;*&gt; Размер штрафа определяется в соответствии с </w:t>
      </w:r>
      <w:hyperlink r:id="rId70" w:history="1">
        <w:r w:rsidRPr="006E12BB">
          <w:rPr>
            <w:rFonts w:ascii="Times New Roman" w:hAnsi="Times New Roman" w:cs="Times New Roman"/>
            <w:sz w:val="24"/>
            <w:szCs w:val="24"/>
          </w:rPr>
          <w:t>Правилами</w:t>
        </w:r>
      </w:hyperlink>
      <w:r w:rsidRPr="006E12BB">
        <w:rPr>
          <w:rFonts w:ascii="Times New Roman" w:hAnsi="Times New Roman" w:cs="Times New Roman"/>
          <w:sz w:val="24"/>
          <w:szCs w:val="24"/>
        </w:rPr>
        <w:t xml:space="preserve"> определения размера штрафа, за исключением случаев, если законодательством Российской Федерации установлен иной порядок начисления штрафов, в следующем порядке:</w:t>
      </w:r>
    </w:p>
    <w:p w:rsidR="00D31FCA" w:rsidRPr="006E12BB" w:rsidRDefault="00D31FCA" w:rsidP="00D12667">
      <w:pPr>
        <w:pStyle w:val="ConsPlusNormal"/>
        <w:ind w:left="-709" w:firstLine="540"/>
        <w:jc w:val="both"/>
        <w:rPr>
          <w:rFonts w:ascii="Times New Roman" w:hAnsi="Times New Roman" w:cs="Times New Roman"/>
          <w:sz w:val="24"/>
          <w:szCs w:val="24"/>
        </w:rPr>
      </w:pPr>
      <w:r w:rsidRPr="006E12BB">
        <w:rPr>
          <w:rFonts w:ascii="Times New Roman" w:hAnsi="Times New Roman" w:cs="Times New Roman"/>
          <w:sz w:val="24"/>
          <w:szCs w:val="24"/>
        </w:rPr>
        <w:t>а) 1 000 рублей, если цена Контракта не превышает 3 млн. рублей (включительно);</w:t>
      </w:r>
    </w:p>
    <w:p w:rsidR="00D31FCA" w:rsidRPr="006E12BB" w:rsidRDefault="00D31FCA" w:rsidP="00D12667">
      <w:pPr>
        <w:pStyle w:val="ConsPlusNormal"/>
        <w:ind w:left="-709" w:firstLine="540"/>
        <w:jc w:val="both"/>
        <w:rPr>
          <w:rFonts w:ascii="Times New Roman" w:hAnsi="Times New Roman" w:cs="Times New Roman"/>
          <w:sz w:val="24"/>
          <w:szCs w:val="24"/>
        </w:rPr>
      </w:pPr>
      <w:r w:rsidRPr="006E12BB">
        <w:rPr>
          <w:rFonts w:ascii="Times New Roman" w:hAnsi="Times New Roman" w:cs="Times New Roman"/>
          <w:sz w:val="24"/>
          <w:szCs w:val="24"/>
        </w:rPr>
        <w:t>б) 5 000 рублей, если цена Контракта составляет от 3 млн. рублей до 50 млн. рублей (включительно);</w:t>
      </w:r>
    </w:p>
    <w:p w:rsidR="00D31FCA" w:rsidRPr="006E12BB" w:rsidRDefault="00D31FCA" w:rsidP="00D12667">
      <w:pPr>
        <w:pStyle w:val="ConsPlusNormal"/>
        <w:ind w:left="-709" w:firstLine="540"/>
        <w:jc w:val="both"/>
        <w:rPr>
          <w:rFonts w:ascii="Times New Roman" w:hAnsi="Times New Roman" w:cs="Times New Roman"/>
          <w:sz w:val="24"/>
          <w:szCs w:val="24"/>
        </w:rPr>
      </w:pPr>
      <w:r w:rsidRPr="006E12BB">
        <w:rPr>
          <w:rFonts w:ascii="Times New Roman" w:hAnsi="Times New Roman" w:cs="Times New Roman"/>
          <w:sz w:val="24"/>
          <w:szCs w:val="24"/>
        </w:rPr>
        <w:t>в) 10 000 рублей, если цена Контракта составляет от 50 млн. рублей до 100 млн. рублей (включительно);</w:t>
      </w:r>
    </w:p>
    <w:p w:rsidR="00D31FCA" w:rsidRPr="006E12BB" w:rsidRDefault="00D31FCA" w:rsidP="00D12667">
      <w:pPr>
        <w:pStyle w:val="ConsPlusNormal"/>
        <w:ind w:left="-709" w:firstLine="540"/>
        <w:jc w:val="both"/>
        <w:rPr>
          <w:rFonts w:ascii="Times New Roman" w:hAnsi="Times New Roman" w:cs="Times New Roman"/>
          <w:sz w:val="24"/>
          <w:szCs w:val="24"/>
        </w:rPr>
      </w:pPr>
      <w:r w:rsidRPr="006E12BB">
        <w:rPr>
          <w:rFonts w:ascii="Times New Roman" w:hAnsi="Times New Roman" w:cs="Times New Roman"/>
          <w:sz w:val="24"/>
          <w:szCs w:val="24"/>
        </w:rPr>
        <w:t>г) 100 000 рублей, если цена Контракта превышает 100 млн. рублей.</w:t>
      </w:r>
    </w:p>
    <w:p w:rsidR="00D31FCA" w:rsidRPr="006E12BB" w:rsidRDefault="00D31FCA" w:rsidP="00D12667">
      <w:pPr>
        <w:pStyle w:val="ConsPlusNormal"/>
        <w:ind w:left="-709"/>
        <w:jc w:val="both"/>
        <w:rPr>
          <w:rFonts w:ascii="Times New Roman" w:hAnsi="Times New Roman" w:cs="Times New Roman"/>
          <w:i/>
          <w:sz w:val="24"/>
          <w:szCs w:val="24"/>
        </w:rPr>
      </w:pPr>
    </w:p>
    <w:p w:rsidR="00D31FCA" w:rsidRPr="006E12BB" w:rsidRDefault="00D31FCA" w:rsidP="00D12667">
      <w:pPr>
        <w:pStyle w:val="ConsPlusNormal"/>
        <w:ind w:left="-709" w:firstLine="540"/>
        <w:jc w:val="both"/>
        <w:rPr>
          <w:rFonts w:ascii="Times New Roman" w:hAnsi="Times New Roman" w:cs="Times New Roman"/>
          <w:sz w:val="24"/>
          <w:szCs w:val="24"/>
        </w:rPr>
      </w:pPr>
      <w:r w:rsidRPr="006E12BB">
        <w:rPr>
          <w:rFonts w:ascii="Times New Roman" w:hAnsi="Times New Roman" w:cs="Times New Roman"/>
          <w:sz w:val="24"/>
          <w:szCs w:val="24"/>
        </w:rPr>
        <w:t xml:space="preserve">11.6. В случае нарушения Поставщиком срока представления документов, предусмотренного </w:t>
      </w:r>
      <w:hyperlink w:anchor="P282" w:history="1">
        <w:r w:rsidRPr="006E12BB">
          <w:rPr>
            <w:rFonts w:ascii="Times New Roman" w:hAnsi="Times New Roman" w:cs="Times New Roman"/>
            <w:sz w:val="24"/>
            <w:szCs w:val="24"/>
          </w:rPr>
          <w:t>пунктом 9.4</w:t>
        </w:r>
      </w:hyperlink>
      <w:r w:rsidRPr="006E12BB">
        <w:rPr>
          <w:rFonts w:ascii="Times New Roman" w:hAnsi="Times New Roman" w:cs="Times New Roman"/>
          <w:sz w:val="24"/>
          <w:szCs w:val="24"/>
        </w:rPr>
        <w:t xml:space="preserve"> Контракта, Заказчик не несет ответственность, установленную </w:t>
      </w:r>
      <w:hyperlink w:anchor="P328" w:history="1">
        <w:r w:rsidRPr="006E12BB">
          <w:rPr>
            <w:rFonts w:ascii="Times New Roman" w:hAnsi="Times New Roman" w:cs="Times New Roman"/>
            <w:sz w:val="24"/>
            <w:szCs w:val="24"/>
          </w:rPr>
          <w:t>пунктами 11.4</w:t>
        </w:r>
      </w:hyperlink>
      <w:r w:rsidRPr="006E12BB">
        <w:rPr>
          <w:rFonts w:ascii="Times New Roman" w:hAnsi="Times New Roman" w:cs="Times New Roman"/>
          <w:sz w:val="24"/>
          <w:szCs w:val="24"/>
        </w:rPr>
        <w:t xml:space="preserve"> - </w:t>
      </w:r>
      <w:hyperlink w:anchor="P329" w:history="1">
        <w:r w:rsidRPr="006E12BB">
          <w:rPr>
            <w:rFonts w:ascii="Times New Roman" w:hAnsi="Times New Roman" w:cs="Times New Roman"/>
            <w:sz w:val="24"/>
            <w:szCs w:val="24"/>
          </w:rPr>
          <w:t>11.5</w:t>
        </w:r>
      </w:hyperlink>
      <w:r w:rsidRPr="006E12BB">
        <w:rPr>
          <w:rFonts w:ascii="Times New Roman" w:hAnsi="Times New Roman" w:cs="Times New Roman"/>
          <w:sz w:val="24"/>
          <w:szCs w:val="24"/>
        </w:rPr>
        <w:t xml:space="preserve"> Контракта.</w:t>
      </w:r>
    </w:p>
    <w:p w:rsidR="00D31FCA" w:rsidRPr="006E12BB" w:rsidRDefault="00D31FCA" w:rsidP="00D12667">
      <w:pPr>
        <w:pStyle w:val="ConsPlusNormal"/>
        <w:ind w:left="-709" w:firstLine="540"/>
        <w:jc w:val="both"/>
        <w:rPr>
          <w:rFonts w:ascii="Times New Roman" w:hAnsi="Times New Roman" w:cs="Times New Roman"/>
          <w:sz w:val="24"/>
          <w:szCs w:val="24"/>
        </w:rPr>
      </w:pPr>
      <w:r w:rsidRPr="006E12BB">
        <w:rPr>
          <w:rFonts w:ascii="Times New Roman" w:hAnsi="Times New Roman" w:cs="Times New Roman"/>
          <w:sz w:val="24"/>
          <w:szCs w:val="24"/>
        </w:rPr>
        <w:t>11.7. Общая сумма начисленных штрафов за ненадлежащее исполнение Заказчиком обязательств, предусмотренных Контрактом, не может превышать цену Контракта.</w:t>
      </w:r>
    </w:p>
    <w:p w:rsidR="00D31FCA" w:rsidRPr="006E12BB" w:rsidRDefault="00D31FCA" w:rsidP="00D12667">
      <w:pPr>
        <w:pStyle w:val="ConsPlusNormal"/>
        <w:ind w:left="-709" w:firstLine="540"/>
        <w:jc w:val="both"/>
        <w:rPr>
          <w:rFonts w:ascii="Times New Roman" w:hAnsi="Times New Roman" w:cs="Times New Roman"/>
          <w:sz w:val="24"/>
          <w:szCs w:val="24"/>
        </w:rPr>
      </w:pPr>
      <w:r w:rsidRPr="006E12BB">
        <w:rPr>
          <w:rFonts w:ascii="Times New Roman" w:hAnsi="Times New Roman" w:cs="Times New Roman"/>
          <w:sz w:val="24"/>
          <w:szCs w:val="24"/>
        </w:rPr>
        <w:t xml:space="preserve">11.8. В случае просрочки исполнения Поставщиком обязательств, предусмотренных Контрактом, а также в иных случаях неисполнения или ненадлежащего исполнения Поставщиком обязательств, предусмотренных Контрактом, Заказчик направляет Поставщику требование об уплате неустоек </w:t>
      </w:r>
      <w:r w:rsidRPr="006E12BB">
        <w:rPr>
          <w:rFonts w:ascii="Times New Roman" w:hAnsi="Times New Roman" w:cs="Times New Roman"/>
          <w:sz w:val="24"/>
          <w:szCs w:val="24"/>
        </w:rPr>
        <w:lastRenderedPageBreak/>
        <w:t>(штрафов, пеней).</w:t>
      </w:r>
    </w:p>
    <w:p w:rsidR="00D31FCA" w:rsidRPr="006E12BB" w:rsidRDefault="00D31FCA" w:rsidP="00D12667">
      <w:pPr>
        <w:pStyle w:val="ConsPlusNormal"/>
        <w:ind w:left="-709" w:firstLine="540"/>
        <w:jc w:val="both"/>
        <w:rPr>
          <w:rFonts w:ascii="Times New Roman" w:hAnsi="Times New Roman" w:cs="Times New Roman"/>
          <w:sz w:val="24"/>
          <w:szCs w:val="24"/>
        </w:rPr>
      </w:pPr>
      <w:r w:rsidRPr="006E12BB">
        <w:rPr>
          <w:rFonts w:ascii="Times New Roman" w:hAnsi="Times New Roman" w:cs="Times New Roman"/>
          <w:sz w:val="24"/>
          <w:szCs w:val="24"/>
        </w:rPr>
        <w:t>11.9. Пеня начисляется за каждый день просрочки исполнения Поставщиком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в размере одной трехсотой действующей на дату уплаты пени ключевой ставки Центрального банка Российской Федерации от цены Контракта, уменьшенной на сумму, пропорциональную объему обязательств, предусмотренных Контрактом и фактически исполненных Поставщиком, за исключением случаев, если законодательством Российской Федерации установлен иной порядок начисления пени.</w:t>
      </w:r>
    </w:p>
    <w:p w:rsidR="00D31FCA" w:rsidRPr="006E12BB" w:rsidRDefault="00D31FCA" w:rsidP="00D12667">
      <w:pPr>
        <w:autoSpaceDE w:val="0"/>
        <w:autoSpaceDN w:val="0"/>
        <w:adjustRightInd w:val="0"/>
        <w:ind w:left="-709" w:firstLine="567"/>
        <w:jc w:val="both"/>
        <w:rPr>
          <w:sz w:val="24"/>
          <w:szCs w:val="24"/>
        </w:rPr>
      </w:pPr>
      <w:bookmarkStart w:id="20" w:name="P341"/>
      <w:bookmarkEnd w:id="20"/>
      <w:r w:rsidRPr="006E12BB">
        <w:rPr>
          <w:sz w:val="24"/>
          <w:szCs w:val="24"/>
        </w:rPr>
        <w:t xml:space="preserve">11.10. За каждый факт неисполнения или ненадлежащего исполнения Поставщиком обязательств, предусмотренных Контрактом, за исключением случаев, предусмотренных </w:t>
      </w:r>
      <w:hyperlink r:id="rId71" w:history="1">
        <w:r w:rsidRPr="006E12BB">
          <w:rPr>
            <w:sz w:val="24"/>
            <w:szCs w:val="24"/>
          </w:rPr>
          <w:t>пунктами 11.11</w:t>
        </w:r>
      </w:hyperlink>
      <w:r w:rsidRPr="006E12BB">
        <w:rPr>
          <w:sz w:val="24"/>
          <w:szCs w:val="24"/>
        </w:rPr>
        <w:t xml:space="preserve"> - </w:t>
      </w:r>
      <w:hyperlink r:id="rId72" w:history="1">
        <w:r w:rsidRPr="006E12BB">
          <w:rPr>
            <w:sz w:val="24"/>
            <w:szCs w:val="24"/>
          </w:rPr>
          <w:t>11.12</w:t>
        </w:r>
      </w:hyperlink>
      <w:r w:rsidRPr="006E12BB">
        <w:rPr>
          <w:sz w:val="24"/>
          <w:szCs w:val="24"/>
        </w:rPr>
        <w:t xml:space="preserve"> Контракта, за исключением просрочки исполнения обязательств, предусмотренных Контрактом, Поставщик выплачивает Заказчику штраф в размере ______ &lt;**&gt;.</w:t>
      </w:r>
    </w:p>
    <w:p w:rsidR="00D31FCA" w:rsidRPr="006E12BB" w:rsidRDefault="00D31FCA" w:rsidP="00D12667">
      <w:pPr>
        <w:pStyle w:val="ConsPlusNormal"/>
        <w:ind w:left="-709" w:firstLine="540"/>
        <w:jc w:val="both"/>
        <w:rPr>
          <w:rFonts w:ascii="Times New Roman" w:hAnsi="Times New Roman" w:cs="Times New Roman"/>
          <w:sz w:val="24"/>
          <w:szCs w:val="24"/>
        </w:rPr>
      </w:pPr>
      <w:r w:rsidRPr="006E12BB">
        <w:rPr>
          <w:rFonts w:ascii="Times New Roman" w:hAnsi="Times New Roman" w:cs="Times New Roman"/>
          <w:sz w:val="24"/>
          <w:szCs w:val="24"/>
        </w:rPr>
        <w:t>--------------------------------</w:t>
      </w:r>
    </w:p>
    <w:p w:rsidR="00D31FCA" w:rsidRPr="006E12BB" w:rsidRDefault="00D31FCA" w:rsidP="00D31FCA">
      <w:pPr>
        <w:pStyle w:val="ConsPlusNormal"/>
        <w:ind w:firstLine="540"/>
        <w:jc w:val="both"/>
        <w:rPr>
          <w:rFonts w:ascii="Times New Roman" w:hAnsi="Times New Roman" w:cs="Times New Roman"/>
          <w:sz w:val="24"/>
          <w:szCs w:val="24"/>
        </w:rPr>
      </w:pPr>
      <w:r w:rsidRPr="006E12BB">
        <w:rPr>
          <w:rFonts w:ascii="Times New Roman" w:hAnsi="Times New Roman" w:cs="Times New Roman"/>
          <w:sz w:val="24"/>
          <w:szCs w:val="24"/>
        </w:rPr>
        <w:t xml:space="preserve">&lt;**&gt; Размер штрафа определяется в соответствии с </w:t>
      </w:r>
      <w:hyperlink r:id="rId73" w:history="1">
        <w:r w:rsidRPr="006E12BB">
          <w:rPr>
            <w:rFonts w:ascii="Times New Roman" w:hAnsi="Times New Roman" w:cs="Times New Roman"/>
            <w:sz w:val="24"/>
            <w:szCs w:val="24"/>
          </w:rPr>
          <w:t>Правилами</w:t>
        </w:r>
      </w:hyperlink>
      <w:r w:rsidRPr="006E12BB">
        <w:rPr>
          <w:rFonts w:ascii="Times New Roman" w:hAnsi="Times New Roman" w:cs="Times New Roman"/>
          <w:sz w:val="24"/>
          <w:szCs w:val="24"/>
        </w:rPr>
        <w:t xml:space="preserve"> определения размера штрафа, за исключением случаев, если законодательством Российской Федерации установлен иной порядок начисления штрафов, в следующем порядке:</w:t>
      </w:r>
    </w:p>
    <w:p w:rsidR="00D31FCA" w:rsidRPr="006E12BB" w:rsidRDefault="00D31FCA" w:rsidP="00D31FCA">
      <w:pPr>
        <w:pStyle w:val="ConsPlusNormal"/>
        <w:ind w:firstLine="540"/>
        <w:jc w:val="both"/>
        <w:rPr>
          <w:rFonts w:ascii="Times New Roman" w:hAnsi="Times New Roman" w:cs="Times New Roman"/>
          <w:sz w:val="24"/>
          <w:szCs w:val="24"/>
        </w:rPr>
      </w:pPr>
      <w:r w:rsidRPr="006E12BB">
        <w:rPr>
          <w:rFonts w:ascii="Times New Roman" w:hAnsi="Times New Roman" w:cs="Times New Roman"/>
          <w:sz w:val="24"/>
          <w:szCs w:val="24"/>
        </w:rPr>
        <w:t>а) 10 процентов цены Контракта (этапа) в случае, если цена Контракта (этапа) не превышает 3 млн. рублей;</w:t>
      </w:r>
    </w:p>
    <w:p w:rsidR="00D31FCA" w:rsidRPr="006E12BB" w:rsidRDefault="00D31FCA" w:rsidP="00D31FCA">
      <w:pPr>
        <w:pStyle w:val="ConsPlusNormal"/>
        <w:ind w:firstLine="540"/>
        <w:jc w:val="both"/>
        <w:rPr>
          <w:rFonts w:ascii="Times New Roman" w:hAnsi="Times New Roman" w:cs="Times New Roman"/>
          <w:sz w:val="24"/>
          <w:szCs w:val="24"/>
        </w:rPr>
      </w:pPr>
      <w:r w:rsidRPr="006E12BB">
        <w:rPr>
          <w:rFonts w:ascii="Times New Roman" w:hAnsi="Times New Roman" w:cs="Times New Roman"/>
          <w:sz w:val="24"/>
          <w:szCs w:val="24"/>
        </w:rPr>
        <w:t>б) 5 процентов цены Контракта (этапа) в случае, если цена Контракта(этапа) составляет от 3 млн. рублей до 50 млн. рублей (включительно);</w:t>
      </w:r>
    </w:p>
    <w:p w:rsidR="00D31FCA" w:rsidRPr="006E12BB" w:rsidRDefault="00D31FCA" w:rsidP="00D31FCA">
      <w:pPr>
        <w:pStyle w:val="ConsPlusNormal"/>
        <w:ind w:firstLine="540"/>
        <w:jc w:val="both"/>
        <w:rPr>
          <w:rFonts w:ascii="Times New Roman" w:hAnsi="Times New Roman" w:cs="Times New Roman"/>
          <w:sz w:val="24"/>
          <w:szCs w:val="24"/>
        </w:rPr>
      </w:pPr>
      <w:r w:rsidRPr="006E12BB">
        <w:rPr>
          <w:rFonts w:ascii="Times New Roman" w:hAnsi="Times New Roman" w:cs="Times New Roman"/>
          <w:sz w:val="24"/>
          <w:szCs w:val="24"/>
        </w:rPr>
        <w:t>в) 1 процент цены Контракта (этапа) в случае, если цена Контракта (этапа) составляет от 50 млн. рублей до 100 млн. рублей (включительно);</w:t>
      </w:r>
    </w:p>
    <w:p w:rsidR="00D31FCA" w:rsidRPr="006E12BB" w:rsidRDefault="00D31FCA" w:rsidP="00D31FCA">
      <w:pPr>
        <w:pStyle w:val="ConsPlusNormal"/>
        <w:ind w:firstLine="540"/>
        <w:jc w:val="both"/>
        <w:rPr>
          <w:rFonts w:ascii="Times New Roman" w:hAnsi="Times New Roman" w:cs="Times New Roman"/>
          <w:sz w:val="24"/>
          <w:szCs w:val="24"/>
        </w:rPr>
      </w:pPr>
      <w:r w:rsidRPr="006E12BB">
        <w:rPr>
          <w:rFonts w:ascii="Times New Roman" w:hAnsi="Times New Roman" w:cs="Times New Roman"/>
          <w:sz w:val="24"/>
          <w:szCs w:val="24"/>
        </w:rPr>
        <w:t>г) 0,5 процента цены Контракта (этапа) в случае, если цена Контракта (этапа) составляет от 100 млн. рублей до 500 млн. рублей (включительно);</w:t>
      </w:r>
    </w:p>
    <w:p w:rsidR="00D31FCA" w:rsidRPr="006E12BB" w:rsidRDefault="00D31FCA" w:rsidP="00D31FCA">
      <w:pPr>
        <w:pStyle w:val="ConsPlusNormal"/>
        <w:ind w:firstLine="540"/>
        <w:jc w:val="both"/>
        <w:rPr>
          <w:rFonts w:ascii="Times New Roman" w:hAnsi="Times New Roman" w:cs="Times New Roman"/>
          <w:sz w:val="24"/>
          <w:szCs w:val="24"/>
        </w:rPr>
      </w:pPr>
      <w:r w:rsidRPr="006E12BB">
        <w:rPr>
          <w:rFonts w:ascii="Times New Roman" w:hAnsi="Times New Roman" w:cs="Times New Roman"/>
          <w:sz w:val="24"/>
          <w:szCs w:val="24"/>
        </w:rPr>
        <w:t>д) 0,4 процента цены Контракта (этапа) в случае, если цена Контракта (этапа) составляет от 500 млн. рублей до 1 млрд. рублей (включительно);</w:t>
      </w:r>
    </w:p>
    <w:p w:rsidR="00D31FCA" w:rsidRPr="006E12BB" w:rsidRDefault="00D31FCA" w:rsidP="00D31FCA">
      <w:pPr>
        <w:pStyle w:val="ConsPlusNormal"/>
        <w:ind w:firstLine="540"/>
        <w:jc w:val="both"/>
        <w:rPr>
          <w:rFonts w:ascii="Times New Roman" w:hAnsi="Times New Roman" w:cs="Times New Roman"/>
          <w:sz w:val="24"/>
          <w:szCs w:val="24"/>
        </w:rPr>
      </w:pPr>
      <w:r w:rsidRPr="006E12BB">
        <w:rPr>
          <w:rFonts w:ascii="Times New Roman" w:hAnsi="Times New Roman" w:cs="Times New Roman"/>
          <w:sz w:val="24"/>
          <w:szCs w:val="24"/>
        </w:rPr>
        <w:t>е) 0,3 процента цены Контракта (этапа) в случае, если цена Контракта (этапа) составляет от 1 млрд. рублей до 2 млрд. рублей (включительно);</w:t>
      </w:r>
    </w:p>
    <w:p w:rsidR="00D31FCA" w:rsidRPr="006E12BB" w:rsidRDefault="00D31FCA" w:rsidP="00D31FCA">
      <w:pPr>
        <w:pStyle w:val="ConsPlusNormal"/>
        <w:ind w:firstLine="540"/>
        <w:jc w:val="both"/>
        <w:rPr>
          <w:rFonts w:ascii="Times New Roman" w:hAnsi="Times New Roman" w:cs="Times New Roman"/>
          <w:sz w:val="24"/>
          <w:szCs w:val="24"/>
        </w:rPr>
      </w:pPr>
      <w:r w:rsidRPr="006E12BB">
        <w:rPr>
          <w:rFonts w:ascii="Times New Roman" w:hAnsi="Times New Roman" w:cs="Times New Roman"/>
          <w:sz w:val="24"/>
          <w:szCs w:val="24"/>
        </w:rPr>
        <w:t>ж) 0,25 процента цены Контракта(этапа) в случае, если цена Контракта (этапа) составляет от 2 млрд. рублей до 5 млрд. рублей (включительно);</w:t>
      </w:r>
    </w:p>
    <w:p w:rsidR="00D31FCA" w:rsidRPr="006E12BB" w:rsidRDefault="00D31FCA" w:rsidP="00D31FCA">
      <w:pPr>
        <w:pStyle w:val="ConsPlusNormal"/>
        <w:ind w:firstLine="540"/>
        <w:jc w:val="both"/>
        <w:rPr>
          <w:rFonts w:ascii="Times New Roman" w:hAnsi="Times New Roman" w:cs="Times New Roman"/>
          <w:sz w:val="24"/>
          <w:szCs w:val="24"/>
        </w:rPr>
      </w:pPr>
      <w:r w:rsidRPr="006E12BB">
        <w:rPr>
          <w:rFonts w:ascii="Times New Roman" w:hAnsi="Times New Roman" w:cs="Times New Roman"/>
          <w:sz w:val="24"/>
          <w:szCs w:val="24"/>
        </w:rPr>
        <w:t>з) 0,2 процента цены Контракта (этапа) в случае, если цена Контракта (этапа) составляет от 5 млрд. рублей до 10 млрд. рублей (включительно);</w:t>
      </w:r>
    </w:p>
    <w:p w:rsidR="00D31FCA" w:rsidRPr="006E12BB" w:rsidRDefault="00D31FCA" w:rsidP="00D31FCA">
      <w:pPr>
        <w:pStyle w:val="ConsPlusNormal"/>
        <w:ind w:firstLine="540"/>
        <w:jc w:val="both"/>
        <w:rPr>
          <w:rFonts w:ascii="Times New Roman" w:hAnsi="Times New Roman" w:cs="Times New Roman"/>
          <w:sz w:val="24"/>
          <w:szCs w:val="24"/>
        </w:rPr>
      </w:pPr>
      <w:r w:rsidRPr="006E12BB">
        <w:rPr>
          <w:rFonts w:ascii="Times New Roman" w:hAnsi="Times New Roman" w:cs="Times New Roman"/>
          <w:sz w:val="24"/>
          <w:szCs w:val="24"/>
        </w:rPr>
        <w:t>и) 0,1 процента цены Контракта (этапа) в случае, если цена Контракта (этапа) превышает 10 млрд. рублей.</w:t>
      </w:r>
    </w:p>
    <w:p w:rsidR="00D31FCA" w:rsidRPr="006E12BB" w:rsidRDefault="00D31FCA" w:rsidP="00D31FCA">
      <w:pPr>
        <w:pStyle w:val="ConsPlusNormal"/>
        <w:ind w:firstLine="540"/>
        <w:jc w:val="both"/>
        <w:rPr>
          <w:rFonts w:ascii="Times New Roman" w:hAnsi="Times New Roman" w:cs="Times New Roman"/>
          <w:sz w:val="24"/>
          <w:szCs w:val="24"/>
        </w:rPr>
      </w:pPr>
      <w:bookmarkStart w:id="21" w:name="P354"/>
      <w:bookmarkEnd w:id="21"/>
      <w:r w:rsidRPr="006E12BB">
        <w:rPr>
          <w:rFonts w:ascii="Times New Roman" w:hAnsi="Times New Roman" w:cs="Times New Roman"/>
          <w:sz w:val="24"/>
          <w:szCs w:val="24"/>
        </w:rPr>
        <w:t xml:space="preserve">11.11. За каждый факт неисполнения или ненадлежащего исполнения Поставщиком обязательств, предусмотренных Контрактом, заключенным по результатам определения Поставщика в соответствии с </w:t>
      </w:r>
      <w:hyperlink r:id="rId74" w:history="1">
        <w:r w:rsidRPr="006E12BB">
          <w:rPr>
            <w:rFonts w:ascii="Times New Roman" w:hAnsi="Times New Roman" w:cs="Times New Roman"/>
            <w:sz w:val="24"/>
            <w:szCs w:val="24"/>
          </w:rPr>
          <w:t>пунктом 1 части 1 статьи 30</w:t>
        </w:r>
      </w:hyperlink>
      <w:r w:rsidRPr="006E12BB">
        <w:rPr>
          <w:rFonts w:ascii="Times New Roman" w:hAnsi="Times New Roman" w:cs="Times New Roman"/>
          <w:sz w:val="24"/>
          <w:szCs w:val="24"/>
        </w:rPr>
        <w:t xml:space="preserve"> Федерального закона о контрактной системе, за исключением просрочки исполнения обязательств, предусмотренных Контрактом, размер штрафа устанавливается в размере 1 процента цены Контракта (этапа), но не более 5 тыс. рублей и не менее 1 тыс. рублей, за исключением случаев, если законодательством Российской Федерации установлен иной порядок начисления штрафов.</w:t>
      </w:r>
      <w:r w:rsidRPr="006E12BB">
        <w:rPr>
          <w:rStyle w:val="af8"/>
          <w:rFonts w:ascii="Times New Roman" w:eastAsiaTheme="majorEastAsia" w:hAnsi="Times New Roman" w:cs="Times New Roman"/>
          <w:sz w:val="24"/>
          <w:szCs w:val="24"/>
        </w:rPr>
        <w:footnoteReference w:id="1"/>
      </w:r>
    </w:p>
    <w:p w:rsidR="00D31FCA" w:rsidRPr="006E12BB" w:rsidRDefault="00D31FCA" w:rsidP="00D31FCA">
      <w:pPr>
        <w:pStyle w:val="ConsPlusNormal"/>
        <w:ind w:firstLine="540"/>
        <w:jc w:val="both"/>
        <w:rPr>
          <w:rFonts w:ascii="Times New Roman" w:hAnsi="Times New Roman" w:cs="Times New Roman"/>
          <w:sz w:val="24"/>
          <w:szCs w:val="24"/>
        </w:rPr>
      </w:pPr>
      <w:bookmarkStart w:id="22" w:name="P355"/>
      <w:bookmarkEnd w:id="22"/>
      <w:r w:rsidRPr="006E12BB">
        <w:rPr>
          <w:rFonts w:ascii="Times New Roman" w:hAnsi="Times New Roman" w:cs="Times New Roman"/>
          <w:sz w:val="24"/>
          <w:szCs w:val="24"/>
        </w:rPr>
        <w:t xml:space="preserve">11.12. За каждый факт неисполнения или ненадлежащего исполнения Поставщиком обязательств, предусмотренных Контрактом, заключенным с победителем закупки (или с иным участником закупки в случаях, установленных Федеральным </w:t>
      </w:r>
      <w:hyperlink r:id="rId75" w:history="1">
        <w:r w:rsidRPr="006E12BB">
          <w:rPr>
            <w:rFonts w:ascii="Times New Roman" w:hAnsi="Times New Roman" w:cs="Times New Roman"/>
            <w:sz w:val="24"/>
            <w:szCs w:val="24"/>
          </w:rPr>
          <w:t>законом</w:t>
        </w:r>
      </w:hyperlink>
      <w:r w:rsidRPr="006E12BB">
        <w:rPr>
          <w:rFonts w:ascii="Times New Roman" w:hAnsi="Times New Roman" w:cs="Times New Roman"/>
          <w:sz w:val="24"/>
          <w:szCs w:val="24"/>
        </w:rPr>
        <w:t xml:space="preserve"> о контрактной системе), предложившим наиболее высокую цену за право заключения Контракта, за исключением просрочки исполнения обязательств, предусмотренных Контрактом, Поставщик выплачивает Заказчику штраф в размере   рублей.</w:t>
      </w:r>
    </w:p>
    <w:p w:rsidR="00D31FCA" w:rsidRPr="006E12BB" w:rsidRDefault="00D31FCA" w:rsidP="00D31FCA">
      <w:pPr>
        <w:pStyle w:val="ConsPlusNormal"/>
        <w:ind w:firstLine="540"/>
        <w:jc w:val="both"/>
        <w:rPr>
          <w:rFonts w:ascii="Times New Roman" w:hAnsi="Times New Roman" w:cs="Times New Roman"/>
          <w:sz w:val="24"/>
          <w:szCs w:val="24"/>
        </w:rPr>
      </w:pPr>
      <w:r w:rsidRPr="006E12BB">
        <w:rPr>
          <w:rFonts w:ascii="Times New Roman" w:hAnsi="Times New Roman" w:cs="Times New Roman"/>
          <w:sz w:val="24"/>
          <w:szCs w:val="24"/>
        </w:rPr>
        <w:t>--------------------------------</w:t>
      </w:r>
    </w:p>
    <w:p w:rsidR="00D31FCA" w:rsidRPr="006E12BB" w:rsidRDefault="00D31FCA" w:rsidP="00D31FCA">
      <w:pPr>
        <w:pStyle w:val="ConsPlusNormal"/>
        <w:ind w:firstLine="540"/>
        <w:jc w:val="both"/>
        <w:rPr>
          <w:rFonts w:ascii="Times New Roman" w:hAnsi="Times New Roman" w:cs="Times New Roman"/>
          <w:sz w:val="24"/>
          <w:szCs w:val="24"/>
        </w:rPr>
      </w:pPr>
      <w:r w:rsidRPr="006E12BB">
        <w:rPr>
          <w:rFonts w:ascii="Times New Roman" w:hAnsi="Times New Roman" w:cs="Times New Roman"/>
          <w:sz w:val="24"/>
          <w:szCs w:val="24"/>
        </w:rPr>
        <w:t xml:space="preserve">&lt;***&gt; Размер штрафа определяется в соответствии с </w:t>
      </w:r>
      <w:hyperlink r:id="rId76" w:history="1">
        <w:r w:rsidRPr="006E12BB">
          <w:rPr>
            <w:rFonts w:ascii="Times New Roman" w:hAnsi="Times New Roman" w:cs="Times New Roman"/>
            <w:sz w:val="24"/>
            <w:szCs w:val="24"/>
          </w:rPr>
          <w:t>Правилами</w:t>
        </w:r>
      </w:hyperlink>
      <w:r w:rsidRPr="006E12BB">
        <w:rPr>
          <w:rFonts w:ascii="Times New Roman" w:hAnsi="Times New Roman" w:cs="Times New Roman"/>
          <w:sz w:val="24"/>
          <w:szCs w:val="24"/>
        </w:rPr>
        <w:t xml:space="preserve"> определения размера штрафа, за исключением случаев, если законодательством Российской Федерации установлен иной порядок начисления штрафов, в следующем порядке:</w:t>
      </w:r>
    </w:p>
    <w:p w:rsidR="00D31FCA" w:rsidRPr="006E12BB" w:rsidRDefault="00D31FCA" w:rsidP="00D31FCA">
      <w:pPr>
        <w:pStyle w:val="ConsPlusNormal"/>
        <w:ind w:firstLine="540"/>
        <w:jc w:val="both"/>
        <w:rPr>
          <w:rFonts w:ascii="Times New Roman" w:hAnsi="Times New Roman" w:cs="Times New Roman"/>
          <w:sz w:val="24"/>
          <w:szCs w:val="24"/>
        </w:rPr>
      </w:pPr>
      <w:r w:rsidRPr="006E12BB">
        <w:rPr>
          <w:rFonts w:ascii="Times New Roman" w:hAnsi="Times New Roman" w:cs="Times New Roman"/>
          <w:sz w:val="24"/>
          <w:szCs w:val="24"/>
        </w:rPr>
        <w:lastRenderedPageBreak/>
        <w:t>а) в случае, если цена Контракта не превышает начальную (максимальную) цену контракта:</w:t>
      </w:r>
    </w:p>
    <w:p w:rsidR="00D31FCA" w:rsidRPr="006E12BB" w:rsidRDefault="00D31FCA" w:rsidP="00D31FCA">
      <w:pPr>
        <w:pStyle w:val="ConsPlusNormal"/>
        <w:ind w:firstLine="540"/>
        <w:jc w:val="both"/>
        <w:rPr>
          <w:rFonts w:ascii="Times New Roman" w:hAnsi="Times New Roman" w:cs="Times New Roman"/>
          <w:sz w:val="24"/>
          <w:szCs w:val="24"/>
        </w:rPr>
      </w:pPr>
      <w:r w:rsidRPr="006E12BB">
        <w:rPr>
          <w:rFonts w:ascii="Times New Roman" w:hAnsi="Times New Roman" w:cs="Times New Roman"/>
          <w:sz w:val="24"/>
          <w:szCs w:val="24"/>
        </w:rPr>
        <w:t>10 процентов начальной (максимальной) цены контракта, если цена Контракта не превышает 3 млн. рублей;</w:t>
      </w:r>
    </w:p>
    <w:p w:rsidR="00D31FCA" w:rsidRPr="006E12BB" w:rsidRDefault="00D31FCA" w:rsidP="00D31FCA">
      <w:pPr>
        <w:pStyle w:val="ConsPlusNormal"/>
        <w:ind w:firstLine="540"/>
        <w:jc w:val="both"/>
        <w:rPr>
          <w:rFonts w:ascii="Times New Roman" w:hAnsi="Times New Roman" w:cs="Times New Roman"/>
          <w:sz w:val="24"/>
          <w:szCs w:val="24"/>
        </w:rPr>
      </w:pPr>
      <w:r w:rsidRPr="006E12BB">
        <w:rPr>
          <w:rFonts w:ascii="Times New Roman" w:hAnsi="Times New Roman" w:cs="Times New Roman"/>
          <w:sz w:val="24"/>
          <w:szCs w:val="24"/>
        </w:rPr>
        <w:t>5 процентов начальной (максимальной) цены контракта, если цена Контракта составляет от 3 млн. рублей до 50 млн. рублей (включительно);</w:t>
      </w:r>
    </w:p>
    <w:p w:rsidR="00D31FCA" w:rsidRPr="006E12BB" w:rsidRDefault="00D31FCA" w:rsidP="00D31FCA">
      <w:pPr>
        <w:pStyle w:val="ConsPlusNormal"/>
        <w:ind w:firstLine="540"/>
        <w:jc w:val="both"/>
        <w:rPr>
          <w:rFonts w:ascii="Times New Roman" w:hAnsi="Times New Roman" w:cs="Times New Roman"/>
          <w:sz w:val="24"/>
          <w:szCs w:val="24"/>
        </w:rPr>
      </w:pPr>
      <w:r w:rsidRPr="006E12BB">
        <w:rPr>
          <w:rFonts w:ascii="Times New Roman" w:hAnsi="Times New Roman" w:cs="Times New Roman"/>
          <w:sz w:val="24"/>
          <w:szCs w:val="24"/>
        </w:rPr>
        <w:t>1 процент начальной (максимальной) цены контракта, если цена Контракта составляет от 50 млн. рублей до 100 млн. рублей (включительно);</w:t>
      </w:r>
    </w:p>
    <w:p w:rsidR="00D31FCA" w:rsidRPr="006E12BB" w:rsidRDefault="00D31FCA" w:rsidP="00D31FCA">
      <w:pPr>
        <w:pStyle w:val="ConsPlusNormal"/>
        <w:ind w:firstLine="540"/>
        <w:jc w:val="both"/>
        <w:rPr>
          <w:rFonts w:ascii="Times New Roman" w:hAnsi="Times New Roman" w:cs="Times New Roman"/>
          <w:sz w:val="24"/>
          <w:szCs w:val="24"/>
        </w:rPr>
      </w:pPr>
      <w:r w:rsidRPr="006E12BB">
        <w:rPr>
          <w:rFonts w:ascii="Times New Roman" w:hAnsi="Times New Roman" w:cs="Times New Roman"/>
          <w:sz w:val="24"/>
          <w:szCs w:val="24"/>
        </w:rPr>
        <w:t>б) в случае, если цена Контракта превышает начальную (максимальную) цену контракта:</w:t>
      </w:r>
    </w:p>
    <w:p w:rsidR="00D31FCA" w:rsidRPr="006E12BB" w:rsidRDefault="00D31FCA" w:rsidP="00D31FCA">
      <w:pPr>
        <w:pStyle w:val="ConsPlusNormal"/>
        <w:ind w:firstLine="540"/>
        <w:jc w:val="both"/>
        <w:rPr>
          <w:rFonts w:ascii="Times New Roman" w:hAnsi="Times New Roman" w:cs="Times New Roman"/>
          <w:sz w:val="24"/>
          <w:szCs w:val="24"/>
        </w:rPr>
      </w:pPr>
      <w:r w:rsidRPr="006E12BB">
        <w:rPr>
          <w:rFonts w:ascii="Times New Roman" w:hAnsi="Times New Roman" w:cs="Times New Roman"/>
          <w:sz w:val="24"/>
          <w:szCs w:val="24"/>
        </w:rPr>
        <w:t>10 процентов цены Контракта, если цена Контракта не превышает 3 млн. рублей;</w:t>
      </w:r>
    </w:p>
    <w:p w:rsidR="00D31FCA" w:rsidRPr="006E12BB" w:rsidRDefault="00D31FCA" w:rsidP="00D31FCA">
      <w:pPr>
        <w:pStyle w:val="ConsPlusNormal"/>
        <w:ind w:firstLine="540"/>
        <w:jc w:val="both"/>
        <w:rPr>
          <w:rFonts w:ascii="Times New Roman" w:hAnsi="Times New Roman" w:cs="Times New Roman"/>
          <w:sz w:val="24"/>
          <w:szCs w:val="24"/>
        </w:rPr>
      </w:pPr>
      <w:r w:rsidRPr="006E12BB">
        <w:rPr>
          <w:rFonts w:ascii="Times New Roman" w:hAnsi="Times New Roman" w:cs="Times New Roman"/>
          <w:sz w:val="24"/>
          <w:szCs w:val="24"/>
        </w:rPr>
        <w:t>5 процентов цены Контракта, если цена Контракта составляет от 3 млн. рублей до 50 млн. рублей (включительно);</w:t>
      </w:r>
    </w:p>
    <w:p w:rsidR="00D31FCA" w:rsidRPr="006E12BB" w:rsidRDefault="00D31FCA" w:rsidP="00D31FCA">
      <w:pPr>
        <w:pStyle w:val="ConsPlusNormal"/>
        <w:ind w:firstLine="540"/>
        <w:jc w:val="both"/>
        <w:rPr>
          <w:rFonts w:ascii="Times New Roman" w:hAnsi="Times New Roman" w:cs="Times New Roman"/>
          <w:sz w:val="24"/>
          <w:szCs w:val="24"/>
        </w:rPr>
      </w:pPr>
      <w:r w:rsidRPr="006E12BB">
        <w:rPr>
          <w:rFonts w:ascii="Times New Roman" w:hAnsi="Times New Roman" w:cs="Times New Roman"/>
          <w:sz w:val="24"/>
          <w:szCs w:val="24"/>
        </w:rPr>
        <w:t>1 процент цены Контракта, если цена Контракта составляет от 50 млн. рублей до 100 млн. рублей (включительно).</w:t>
      </w:r>
    </w:p>
    <w:p w:rsidR="00D31FCA" w:rsidRPr="006E12BB" w:rsidRDefault="00D31FCA" w:rsidP="00D31FCA">
      <w:pPr>
        <w:pStyle w:val="ConsPlusNormal"/>
        <w:ind w:firstLine="540"/>
        <w:jc w:val="both"/>
        <w:rPr>
          <w:rFonts w:ascii="Times New Roman" w:hAnsi="Times New Roman" w:cs="Times New Roman"/>
          <w:sz w:val="24"/>
          <w:szCs w:val="24"/>
        </w:rPr>
      </w:pPr>
      <w:r w:rsidRPr="006E12BB">
        <w:rPr>
          <w:rFonts w:ascii="Times New Roman" w:hAnsi="Times New Roman" w:cs="Times New Roman"/>
          <w:sz w:val="24"/>
          <w:szCs w:val="24"/>
        </w:rPr>
        <w:t xml:space="preserve">11.13. За каждый факт неисполнения или ненадлежащего исполнения Поставщиком обязательства, предусмотренного Контрактом, которое не имеет стоимостного выражения, Поставщик выплачивает Заказчику штраф в размере 1000,00 </w:t>
      </w:r>
      <w:proofErr w:type="gramStart"/>
      <w:r w:rsidRPr="006E12BB">
        <w:rPr>
          <w:rFonts w:ascii="Times New Roman" w:hAnsi="Times New Roman" w:cs="Times New Roman"/>
          <w:sz w:val="24"/>
          <w:szCs w:val="24"/>
        </w:rPr>
        <w:t>рублей&lt;</w:t>
      </w:r>
      <w:proofErr w:type="gramEnd"/>
      <w:r w:rsidRPr="006E12BB">
        <w:rPr>
          <w:rFonts w:ascii="Times New Roman" w:hAnsi="Times New Roman" w:cs="Times New Roman"/>
          <w:sz w:val="24"/>
          <w:szCs w:val="24"/>
        </w:rPr>
        <w:t>****&gt;.</w:t>
      </w:r>
    </w:p>
    <w:p w:rsidR="00D31FCA" w:rsidRPr="006E12BB" w:rsidRDefault="00D31FCA" w:rsidP="00D31FCA">
      <w:pPr>
        <w:pStyle w:val="ConsPlusNormal"/>
        <w:ind w:firstLine="540"/>
        <w:jc w:val="both"/>
        <w:rPr>
          <w:rFonts w:ascii="Times New Roman" w:hAnsi="Times New Roman" w:cs="Times New Roman"/>
          <w:sz w:val="24"/>
          <w:szCs w:val="24"/>
        </w:rPr>
      </w:pPr>
      <w:r w:rsidRPr="006E12BB">
        <w:rPr>
          <w:rFonts w:ascii="Times New Roman" w:hAnsi="Times New Roman" w:cs="Times New Roman"/>
          <w:sz w:val="24"/>
          <w:szCs w:val="24"/>
        </w:rPr>
        <w:t>--------------------------------</w:t>
      </w:r>
    </w:p>
    <w:p w:rsidR="00D31FCA" w:rsidRPr="006E12BB" w:rsidRDefault="00D31FCA" w:rsidP="00D31FCA">
      <w:pPr>
        <w:pStyle w:val="ConsPlusNormal"/>
        <w:ind w:firstLine="540"/>
        <w:jc w:val="both"/>
        <w:rPr>
          <w:rFonts w:ascii="Times New Roman" w:hAnsi="Times New Roman" w:cs="Times New Roman"/>
          <w:sz w:val="24"/>
          <w:szCs w:val="24"/>
        </w:rPr>
      </w:pPr>
      <w:r w:rsidRPr="006E12BB">
        <w:rPr>
          <w:rFonts w:ascii="Times New Roman" w:hAnsi="Times New Roman" w:cs="Times New Roman"/>
          <w:sz w:val="24"/>
          <w:szCs w:val="24"/>
        </w:rPr>
        <w:t xml:space="preserve">&lt;****&gt; Размер штрафа определяется в соответствии с </w:t>
      </w:r>
      <w:hyperlink r:id="rId77" w:history="1">
        <w:r w:rsidRPr="006E12BB">
          <w:rPr>
            <w:rFonts w:ascii="Times New Roman" w:hAnsi="Times New Roman" w:cs="Times New Roman"/>
            <w:sz w:val="24"/>
            <w:szCs w:val="24"/>
          </w:rPr>
          <w:t>Правилами</w:t>
        </w:r>
      </w:hyperlink>
      <w:r w:rsidRPr="006E12BB">
        <w:rPr>
          <w:rFonts w:ascii="Times New Roman" w:hAnsi="Times New Roman" w:cs="Times New Roman"/>
          <w:sz w:val="24"/>
          <w:szCs w:val="24"/>
        </w:rPr>
        <w:t xml:space="preserve"> определения размера штрафа, за исключением случаев, если законодательством Российской Федерации установлен иной порядок начисления штрафов, в следующем порядке:</w:t>
      </w:r>
    </w:p>
    <w:p w:rsidR="00D31FCA" w:rsidRPr="006E12BB" w:rsidRDefault="00D31FCA" w:rsidP="00D31FCA">
      <w:pPr>
        <w:pStyle w:val="ConsPlusNormal"/>
        <w:ind w:firstLine="540"/>
        <w:jc w:val="both"/>
        <w:rPr>
          <w:rFonts w:ascii="Times New Roman" w:hAnsi="Times New Roman" w:cs="Times New Roman"/>
          <w:sz w:val="24"/>
          <w:szCs w:val="24"/>
        </w:rPr>
      </w:pPr>
      <w:r w:rsidRPr="006E12BB">
        <w:rPr>
          <w:rFonts w:ascii="Times New Roman" w:hAnsi="Times New Roman" w:cs="Times New Roman"/>
          <w:sz w:val="24"/>
          <w:szCs w:val="24"/>
        </w:rPr>
        <w:t>а) 1 000 рублей, если цена Контракта не превышает 3 млн. рублей;</w:t>
      </w:r>
    </w:p>
    <w:p w:rsidR="00D31FCA" w:rsidRPr="006E12BB" w:rsidRDefault="00D31FCA" w:rsidP="00D31FCA">
      <w:pPr>
        <w:pStyle w:val="ConsPlusNormal"/>
        <w:ind w:firstLine="540"/>
        <w:jc w:val="both"/>
        <w:rPr>
          <w:rFonts w:ascii="Times New Roman" w:hAnsi="Times New Roman" w:cs="Times New Roman"/>
          <w:sz w:val="24"/>
          <w:szCs w:val="24"/>
        </w:rPr>
      </w:pPr>
      <w:r w:rsidRPr="006E12BB">
        <w:rPr>
          <w:rFonts w:ascii="Times New Roman" w:hAnsi="Times New Roman" w:cs="Times New Roman"/>
          <w:sz w:val="24"/>
          <w:szCs w:val="24"/>
        </w:rPr>
        <w:t>б) 5 000 рублей, если цена Контракта составляет от 3 млн. рублей до 50 млн. рублей (включительно);</w:t>
      </w:r>
    </w:p>
    <w:p w:rsidR="00D31FCA" w:rsidRPr="006E12BB" w:rsidRDefault="00D31FCA" w:rsidP="00D31FCA">
      <w:pPr>
        <w:pStyle w:val="ConsPlusNormal"/>
        <w:ind w:firstLine="540"/>
        <w:jc w:val="both"/>
        <w:rPr>
          <w:rFonts w:ascii="Times New Roman" w:hAnsi="Times New Roman" w:cs="Times New Roman"/>
          <w:sz w:val="24"/>
          <w:szCs w:val="24"/>
        </w:rPr>
      </w:pPr>
      <w:r w:rsidRPr="006E12BB">
        <w:rPr>
          <w:rFonts w:ascii="Times New Roman" w:hAnsi="Times New Roman" w:cs="Times New Roman"/>
          <w:sz w:val="24"/>
          <w:szCs w:val="24"/>
        </w:rPr>
        <w:t>в) 10 000 рублей, если цена Контракта составляет от 50 млн. рублей до 100 млн. рублей (включительно);</w:t>
      </w:r>
    </w:p>
    <w:p w:rsidR="00D31FCA" w:rsidRPr="006E12BB" w:rsidRDefault="00D31FCA" w:rsidP="00D31FCA">
      <w:pPr>
        <w:pStyle w:val="ConsPlusNormal"/>
        <w:ind w:firstLine="540"/>
        <w:jc w:val="both"/>
        <w:rPr>
          <w:rFonts w:ascii="Times New Roman" w:hAnsi="Times New Roman" w:cs="Times New Roman"/>
          <w:sz w:val="24"/>
          <w:szCs w:val="24"/>
        </w:rPr>
      </w:pPr>
      <w:r w:rsidRPr="006E12BB">
        <w:rPr>
          <w:rFonts w:ascii="Times New Roman" w:hAnsi="Times New Roman" w:cs="Times New Roman"/>
          <w:sz w:val="24"/>
          <w:szCs w:val="24"/>
        </w:rPr>
        <w:t>г) 100 000 рублей, если цена Контракта превышает 100 млн. рублей.</w:t>
      </w:r>
    </w:p>
    <w:p w:rsidR="00D31FCA" w:rsidRPr="006E12BB" w:rsidRDefault="00D31FCA" w:rsidP="00D31FCA">
      <w:pPr>
        <w:pStyle w:val="ConsPlusNormal"/>
        <w:ind w:firstLine="540"/>
        <w:jc w:val="both"/>
        <w:rPr>
          <w:rFonts w:ascii="Times New Roman" w:hAnsi="Times New Roman" w:cs="Times New Roman"/>
          <w:sz w:val="24"/>
          <w:szCs w:val="24"/>
        </w:rPr>
      </w:pPr>
    </w:p>
    <w:p w:rsidR="00D31FCA" w:rsidRPr="006E12BB" w:rsidRDefault="00D31FCA" w:rsidP="00D31FCA">
      <w:pPr>
        <w:spacing w:line="360" w:lineRule="auto"/>
        <w:rPr>
          <w:sz w:val="24"/>
          <w:szCs w:val="24"/>
          <w:lang w:eastAsia="en-US"/>
        </w:rPr>
      </w:pPr>
      <w:r w:rsidRPr="006E12BB">
        <w:rPr>
          <w:sz w:val="24"/>
          <w:szCs w:val="24"/>
        </w:rPr>
        <w:t xml:space="preserve">11.14. </w:t>
      </w:r>
      <w:r w:rsidRPr="006E12BB">
        <w:rPr>
          <w:sz w:val="24"/>
          <w:szCs w:val="24"/>
          <w:lang w:eastAsia="en-US"/>
        </w:rPr>
        <w:t>Реквизиты для перечисления пени (штрафа):</w:t>
      </w:r>
    </w:p>
    <w:p w:rsidR="00BC6A90" w:rsidRPr="00EB4119" w:rsidRDefault="00BC6A90" w:rsidP="00BC6A90">
      <w:pPr>
        <w:widowControl w:val="0"/>
        <w:autoSpaceDE w:val="0"/>
        <w:autoSpaceDN w:val="0"/>
        <w:adjustRightInd w:val="0"/>
        <w:ind w:left="-851" w:firstLine="851"/>
        <w:jc w:val="both"/>
        <w:rPr>
          <w:sz w:val="24"/>
          <w:szCs w:val="24"/>
        </w:rPr>
      </w:pPr>
      <w:r w:rsidRPr="00EB4119">
        <w:rPr>
          <w:sz w:val="24"/>
          <w:szCs w:val="24"/>
        </w:rPr>
        <w:t>Казначейский счет(р/с): 03224643300000002000</w:t>
      </w:r>
    </w:p>
    <w:p w:rsidR="00BC6A90" w:rsidRPr="00EB4119" w:rsidRDefault="00BC6A90" w:rsidP="00BC6A90">
      <w:pPr>
        <w:widowControl w:val="0"/>
        <w:autoSpaceDE w:val="0"/>
        <w:autoSpaceDN w:val="0"/>
        <w:adjustRightInd w:val="0"/>
        <w:ind w:left="-851" w:firstLine="851"/>
        <w:jc w:val="both"/>
        <w:rPr>
          <w:sz w:val="24"/>
          <w:szCs w:val="24"/>
        </w:rPr>
      </w:pPr>
      <w:r w:rsidRPr="00EB4119">
        <w:rPr>
          <w:sz w:val="24"/>
          <w:szCs w:val="24"/>
        </w:rPr>
        <w:t>Единый казначейский счет (</w:t>
      </w:r>
      <w:proofErr w:type="spellStart"/>
      <w:proofErr w:type="gramStart"/>
      <w:r w:rsidRPr="00EB4119">
        <w:rPr>
          <w:sz w:val="24"/>
          <w:szCs w:val="24"/>
        </w:rPr>
        <w:t>корр.счет</w:t>
      </w:r>
      <w:proofErr w:type="spellEnd"/>
      <w:proofErr w:type="gramEnd"/>
      <w:r w:rsidRPr="00EB4119">
        <w:rPr>
          <w:sz w:val="24"/>
          <w:szCs w:val="24"/>
        </w:rPr>
        <w:t xml:space="preserve">): 40102810545370000012  </w:t>
      </w:r>
    </w:p>
    <w:p w:rsidR="00BC6A90" w:rsidRPr="00EB4119" w:rsidRDefault="00BC6A90" w:rsidP="00BC6A90">
      <w:pPr>
        <w:widowControl w:val="0"/>
        <w:autoSpaceDE w:val="0"/>
        <w:autoSpaceDN w:val="0"/>
        <w:adjustRightInd w:val="0"/>
        <w:ind w:left="-851" w:firstLine="851"/>
        <w:jc w:val="both"/>
        <w:rPr>
          <w:sz w:val="24"/>
          <w:szCs w:val="24"/>
        </w:rPr>
      </w:pPr>
      <w:r w:rsidRPr="00EB4119">
        <w:rPr>
          <w:sz w:val="24"/>
          <w:szCs w:val="24"/>
        </w:rPr>
        <w:t xml:space="preserve">Наименование банка: ОЦК № 1 ДГУ БАНКА РОССИИ// Управление Федерального </w:t>
      </w:r>
    </w:p>
    <w:p w:rsidR="00BC6A90" w:rsidRPr="00EB4119" w:rsidRDefault="00BC6A90" w:rsidP="00BC6A90">
      <w:pPr>
        <w:widowControl w:val="0"/>
        <w:autoSpaceDE w:val="0"/>
        <w:autoSpaceDN w:val="0"/>
        <w:adjustRightInd w:val="0"/>
        <w:ind w:left="-851" w:firstLine="851"/>
        <w:jc w:val="both"/>
        <w:rPr>
          <w:sz w:val="24"/>
          <w:szCs w:val="24"/>
        </w:rPr>
      </w:pPr>
      <w:r w:rsidRPr="00EB4119">
        <w:rPr>
          <w:sz w:val="24"/>
          <w:szCs w:val="24"/>
        </w:rPr>
        <w:t xml:space="preserve">казначейства по Приморскому краю г. Владивосток </w:t>
      </w:r>
    </w:p>
    <w:p w:rsidR="00BC6A90" w:rsidRPr="00EB4119" w:rsidRDefault="00BC6A90" w:rsidP="00BC6A90">
      <w:pPr>
        <w:widowControl w:val="0"/>
        <w:autoSpaceDE w:val="0"/>
        <w:autoSpaceDN w:val="0"/>
        <w:adjustRightInd w:val="0"/>
        <w:ind w:left="-851" w:firstLine="851"/>
        <w:jc w:val="both"/>
        <w:rPr>
          <w:sz w:val="24"/>
          <w:szCs w:val="24"/>
        </w:rPr>
      </w:pPr>
      <w:r w:rsidRPr="00EB4119">
        <w:rPr>
          <w:sz w:val="24"/>
          <w:szCs w:val="24"/>
        </w:rPr>
        <w:t>БИК 010507002</w:t>
      </w:r>
    </w:p>
    <w:p w:rsidR="00BC6A90" w:rsidRPr="00EB4119" w:rsidRDefault="00BC6A90" w:rsidP="00BC6A90">
      <w:pPr>
        <w:widowControl w:val="0"/>
        <w:autoSpaceDE w:val="0"/>
        <w:autoSpaceDN w:val="0"/>
        <w:adjustRightInd w:val="0"/>
        <w:ind w:left="-851" w:firstLine="851"/>
        <w:jc w:val="both"/>
        <w:rPr>
          <w:sz w:val="24"/>
          <w:szCs w:val="24"/>
        </w:rPr>
      </w:pPr>
      <w:r w:rsidRPr="00EB4119">
        <w:rPr>
          <w:sz w:val="24"/>
          <w:szCs w:val="24"/>
        </w:rPr>
        <w:t xml:space="preserve">Министерство финансов Камчатского края </w:t>
      </w:r>
    </w:p>
    <w:p w:rsidR="00BC6A90" w:rsidRPr="00EB4119" w:rsidRDefault="00BC6A90" w:rsidP="00BC6A90">
      <w:pPr>
        <w:widowControl w:val="0"/>
        <w:autoSpaceDE w:val="0"/>
        <w:autoSpaceDN w:val="0"/>
        <w:adjustRightInd w:val="0"/>
        <w:ind w:left="-851" w:firstLine="851"/>
        <w:jc w:val="both"/>
        <w:rPr>
          <w:sz w:val="24"/>
          <w:szCs w:val="24"/>
        </w:rPr>
      </w:pPr>
      <w:r w:rsidRPr="00EB4119">
        <w:rPr>
          <w:sz w:val="24"/>
          <w:szCs w:val="24"/>
        </w:rPr>
        <w:t>(ГБУЗ КК «</w:t>
      </w:r>
      <w:proofErr w:type="spellStart"/>
      <w:r w:rsidRPr="00EB4119">
        <w:rPr>
          <w:sz w:val="24"/>
          <w:szCs w:val="24"/>
        </w:rPr>
        <w:t>Елизовская</w:t>
      </w:r>
      <w:proofErr w:type="spellEnd"/>
      <w:r w:rsidRPr="00EB4119">
        <w:rPr>
          <w:sz w:val="24"/>
          <w:szCs w:val="24"/>
        </w:rPr>
        <w:t xml:space="preserve"> районная больница» л/с 802Щ0145000, Код поступления - </w:t>
      </w:r>
      <w:r w:rsidRPr="006E12BB">
        <w:rPr>
          <w:sz w:val="24"/>
          <w:szCs w:val="24"/>
        </w:rPr>
        <w:t>ПД</w:t>
      </w:r>
      <w:r w:rsidRPr="00EB4119">
        <w:rPr>
          <w:sz w:val="24"/>
          <w:szCs w:val="24"/>
        </w:rPr>
        <w:t>)</w:t>
      </w:r>
    </w:p>
    <w:p w:rsidR="00BC6A90" w:rsidRPr="00EB4119" w:rsidRDefault="00BC6A90" w:rsidP="00BC6A90">
      <w:pPr>
        <w:widowControl w:val="0"/>
        <w:autoSpaceDE w:val="0"/>
        <w:autoSpaceDN w:val="0"/>
        <w:adjustRightInd w:val="0"/>
        <w:ind w:left="-851" w:firstLine="851"/>
        <w:jc w:val="both"/>
        <w:rPr>
          <w:sz w:val="24"/>
          <w:szCs w:val="24"/>
        </w:rPr>
      </w:pPr>
      <w:r w:rsidRPr="00EB4119">
        <w:rPr>
          <w:sz w:val="24"/>
          <w:szCs w:val="24"/>
        </w:rPr>
        <w:t>Код ОКАТО 30402000000</w:t>
      </w:r>
    </w:p>
    <w:p w:rsidR="00BC6A90" w:rsidRPr="006E12BB" w:rsidRDefault="00BC6A90" w:rsidP="00804B38">
      <w:pPr>
        <w:rPr>
          <w:sz w:val="24"/>
          <w:szCs w:val="24"/>
        </w:rPr>
      </w:pPr>
      <w:r w:rsidRPr="006E12BB">
        <w:rPr>
          <w:sz w:val="24"/>
          <w:szCs w:val="24"/>
        </w:rPr>
        <w:t>Код ОКТМО 30607101</w:t>
      </w:r>
    </w:p>
    <w:p w:rsidR="00804B38" w:rsidRPr="006E12BB" w:rsidRDefault="00804B38" w:rsidP="00804B38">
      <w:pPr>
        <w:widowControl w:val="0"/>
        <w:autoSpaceDE w:val="0"/>
        <w:autoSpaceDN w:val="0"/>
        <w:adjustRightInd w:val="0"/>
        <w:jc w:val="both"/>
        <w:rPr>
          <w:sz w:val="24"/>
          <w:szCs w:val="24"/>
        </w:rPr>
      </w:pPr>
      <w:r w:rsidRPr="006E12BB">
        <w:rPr>
          <w:sz w:val="24"/>
          <w:szCs w:val="24"/>
        </w:rPr>
        <w:t>Код поступления: ПД (Средства бюджетного автономного учреждения от приносящей доход деятельности и иные средства).</w:t>
      </w:r>
    </w:p>
    <w:p w:rsidR="00804B38" w:rsidRPr="006E12BB" w:rsidRDefault="00804B38" w:rsidP="00BC6A90">
      <w:pPr>
        <w:spacing w:line="360" w:lineRule="auto"/>
        <w:rPr>
          <w:sz w:val="24"/>
          <w:szCs w:val="24"/>
          <w:lang w:eastAsia="en-US"/>
        </w:rPr>
      </w:pPr>
      <w:r w:rsidRPr="006E12BB">
        <w:rPr>
          <w:sz w:val="24"/>
          <w:szCs w:val="24"/>
        </w:rPr>
        <w:t>Код дохода: 00000000000000000140 (указывается в платежном поручении)</w:t>
      </w:r>
    </w:p>
    <w:p w:rsidR="00D31FCA" w:rsidRPr="006E12BB" w:rsidRDefault="00D31FCA" w:rsidP="00D31FCA">
      <w:pPr>
        <w:pStyle w:val="ConsPlusNormal"/>
        <w:ind w:firstLine="540"/>
        <w:jc w:val="both"/>
        <w:rPr>
          <w:rFonts w:ascii="Times New Roman" w:hAnsi="Times New Roman" w:cs="Times New Roman"/>
          <w:sz w:val="24"/>
          <w:szCs w:val="24"/>
        </w:rPr>
      </w:pPr>
      <w:bookmarkStart w:id="23" w:name="P376"/>
      <w:bookmarkEnd w:id="23"/>
      <w:r w:rsidRPr="006E12BB">
        <w:rPr>
          <w:rFonts w:ascii="Times New Roman" w:hAnsi="Times New Roman" w:cs="Times New Roman"/>
          <w:sz w:val="24"/>
          <w:szCs w:val="24"/>
        </w:rPr>
        <w:t>11.15. Общая сумма начисленных штрафов за неисполнение или ненадлежащее исполнение Поставщиком обязательств, предусмотренных Контрактом, не может превышать цену Контракта.</w:t>
      </w:r>
    </w:p>
    <w:p w:rsidR="00D31FCA" w:rsidRPr="006E12BB" w:rsidRDefault="00D31FCA" w:rsidP="00D31FCA">
      <w:pPr>
        <w:pStyle w:val="ConsPlusNormal"/>
        <w:ind w:firstLine="540"/>
        <w:jc w:val="both"/>
        <w:rPr>
          <w:rFonts w:ascii="Times New Roman" w:hAnsi="Times New Roman" w:cs="Times New Roman"/>
          <w:sz w:val="24"/>
          <w:szCs w:val="24"/>
        </w:rPr>
      </w:pPr>
      <w:r w:rsidRPr="006E12BB">
        <w:rPr>
          <w:rFonts w:ascii="Times New Roman" w:hAnsi="Times New Roman" w:cs="Times New Roman"/>
          <w:sz w:val="24"/>
          <w:szCs w:val="24"/>
        </w:rPr>
        <w:t>11.16. Сторона освобождается от уплаты неустойки (штрафа, пени), если докажет, что неисполнение или ненадлежащее исполнение обязательства, предусмотренного Контрактом, произошло вследствие непреодолимой силы или по вине другой Стороны.</w:t>
      </w:r>
    </w:p>
    <w:p w:rsidR="00D31FCA" w:rsidRPr="006E12BB" w:rsidRDefault="00D31FCA" w:rsidP="00D31FCA">
      <w:pPr>
        <w:pStyle w:val="ConsPlusNormal"/>
        <w:ind w:firstLine="540"/>
        <w:jc w:val="both"/>
        <w:rPr>
          <w:rFonts w:ascii="Times New Roman" w:hAnsi="Times New Roman" w:cs="Times New Roman"/>
          <w:sz w:val="24"/>
          <w:szCs w:val="24"/>
        </w:rPr>
      </w:pPr>
      <w:r w:rsidRPr="006E12BB">
        <w:rPr>
          <w:rFonts w:ascii="Times New Roman" w:hAnsi="Times New Roman" w:cs="Times New Roman"/>
          <w:sz w:val="24"/>
          <w:szCs w:val="24"/>
        </w:rPr>
        <w:t>11.17. Уплата неустойки (штрафа, пени) не освобождает Стороны от исполнения обязательств по Контракту и должно быть исполнено в течение 15 (пятнадцати) рабочих дней со дня получения письменного требования об уплате неустоек (штрафов, пеней).</w:t>
      </w:r>
    </w:p>
    <w:p w:rsidR="00D31FCA" w:rsidRPr="006E12BB" w:rsidRDefault="00D31FCA" w:rsidP="00D31FCA">
      <w:pPr>
        <w:pStyle w:val="ConsPlusNormal"/>
        <w:ind w:firstLine="540"/>
        <w:jc w:val="both"/>
        <w:rPr>
          <w:rFonts w:ascii="Times New Roman" w:hAnsi="Times New Roman" w:cs="Times New Roman"/>
          <w:sz w:val="24"/>
          <w:szCs w:val="24"/>
        </w:rPr>
      </w:pPr>
      <w:r w:rsidRPr="006E12BB">
        <w:rPr>
          <w:rFonts w:ascii="Times New Roman" w:hAnsi="Times New Roman" w:cs="Times New Roman"/>
          <w:sz w:val="24"/>
          <w:szCs w:val="24"/>
        </w:rPr>
        <w:t xml:space="preserve">11.18. Заказчик списывает начисленные и неуплаченные суммы неустоек (штрафов, пеней) в случаях, предусмотренных в п.2 ПП РФ от 4 июля 2018 г. № 783 "О списании начисленных поставщику (подрядчику, исполнителю), но не списанных заказчиком сумм неустоек (штрафов, пеней) в связи с неисполнением или ненадлежащим исполнением обязательств, </w:t>
      </w:r>
      <w:r w:rsidRPr="006E12BB">
        <w:rPr>
          <w:rFonts w:ascii="Times New Roman" w:hAnsi="Times New Roman" w:cs="Times New Roman"/>
          <w:sz w:val="24"/>
          <w:szCs w:val="24"/>
        </w:rPr>
        <w:lastRenderedPageBreak/>
        <w:t>предусмотренных контрактом"</w:t>
      </w:r>
    </w:p>
    <w:p w:rsidR="00D31FCA" w:rsidRPr="006E12BB" w:rsidRDefault="00D31FCA" w:rsidP="00D31FCA">
      <w:pPr>
        <w:pStyle w:val="ConsPlusNormal"/>
        <w:ind w:firstLine="540"/>
        <w:jc w:val="both"/>
        <w:rPr>
          <w:rFonts w:ascii="Times New Roman" w:hAnsi="Times New Roman" w:cs="Times New Roman"/>
          <w:sz w:val="24"/>
          <w:szCs w:val="24"/>
        </w:rPr>
      </w:pPr>
    </w:p>
    <w:bookmarkEnd w:id="17"/>
    <w:p w:rsidR="00F03432" w:rsidRPr="006E12BB" w:rsidRDefault="00F03432" w:rsidP="00F03432">
      <w:pPr>
        <w:pStyle w:val="ConsPlusNormal"/>
        <w:jc w:val="both"/>
        <w:rPr>
          <w:rFonts w:ascii="Times New Roman" w:hAnsi="Times New Roman" w:cs="Times New Roman"/>
          <w:sz w:val="24"/>
          <w:szCs w:val="24"/>
        </w:rPr>
      </w:pPr>
    </w:p>
    <w:p w:rsidR="00F03432" w:rsidRPr="006E12BB" w:rsidRDefault="00F03432" w:rsidP="00F03432">
      <w:pPr>
        <w:pStyle w:val="ConsPlusNormal"/>
        <w:jc w:val="center"/>
        <w:outlineLvl w:val="1"/>
        <w:rPr>
          <w:rFonts w:ascii="Times New Roman" w:hAnsi="Times New Roman" w:cs="Times New Roman"/>
          <w:sz w:val="24"/>
          <w:szCs w:val="24"/>
        </w:rPr>
      </w:pPr>
      <w:r w:rsidRPr="006E12BB">
        <w:rPr>
          <w:rFonts w:ascii="Times New Roman" w:hAnsi="Times New Roman" w:cs="Times New Roman"/>
          <w:sz w:val="24"/>
          <w:szCs w:val="24"/>
        </w:rPr>
        <w:t>12. Срок действия Контракта, изменение и расторжение</w:t>
      </w:r>
    </w:p>
    <w:p w:rsidR="00F03432" w:rsidRPr="006E12BB" w:rsidRDefault="00F03432" w:rsidP="00F03432">
      <w:pPr>
        <w:pStyle w:val="ConsPlusNormal"/>
        <w:jc w:val="center"/>
        <w:rPr>
          <w:rFonts w:ascii="Times New Roman" w:hAnsi="Times New Roman" w:cs="Times New Roman"/>
          <w:sz w:val="24"/>
          <w:szCs w:val="24"/>
        </w:rPr>
      </w:pPr>
      <w:r w:rsidRPr="006E12BB">
        <w:rPr>
          <w:rFonts w:ascii="Times New Roman" w:hAnsi="Times New Roman" w:cs="Times New Roman"/>
          <w:sz w:val="24"/>
          <w:szCs w:val="24"/>
        </w:rPr>
        <w:t xml:space="preserve">Контракта </w:t>
      </w:r>
    </w:p>
    <w:p w:rsidR="00F03432" w:rsidRPr="006E12BB" w:rsidRDefault="00F03432" w:rsidP="00F03432">
      <w:pPr>
        <w:pStyle w:val="ConsPlusNormal"/>
        <w:jc w:val="both"/>
        <w:rPr>
          <w:rFonts w:ascii="Times New Roman" w:hAnsi="Times New Roman" w:cs="Times New Roman"/>
          <w:sz w:val="24"/>
          <w:szCs w:val="24"/>
        </w:rPr>
      </w:pPr>
    </w:p>
    <w:p w:rsidR="00F03432" w:rsidRPr="006E12BB" w:rsidRDefault="00F03432" w:rsidP="00F03432">
      <w:pPr>
        <w:tabs>
          <w:tab w:val="left" w:pos="5670"/>
        </w:tabs>
        <w:ind w:left="-709" w:firstLine="567"/>
        <w:jc w:val="both"/>
        <w:rPr>
          <w:sz w:val="24"/>
          <w:szCs w:val="24"/>
        </w:rPr>
      </w:pPr>
      <w:r w:rsidRPr="006E12BB">
        <w:rPr>
          <w:sz w:val="24"/>
          <w:szCs w:val="24"/>
        </w:rPr>
        <w:t xml:space="preserve">12.1. Контракт вступает в силу с момента </w:t>
      </w:r>
      <w:proofErr w:type="gramStart"/>
      <w:r w:rsidRPr="006E12BB">
        <w:rPr>
          <w:sz w:val="24"/>
          <w:szCs w:val="24"/>
        </w:rPr>
        <w:t>заключения  и</w:t>
      </w:r>
      <w:proofErr w:type="gramEnd"/>
      <w:r w:rsidRPr="006E12BB">
        <w:rPr>
          <w:sz w:val="24"/>
          <w:szCs w:val="24"/>
        </w:rPr>
        <w:t xml:space="preserve"> действует по 31 декабря 202</w:t>
      </w:r>
      <w:r w:rsidR="00023FB2">
        <w:rPr>
          <w:sz w:val="24"/>
          <w:szCs w:val="24"/>
        </w:rPr>
        <w:t xml:space="preserve">6 </w:t>
      </w:r>
      <w:r w:rsidRPr="006E12BB">
        <w:rPr>
          <w:sz w:val="24"/>
          <w:szCs w:val="24"/>
        </w:rPr>
        <w:t>г.</w:t>
      </w:r>
      <w:r w:rsidRPr="006E12BB">
        <w:rPr>
          <w:b/>
          <w:sz w:val="24"/>
          <w:szCs w:val="24"/>
        </w:rPr>
        <w:t xml:space="preserve"> </w:t>
      </w:r>
      <w:r w:rsidRPr="006E12BB">
        <w:rPr>
          <w:sz w:val="24"/>
          <w:szCs w:val="24"/>
        </w:rPr>
        <w:t>Срок действия контракта не прекращает обязательств сторон по контракту.</w:t>
      </w:r>
    </w:p>
    <w:p w:rsidR="00F03432" w:rsidRPr="006E12BB" w:rsidRDefault="00F03432" w:rsidP="00F03432">
      <w:pPr>
        <w:pStyle w:val="ConsPlusNormal"/>
        <w:ind w:left="-709" w:firstLine="540"/>
        <w:jc w:val="both"/>
        <w:rPr>
          <w:rFonts w:ascii="Times New Roman" w:hAnsi="Times New Roman" w:cs="Times New Roman"/>
          <w:sz w:val="24"/>
          <w:szCs w:val="24"/>
        </w:rPr>
      </w:pPr>
      <w:r w:rsidRPr="006E12BB">
        <w:rPr>
          <w:rFonts w:ascii="Times New Roman" w:hAnsi="Times New Roman" w:cs="Times New Roman"/>
          <w:sz w:val="24"/>
          <w:szCs w:val="24"/>
        </w:rPr>
        <w:t>12.2. Все изменения Контракта должны быть совершены в письменном виде и оформлены дополнительными соглашениями к Контракту.</w:t>
      </w:r>
    </w:p>
    <w:p w:rsidR="00F03432" w:rsidRPr="006E12BB" w:rsidRDefault="00F03432" w:rsidP="00F03432">
      <w:pPr>
        <w:pStyle w:val="ConsPlusNormal"/>
        <w:ind w:left="-709" w:firstLine="540"/>
        <w:jc w:val="both"/>
        <w:rPr>
          <w:rFonts w:ascii="Times New Roman" w:hAnsi="Times New Roman" w:cs="Times New Roman"/>
          <w:sz w:val="24"/>
          <w:szCs w:val="24"/>
        </w:rPr>
      </w:pPr>
      <w:r w:rsidRPr="006E12BB">
        <w:rPr>
          <w:rFonts w:ascii="Times New Roman" w:hAnsi="Times New Roman" w:cs="Times New Roman"/>
          <w:sz w:val="24"/>
          <w:szCs w:val="24"/>
        </w:rPr>
        <w:t xml:space="preserve">12.3. </w:t>
      </w:r>
      <w:r w:rsidRPr="006E12BB">
        <w:rPr>
          <w:rFonts w:ascii="Times New Roman" w:hAnsi="Times New Roman" w:cs="Times New Roman"/>
          <w:sz w:val="24"/>
          <w:szCs w:val="24"/>
          <w:shd w:val="clear" w:color="auto" w:fill="FFFFFF"/>
        </w:rPr>
        <w:t>Расторжение контракта допускается по соглашению сторон, по решению суда, в случае одностороннего отказа стороны контракта от исполнения контракта в соответствии с </w:t>
      </w:r>
      <w:hyperlink r:id="rId78" w:anchor="/document/10164072/entry/450" w:history="1">
        <w:r w:rsidRPr="006E12BB">
          <w:rPr>
            <w:rStyle w:val="af2"/>
            <w:rFonts w:ascii="Times New Roman" w:eastAsiaTheme="majorEastAsia" w:hAnsi="Times New Roman" w:cs="Times New Roman"/>
            <w:color w:val="auto"/>
            <w:sz w:val="24"/>
            <w:szCs w:val="24"/>
            <w:shd w:val="clear" w:color="auto" w:fill="FFFFFF"/>
          </w:rPr>
          <w:t>гражданским законодательством</w:t>
        </w:r>
      </w:hyperlink>
      <w:r w:rsidRPr="006E12BB">
        <w:rPr>
          <w:rFonts w:ascii="Times New Roman" w:hAnsi="Times New Roman" w:cs="Times New Roman"/>
          <w:sz w:val="24"/>
          <w:szCs w:val="24"/>
          <w:shd w:val="clear" w:color="auto" w:fill="FFFFFF"/>
        </w:rPr>
        <w:t>(</w:t>
      </w:r>
      <w:r w:rsidRPr="006E12BB">
        <w:rPr>
          <w:rFonts w:ascii="Times New Roman" w:hAnsi="Times New Roman" w:cs="Times New Roman"/>
          <w:sz w:val="24"/>
          <w:szCs w:val="24"/>
        </w:rPr>
        <w:t xml:space="preserve"> п. 8</w:t>
      </w:r>
      <w:hyperlink r:id="rId79" w:history="1">
        <w:r w:rsidRPr="006E12BB">
          <w:rPr>
            <w:rStyle w:val="af2"/>
            <w:rFonts w:ascii="Times New Roman" w:eastAsiaTheme="majorEastAsia" w:hAnsi="Times New Roman" w:cs="Times New Roman"/>
            <w:iCs/>
            <w:color w:val="auto"/>
            <w:sz w:val="24"/>
            <w:szCs w:val="24"/>
          </w:rPr>
          <w:t xml:space="preserve"> ст. 95 Федерального закона от 05.04.2013 г. № 44-ФЗ «О контрактной системе в сфере закупок товаров, работ, услуг для обеспечения государственных и муниципальных нужд»</w:t>
        </w:r>
      </w:hyperlink>
      <w:r w:rsidRPr="006E12BB">
        <w:rPr>
          <w:rFonts w:ascii="Times New Roman" w:hAnsi="Times New Roman" w:cs="Times New Roman"/>
          <w:sz w:val="24"/>
          <w:szCs w:val="24"/>
        </w:rPr>
        <w:t xml:space="preserve">). </w:t>
      </w:r>
    </w:p>
    <w:p w:rsidR="00F03432" w:rsidRPr="006E12BB" w:rsidRDefault="00F03432" w:rsidP="00F03432">
      <w:pPr>
        <w:pStyle w:val="ConsPlusNormal"/>
        <w:ind w:left="-709" w:firstLine="540"/>
        <w:jc w:val="both"/>
        <w:rPr>
          <w:rFonts w:ascii="Times New Roman" w:hAnsi="Times New Roman" w:cs="Times New Roman"/>
          <w:sz w:val="24"/>
          <w:szCs w:val="24"/>
        </w:rPr>
      </w:pPr>
      <w:r w:rsidRPr="006E12BB">
        <w:rPr>
          <w:rFonts w:ascii="Times New Roman" w:hAnsi="Times New Roman" w:cs="Times New Roman"/>
          <w:sz w:val="24"/>
          <w:szCs w:val="24"/>
        </w:rPr>
        <w:t>12.4. Заказчик вправе принять решение об одностороннем отказе от исполнения контракта по основаниям, предусмотренным </w:t>
      </w:r>
      <w:hyperlink r:id="rId80" w:anchor="/multilink/70353464/paragraph/3862/number/0" w:history="1">
        <w:r w:rsidRPr="006E12BB">
          <w:rPr>
            <w:rStyle w:val="af2"/>
            <w:rFonts w:ascii="Times New Roman" w:eastAsiaTheme="majorEastAsia" w:hAnsi="Times New Roman" w:cs="Times New Roman"/>
            <w:color w:val="auto"/>
            <w:sz w:val="24"/>
            <w:szCs w:val="24"/>
          </w:rPr>
          <w:t>Гражданским кодексом</w:t>
        </w:r>
      </w:hyperlink>
      <w:r w:rsidRPr="006E12BB">
        <w:rPr>
          <w:rFonts w:ascii="Times New Roman" w:hAnsi="Times New Roman" w:cs="Times New Roman"/>
          <w:sz w:val="24"/>
          <w:szCs w:val="24"/>
        </w:rPr>
        <w:t> Российской Федерации для одностороннего отказа от исполнения отдельных видов обязательств.</w:t>
      </w:r>
    </w:p>
    <w:p w:rsidR="00F03432" w:rsidRPr="006E12BB" w:rsidRDefault="00F03432" w:rsidP="00F03432">
      <w:pPr>
        <w:pStyle w:val="ConsPlusNormal"/>
        <w:ind w:left="-709" w:firstLine="540"/>
        <w:jc w:val="both"/>
        <w:rPr>
          <w:rFonts w:ascii="Times New Roman" w:hAnsi="Times New Roman" w:cs="Times New Roman"/>
          <w:sz w:val="24"/>
          <w:szCs w:val="24"/>
        </w:rPr>
      </w:pPr>
      <w:r w:rsidRPr="006E12BB">
        <w:rPr>
          <w:rFonts w:ascii="Times New Roman" w:hAnsi="Times New Roman" w:cs="Times New Roman"/>
          <w:sz w:val="24"/>
          <w:szCs w:val="24"/>
        </w:rPr>
        <w:t xml:space="preserve">12.5. В случае </w:t>
      </w:r>
      <w:r w:rsidRPr="006E12BB">
        <w:rPr>
          <w:rFonts w:ascii="Times New Roman" w:hAnsi="Times New Roman" w:cs="Times New Roman"/>
          <w:color w:val="22272F"/>
          <w:sz w:val="24"/>
          <w:szCs w:val="24"/>
          <w:shd w:val="clear" w:color="auto" w:fill="FFFFFF"/>
        </w:rPr>
        <w:t>если Заказчиком проведена экспертиза поставленного товара, выполненной работы или оказанной услуги с привлечением экспертов, экспертных организаций, решение об одностороннем отказе от исполнения контракта может быть принято заказчиком только при условии, что по результатам экспертизы поставленного товара, выполненной работы или оказанной услуги в заключении эксперта, экспертной организации будут подтверждены нарушения условий контракта, послужившие основанием для одностороннего отказа заказчика от исполнения контракта.</w:t>
      </w:r>
    </w:p>
    <w:p w:rsidR="00F03432" w:rsidRPr="006E12BB" w:rsidRDefault="00F03432" w:rsidP="00F03432">
      <w:pPr>
        <w:pStyle w:val="ConsPlusNormal"/>
        <w:ind w:left="-709" w:firstLine="540"/>
        <w:jc w:val="both"/>
        <w:rPr>
          <w:rFonts w:ascii="Times New Roman" w:hAnsi="Times New Roman" w:cs="Times New Roman"/>
          <w:sz w:val="24"/>
          <w:szCs w:val="24"/>
        </w:rPr>
      </w:pPr>
      <w:r w:rsidRPr="006E12BB">
        <w:rPr>
          <w:rFonts w:ascii="Times New Roman" w:hAnsi="Times New Roman" w:cs="Times New Roman"/>
          <w:sz w:val="24"/>
          <w:szCs w:val="24"/>
        </w:rPr>
        <w:t xml:space="preserve">12.6. </w:t>
      </w:r>
      <w:r w:rsidRPr="006E12BB">
        <w:rPr>
          <w:rFonts w:ascii="Times New Roman" w:hAnsi="Times New Roman" w:cs="Times New Roman"/>
          <w:color w:val="22272F"/>
          <w:sz w:val="24"/>
          <w:szCs w:val="24"/>
          <w:shd w:val="clear" w:color="auto" w:fill="FFFFFF"/>
        </w:rPr>
        <w:t xml:space="preserve">Заказчик </w:t>
      </w:r>
      <w:r w:rsidRPr="006E12BB">
        <w:rPr>
          <w:rFonts w:ascii="Times New Roman" w:hAnsi="Times New Roman" w:cs="Times New Roman"/>
          <w:b/>
          <w:color w:val="22272F"/>
          <w:sz w:val="24"/>
          <w:szCs w:val="24"/>
          <w:shd w:val="clear" w:color="auto" w:fill="FFFFFF"/>
        </w:rPr>
        <w:t>обязан</w:t>
      </w:r>
      <w:r w:rsidRPr="006E12BB">
        <w:rPr>
          <w:rFonts w:ascii="Times New Roman" w:hAnsi="Times New Roman" w:cs="Times New Roman"/>
          <w:color w:val="22272F"/>
          <w:sz w:val="24"/>
          <w:szCs w:val="24"/>
          <w:shd w:val="clear" w:color="auto" w:fill="FFFFFF"/>
        </w:rPr>
        <w:t xml:space="preserve"> принять решение об одностороннем отказе от исполнения контракта в случаях:</w:t>
      </w:r>
    </w:p>
    <w:p w:rsidR="00F03432" w:rsidRPr="006E12BB" w:rsidRDefault="00F03432" w:rsidP="00F03432">
      <w:pPr>
        <w:pStyle w:val="s1"/>
        <w:shd w:val="clear" w:color="auto" w:fill="FFFFFF"/>
        <w:spacing w:before="0" w:beforeAutospacing="0" w:after="0" w:afterAutospacing="0"/>
        <w:jc w:val="both"/>
      </w:pPr>
      <w:r w:rsidRPr="006E12BB">
        <w:t>1) если в ходе исполнения контракта установлено, что:</w:t>
      </w:r>
    </w:p>
    <w:p w:rsidR="00F03432" w:rsidRPr="006E12BB" w:rsidRDefault="00F03432" w:rsidP="00F03432">
      <w:pPr>
        <w:pStyle w:val="s1"/>
        <w:shd w:val="clear" w:color="auto" w:fill="FFFFFF"/>
        <w:spacing w:before="0" w:beforeAutospacing="0" w:after="0" w:afterAutospacing="0"/>
        <w:ind w:left="-709"/>
        <w:jc w:val="both"/>
        <w:rPr>
          <w:shd w:val="clear" w:color="auto" w:fill="FFFFFF"/>
        </w:rPr>
      </w:pPr>
      <w:r w:rsidRPr="006E12BB">
        <w:t xml:space="preserve">            а) поставщик (подрядчик, исполнитель) и (или) поставляемый товар перестали соответствовать установленным извещением об осуществлении закупки и (или) документацией о закупке (если настоящим Федеральным законом предусмотрена документация о закупке) требованиям к участникам закупки (за исключением требования, предусмотренного </w:t>
      </w:r>
      <w:hyperlink r:id="rId81" w:anchor="/document/70353464/entry/310011" w:history="1">
        <w:r w:rsidRPr="006E12BB">
          <w:rPr>
            <w:rStyle w:val="af2"/>
            <w:color w:val="auto"/>
          </w:rPr>
          <w:t>частью 1.1</w:t>
        </w:r>
      </w:hyperlink>
      <w:r w:rsidRPr="006E12BB">
        <w:t xml:space="preserve"> (при наличии такого требования) статьи 31 настоящего </w:t>
      </w:r>
      <w:r w:rsidRPr="006E12BB">
        <w:rPr>
          <w:shd w:val="clear" w:color="auto" w:fill="FFFFFF"/>
        </w:rPr>
        <w:t>Федерального закона) и (или) поставляемому товару.</w:t>
      </w:r>
    </w:p>
    <w:p w:rsidR="00F03432" w:rsidRPr="006E12BB" w:rsidRDefault="00F03432" w:rsidP="00F03432">
      <w:pPr>
        <w:pStyle w:val="s1"/>
        <w:shd w:val="clear" w:color="auto" w:fill="FFFFFF"/>
        <w:spacing w:before="0" w:beforeAutospacing="0" w:after="0" w:afterAutospacing="0"/>
        <w:ind w:left="-709"/>
        <w:jc w:val="both"/>
        <w:rPr>
          <w:shd w:val="clear" w:color="auto" w:fill="FFFFFF"/>
        </w:rPr>
      </w:pPr>
      <w:r w:rsidRPr="006E12BB">
        <w:rPr>
          <w:shd w:val="clear" w:color="auto" w:fill="FFFFFF"/>
        </w:rPr>
        <w:t xml:space="preserve">           б) при определении поставщика (подрядчика, исполнителя) поставщик (подрядчик, исполнитель) представил недостоверную информацию о своем соответствии и (или) соответствии поставляемого товара требованиям, указанным в </w:t>
      </w:r>
      <w:hyperlink r:id="rId82" w:anchor="/document/70353464/entry/951511" w:history="1">
        <w:r w:rsidRPr="006E12BB">
          <w:rPr>
            <w:rStyle w:val="af2"/>
            <w:rFonts w:eastAsiaTheme="majorEastAsia"/>
            <w:color w:val="auto"/>
            <w:shd w:val="clear" w:color="auto" w:fill="FFFFFF"/>
          </w:rPr>
          <w:t>подпункте "а"</w:t>
        </w:r>
      </w:hyperlink>
      <w:r w:rsidRPr="006E12BB">
        <w:rPr>
          <w:shd w:val="clear" w:color="auto" w:fill="FFFFFF"/>
        </w:rPr>
        <w:t>  пункта 1 ч.15 статьи 95 ФЗ-44, что позволило ему стать победителем определения поставщика (подрядчика, исполнителя);</w:t>
      </w:r>
    </w:p>
    <w:p w:rsidR="00F03432" w:rsidRPr="006E12BB" w:rsidRDefault="00F03432" w:rsidP="00F03432">
      <w:pPr>
        <w:pStyle w:val="s1"/>
        <w:shd w:val="clear" w:color="auto" w:fill="FFFFFF"/>
        <w:spacing w:before="0" w:beforeAutospacing="0" w:after="0" w:afterAutospacing="0"/>
        <w:ind w:left="-709" w:firstLine="567"/>
        <w:jc w:val="both"/>
      </w:pPr>
      <w:r w:rsidRPr="006E12BB">
        <w:t xml:space="preserve"> 12.7.</w:t>
      </w:r>
      <w:r w:rsidRPr="006E12BB">
        <w:rPr>
          <w:b/>
        </w:rPr>
        <w:t xml:space="preserve"> </w:t>
      </w:r>
      <w:r w:rsidRPr="006E12BB">
        <w:t> В случае принятия заказчиком предусмотренного </w:t>
      </w:r>
      <w:hyperlink r:id="rId83" w:anchor="/document/70353464/entry/959" w:history="1">
        <w:r w:rsidRPr="006E12BB">
          <w:rPr>
            <w:rStyle w:val="af2"/>
            <w:color w:val="auto"/>
          </w:rPr>
          <w:t>частью 9</w:t>
        </w:r>
      </w:hyperlink>
      <w:r w:rsidRPr="006E12BB">
        <w:t> настоящей статьи решения об одностороннем отказе от исполнения контракта, заключенного по результатам проведения электронных процедур, закрытых электронных процедур:</w:t>
      </w:r>
    </w:p>
    <w:p w:rsidR="00F03432" w:rsidRPr="006E12BB" w:rsidRDefault="00F03432" w:rsidP="00F03432">
      <w:pPr>
        <w:pStyle w:val="s1"/>
        <w:shd w:val="clear" w:color="auto" w:fill="FFFFFF"/>
        <w:spacing w:before="0" w:beforeAutospacing="0" w:after="0" w:afterAutospacing="0"/>
        <w:ind w:left="-709"/>
        <w:jc w:val="both"/>
      </w:pPr>
      <w:r w:rsidRPr="006E12BB">
        <w:t xml:space="preserve">          1) заказчик с использованием единой информационной системы формирует решение об одностороннем отказе от исполнения контракта, подписывает его усиленной </w:t>
      </w:r>
      <w:hyperlink r:id="rId84" w:anchor="/document/12184522/entry/21" w:history="1">
        <w:r w:rsidRPr="006E12BB">
          <w:rPr>
            <w:rStyle w:val="af2"/>
            <w:color w:val="auto"/>
          </w:rPr>
          <w:t>электронной подписью</w:t>
        </w:r>
      </w:hyperlink>
      <w:r w:rsidRPr="006E12BB">
        <w:t> лица, имеющего право действовать от имени заказчика, и размещает такое решение в единой информационной системе. В случаях, предусмотренных </w:t>
      </w:r>
      <w:hyperlink r:id="rId85" w:anchor="/document/70353464/entry/1035" w:history="1">
        <w:r w:rsidRPr="006E12BB">
          <w:rPr>
            <w:rStyle w:val="af2"/>
            <w:color w:val="auto"/>
          </w:rPr>
          <w:t>частью 5 статьи 103</w:t>
        </w:r>
      </w:hyperlink>
      <w:r w:rsidRPr="006E12BB">
        <w:t> настоящего Федерального закона, такое решение не размещается на официальном сайте;</w:t>
      </w:r>
    </w:p>
    <w:p w:rsidR="00F03432" w:rsidRPr="006E12BB" w:rsidRDefault="00F03432" w:rsidP="00F03432">
      <w:pPr>
        <w:pStyle w:val="s1"/>
        <w:shd w:val="clear" w:color="auto" w:fill="FFFFFF"/>
        <w:spacing w:before="0" w:beforeAutospacing="0" w:after="0" w:afterAutospacing="0"/>
        <w:ind w:left="-709"/>
        <w:jc w:val="both"/>
      </w:pPr>
      <w:r w:rsidRPr="006E12BB">
        <w:t xml:space="preserve">         2) решение об одностороннем отказе от исполнения контракта не позднее одного часа с момента его размещения в единой информационной системе в соответствии с </w:t>
      </w:r>
      <w:hyperlink r:id="rId86" w:anchor="/document/70353464/entry/951211" w:history="1">
        <w:r w:rsidRPr="006E12BB">
          <w:rPr>
            <w:rStyle w:val="af2"/>
            <w:color w:val="auto"/>
          </w:rPr>
          <w:t>пунктом 1</w:t>
        </w:r>
      </w:hyperlink>
      <w:r w:rsidRPr="006E12BB">
        <w:t> настоящей части автоматически с использованием единой информационной системы направляется поставщику (подрядчику, исполнителю). Датой поступления поставщику (подрядчику, исполнителю) решения об одностороннем отказе от исполнения контракта считается дата размещения в соответствии с настоящим пунктом такого решения в единой информационной системе в соответствии с часовой зоной, в которой расположен поставщик (подрядчик, исполнитель);</w:t>
      </w:r>
    </w:p>
    <w:p w:rsidR="00F03432" w:rsidRPr="006E12BB" w:rsidRDefault="00F03432" w:rsidP="00F03432">
      <w:pPr>
        <w:pStyle w:val="s1"/>
        <w:shd w:val="clear" w:color="auto" w:fill="FFFFFF"/>
        <w:spacing w:before="0" w:beforeAutospacing="0" w:after="0" w:afterAutospacing="0"/>
        <w:ind w:left="-709"/>
        <w:jc w:val="both"/>
      </w:pPr>
      <w:r w:rsidRPr="006E12BB">
        <w:t xml:space="preserve">        3) поступление решения об одностороннем отказе от исполнения контракта в соответствии с </w:t>
      </w:r>
      <w:hyperlink r:id="rId87" w:anchor="/document/70353464/entry/951212" w:history="1">
        <w:r w:rsidRPr="006E12BB">
          <w:rPr>
            <w:rStyle w:val="af2"/>
            <w:color w:val="auto"/>
          </w:rPr>
          <w:t>пунктом 2</w:t>
        </w:r>
      </w:hyperlink>
      <w:r w:rsidRPr="006E12BB">
        <w:t> настоящей части считается надлежащим уведомлением поставщика (подрядчика, исполнителя) об одностороннем отказе от исполнения контракта.</w:t>
      </w:r>
    </w:p>
    <w:p w:rsidR="00F03432" w:rsidRPr="006E12BB" w:rsidRDefault="00F03432" w:rsidP="00F03432">
      <w:pPr>
        <w:pStyle w:val="s1"/>
        <w:shd w:val="clear" w:color="auto" w:fill="FFFFFF"/>
        <w:spacing w:before="0" w:beforeAutospacing="0" w:after="0" w:afterAutospacing="0"/>
        <w:ind w:left="-709"/>
        <w:jc w:val="both"/>
      </w:pPr>
      <w:r w:rsidRPr="006E12BB">
        <w:lastRenderedPageBreak/>
        <w:t xml:space="preserve">           12.8. </w:t>
      </w:r>
      <w:r w:rsidRPr="006E12BB">
        <w:rPr>
          <w:color w:val="22272F"/>
          <w:shd w:val="clear" w:color="auto" w:fill="FFFFFF"/>
        </w:rPr>
        <w:t>Решение заказчика об одностороннем отказе от исполнения контракта вступает в силу и контракт считается расторгнутым через десять дней с даты надлежащего уведомления заказчиком поставщика (подрядчика, исполнителя) об одностороннем отказе от исполнения контракта.</w:t>
      </w:r>
    </w:p>
    <w:p w:rsidR="00F03432" w:rsidRPr="006E12BB" w:rsidRDefault="00F03432" w:rsidP="00F03432">
      <w:pPr>
        <w:pStyle w:val="s1"/>
        <w:shd w:val="clear" w:color="auto" w:fill="FFFFFF"/>
        <w:spacing w:before="0" w:beforeAutospacing="0" w:after="0" w:afterAutospacing="0"/>
        <w:ind w:left="-709"/>
        <w:jc w:val="both"/>
        <w:rPr>
          <w:shd w:val="clear" w:color="auto" w:fill="FFFFFF"/>
        </w:rPr>
      </w:pPr>
      <w:r w:rsidRPr="006E12BB">
        <w:rPr>
          <w:shd w:val="clear" w:color="auto" w:fill="FFFFFF"/>
        </w:rPr>
        <w:t xml:space="preserve">          12.9. В случае отмены заказчиком в соответствии с настоящим Федеральным законом не вступившего в силу решения об одностороннем отказе от исполнения контракта, размещенного в единой информационной системе в соответствии с </w:t>
      </w:r>
      <w:hyperlink r:id="rId88" w:anchor="/document/70353464/entry/95121" w:history="1">
        <w:r w:rsidRPr="006E12BB">
          <w:rPr>
            <w:rStyle w:val="af2"/>
            <w:rFonts w:eastAsiaTheme="majorEastAsia"/>
            <w:color w:val="auto"/>
            <w:shd w:val="clear" w:color="auto" w:fill="FFFFFF"/>
          </w:rPr>
          <w:t>частью 12.1</w:t>
        </w:r>
      </w:hyperlink>
      <w:r w:rsidRPr="006E12BB">
        <w:rPr>
          <w:shd w:val="clear" w:color="auto" w:fill="FFFFFF"/>
        </w:rPr>
        <w:t>  статьи 95 настоящего Федерального закона, заказчик не позднее одного дня, следующего за днем такой отмены, формирует с использованием единой информационной системы извещение об отмене решения об одностороннем отказе от исполнения контракта, подписывает его усиленной </w:t>
      </w:r>
      <w:hyperlink r:id="rId89" w:anchor="/document/12184522/entry/21" w:history="1">
        <w:r w:rsidRPr="006E12BB">
          <w:rPr>
            <w:rStyle w:val="af2"/>
            <w:rFonts w:eastAsiaTheme="majorEastAsia"/>
            <w:color w:val="auto"/>
            <w:shd w:val="clear" w:color="auto" w:fill="FFFFFF"/>
          </w:rPr>
          <w:t>электронной подписью</w:t>
        </w:r>
      </w:hyperlink>
      <w:r w:rsidRPr="006E12BB">
        <w:rPr>
          <w:shd w:val="clear" w:color="auto" w:fill="FFFFFF"/>
        </w:rPr>
        <w:t> лица, имеющего право действовать от имени заказчика, и размещает такое извещение в единой информационной системе. В случаях, предусмотренных </w:t>
      </w:r>
      <w:hyperlink r:id="rId90" w:anchor="/document/70353464/entry/1035" w:history="1">
        <w:r w:rsidRPr="006E12BB">
          <w:rPr>
            <w:rStyle w:val="af2"/>
            <w:rFonts w:eastAsiaTheme="majorEastAsia"/>
            <w:color w:val="auto"/>
            <w:shd w:val="clear" w:color="auto" w:fill="FFFFFF"/>
          </w:rPr>
          <w:t>частью 5 статьи 103</w:t>
        </w:r>
      </w:hyperlink>
      <w:r w:rsidRPr="006E12BB">
        <w:rPr>
          <w:shd w:val="clear" w:color="auto" w:fill="FFFFFF"/>
        </w:rPr>
        <w:t> настоящего Федерального закона, такое извещение не размещается на официальном сайте.</w:t>
      </w:r>
    </w:p>
    <w:p w:rsidR="00F03432" w:rsidRPr="006E12BB" w:rsidRDefault="00F03432" w:rsidP="00F03432">
      <w:pPr>
        <w:pStyle w:val="s1"/>
        <w:shd w:val="clear" w:color="auto" w:fill="FFFFFF"/>
        <w:spacing w:before="0" w:beforeAutospacing="0" w:after="0" w:afterAutospacing="0"/>
        <w:ind w:left="-709"/>
        <w:jc w:val="both"/>
      </w:pPr>
      <w:r w:rsidRPr="006E12BB">
        <w:rPr>
          <w:shd w:val="clear" w:color="auto" w:fill="FFFFFF" w:themeFill="background1"/>
        </w:rPr>
        <w:t xml:space="preserve">         </w:t>
      </w:r>
      <w:r w:rsidRPr="006E12BB">
        <w:t xml:space="preserve">12.10. </w:t>
      </w:r>
      <w:r w:rsidRPr="006E12BB">
        <w:rPr>
          <w:shd w:val="clear" w:color="auto" w:fill="FFFFFF"/>
        </w:rPr>
        <w:t>Заказчик не позднее двух рабочих дней, следующих за днем вступления в силу решения заказчика об одностороннем отказе от исполнения контракта в связи с неисполнением или ненадлежащим исполнением поставщиком (подрядчиком, исполнителем) обязательств, предусмотренных контрактом, направляет в соответствии с порядком, предусмотренным </w:t>
      </w:r>
      <w:hyperlink r:id="rId91" w:anchor="/document/70353464/entry/104101" w:history="1">
        <w:r w:rsidRPr="006E12BB">
          <w:rPr>
            <w:rStyle w:val="af2"/>
            <w:rFonts w:eastAsiaTheme="majorEastAsia"/>
            <w:color w:val="auto"/>
            <w:shd w:val="clear" w:color="auto" w:fill="FFFFFF"/>
          </w:rPr>
          <w:t>пунктом 1 части 10 статьи 104</w:t>
        </w:r>
      </w:hyperlink>
      <w:r w:rsidRPr="006E12BB">
        <w:rPr>
          <w:shd w:val="clear" w:color="auto" w:fill="FFFFFF"/>
        </w:rPr>
        <w:t> настоящего Федерального закона, обращение о включении информации о поставщике (подрядчике, исполнителе) в реестр недобросовестных поставщиков (подрядчиков, исполнителей).</w:t>
      </w:r>
    </w:p>
    <w:p w:rsidR="00F03432" w:rsidRPr="006E12BB" w:rsidRDefault="00F03432" w:rsidP="00F03432">
      <w:pPr>
        <w:autoSpaceDE w:val="0"/>
        <w:autoSpaceDN w:val="0"/>
        <w:adjustRightInd w:val="0"/>
        <w:ind w:left="-709" w:firstLine="567"/>
        <w:jc w:val="both"/>
        <w:rPr>
          <w:sz w:val="24"/>
          <w:szCs w:val="24"/>
        </w:rPr>
      </w:pPr>
      <w:r w:rsidRPr="006E12BB">
        <w:rPr>
          <w:sz w:val="24"/>
          <w:szCs w:val="24"/>
        </w:rPr>
        <w:t xml:space="preserve">12.11. </w:t>
      </w:r>
      <w:r w:rsidRPr="006E12BB">
        <w:rPr>
          <w:color w:val="22272F"/>
          <w:sz w:val="24"/>
          <w:szCs w:val="24"/>
          <w:shd w:val="clear" w:color="auto" w:fill="FFFFFF"/>
        </w:rPr>
        <w:t xml:space="preserve">В случае расторжения контракта по </w:t>
      </w:r>
      <w:r w:rsidRPr="006E12BB">
        <w:rPr>
          <w:sz w:val="24"/>
          <w:szCs w:val="24"/>
          <w:shd w:val="clear" w:color="auto" w:fill="FFFFFF"/>
        </w:rPr>
        <w:t>основаниям, предусмотренным </w:t>
      </w:r>
      <w:hyperlink r:id="rId92" w:anchor="/document/70353464/entry/958" w:history="1">
        <w:r w:rsidRPr="006E12BB">
          <w:rPr>
            <w:sz w:val="24"/>
            <w:szCs w:val="24"/>
            <w:u w:val="single"/>
            <w:shd w:val="clear" w:color="auto" w:fill="FFFFFF"/>
          </w:rPr>
          <w:t>частью 8</w:t>
        </w:r>
      </w:hyperlink>
      <w:r w:rsidRPr="006E12BB">
        <w:rPr>
          <w:sz w:val="24"/>
          <w:szCs w:val="24"/>
          <w:shd w:val="clear" w:color="auto" w:fill="FFFFFF"/>
        </w:rPr>
        <w:t> настоящей статьи, заказчик вправе заключить контракт с участником закупки, с которым в соответствии с настоящим Федеральным законом заключается контракт при уклонении от заключения контракта победителя определения поставщика (подрядчика, исполнителя) и при условии согласия такого участника закупки заключить контракт. Указанный контракт заключается с соблюдением условий, предусмотренных </w:t>
      </w:r>
      <w:hyperlink r:id="rId93" w:anchor="/document/70353464/entry/341" w:history="1">
        <w:r w:rsidRPr="006E12BB">
          <w:rPr>
            <w:sz w:val="24"/>
            <w:szCs w:val="24"/>
            <w:u w:val="single"/>
            <w:shd w:val="clear" w:color="auto" w:fill="FFFFFF"/>
          </w:rPr>
          <w:t>частью 1 статьи 34</w:t>
        </w:r>
      </w:hyperlink>
      <w:r w:rsidRPr="006E12BB">
        <w:rPr>
          <w:sz w:val="24"/>
          <w:szCs w:val="24"/>
          <w:shd w:val="clear" w:color="auto" w:fill="FFFFFF"/>
        </w:rPr>
        <w:t> настоящего Федерального закона с учетом положений </w:t>
      </w:r>
      <w:hyperlink r:id="rId94" w:anchor="/document/70353464/entry/9518" w:history="1">
        <w:r w:rsidRPr="006E12BB">
          <w:rPr>
            <w:sz w:val="24"/>
            <w:szCs w:val="24"/>
            <w:u w:val="single"/>
            <w:shd w:val="clear" w:color="auto" w:fill="FFFFFF"/>
          </w:rPr>
          <w:t>части 18</w:t>
        </w:r>
      </w:hyperlink>
      <w:r w:rsidRPr="006E12BB">
        <w:rPr>
          <w:sz w:val="24"/>
          <w:szCs w:val="24"/>
          <w:shd w:val="clear" w:color="auto" w:fill="FFFFFF"/>
        </w:rPr>
        <w:t> настоящей статьи, и после предоставления в соответствии с настоящим Федеральным законом участником закупки обеспечения исполнения контракта, если требование обеспечения исполнения1контракта предусмотрено извещением об осуществлении закупки и (или) документацией о закупке. При этом при расторжении контракта (за исключением контракта, указанного в </w:t>
      </w:r>
      <w:hyperlink r:id="rId95" w:anchor="/document/70353464/entry/379" w:history="1">
        <w:r w:rsidRPr="006E12BB">
          <w:rPr>
            <w:sz w:val="24"/>
            <w:szCs w:val="24"/>
            <w:u w:val="single"/>
            <w:shd w:val="clear" w:color="auto" w:fill="FFFFFF"/>
          </w:rPr>
          <w:t>части 9 статьи 37</w:t>
        </w:r>
      </w:hyperlink>
      <w:r w:rsidRPr="006E12BB">
        <w:rPr>
          <w:sz w:val="24"/>
          <w:szCs w:val="24"/>
          <w:shd w:val="clear" w:color="auto" w:fill="FFFFFF"/>
        </w:rPr>
        <w:t> настоящего Федерального закона) в связи с односторонним отказом заказчика от исполнения контракта заключение контракта в соответствии с настоящей частью допускается в случае, если в связи с таким расторжением в соответствии с </w:t>
      </w:r>
      <w:hyperlink r:id="rId96" w:anchor="/document/70353464/entry/1047" w:history="1">
        <w:r w:rsidRPr="006E12BB">
          <w:rPr>
            <w:sz w:val="24"/>
            <w:szCs w:val="24"/>
            <w:u w:val="single"/>
            <w:shd w:val="clear" w:color="auto" w:fill="FFFFFF"/>
          </w:rPr>
          <w:t>частью 7 статьи 104</w:t>
        </w:r>
      </w:hyperlink>
      <w:r w:rsidRPr="006E12BB">
        <w:rPr>
          <w:sz w:val="24"/>
          <w:szCs w:val="24"/>
          <w:shd w:val="clear" w:color="auto" w:fill="FFFFFF"/>
        </w:rPr>
        <w:t> настоящего Федерального закона принято решение о включении информации о поставщике (подрядчике, исполнителе), с которым расторгнут контракт, в реестр недобросовестных поставщиков (подрядчиков, исполнителей) либо если по основаниям, установленным Правительством Российской Федерации в соответствии с </w:t>
      </w:r>
      <w:hyperlink r:id="rId97" w:anchor="/document/70353464/entry/104102" w:history="1">
        <w:r w:rsidRPr="006E12BB">
          <w:rPr>
            <w:sz w:val="24"/>
            <w:szCs w:val="24"/>
            <w:u w:val="single"/>
            <w:shd w:val="clear" w:color="auto" w:fill="FFFFFF"/>
          </w:rPr>
          <w:t>пунктом 2 части 10 статьи 104</w:t>
        </w:r>
      </w:hyperlink>
      <w:r w:rsidRPr="006E12BB">
        <w:rPr>
          <w:sz w:val="24"/>
          <w:szCs w:val="24"/>
          <w:shd w:val="clear" w:color="auto" w:fill="FFFFFF"/>
        </w:rPr>
        <w:t> настоящего Федерального закона, принято решение об отказе во включении информации о поставщике (подрядчике, исполнителе), с которым расторгнут контракт, в реестр недобросовестных поставщиков (подрядчиков, исполнителей) в связи с установлением в данном решении факта, что надлежащее исполнение таким поставщиком (подрядчиком, исполнителем) условий контракта оказалось невозможным вследствие обстоятельств непреодолимой силы.</w:t>
      </w:r>
    </w:p>
    <w:p w:rsidR="00F03432" w:rsidRPr="006E12BB" w:rsidRDefault="00F03432" w:rsidP="00F03432">
      <w:pPr>
        <w:pStyle w:val="ConsPlusNormal"/>
        <w:ind w:left="-709" w:firstLine="540"/>
        <w:jc w:val="both"/>
        <w:rPr>
          <w:rFonts w:ascii="Times New Roman" w:hAnsi="Times New Roman" w:cs="Times New Roman"/>
          <w:sz w:val="24"/>
          <w:szCs w:val="24"/>
        </w:rPr>
      </w:pPr>
    </w:p>
    <w:p w:rsidR="00F03432" w:rsidRPr="006E12BB" w:rsidRDefault="00F03432" w:rsidP="00F03432">
      <w:pPr>
        <w:pStyle w:val="ConsPlusNormal"/>
        <w:ind w:left="-709"/>
        <w:jc w:val="center"/>
        <w:outlineLvl w:val="1"/>
        <w:rPr>
          <w:rFonts w:ascii="Times New Roman" w:hAnsi="Times New Roman" w:cs="Times New Roman"/>
          <w:sz w:val="24"/>
          <w:szCs w:val="24"/>
        </w:rPr>
      </w:pPr>
      <w:r w:rsidRPr="006E12BB">
        <w:rPr>
          <w:rFonts w:ascii="Times New Roman" w:hAnsi="Times New Roman" w:cs="Times New Roman"/>
          <w:sz w:val="24"/>
          <w:szCs w:val="24"/>
        </w:rPr>
        <w:t>13. Исключительные права</w:t>
      </w:r>
    </w:p>
    <w:p w:rsidR="00F03432" w:rsidRPr="006E12BB" w:rsidRDefault="00F03432" w:rsidP="00F03432">
      <w:pPr>
        <w:pStyle w:val="ConsPlusNormal"/>
        <w:ind w:left="-709"/>
        <w:jc w:val="both"/>
        <w:rPr>
          <w:rFonts w:ascii="Times New Roman" w:hAnsi="Times New Roman" w:cs="Times New Roman"/>
          <w:sz w:val="24"/>
          <w:szCs w:val="24"/>
        </w:rPr>
      </w:pPr>
    </w:p>
    <w:p w:rsidR="00F03432" w:rsidRPr="006E12BB" w:rsidRDefault="00F03432" w:rsidP="00F03432">
      <w:pPr>
        <w:pStyle w:val="ConsPlusNormal"/>
        <w:ind w:left="-709" w:firstLine="540"/>
        <w:jc w:val="both"/>
        <w:rPr>
          <w:rFonts w:ascii="Times New Roman" w:hAnsi="Times New Roman" w:cs="Times New Roman"/>
          <w:sz w:val="24"/>
          <w:szCs w:val="24"/>
        </w:rPr>
      </w:pPr>
      <w:r w:rsidRPr="006E12BB">
        <w:rPr>
          <w:rFonts w:ascii="Times New Roman" w:hAnsi="Times New Roman" w:cs="Times New Roman"/>
          <w:sz w:val="24"/>
          <w:szCs w:val="24"/>
        </w:rPr>
        <w:t>13.1. Поставщик настоящим гарантирует в период срока годности Товара отсутствие нарушения исключительных прав третьих лиц на результаты интеллектуальной деятельности, связанных с поставкой и использованием Товара.</w:t>
      </w:r>
    </w:p>
    <w:p w:rsidR="00F03432" w:rsidRPr="006E12BB" w:rsidRDefault="00F03432" w:rsidP="00F03432">
      <w:pPr>
        <w:pStyle w:val="ConsPlusNormal"/>
        <w:ind w:left="-709" w:firstLine="540"/>
        <w:jc w:val="both"/>
        <w:rPr>
          <w:rFonts w:ascii="Times New Roman" w:hAnsi="Times New Roman" w:cs="Times New Roman"/>
          <w:sz w:val="24"/>
          <w:szCs w:val="24"/>
        </w:rPr>
      </w:pPr>
      <w:r w:rsidRPr="006E12BB">
        <w:rPr>
          <w:rFonts w:ascii="Times New Roman" w:hAnsi="Times New Roman" w:cs="Times New Roman"/>
          <w:sz w:val="24"/>
          <w:szCs w:val="24"/>
        </w:rPr>
        <w:t>13.2. Все убытки, понесенные Заказчиком в случае нарушения исключительных прав третьих лиц на результаты интеллектуальной деятельности при поставке и использовании Товара, в том числе вследствие отмены государственной регистрации Товара и невозможности его использования, включая судебные расходы и возмещение материального ущерба, возмещаются Поставщиком в полном объеме.</w:t>
      </w:r>
    </w:p>
    <w:p w:rsidR="00F03432" w:rsidRPr="006E12BB" w:rsidRDefault="00F03432" w:rsidP="00F03432">
      <w:pPr>
        <w:pStyle w:val="ConsPlusNormal"/>
        <w:ind w:left="-709"/>
        <w:jc w:val="both"/>
        <w:rPr>
          <w:rFonts w:ascii="Times New Roman" w:hAnsi="Times New Roman" w:cs="Times New Roman"/>
          <w:sz w:val="24"/>
          <w:szCs w:val="24"/>
        </w:rPr>
      </w:pPr>
    </w:p>
    <w:p w:rsidR="00F03432" w:rsidRPr="006E12BB" w:rsidRDefault="00F03432" w:rsidP="00F03432">
      <w:pPr>
        <w:pStyle w:val="ConsPlusNormal"/>
        <w:ind w:left="-709"/>
        <w:jc w:val="center"/>
        <w:outlineLvl w:val="1"/>
        <w:rPr>
          <w:rFonts w:ascii="Times New Roman" w:hAnsi="Times New Roman" w:cs="Times New Roman"/>
          <w:sz w:val="24"/>
          <w:szCs w:val="24"/>
        </w:rPr>
      </w:pPr>
      <w:r w:rsidRPr="006E12BB">
        <w:rPr>
          <w:rFonts w:ascii="Times New Roman" w:hAnsi="Times New Roman" w:cs="Times New Roman"/>
          <w:sz w:val="24"/>
          <w:szCs w:val="24"/>
        </w:rPr>
        <w:t>14. Обстоятельства непреодолимой силы</w:t>
      </w:r>
    </w:p>
    <w:p w:rsidR="00F03432" w:rsidRPr="006E12BB" w:rsidRDefault="00F03432" w:rsidP="00F03432">
      <w:pPr>
        <w:pStyle w:val="ConsPlusNormal"/>
        <w:ind w:left="-709"/>
        <w:jc w:val="both"/>
        <w:rPr>
          <w:rFonts w:ascii="Times New Roman" w:hAnsi="Times New Roman" w:cs="Times New Roman"/>
          <w:sz w:val="24"/>
          <w:szCs w:val="24"/>
        </w:rPr>
      </w:pPr>
    </w:p>
    <w:p w:rsidR="00F03432" w:rsidRPr="006E12BB" w:rsidRDefault="00F03432" w:rsidP="00F03432">
      <w:pPr>
        <w:pStyle w:val="ConsPlusNormal"/>
        <w:ind w:left="-709" w:firstLine="540"/>
        <w:jc w:val="both"/>
        <w:rPr>
          <w:rFonts w:ascii="Times New Roman" w:hAnsi="Times New Roman" w:cs="Times New Roman"/>
          <w:sz w:val="24"/>
          <w:szCs w:val="24"/>
        </w:rPr>
      </w:pPr>
      <w:r w:rsidRPr="006E12BB">
        <w:rPr>
          <w:rFonts w:ascii="Times New Roman" w:hAnsi="Times New Roman" w:cs="Times New Roman"/>
          <w:sz w:val="24"/>
          <w:szCs w:val="24"/>
        </w:rPr>
        <w:t xml:space="preserve">14.1. Стороны освобождаются от ответственности за полное или частичное неисполнение своих </w:t>
      </w:r>
      <w:r w:rsidRPr="006E12BB">
        <w:rPr>
          <w:rFonts w:ascii="Times New Roman" w:hAnsi="Times New Roman" w:cs="Times New Roman"/>
          <w:sz w:val="24"/>
          <w:szCs w:val="24"/>
        </w:rPr>
        <w:lastRenderedPageBreak/>
        <w:t>обязательств по Контракту, если их неисполнение явилось следствием обстоятельств непреодолимой силы.</w:t>
      </w:r>
    </w:p>
    <w:p w:rsidR="00F03432" w:rsidRPr="006E12BB" w:rsidRDefault="00F03432" w:rsidP="00F03432">
      <w:pPr>
        <w:pStyle w:val="ConsPlusNormal"/>
        <w:ind w:left="-709" w:firstLine="540"/>
        <w:jc w:val="both"/>
        <w:rPr>
          <w:rFonts w:ascii="Times New Roman" w:hAnsi="Times New Roman" w:cs="Times New Roman"/>
          <w:sz w:val="24"/>
          <w:szCs w:val="24"/>
        </w:rPr>
      </w:pPr>
      <w:r w:rsidRPr="006E12BB">
        <w:rPr>
          <w:rFonts w:ascii="Times New Roman" w:hAnsi="Times New Roman" w:cs="Times New Roman"/>
          <w:sz w:val="24"/>
          <w:szCs w:val="24"/>
        </w:rPr>
        <w:t>14.2. Сторона, у которой возникли обстоятельства непреодолимой силы, обязана в течение 7 семи календарных дней письменно информировать другую Сторону о случившемся и его причинах с приложением документов, удостоверяющих факт наступления обстоятельств непреодолимой силы.</w:t>
      </w:r>
    </w:p>
    <w:p w:rsidR="00F03432" w:rsidRPr="006E12BB" w:rsidRDefault="00F03432" w:rsidP="00F03432">
      <w:pPr>
        <w:pStyle w:val="ConsPlusNormal"/>
        <w:ind w:left="-709" w:firstLine="540"/>
        <w:jc w:val="both"/>
        <w:rPr>
          <w:rFonts w:ascii="Times New Roman" w:hAnsi="Times New Roman" w:cs="Times New Roman"/>
          <w:sz w:val="24"/>
          <w:szCs w:val="24"/>
        </w:rPr>
      </w:pPr>
      <w:r w:rsidRPr="006E12BB">
        <w:rPr>
          <w:rFonts w:ascii="Times New Roman" w:hAnsi="Times New Roman" w:cs="Times New Roman"/>
          <w:sz w:val="24"/>
          <w:szCs w:val="24"/>
        </w:rPr>
        <w:t>14.3. Если, по мнению Сторон, исполнение Контракта может быть продолжено в порядке, действовавшем до возникновения обстоятельств непреодолимой силы, то срок исполнения обязательств по Контракту продлевается соразмерно времени, которое необходимо для учета действия этих обстоятельств и их последствий.</w:t>
      </w:r>
    </w:p>
    <w:p w:rsidR="00F03432" w:rsidRPr="006E12BB" w:rsidRDefault="00F03432" w:rsidP="00F03432">
      <w:pPr>
        <w:pStyle w:val="ConsPlusNormal"/>
        <w:ind w:left="-709"/>
        <w:jc w:val="both"/>
        <w:rPr>
          <w:rFonts w:ascii="Times New Roman" w:hAnsi="Times New Roman" w:cs="Times New Roman"/>
          <w:sz w:val="24"/>
          <w:szCs w:val="24"/>
        </w:rPr>
      </w:pPr>
    </w:p>
    <w:p w:rsidR="00F03432" w:rsidRPr="006E12BB" w:rsidRDefault="00F03432" w:rsidP="00F03432">
      <w:pPr>
        <w:pStyle w:val="ConsPlusNormal"/>
        <w:ind w:left="-709"/>
        <w:jc w:val="center"/>
        <w:outlineLvl w:val="1"/>
        <w:rPr>
          <w:rFonts w:ascii="Times New Roman" w:hAnsi="Times New Roman" w:cs="Times New Roman"/>
          <w:sz w:val="24"/>
          <w:szCs w:val="24"/>
        </w:rPr>
      </w:pPr>
      <w:r w:rsidRPr="006E12BB">
        <w:rPr>
          <w:rFonts w:ascii="Times New Roman" w:hAnsi="Times New Roman" w:cs="Times New Roman"/>
          <w:sz w:val="24"/>
          <w:szCs w:val="24"/>
        </w:rPr>
        <w:t xml:space="preserve">15. Уведомления </w:t>
      </w:r>
    </w:p>
    <w:p w:rsidR="00F03432" w:rsidRPr="006E12BB" w:rsidRDefault="00F03432" w:rsidP="00F03432">
      <w:pPr>
        <w:pStyle w:val="ConsPlusNormal"/>
        <w:ind w:left="-709"/>
        <w:jc w:val="both"/>
        <w:rPr>
          <w:rFonts w:ascii="Times New Roman" w:hAnsi="Times New Roman" w:cs="Times New Roman"/>
          <w:sz w:val="24"/>
          <w:szCs w:val="24"/>
        </w:rPr>
      </w:pPr>
    </w:p>
    <w:p w:rsidR="00F03432" w:rsidRPr="006E12BB" w:rsidRDefault="00F03432" w:rsidP="00F03432">
      <w:pPr>
        <w:pStyle w:val="ConsPlusNormal"/>
        <w:ind w:left="-709" w:firstLine="540"/>
        <w:jc w:val="both"/>
        <w:rPr>
          <w:rFonts w:ascii="Times New Roman" w:hAnsi="Times New Roman" w:cs="Times New Roman"/>
          <w:sz w:val="24"/>
          <w:szCs w:val="24"/>
        </w:rPr>
      </w:pPr>
      <w:r w:rsidRPr="006E12BB">
        <w:rPr>
          <w:rFonts w:ascii="Times New Roman" w:hAnsi="Times New Roman" w:cs="Times New Roman"/>
          <w:sz w:val="24"/>
          <w:szCs w:val="24"/>
        </w:rPr>
        <w:t xml:space="preserve">15.1. Любое уведомление, которое одна Сторона направляет другой Стороне в соответствии с Контрактом, высылается в виде электронного письма, </w:t>
      </w:r>
      <w:proofErr w:type="gramStart"/>
      <w:r w:rsidRPr="006E12BB">
        <w:rPr>
          <w:rFonts w:ascii="Times New Roman" w:hAnsi="Times New Roman" w:cs="Times New Roman"/>
          <w:sz w:val="24"/>
          <w:szCs w:val="24"/>
        </w:rPr>
        <w:t>посредством факс</w:t>
      </w:r>
      <w:proofErr w:type="gramEnd"/>
      <w:r w:rsidRPr="006E12BB">
        <w:rPr>
          <w:rFonts w:ascii="Times New Roman" w:hAnsi="Times New Roman" w:cs="Times New Roman"/>
          <w:sz w:val="24"/>
          <w:szCs w:val="24"/>
        </w:rPr>
        <w:t xml:space="preserve"> или почтой по адресу другой Стороны с подтверждением о получении.</w:t>
      </w:r>
    </w:p>
    <w:p w:rsidR="00F03432" w:rsidRPr="006E12BB" w:rsidRDefault="00F03432" w:rsidP="00F03432">
      <w:pPr>
        <w:ind w:left="-709" w:firstLine="709"/>
        <w:contextualSpacing/>
        <w:jc w:val="both"/>
        <w:rPr>
          <w:b/>
          <w:sz w:val="24"/>
          <w:szCs w:val="24"/>
        </w:rPr>
      </w:pPr>
      <w:r w:rsidRPr="006E12BB">
        <w:rPr>
          <w:sz w:val="24"/>
          <w:szCs w:val="24"/>
        </w:rPr>
        <w:t xml:space="preserve">15.2. </w:t>
      </w:r>
      <w:r w:rsidRPr="006E12BB">
        <w:rPr>
          <w:b/>
          <w:color w:val="222222"/>
          <w:sz w:val="24"/>
          <w:szCs w:val="24"/>
          <w:shd w:val="clear" w:color="auto" w:fill="FFFFFF"/>
        </w:rPr>
        <w:t>В случае обмена документами при применении мер ответственности и совершении иных действий в связи с нарушением поставщиком или заказчиком условий контракта в отношении контракта, заключенного по результатам электронных процедур, закрытых электронных процедур, такой обмен осуществляется с использованием ЕИС путем направления электронных уведомлений. Уведомления формируются с использованием ЕИС, подписываются усиленной электронной подписью лица, имеющего право действовать от имени заказчика, поставщика (подрядчика, исполнителя), и размещаются в ЕИС без размещения на официальном сайте.</w:t>
      </w:r>
    </w:p>
    <w:p w:rsidR="00F03432" w:rsidRPr="006E12BB" w:rsidRDefault="00F03432" w:rsidP="00F03432">
      <w:pPr>
        <w:pStyle w:val="ConsPlusNormal"/>
        <w:ind w:left="-709" w:firstLine="540"/>
        <w:jc w:val="both"/>
        <w:rPr>
          <w:rFonts w:ascii="Times New Roman" w:hAnsi="Times New Roman" w:cs="Times New Roman"/>
          <w:sz w:val="24"/>
          <w:szCs w:val="24"/>
        </w:rPr>
      </w:pPr>
    </w:p>
    <w:p w:rsidR="00F03432" w:rsidRPr="006E12BB" w:rsidRDefault="00F03432" w:rsidP="00F03432">
      <w:pPr>
        <w:pStyle w:val="ConsPlusNormal"/>
        <w:ind w:left="-709"/>
        <w:jc w:val="both"/>
        <w:rPr>
          <w:rFonts w:ascii="Times New Roman" w:hAnsi="Times New Roman" w:cs="Times New Roman"/>
          <w:sz w:val="24"/>
          <w:szCs w:val="24"/>
        </w:rPr>
      </w:pPr>
    </w:p>
    <w:p w:rsidR="00F03432" w:rsidRPr="006E12BB" w:rsidRDefault="00F03432" w:rsidP="00F03432">
      <w:pPr>
        <w:pStyle w:val="ConsPlusNormal"/>
        <w:ind w:left="-709"/>
        <w:jc w:val="center"/>
        <w:outlineLvl w:val="1"/>
        <w:rPr>
          <w:rFonts w:ascii="Times New Roman" w:hAnsi="Times New Roman" w:cs="Times New Roman"/>
          <w:sz w:val="24"/>
          <w:szCs w:val="24"/>
        </w:rPr>
      </w:pPr>
      <w:r w:rsidRPr="006E12BB">
        <w:rPr>
          <w:rFonts w:ascii="Times New Roman" w:hAnsi="Times New Roman" w:cs="Times New Roman"/>
          <w:sz w:val="24"/>
          <w:szCs w:val="24"/>
        </w:rPr>
        <w:t>16. Заключительные положения</w:t>
      </w:r>
    </w:p>
    <w:p w:rsidR="00F03432" w:rsidRPr="006E12BB" w:rsidRDefault="00F03432" w:rsidP="00F03432">
      <w:pPr>
        <w:pStyle w:val="ConsPlusNormal"/>
        <w:ind w:left="-709"/>
        <w:jc w:val="both"/>
        <w:rPr>
          <w:rFonts w:ascii="Times New Roman" w:hAnsi="Times New Roman" w:cs="Times New Roman"/>
          <w:sz w:val="24"/>
          <w:szCs w:val="24"/>
        </w:rPr>
      </w:pPr>
    </w:p>
    <w:p w:rsidR="00585262" w:rsidRPr="006E12BB" w:rsidRDefault="00585262" w:rsidP="00585262">
      <w:pPr>
        <w:pStyle w:val="ConsPlusNormal"/>
        <w:ind w:firstLine="540"/>
        <w:jc w:val="both"/>
        <w:rPr>
          <w:rFonts w:ascii="Times New Roman" w:hAnsi="Times New Roman" w:cs="Times New Roman"/>
          <w:sz w:val="24"/>
          <w:szCs w:val="24"/>
        </w:rPr>
      </w:pPr>
      <w:r w:rsidRPr="006E12BB">
        <w:rPr>
          <w:rFonts w:ascii="Times New Roman" w:hAnsi="Times New Roman" w:cs="Times New Roman"/>
          <w:sz w:val="24"/>
          <w:szCs w:val="24"/>
        </w:rPr>
        <w:t>16.1. Во всем, что не предусмотрено Контрактом, Стороны руководствуются законодательством Российской Федерации.</w:t>
      </w:r>
    </w:p>
    <w:p w:rsidR="00585262" w:rsidRPr="006E12BB" w:rsidRDefault="00585262" w:rsidP="00585262">
      <w:pPr>
        <w:pStyle w:val="ConsPlusNormal"/>
        <w:ind w:firstLine="540"/>
        <w:jc w:val="both"/>
        <w:rPr>
          <w:rFonts w:ascii="Times New Roman" w:hAnsi="Times New Roman" w:cs="Times New Roman"/>
          <w:sz w:val="24"/>
          <w:szCs w:val="24"/>
        </w:rPr>
      </w:pPr>
      <w:r w:rsidRPr="006E12BB">
        <w:rPr>
          <w:rFonts w:ascii="Times New Roman" w:hAnsi="Times New Roman" w:cs="Times New Roman"/>
          <w:sz w:val="24"/>
          <w:szCs w:val="24"/>
        </w:rPr>
        <w:t>16.2. При исполнении Контракта не допускается:</w:t>
      </w:r>
    </w:p>
    <w:p w:rsidR="00585262" w:rsidRPr="006E12BB" w:rsidRDefault="00585262" w:rsidP="00585262">
      <w:pPr>
        <w:pStyle w:val="ConsPlusNormal"/>
        <w:ind w:firstLine="540"/>
        <w:jc w:val="both"/>
        <w:rPr>
          <w:rFonts w:ascii="Times New Roman" w:hAnsi="Times New Roman" w:cs="Times New Roman"/>
          <w:sz w:val="24"/>
          <w:szCs w:val="24"/>
        </w:rPr>
      </w:pPr>
      <w:r w:rsidRPr="006E12BB">
        <w:rPr>
          <w:rFonts w:ascii="Times New Roman" w:hAnsi="Times New Roman" w:cs="Times New Roman"/>
          <w:sz w:val="24"/>
          <w:szCs w:val="24"/>
        </w:rPr>
        <w:t>16.2.1. Замена страны происхождения Товара, указанного в Технических характеристиках (</w:t>
      </w:r>
      <w:hyperlink w:anchor="P590" w:history="1">
        <w:r w:rsidRPr="006E12BB">
          <w:rPr>
            <w:rFonts w:ascii="Times New Roman" w:hAnsi="Times New Roman" w:cs="Times New Roman"/>
            <w:sz w:val="24"/>
            <w:szCs w:val="24"/>
          </w:rPr>
          <w:t>Приложение № 2</w:t>
        </w:r>
      </w:hyperlink>
      <w:r w:rsidRPr="006E12BB">
        <w:rPr>
          <w:rFonts w:ascii="Times New Roman" w:hAnsi="Times New Roman" w:cs="Times New Roman"/>
          <w:sz w:val="24"/>
          <w:szCs w:val="24"/>
        </w:rPr>
        <w:t xml:space="preserve"> к Контракту), за исключением случая, когда в результате такой замены страной происхождения товаров будет являться государство - член Евразийского экономического союза, в случае применения условий, предусмотренных Постановление Правительства Российской Федерации от 23 декабря 2024 г.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w:t>
      </w:r>
    </w:p>
    <w:p w:rsidR="00585262" w:rsidRPr="006E12BB" w:rsidRDefault="00585262" w:rsidP="00585262">
      <w:pPr>
        <w:ind w:firstLine="540"/>
        <w:jc w:val="both"/>
        <w:rPr>
          <w:sz w:val="24"/>
          <w:szCs w:val="24"/>
        </w:rPr>
      </w:pPr>
      <w:r w:rsidRPr="006E12BB">
        <w:rPr>
          <w:sz w:val="24"/>
          <w:szCs w:val="24"/>
        </w:rPr>
        <w:t xml:space="preserve">16.3. При исполнении своих обязательств по настоящему контракту Стороны, их аффилированные лица, работники или посредники не выплачивают, не предлагают выплатить и не разрешают выплату каких-либо денежных средств или ценностей </w:t>
      </w:r>
      <w:proofErr w:type="gramStart"/>
      <w:r w:rsidRPr="006E12BB">
        <w:rPr>
          <w:sz w:val="24"/>
          <w:szCs w:val="24"/>
        </w:rPr>
        <w:t>прямо</w:t>
      </w:r>
      <w:proofErr w:type="gramEnd"/>
      <w:r w:rsidRPr="006E12BB">
        <w:rPr>
          <w:sz w:val="24"/>
          <w:szCs w:val="24"/>
        </w:rPr>
        <w:t xml:space="preserve"> или косвенно любым лицам для оказания влияния на действия или решения этих лиц с целью получить какие-либо неправомерные преимущества или иные неправомерные цели.</w:t>
      </w:r>
    </w:p>
    <w:p w:rsidR="00585262" w:rsidRPr="006E12BB" w:rsidRDefault="00585262" w:rsidP="00585262">
      <w:pPr>
        <w:ind w:firstLine="540"/>
        <w:jc w:val="both"/>
        <w:rPr>
          <w:sz w:val="24"/>
          <w:szCs w:val="24"/>
        </w:rPr>
      </w:pPr>
      <w:r w:rsidRPr="006E12BB">
        <w:rPr>
          <w:sz w:val="24"/>
          <w:szCs w:val="24"/>
        </w:rPr>
        <w:t>16.4. При исполнении своих обязательств по настоящему контракту Стороны, их аффилированные лица, работники или посредники не осуществляют действия, квалифицируемые применимым для целей настоящего контракта законодательством как дача или получение взятки, коммерческий подкуп, а также действия, нарушающие требования применимого законодательства и международных актов о противодействии легализации (отмыванию) доходов, полученных преступным путем.</w:t>
      </w:r>
    </w:p>
    <w:p w:rsidR="00585262" w:rsidRPr="006E12BB" w:rsidRDefault="00585262" w:rsidP="00585262">
      <w:pPr>
        <w:ind w:firstLine="540"/>
        <w:jc w:val="both"/>
        <w:rPr>
          <w:sz w:val="24"/>
          <w:szCs w:val="24"/>
        </w:rPr>
      </w:pPr>
      <w:r w:rsidRPr="006E12BB">
        <w:rPr>
          <w:sz w:val="24"/>
          <w:szCs w:val="24"/>
        </w:rPr>
        <w:t>16.5. В случае возникновения у Стороны обоснованных подозрений, что произошло или может произойти нарушение каких-либо положений настоящего раздела, соответствующая Сторона обязуется уведомить другую Сторону в письменной форме. После письменного уведомления соответствующая Сторона обязана направить подтверждение, что нарушения не произошли или не произойдут. Это подтверждение должно быть направлено в течение 10 (десяти) рабочих дней с даты направления письменного уведомления.</w:t>
      </w:r>
    </w:p>
    <w:p w:rsidR="00585262" w:rsidRPr="006E12BB" w:rsidRDefault="00585262" w:rsidP="00585262">
      <w:pPr>
        <w:ind w:firstLine="540"/>
        <w:jc w:val="both"/>
        <w:rPr>
          <w:sz w:val="24"/>
          <w:szCs w:val="24"/>
        </w:rPr>
      </w:pPr>
      <w:r w:rsidRPr="006E12BB">
        <w:rPr>
          <w:sz w:val="24"/>
          <w:szCs w:val="24"/>
        </w:rPr>
        <w:lastRenderedPageBreak/>
        <w:t>16.6. В письменном уведомлении Сторона обязана сослаться на обоснованные факты или предоставить материалы, достоверно подтверждающие или дающие основание предполагать, что произошло или может произойти нарушение каких-либо положений настоящего раздела контрагентом, его аффилированными лицами, работниками или посредниками, выражающееся в действиях, квалифицируемых применимым законодательством как дача или получение взятки, коммерческий подкуп, а также действиях, нарушающих требования применимого законодательства и международных актов о противодействии легализации (отмыванию) доходов, полученных преступным путем.</w:t>
      </w:r>
    </w:p>
    <w:p w:rsidR="00585262" w:rsidRPr="006E12BB" w:rsidRDefault="00585262" w:rsidP="00585262">
      <w:pPr>
        <w:ind w:firstLine="540"/>
        <w:jc w:val="both"/>
        <w:rPr>
          <w:sz w:val="24"/>
          <w:szCs w:val="24"/>
        </w:rPr>
      </w:pPr>
      <w:r w:rsidRPr="006E12BB">
        <w:rPr>
          <w:sz w:val="24"/>
          <w:szCs w:val="24"/>
        </w:rPr>
        <w:t>16.7. В случае нарушения одной Стороной обязательств воздерживаться от запрещенных в разделах настоящего контракта действий и (или) неполучения другой Стороной в установленный настоящим контрактом срок подтверждения, что нарушения не произошли или не произойдут, другая Сторона имеет право направить обоснованные факты или предоставить материалы в компетентные органы в соответствии с применимым законодательством.</w:t>
      </w:r>
    </w:p>
    <w:p w:rsidR="00585262" w:rsidRPr="006E12BB" w:rsidRDefault="00585262" w:rsidP="00585262">
      <w:pPr>
        <w:pStyle w:val="ConsPlusNormal"/>
        <w:ind w:firstLine="540"/>
        <w:jc w:val="both"/>
        <w:rPr>
          <w:rFonts w:ascii="Times New Roman" w:hAnsi="Times New Roman" w:cs="Times New Roman"/>
          <w:sz w:val="24"/>
          <w:szCs w:val="24"/>
        </w:rPr>
      </w:pPr>
      <w:r w:rsidRPr="006E12BB">
        <w:rPr>
          <w:rFonts w:ascii="Times New Roman" w:hAnsi="Times New Roman" w:cs="Times New Roman"/>
          <w:sz w:val="24"/>
          <w:szCs w:val="24"/>
        </w:rPr>
        <w:t>16.8. Все споры и разногласия в связи с исполнением Контракта разрешаются путем переговоров. Если по результатам переговоров Стороны не приходят к согласию, дело передается на рассмотрение в Арбитражный суд Камчатского края.</w:t>
      </w:r>
    </w:p>
    <w:p w:rsidR="00585262" w:rsidRPr="006E12BB" w:rsidRDefault="00585262" w:rsidP="00585262">
      <w:pPr>
        <w:pStyle w:val="ConsPlusNormal"/>
        <w:ind w:firstLine="540"/>
        <w:jc w:val="both"/>
        <w:rPr>
          <w:rFonts w:ascii="Times New Roman" w:hAnsi="Times New Roman" w:cs="Times New Roman"/>
          <w:sz w:val="24"/>
          <w:szCs w:val="24"/>
        </w:rPr>
      </w:pPr>
      <w:bookmarkStart w:id="24" w:name="P437"/>
      <w:bookmarkEnd w:id="24"/>
      <w:r w:rsidRPr="006E12BB">
        <w:rPr>
          <w:rFonts w:ascii="Times New Roman" w:hAnsi="Times New Roman" w:cs="Times New Roman"/>
          <w:sz w:val="24"/>
          <w:szCs w:val="24"/>
        </w:rPr>
        <w:t>16.9. Контракт составлен в форме электронного документа, подписанного усиленными электронными подписями Сторон.</w:t>
      </w:r>
    </w:p>
    <w:p w:rsidR="00585262" w:rsidRPr="006E12BB" w:rsidRDefault="00585262" w:rsidP="00585262">
      <w:pPr>
        <w:pStyle w:val="ConsPlusNormal"/>
        <w:ind w:firstLine="540"/>
        <w:jc w:val="both"/>
        <w:rPr>
          <w:rFonts w:ascii="Times New Roman" w:hAnsi="Times New Roman" w:cs="Times New Roman"/>
          <w:sz w:val="24"/>
          <w:szCs w:val="24"/>
        </w:rPr>
      </w:pPr>
      <w:r w:rsidRPr="006E12BB">
        <w:rPr>
          <w:rFonts w:ascii="Times New Roman" w:hAnsi="Times New Roman" w:cs="Times New Roman"/>
          <w:sz w:val="24"/>
          <w:szCs w:val="24"/>
        </w:rPr>
        <w:t>16.10. Приложения к Контракту являются его неотъемлемой частью.</w:t>
      </w:r>
    </w:p>
    <w:p w:rsidR="00F03432" w:rsidRPr="006E12BB" w:rsidRDefault="00F03432" w:rsidP="00F03432">
      <w:pPr>
        <w:pStyle w:val="ConsPlusNormal"/>
        <w:ind w:left="-709" w:firstLine="540"/>
        <w:jc w:val="both"/>
        <w:rPr>
          <w:rFonts w:ascii="Times New Roman" w:hAnsi="Times New Roman" w:cs="Times New Roman"/>
          <w:sz w:val="24"/>
          <w:szCs w:val="24"/>
        </w:rPr>
      </w:pPr>
    </w:p>
    <w:p w:rsidR="00F03432" w:rsidRPr="006E12BB" w:rsidRDefault="00F03432" w:rsidP="00F03432">
      <w:pPr>
        <w:rPr>
          <w:sz w:val="24"/>
          <w:szCs w:val="24"/>
        </w:rPr>
      </w:pPr>
      <w:r w:rsidRPr="006E12BB">
        <w:rPr>
          <w:sz w:val="24"/>
          <w:szCs w:val="24"/>
        </w:rPr>
        <w:t>Приложения к Контракту:</w:t>
      </w:r>
    </w:p>
    <w:p w:rsidR="00F03432" w:rsidRDefault="00F03432" w:rsidP="00F03432"/>
    <w:tbl>
      <w:tblPr>
        <w:tblW w:w="0" w:type="auto"/>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3360"/>
        <w:gridCol w:w="560"/>
        <w:gridCol w:w="5152"/>
      </w:tblGrid>
      <w:tr w:rsidR="00F03432" w:rsidTr="006D37EA">
        <w:tc>
          <w:tcPr>
            <w:tcW w:w="3360" w:type="dxa"/>
            <w:tcBorders>
              <w:top w:val="nil"/>
              <w:left w:val="nil"/>
              <w:bottom w:val="nil"/>
              <w:right w:val="nil"/>
            </w:tcBorders>
          </w:tcPr>
          <w:p w:rsidR="00F03432" w:rsidRDefault="00D04CA3" w:rsidP="006D37EA">
            <w:pPr>
              <w:pStyle w:val="aff1"/>
            </w:pPr>
            <w:hyperlink w:anchor="sub_10000" w:history="1">
              <w:r w:rsidR="00F03432">
                <w:rPr>
                  <w:rStyle w:val="afd"/>
                </w:rPr>
                <w:t>Приложение N 1</w:t>
              </w:r>
            </w:hyperlink>
          </w:p>
        </w:tc>
        <w:tc>
          <w:tcPr>
            <w:tcW w:w="560" w:type="dxa"/>
            <w:tcBorders>
              <w:top w:val="nil"/>
              <w:left w:val="nil"/>
              <w:bottom w:val="nil"/>
              <w:right w:val="nil"/>
            </w:tcBorders>
          </w:tcPr>
          <w:p w:rsidR="00F03432" w:rsidRDefault="00F03432" w:rsidP="006D37EA">
            <w:pPr>
              <w:pStyle w:val="aff"/>
              <w:jc w:val="center"/>
            </w:pPr>
            <w:r>
              <w:t>-</w:t>
            </w:r>
          </w:p>
        </w:tc>
        <w:tc>
          <w:tcPr>
            <w:tcW w:w="5152" w:type="dxa"/>
            <w:tcBorders>
              <w:top w:val="nil"/>
              <w:left w:val="nil"/>
              <w:bottom w:val="nil"/>
              <w:right w:val="nil"/>
            </w:tcBorders>
          </w:tcPr>
          <w:p w:rsidR="00F03432" w:rsidRDefault="00F03432" w:rsidP="006D37EA">
            <w:pPr>
              <w:pStyle w:val="aff"/>
            </w:pPr>
            <w:r>
              <w:t>Спецификация;</w:t>
            </w:r>
          </w:p>
        </w:tc>
      </w:tr>
      <w:tr w:rsidR="00F03432" w:rsidTr="006D37EA">
        <w:tc>
          <w:tcPr>
            <w:tcW w:w="3360" w:type="dxa"/>
            <w:tcBorders>
              <w:top w:val="nil"/>
              <w:left w:val="nil"/>
              <w:bottom w:val="nil"/>
              <w:right w:val="nil"/>
            </w:tcBorders>
          </w:tcPr>
          <w:p w:rsidR="00F03432" w:rsidRDefault="00D04CA3" w:rsidP="006D37EA">
            <w:pPr>
              <w:pStyle w:val="aff1"/>
            </w:pPr>
            <w:hyperlink w:anchor="sub_20000" w:history="1">
              <w:r w:rsidR="00F03432">
                <w:rPr>
                  <w:rStyle w:val="afd"/>
                </w:rPr>
                <w:t>Приложение N 2</w:t>
              </w:r>
            </w:hyperlink>
          </w:p>
        </w:tc>
        <w:tc>
          <w:tcPr>
            <w:tcW w:w="560" w:type="dxa"/>
            <w:tcBorders>
              <w:top w:val="nil"/>
              <w:left w:val="nil"/>
              <w:bottom w:val="nil"/>
              <w:right w:val="nil"/>
            </w:tcBorders>
          </w:tcPr>
          <w:p w:rsidR="00F03432" w:rsidRDefault="00F03432" w:rsidP="006D37EA">
            <w:pPr>
              <w:pStyle w:val="aff"/>
              <w:jc w:val="center"/>
            </w:pPr>
            <w:r>
              <w:t>-</w:t>
            </w:r>
          </w:p>
        </w:tc>
        <w:tc>
          <w:tcPr>
            <w:tcW w:w="5152" w:type="dxa"/>
            <w:tcBorders>
              <w:top w:val="nil"/>
              <w:left w:val="nil"/>
              <w:bottom w:val="nil"/>
              <w:right w:val="nil"/>
            </w:tcBorders>
          </w:tcPr>
          <w:p w:rsidR="00F03432" w:rsidRDefault="00F03432" w:rsidP="006D37EA">
            <w:pPr>
              <w:pStyle w:val="aff"/>
            </w:pPr>
            <w:r>
              <w:t>Технические характеристики;</w:t>
            </w:r>
          </w:p>
        </w:tc>
      </w:tr>
      <w:tr w:rsidR="00F03432" w:rsidTr="006D37EA">
        <w:tc>
          <w:tcPr>
            <w:tcW w:w="3360" w:type="dxa"/>
            <w:tcBorders>
              <w:top w:val="nil"/>
              <w:left w:val="nil"/>
              <w:bottom w:val="nil"/>
              <w:right w:val="nil"/>
            </w:tcBorders>
          </w:tcPr>
          <w:p w:rsidR="00F03432" w:rsidRDefault="00D04CA3" w:rsidP="006D37EA">
            <w:pPr>
              <w:pStyle w:val="aff1"/>
            </w:pPr>
            <w:hyperlink w:anchor="sub_40000" w:history="1">
              <w:r w:rsidR="00F03432">
                <w:rPr>
                  <w:rStyle w:val="afd"/>
                </w:rPr>
                <w:t>Приложение N 3</w:t>
              </w:r>
            </w:hyperlink>
          </w:p>
        </w:tc>
        <w:tc>
          <w:tcPr>
            <w:tcW w:w="560" w:type="dxa"/>
            <w:tcBorders>
              <w:top w:val="nil"/>
              <w:left w:val="nil"/>
              <w:bottom w:val="nil"/>
              <w:right w:val="nil"/>
            </w:tcBorders>
          </w:tcPr>
          <w:p w:rsidR="00F03432" w:rsidRDefault="00F03432" w:rsidP="006D37EA">
            <w:pPr>
              <w:pStyle w:val="aff"/>
              <w:jc w:val="center"/>
            </w:pPr>
            <w:r>
              <w:t>-</w:t>
            </w:r>
          </w:p>
        </w:tc>
        <w:tc>
          <w:tcPr>
            <w:tcW w:w="5152" w:type="dxa"/>
            <w:tcBorders>
              <w:top w:val="nil"/>
              <w:left w:val="nil"/>
              <w:bottom w:val="nil"/>
              <w:right w:val="nil"/>
            </w:tcBorders>
          </w:tcPr>
          <w:p w:rsidR="00F03432" w:rsidRDefault="00F03432" w:rsidP="006D37EA">
            <w:pPr>
              <w:pStyle w:val="aff"/>
            </w:pPr>
            <w:r>
              <w:t>Календарный план;</w:t>
            </w:r>
          </w:p>
        </w:tc>
      </w:tr>
      <w:tr w:rsidR="00F03432" w:rsidTr="006D37EA">
        <w:tc>
          <w:tcPr>
            <w:tcW w:w="3360" w:type="dxa"/>
            <w:tcBorders>
              <w:top w:val="nil"/>
              <w:left w:val="nil"/>
              <w:bottom w:val="nil"/>
              <w:right w:val="nil"/>
            </w:tcBorders>
          </w:tcPr>
          <w:p w:rsidR="00F03432" w:rsidRDefault="00D04CA3" w:rsidP="006D37EA">
            <w:pPr>
              <w:pStyle w:val="aff1"/>
            </w:pPr>
            <w:hyperlink w:anchor="sub_50000" w:history="1">
              <w:r w:rsidR="00F03432">
                <w:rPr>
                  <w:rStyle w:val="afd"/>
                </w:rPr>
                <w:t>Приложение N 4</w:t>
              </w:r>
            </w:hyperlink>
          </w:p>
        </w:tc>
        <w:tc>
          <w:tcPr>
            <w:tcW w:w="560" w:type="dxa"/>
            <w:tcBorders>
              <w:top w:val="nil"/>
              <w:left w:val="nil"/>
              <w:bottom w:val="nil"/>
              <w:right w:val="nil"/>
            </w:tcBorders>
          </w:tcPr>
          <w:p w:rsidR="00F03432" w:rsidRDefault="00F03432" w:rsidP="006D37EA">
            <w:pPr>
              <w:pStyle w:val="aff"/>
              <w:jc w:val="center"/>
            </w:pPr>
            <w:r>
              <w:t>-</w:t>
            </w:r>
          </w:p>
        </w:tc>
        <w:tc>
          <w:tcPr>
            <w:tcW w:w="5152" w:type="dxa"/>
            <w:tcBorders>
              <w:top w:val="nil"/>
              <w:left w:val="nil"/>
              <w:bottom w:val="nil"/>
              <w:right w:val="nil"/>
            </w:tcBorders>
          </w:tcPr>
          <w:p w:rsidR="00F03432" w:rsidRDefault="00F03432" w:rsidP="006D37EA">
            <w:pPr>
              <w:pStyle w:val="aff"/>
            </w:pPr>
            <w:r>
              <w:t>Акт приема-передачи Товара по Контракту (этапу);</w:t>
            </w:r>
          </w:p>
        </w:tc>
      </w:tr>
      <w:tr w:rsidR="00F03432" w:rsidTr="006D37EA">
        <w:tc>
          <w:tcPr>
            <w:tcW w:w="3360" w:type="dxa"/>
            <w:tcBorders>
              <w:top w:val="nil"/>
              <w:left w:val="nil"/>
              <w:bottom w:val="nil"/>
              <w:right w:val="nil"/>
            </w:tcBorders>
          </w:tcPr>
          <w:p w:rsidR="00F03432" w:rsidRDefault="00D04CA3" w:rsidP="006D37EA">
            <w:pPr>
              <w:pStyle w:val="aff1"/>
            </w:pPr>
            <w:hyperlink w:anchor="sub_70000" w:history="1">
              <w:r w:rsidR="00F03432">
                <w:rPr>
                  <w:rStyle w:val="afd"/>
                </w:rPr>
                <w:t>Приложение N 5</w:t>
              </w:r>
            </w:hyperlink>
          </w:p>
        </w:tc>
        <w:tc>
          <w:tcPr>
            <w:tcW w:w="560" w:type="dxa"/>
            <w:tcBorders>
              <w:top w:val="nil"/>
              <w:left w:val="nil"/>
              <w:bottom w:val="nil"/>
              <w:right w:val="nil"/>
            </w:tcBorders>
          </w:tcPr>
          <w:p w:rsidR="00F03432" w:rsidRDefault="00F03432" w:rsidP="006D37EA">
            <w:pPr>
              <w:pStyle w:val="aff"/>
              <w:jc w:val="center"/>
            </w:pPr>
            <w:r>
              <w:t>-</w:t>
            </w:r>
          </w:p>
        </w:tc>
        <w:tc>
          <w:tcPr>
            <w:tcW w:w="5152" w:type="dxa"/>
            <w:tcBorders>
              <w:top w:val="nil"/>
              <w:left w:val="nil"/>
              <w:bottom w:val="nil"/>
              <w:right w:val="nil"/>
            </w:tcBorders>
          </w:tcPr>
          <w:p w:rsidR="00F03432" w:rsidRDefault="00F03432" w:rsidP="006D37EA">
            <w:pPr>
              <w:pStyle w:val="aff"/>
            </w:pPr>
            <w:r>
              <w:t>Акт сверки расчетов;</w:t>
            </w:r>
          </w:p>
        </w:tc>
      </w:tr>
    </w:tbl>
    <w:p w:rsidR="00F03432" w:rsidRDefault="00F03432" w:rsidP="00F03432">
      <w:pPr>
        <w:pStyle w:val="ConsPlusNormal"/>
        <w:ind w:left="-709" w:firstLine="540"/>
        <w:jc w:val="both"/>
        <w:rPr>
          <w:rFonts w:ascii="Times New Roman" w:hAnsi="Times New Roman" w:cs="Times New Roman"/>
          <w:sz w:val="22"/>
          <w:szCs w:val="22"/>
        </w:rPr>
      </w:pPr>
    </w:p>
    <w:p w:rsidR="00F03432" w:rsidRDefault="00F03432" w:rsidP="00F03432">
      <w:pPr>
        <w:pStyle w:val="ConsPlusNormal"/>
        <w:ind w:left="-709" w:firstLine="540"/>
        <w:jc w:val="both"/>
        <w:rPr>
          <w:rFonts w:ascii="Times New Roman" w:hAnsi="Times New Roman" w:cs="Times New Roman"/>
          <w:sz w:val="22"/>
          <w:szCs w:val="22"/>
        </w:rPr>
      </w:pPr>
    </w:p>
    <w:p w:rsidR="006B15A3" w:rsidRDefault="006B15A3" w:rsidP="00F03432">
      <w:pPr>
        <w:pStyle w:val="31"/>
        <w:spacing w:after="0"/>
        <w:ind w:left="-709"/>
        <w:contextualSpacing/>
        <w:jc w:val="center"/>
        <w:rPr>
          <w:rFonts w:cs="Times New Roman"/>
          <w:b/>
          <w:sz w:val="22"/>
          <w:szCs w:val="22"/>
        </w:rPr>
      </w:pPr>
    </w:p>
    <w:p w:rsidR="006B15A3" w:rsidRDefault="006B15A3" w:rsidP="00F03432">
      <w:pPr>
        <w:pStyle w:val="31"/>
        <w:spacing w:after="0"/>
        <w:ind w:left="-709"/>
        <w:contextualSpacing/>
        <w:jc w:val="center"/>
        <w:rPr>
          <w:rFonts w:cs="Times New Roman"/>
          <w:b/>
          <w:sz w:val="22"/>
          <w:szCs w:val="22"/>
        </w:rPr>
      </w:pPr>
    </w:p>
    <w:p w:rsidR="006B15A3" w:rsidRDefault="006B15A3" w:rsidP="00F03432">
      <w:pPr>
        <w:pStyle w:val="31"/>
        <w:spacing w:after="0"/>
        <w:ind w:left="-709"/>
        <w:contextualSpacing/>
        <w:jc w:val="center"/>
        <w:rPr>
          <w:rFonts w:cs="Times New Roman"/>
          <w:b/>
          <w:sz w:val="22"/>
          <w:szCs w:val="22"/>
        </w:rPr>
      </w:pPr>
    </w:p>
    <w:p w:rsidR="006B15A3" w:rsidRDefault="006B15A3" w:rsidP="00F03432">
      <w:pPr>
        <w:pStyle w:val="31"/>
        <w:spacing w:after="0"/>
        <w:ind w:left="-709"/>
        <w:contextualSpacing/>
        <w:jc w:val="center"/>
        <w:rPr>
          <w:rFonts w:cs="Times New Roman"/>
          <w:b/>
          <w:sz w:val="22"/>
          <w:szCs w:val="22"/>
        </w:rPr>
      </w:pPr>
    </w:p>
    <w:p w:rsidR="006B15A3" w:rsidRDefault="006B15A3" w:rsidP="00F03432">
      <w:pPr>
        <w:pStyle w:val="31"/>
        <w:spacing w:after="0"/>
        <w:ind w:left="-709"/>
        <w:contextualSpacing/>
        <w:jc w:val="center"/>
        <w:rPr>
          <w:rFonts w:cs="Times New Roman"/>
          <w:b/>
          <w:sz w:val="22"/>
          <w:szCs w:val="22"/>
        </w:rPr>
      </w:pPr>
    </w:p>
    <w:p w:rsidR="006B15A3" w:rsidRDefault="006B15A3" w:rsidP="00F03432">
      <w:pPr>
        <w:pStyle w:val="31"/>
        <w:spacing w:after="0"/>
        <w:ind w:left="-709"/>
        <w:contextualSpacing/>
        <w:jc w:val="center"/>
        <w:rPr>
          <w:rFonts w:cs="Times New Roman"/>
          <w:b/>
          <w:sz w:val="22"/>
          <w:szCs w:val="22"/>
        </w:rPr>
      </w:pPr>
    </w:p>
    <w:p w:rsidR="006B15A3" w:rsidRDefault="006B15A3" w:rsidP="00F03432">
      <w:pPr>
        <w:pStyle w:val="31"/>
        <w:spacing w:after="0"/>
        <w:ind w:left="-709"/>
        <w:contextualSpacing/>
        <w:jc w:val="center"/>
        <w:rPr>
          <w:rFonts w:cs="Times New Roman"/>
          <w:b/>
          <w:sz w:val="22"/>
          <w:szCs w:val="22"/>
        </w:rPr>
      </w:pPr>
    </w:p>
    <w:p w:rsidR="006B15A3" w:rsidRDefault="006B15A3" w:rsidP="00F03432">
      <w:pPr>
        <w:pStyle w:val="31"/>
        <w:spacing w:after="0"/>
        <w:ind w:left="-709"/>
        <w:contextualSpacing/>
        <w:jc w:val="center"/>
        <w:rPr>
          <w:rFonts w:cs="Times New Roman"/>
          <w:b/>
          <w:sz w:val="22"/>
          <w:szCs w:val="22"/>
        </w:rPr>
      </w:pPr>
    </w:p>
    <w:p w:rsidR="00E103E2" w:rsidRDefault="00E103E2" w:rsidP="00F03432">
      <w:pPr>
        <w:pStyle w:val="31"/>
        <w:spacing w:after="0"/>
        <w:ind w:left="-709"/>
        <w:contextualSpacing/>
        <w:jc w:val="center"/>
        <w:rPr>
          <w:rFonts w:cs="Times New Roman"/>
          <w:b/>
          <w:sz w:val="22"/>
          <w:szCs w:val="22"/>
        </w:rPr>
      </w:pPr>
    </w:p>
    <w:p w:rsidR="00E103E2" w:rsidRDefault="00E103E2" w:rsidP="00F03432">
      <w:pPr>
        <w:pStyle w:val="31"/>
        <w:spacing w:after="0"/>
        <w:ind w:left="-709"/>
        <w:contextualSpacing/>
        <w:jc w:val="center"/>
        <w:rPr>
          <w:rFonts w:cs="Times New Roman"/>
          <w:b/>
          <w:sz w:val="22"/>
          <w:szCs w:val="22"/>
        </w:rPr>
      </w:pPr>
    </w:p>
    <w:p w:rsidR="00E103E2" w:rsidRDefault="00E103E2" w:rsidP="00F03432">
      <w:pPr>
        <w:pStyle w:val="31"/>
        <w:spacing w:after="0"/>
        <w:ind w:left="-709"/>
        <w:contextualSpacing/>
        <w:jc w:val="center"/>
        <w:rPr>
          <w:rFonts w:cs="Times New Roman"/>
          <w:b/>
          <w:sz w:val="22"/>
          <w:szCs w:val="22"/>
        </w:rPr>
      </w:pPr>
    </w:p>
    <w:p w:rsidR="00E103E2" w:rsidRDefault="00E103E2" w:rsidP="00F03432">
      <w:pPr>
        <w:pStyle w:val="31"/>
        <w:spacing w:after="0"/>
        <w:ind w:left="-709"/>
        <w:contextualSpacing/>
        <w:jc w:val="center"/>
        <w:rPr>
          <w:rFonts w:cs="Times New Roman"/>
          <w:b/>
          <w:sz w:val="22"/>
          <w:szCs w:val="22"/>
        </w:rPr>
      </w:pPr>
    </w:p>
    <w:p w:rsidR="00E103E2" w:rsidRDefault="00E103E2" w:rsidP="00F03432">
      <w:pPr>
        <w:pStyle w:val="31"/>
        <w:spacing w:after="0"/>
        <w:ind w:left="-709"/>
        <w:contextualSpacing/>
        <w:jc w:val="center"/>
        <w:rPr>
          <w:rFonts w:cs="Times New Roman"/>
          <w:b/>
          <w:sz w:val="22"/>
          <w:szCs w:val="22"/>
        </w:rPr>
      </w:pPr>
    </w:p>
    <w:p w:rsidR="00E103E2" w:rsidRDefault="00E103E2" w:rsidP="00F03432">
      <w:pPr>
        <w:pStyle w:val="31"/>
        <w:spacing w:after="0"/>
        <w:ind w:left="-709"/>
        <w:contextualSpacing/>
        <w:jc w:val="center"/>
        <w:rPr>
          <w:rFonts w:cs="Times New Roman"/>
          <w:b/>
          <w:sz w:val="22"/>
          <w:szCs w:val="22"/>
        </w:rPr>
      </w:pPr>
    </w:p>
    <w:p w:rsidR="00E103E2" w:rsidRDefault="00E103E2" w:rsidP="00F03432">
      <w:pPr>
        <w:pStyle w:val="31"/>
        <w:spacing w:after="0"/>
        <w:ind w:left="-709"/>
        <w:contextualSpacing/>
        <w:jc w:val="center"/>
        <w:rPr>
          <w:rFonts w:cs="Times New Roman"/>
          <w:b/>
          <w:sz w:val="22"/>
          <w:szCs w:val="22"/>
        </w:rPr>
      </w:pPr>
    </w:p>
    <w:p w:rsidR="00E103E2" w:rsidRDefault="00E103E2" w:rsidP="00F03432">
      <w:pPr>
        <w:pStyle w:val="31"/>
        <w:spacing w:after="0"/>
        <w:ind w:left="-709"/>
        <w:contextualSpacing/>
        <w:jc w:val="center"/>
        <w:rPr>
          <w:rFonts w:cs="Times New Roman"/>
          <w:b/>
          <w:sz w:val="22"/>
          <w:szCs w:val="22"/>
        </w:rPr>
      </w:pPr>
    </w:p>
    <w:p w:rsidR="00E103E2" w:rsidRDefault="00E103E2" w:rsidP="00F03432">
      <w:pPr>
        <w:pStyle w:val="31"/>
        <w:spacing w:after="0"/>
        <w:ind w:left="-709"/>
        <w:contextualSpacing/>
        <w:jc w:val="center"/>
        <w:rPr>
          <w:rFonts w:cs="Times New Roman"/>
          <w:b/>
          <w:sz w:val="22"/>
          <w:szCs w:val="22"/>
        </w:rPr>
      </w:pPr>
    </w:p>
    <w:p w:rsidR="00E103E2" w:rsidRDefault="00E103E2" w:rsidP="00F03432">
      <w:pPr>
        <w:pStyle w:val="31"/>
        <w:spacing w:after="0"/>
        <w:ind w:left="-709"/>
        <w:contextualSpacing/>
        <w:jc w:val="center"/>
        <w:rPr>
          <w:rFonts w:cs="Times New Roman"/>
          <w:b/>
          <w:sz w:val="22"/>
          <w:szCs w:val="22"/>
        </w:rPr>
      </w:pPr>
    </w:p>
    <w:p w:rsidR="00E103E2" w:rsidRDefault="00E103E2" w:rsidP="00F03432">
      <w:pPr>
        <w:pStyle w:val="31"/>
        <w:spacing w:after="0"/>
        <w:ind w:left="-709"/>
        <w:contextualSpacing/>
        <w:jc w:val="center"/>
        <w:rPr>
          <w:rFonts w:cs="Times New Roman"/>
          <w:b/>
          <w:sz w:val="22"/>
          <w:szCs w:val="22"/>
        </w:rPr>
      </w:pPr>
    </w:p>
    <w:p w:rsidR="00E103E2" w:rsidRDefault="00E103E2" w:rsidP="00F03432">
      <w:pPr>
        <w:pStyle w:val="31"/>
        <w:spacing w:after="0"/>
        <w:ind w:left="-709"/>
        <w:contextualSpacing/>
        <w:jc w:val="center"/>
        <w:rPr>
          <w:rFonts w:cs="Times New Roman"/>
          <w:b/>
          <w:sz w:val="22"/>
          <w:szCs w:val="22"/>
        </w:rPr>
      </w:pPr>
    </w:p>
    <w:p w:rsidR="00E103E2" w:rsidRDefault="00E103E2" w:rsidP="00F03432">
      <w:pPr>
        <w:pStyle w:val="31"/>
        <w:spacing w:after="0"/>
        <w:ind w:left="-709"/>
        <w:contextualSpacing/>
        <w:jc w:val="center"/>
        <w:rPr>
          <w:rFonts w:cs="Times New Roman"/>
          <w:b/>
          <w:sz w:val="22"/>
          <w:szCs w:val="22"/>
        </w:rPr>
      </w:pPr>
    </w:p>
    <w:p w:rsidR="00E103E2" w:rsidRDefault="00E103E2" w:rsidP="00F03432">
      <w:pPr>
        <w:pStyle w:val="31"/>
        <w:spacing w:after="0"/>
        <w:ind w:left="-709"/>
        <w:contextualSpacing/>
        <w:jc w:val="center"/>
        <w:rPr>
          <w:rFonts w:cs="Times New Roman"/>
          <w:b/>
          <w:sz w:val="22"/>
          <w:szCs w:val="22"/>
        </w:rPr>
      </w:pPr>
    </w:p>
    <w:p w:rsidR="00E103E2" w:rsidRDefault="00E103E2" w:rsidP="00F03432">
      <w:pPr>
        <w:pStyle w:val="31"/>
        <w:spacing w:after="0"/>
        <w:ind w:left="-709"/>
        <w:contextualSpacing/>
        <w:jc w:val="center"/>
        <w:rPr>
          <w:rFonts w:cs="Times New Roman"/>
          <w:b/>
          <w:sz w:val="22"/>
          <w:szCs w:val="22"/>
        </w:rPr>
      </w:pPr>
    </w:p>
    <w:p w:rsidR="00E103E2" w:rsidRDefault="00E103E2" w:rsidP="00F03432">
      <w:pPr>
        <w:pStyle w:val="31"/>
        <w:spacing w:after="0"/>
        <w:ind w:left="-709"/>
        <w:contextualSpacing/>
        <w:jc w:val="center"/>
        <w:rPr>
          <w:rFonts w:cs="Times New Roman"/>
          <w:b/>
          <w:sz w:val="22"/>
          <w:szCs w:val="22"/>
        </w:rPr>
      </w:pPr>
    </w:p>
    <w:p w:rsidR="00E103E2" w:rsidRDefault="00E103E2" w:rsidP="00F03432">
      <w:pPr>
        <w:pStyle w:val="31"/>
        <w:spacing w:after="0"/>
        <w:ind w:left="-709"/>
        <w:contextualSpacing/>
        <w:jc w:val="center"/>
        <w:rPr>
          <w:rFonts w:cs="Times New Roman"/>
          <w:b/>
          <w:sz w:val="22"/>
          <w:szCs w:val="22"/>
        </w:rPr>
      </w:pPr>
    </w:p>
    <w:p w:rsidR="00E103E2" w:rsidRDefault="00E103E2" w:rsidP="00F03432">
      <w:pPr>
        <w:pStyle w:val="31"/>
        <w:spacing w:after="0"/>
        <w:ind w:left="-709"/>
        <w:contextualSpacing/>
        <w:jc w:val="center"/>
        <w:rPr>
          <w:rFonts w:cs="Times New Roman"/>
          <w:b/>
          <w:sz w:val="22"/>
          <w:szCs w:val="22"/>
        </w:rPr>
      </w:pPr>
    </w:p>
    <w:p w:rsidR="00E103E2" w:rsidRDefault="00E103E2" w:rsidP="00F03432">
      <w:pPr>
        <w:pStyle w:val="31"/>
        <w:spacing w:after="0"/>
        <w:ind w:left="-709"/>
        <w:contextualSpacing/>
        <w:jc w:val="center"/>
        <w:rPr>
          <w:rFonts w:cs="Times New Roman"/>
          <w:b/>
          <w:sz w:val="22"/>
          <w:szCs w:val="22"/>
        </w:rPr>
      </w:pPr>
    </w:p>
    <w:p w:rsidR="00E103E2" w:rsidRDefault="00E103E2" w:rsidP="00F03432">
      <w:pPr>
        <w:pStyle w:val="31"/>
        <w:spacing w:after="0"/>
        <w:ind w:left="-709"/>
        <w:contextualSpacing/>
        <w:jc w:val="center"/>
        <w:rPr>
          <w:rFonts w:cs="Times New Roman"/>
          <w:b/>
          <w:sz w:val="22"/>
          <w:szCs w:val="22"/>
        </w:rPr>
      </w:pPr>
    </w:p>
    <w:p w:rsidR="00585262" w:rsidRPr="00FF5290" w:rsidRDefault="00585262" w:rsidP="00585262">
      <w:pPr>
        <w:pStyle w:val="ConsPlusNormal"/>
        <w:jc w:val="center"/>
        <w:outlineLvl w:val="1"/>
        <w:rPr>
          <w:rFonts w:ascii="Times New Roman" w:hAnsi="Times New Roman" w:cs="Times New Roman"/>
          <w:b/>
          <w:szCs w:val="22"/>
        </w:rPr>
      </w:pPr>
      <w:r w:rsidRPr="00FF5290">
        <w:rPr>
          <w:rFonts w:ascii="Times New Roman" w:hAnsi="Times New Roman" w:cs="Times New Roman"/>
          <w:b/>
          <w:szCs w:val="22"/>
        </w:rPr>
        <w:lastRenderedPageBreak/>
        <w:t>17. Реквизиты и подписи Сторон</w:t>
      </w:r>
    </w:p>
    <w:p w:rsidR="00D12667" w:rsidRDefault="00D12667" w:rsidP="00F03432">
      <w:pPr>
        <w:pStyle w:val="31"/>
        <w:spacing w:after="0"/>
        <w:ind w:left="-709"/>
        <w:contextualSpacing/>
        <w:jc w:val="center"/>
        <w:rPr>
          <w:rFonts w:cs="Times New Roman"/>
          <w:b/>
          <w:sz w:val="22"/>
          <w:szCs w:val="22"/>
        </w:rPr>
      </w:pPr>
    </w:p>
    <w:tbl>
      <w:tblPr>
        <w:tblpPr w:leftFromText="180" w:rightFromText="180" w:vertAnchor="text" w:horzAnchor="margin" w:tblpY="-48"/>
        <w:tblW w:w="0" w:type="auto"/>
        <w:tblLook w:val="04A0" w:firstRow="1" w:lastRow="0" w:firstColumn="1" w:lastColumn="0" w:noHBand="0" w:noVBand="1"/>
      </w:tblPr>
      <w:tblGrid>
        <w:gridCol w:w="4552"/>
        <w:gridCol w:w="5018"/>
      </w:tblGrid>
      <w:tr w:rsidR="00E103E2" w:rsidRPr="009249A5" w:rsidTr="00E103E2">
        <w:trPr>
          <w:trHeight w:val="70"/>
        </w:trPr>
        <w:tc>
          <w:tcPr>
            <w:tcW w:w="4552" w:type="dxa"/>
          </w:tcPr>
          <w:p w:rsidR="003F03AD" w:rsidRDefault="003F03AD" w:rsidP="00E103E2">
            <w:pPr>
              <w:ind w:right="-568"/>
              <w:contextualSpacing/>
              <w:rPr>
                <w:sz w:val="22"/>
                <w:szCs w:val="22"/>
              </w:rPr>
            </w:pPr>
          </w:p>
          <w:p w:rsidR="00E103E2" w:rsidRPr="00D12667" w:rsidRDefault="00E103E2" w:rsidP="00E103E2">
            <w:pPr>
              <w:ind w:right="-568"/>
              <w:contextualSpacing/>
            </w:pPr>
            <w:r w:rsidRPr="00D12667">
              <w:t>Заказчик:</w:t>
            </w:r>
          </w:p>
          <w:p w:rsidR="00D12667" w:rsidRPr="00D12667" w:rsidRDefault="00D12667" w:rsidP="00D12667">
            <w:pPr>
              <w:ind w:right="-568"/>
              <w:contextualSpacing/>
            </w:pPr>
            <w:r w:rsidRPr="00D12667">
              <w:t xml:space="preserve">Государственное бюджетное учреждение здравоохранения </w:t>
            </w:r>
          </w:p>
          <w:p w:rsidR="00D12667" w:rsidRPr="00D12667" w:rsidRDefault="00D12667" w:rsidP="00D12667">
            <w:pPr>
              <w:ind w:right="-568"/>
              <w:contextualSpacing/>
            </w:pPr>
            <w:r w:rsidRPr="00D12667">
              <w:t>Камчатского края «</w:t>
            </w:r>
            <w:proofErr w:type="spellStart"/>
            <w:r w:rsidRPr="00D12667">
              <w:t>Елизовская</w:t>
            </w:r>
            <w:proofErr w:type="spellEnd"/>
            <w:r w:rsidRPr="00D12667">
              <w:t xml:space="preserve"> районная</w:t>
            </w:r>
          </w:p>
          <w:p w:rsidR="00D12667" w:rsidRPr="00D12667" w:rsidRDefault="00D12667" w:rsidP="00D12667">
            <w:pPr>
              <w:ind w:right="-568"/>
              <w:contextualSpacing/>
            </w:pPr>
            <w:r w:rsidRPr="00D12667">
              <w:t>больница»</w:t>
            </w:r>
          </w:p>
          <w:p w:rsidR="00D12667" w:rsidRPr="00D12667" w:rsidRDefault="00D12667" w:rsidP="00D12667">
            <w:pPr>
              <w:ind w:right="-568"/>
              <w:contextualSpacing/>
            </w:pPr>
            <w:r w:rsidRPr="00D12667">
              <w:t>Адрес места нахождения: 684000,</w:t>
            </w:r>
          </w:p>
          <w:p w:rsidR="00D12667" w:rsidRPr="00D12667" w:rsidRDefault="00D12667" w:rsidP="00D12667">
            <w:pPr>
              <w:ind w:right="-568"/>
              <w:contextualSpacing/>
            </w:pPr>
            <w:r w:rsidRPr="00D12667">
              <w:t xml:space="preserve"> Камчатский край, г. Елизово,</w:t>
            </w:r>
          </w:p>
          <w:p w:rsidR="00D12667" w:rsidRPr="00D12667" w:rsidRDefault="00D12667" w:rsidP="00D12667">
            <w:pPr>
              <w:ind w:right="-568"/>
              <w:contextualSpacing/>
            </w:pPr>
            <w:r w:rsidRPr="00D12667">
              <w:t xml:space="preserve"> ул. Пограничная, д.18</w:t>
            </w:r>
          </w:p>
          <w:p w:rsidR="00D12667" w:rsidRPr="00D12667" w:rsidRDefault="00D12667" w:rsidP="00D12667">
            <w:pPr>
              <w:ind w:right="-568"/>
              <w:contextualSpacing/>
            </w:pPr>
            <w:r w:rsidRPr="00D12667">
              <w:t>Почтовый адрес: 684000, Камчатский край, г. Елизово, ул. Пограничная, д.18</w:t>
            </w:r>
          </w:p>
          <w:p w:rsidR="00D12667" w:rsidRPr="00D12667" w:rsidRDefault="00D12667" w:rsidP="00D12667">
            <w:pPr>
              <w:ind w:right="-568"/>
              <w:contextualSpacing/>
            </w:pPr>
            <w:r w:rsidRPr="00D12667">
              <w:t>ОГРН 1114177003423</w:t>
            </w:r>
          </w:p>
          <w:p w:rsidR="00D12667" w:rsidRPr="00D12667" w:rsidRDefault="00D12667" w:rsidP="00D12667">
            <w:pPr>
              <w:ind w:right="-568"/>
              <w:contextualSpacing/>
            </w:pPr>
            <w:r w:rsidRPr="00D12667">
              <w:t>ИНН 4105040135</w:t>
            </w:r>
          </w:p>
          <w:p w:rsidR="00D12667" w:rsidRPr="00D12667" w:rsidRDefault="00D12667" w:rsidP="00D12667">
            <w:pPr>
              <w:ind w:right="-568"/>
              <w:contextualSpacing/>
            </w:pPr>
            <w:r w:rsidRPr="00D12667">
              <w:t>КПП 410501001</w:t>
            </w:r>
          </w:p>
          <w:p w:rsidR="00D12667" w:rsidRPr="00D12667" w:rsidRDefault="00D12667" w:rsidP="00D12667">
            <w:pPr>
              <w:ind w:right="-568"/>
              <w:contextualSpacing/>
            </w:pPr>
            <w:r w:rsidRPr="00D12667">
              <w:t>Казначейский счет(р/с): 03224643300000002000</w:t>
            </w:r>
          </w:p>
          <w:p w:rsidR="00D12667" w:rsidRPr="00D12667" w:rsidRDefault="00D12667" w:rsidP="00D12667">
            <w:pPr>
              <w:ind w:right="-568"/>
              <w:contextualSpacing/>
            </w:pPr>
            <w:r w:rsidRPr="00D12667">
              <w:t>Единый казначейский счет (</w:t>
            </w:r>
            <w:proofErr w:type="spellStart"/>
            <w:proofErr w:type="gramStart"/>
            <w:r w:rsidRPr="00D12667">
              <w:t>корр.счет</w:t>
            </w:r>
            <w:proofErr w:type="spellEnd"/>
            <w:proofErr w:type="gramEnd"/>
            <w:r w:rsidRPr="00D12667">
              <w:t xml:space="preserve">): 40102810545370000012  </w:t>
            </w:r>
          </w:p>
          <w:p w:rsidR="00D12667" w:rsidRPr="00D12667" w:rsidRDefault="00D12667" w:rsidP="00D12667">
            <w:pPr>
              <w:ind w:right="-568"/>
              <w:contextualSpacing/>
            </w:pPr>
            <w:r w:rsidRPr="00D12667">
              <w:t xml:space="preserve">Наименование банка: ОЦК № 1 ДГУ БАНКА РОССИИ// Управление Федерального </w:t>
            </w:r>
          </w:p>
          <w:p w:rsidR="00D12667" w:rsidRPr="00D12667" w:rsidRDefault="00D12667" w:rsidP="00D12667">
            <w:pPr>
              <w:ind w:right="-568"/>
              <w:contextualSpacing/>
            </w:pPr>
            <w:r w:rsidRPr="00D12667">
              <w:t xml:space="preserve">казначейства по Приморскому краю </w:t>
            </w:r>
          </w:p>
          <w:p w:rsidR="00D12667" w:rsidRPr="00D12667" w:rsidRDefault="00D12667" w:rsidP="00D12667">
            <w:pPr>
              <w:ind w:right="-568"/>
              <w:contextualSpacing/>
            </w:pPr>
            <w:r w:rsidRPr="00D12667">
              <w:t xml:space="preserve">г. Владивосток </w:t>
            </w:r>
          </w:p>
          <w:p w:rsidR="00D12667" w:rsidRPr="00D12667" w:rsidRDefault="00D12667" w:rsidP="00D12667">
            <w:pPr>
              <w:ind w:right="-568"/>
              <w:contextualSpacing/>
            </w:pPr>
            <w:r w:rsidRPr="00D12667">
              <w:t>БИК 010507002</w:t>
            </w:r>
          </w:p>
          <w:p w:rsidR="00D12667" w:rsidRPr="00D12667" w:rsidRDefault="00D12667" w:rsidP="00D12667">
            <w:pPr>
              <w:ind w:right="-568"/>
              <w:contextualSpacing/>
            </w:pPr>
            <w:r w:rsidRPr="00D12667">
              <w:t xml:space="preserve">Министерство финансов Камчатского края </w:t>
            </w:r>
          </w:p>
          <w:p w:rsidR="00D12667" w:rsidRDefault="00D12667" w:rsidP="00D12667">
            <w:pPr>
              <w:ind w:right="-568"/>
              <w:contextualSpacing/>
            </w:pPr>
            <w:r w:rsidRPr="00D12667">
              <w:t>(ГБУЗ КК «</w:t>
            </w:r>
            <w:proofErr w:type="spellStart"/>
            <w:r w:rsidRPr="00D12667">
              <w:t>Елизовская</w:t>
            </w:r>
            <w:proofErr w:type="spellEnd"/>
            <w:r w:rsidRPr="00D12667">
              <w:t xml:space="preserve"> районная </w:t>
            </w:r>
            <w:proofErr w:type="gramStart"/>
            <w:r w:rsidRPr="00D12667">
              <w:t xml:space="preserve">больница»   </w:t>
            </w:r>
            <w:proofErr w:type="gramEnd"/>
            <w:r w:rsidRPr="00D12667">
              <w:t xml:space="preserve">    л/с л/с 802Щ0145000, Код поступления </w:t>
            </w:r>
            <w:r>
              <w:t>–</w:t>
            </w:r>
            <w:r w:rsidRPr="00D12667">
              <w:t xml:space="preserve"> ЦС</w:t>
            </w:r>
            <w:r>
              <w:t xml:space="preserve"> (субсидии на </w:t>
            </w:r>
          </w:p>
          <w:p w:rsidR="00D12667" w:rsidRPr="00D12667" w:rsidRDefault="00D12667" w:rsidP="00D12667">
            <w:pPr>
              <w:ind w:right="-568"/>
              <w:contextualSpacing/>
            </w:pPr>
            <w:r>
              <w:t>иные цели)</w:t>
            </w:r>
            <w:r w:rsidRPr="00D12667">
              <w:t>)</w:t>
            </w:r>
          </w:p>
          <w:p w:rsidR="00D12667" w:rsidRPr="00D12667" w:rsidRDefault="00D12667" w:rsidP="00D12667">
            <w:pPr>
              <w:ind w:right="-568"/>
              <w:contextualSpacing/>
            </w:pPr>
            <w:r w:rsidRPr="00D12667">
              <w:t>Код ОКАТО 30402000000</w:t>
            </w:r>
          </w:p>
          <w:p w:rsidR="00D12667" w:rsidRPr="00D12667" w:rsidRDefault="00D12667" w:rsidP="00D12667">
            <w:pPr>
              <w:ind w:right="-568"/>
              <w:contextualSpacing/>
            </w:pPr>
            <w:r w:rsidRPr="00D12667">
              <w:t>Код ОКТМО 30607101</w:t>
            </w:r>
          </w:p>
          <w:p w:rsidR="00E103E2" w:rsidRDefault="00E103E2" w:rsidP="00E103E2">
            <w:pPr>
              <w:spacing w:line="360" w:lineRule="auto"/>
              <w:rPr>
                <w:sz w:val="24"/>
                <w:szCs w:val="24"/>
                <w:lang w:eastAsia="en-US"/>
              </w:rPr>
            </w:pPr>
          </w:p>
          <w:p w:rsidR="00E103E2" w:rsidRDefault="00E103E2" w:rsidP="00E103E2">
            <w:pPr>
              <w:widowControl w:val="0"/>
              <w:autoSpaceDE w:val="0"/>
              <w:autoSpaceDN w:val="0"/>
              <w:adjustRightInd w:val="0"/>
              <w:spacing w:line="256" w:lineRule="auto"/>
              <w:jc w:val="both"/>
              <w:rPr>
                <w:sz w:val="24"/>
                <w:szCs w:val="24"/>
                <w:lang w:eastAsia="en-US"/>
              </w:rPr>
            </w:pPr>
          </w:p>
          <w:p w:rsidR="003F03AD" w:rsidRDefault="003F03AD" w:rsidP="00E103E2">
            <w:pPr>
              <w:widowControl w:val="0"/>
              <w:autoSpaceDE w:val="0"/>
              <w:autoSpaceDN w:val="0"/>
              <w:adjustRightInd w:val="0"/>
              <w:spacing w:line="256" w:lineRule="auto"/>
              <w:jc w:val="both"/>
              <w:rPr>
                <w:sz w:val="24"/>
                <w:szCs w:val="24"/>
                <w:lang w:eastAsia="en-US"/>
              </w:rPr>
            </w:pPr>
          </w:p>
          <w:p w:rsidR="003F03AD" w:rsidRDefault="003F03AD" w:rsidP="00E103E2">
            <w:pPr>
              <w:widowControl w:val="0"/>
              <w:autoSpaceDE w:val="0"/>
              <w:autoSpaceDN w:val="0"/>
              <w:adjustRightInd w:val="0"/>
              <w:spacing w:line="256" w:lineRule="auto"/>
              <w:jc w:val="both"/>
              <w:rPr>
                <w:sz w:val="24"/>
                <w:szCs w:val="24"/>
                <w:lang w:eastAsia="en-US"/>
              </w:rPr>
            </w:pPr>
          </w:p>
          <w:p w:rsidR="003F03AD" w:rsidRDefault="003F03AD" w:rsidP="00E103E2">
            <w:pPr>
              <w:widowControl w:val="0"/>
              <w:autoSpaceDE w:val="0"/>
              <w:autoSpaceDN w:val="0"/>
              <w:adjustRightInd w:val="0"/>
              <w:spacing w:line="256" w:lineRule="auto"/>
              <w:jc w:val="both"/>
              <w:rPr>
                <w:sz w:val="24"/>
                <w:szCs w:val="24"/>
                <w:lang w:eastAsia="en-US"/>
              </w:rPr>
            </w:pPr>
          </w:p>
          <w:p w:rsidR="00E103E2" w:rsidRDefault="00E103E2" w:rsidP="00E103E2">
            <w:pPr>
              <w:tabs>
                <w:tab w:val="left" w:pos="851"/>
                <w:tab w:val="left" w:pos="993"/>
                <w:tab w:val="left" w:pos="1276"/>
              </w:tabs>
            </w:pPr>
            <w:r>
              <w:rPr>
                <w:b/>
              </w:rPr>
              <w:t>Главный врач государственного бюджетного учреждения</w:t>
            </w:r>
            <w:r w:rsidRPr="00161132">
              <w:rPr>
                <w:b/>
              </w:rPr>
              <w:t xml:space="preserve"> здравоохранения камчатского края «</w:t>
            </w:r>
            <w:r>
              <w:rPr>
                <w:b/>
              </w:rPr>
              <w:t>ЕРБ</w:t>
            </w:r>
            <w:r w:rsidRPr="00161132">
              <w:t xml:space="preserve">»  </w:t>
            </w:r>
          </w:p>
          <w:p w:rsidR="00E103E2" w:rsidRDefault="00E103E2" w:rsidP="00E103E2">
            <w:pPr>
              <w:tabs>
                <w:tab w:val="left" w:pos="851"/>
                <w:tab w:val="left" w:pos="993"/>
                <w:tab w:val="left" w:pos="1276"/>
              </w:tabs>
            </w:pPr>
            <w:r w:rsidRPr="00161132">
              <w:t xml:space="preserve"> </w:t>
            </w:r>
          </w:p>
          <w:p w:rsidR="00E103E2" w:rsidRPr="00FF5290" w:rsidRDefault="00E103E2" w:rsidP="00E103E2">
            <w:pPr>
              <w:pStyle w:val="aff3"/>
              <w:jc w:val="both"/>
              <w:rPr>
                <w:sz w:val="20"/>
              </w:rPr>
            </w:pPr>
          </w:p>
          <w:p w:rsidR="00E103E2" w:rsidRPr="00FF5290" w:rsidRDefault="00E103E2" w:rsidP="00E103E2">
            <w:pPr>
              <w:pStyle w:val="aff3"/>
              <w:rPr>
                <w:sz w:val="20"/>
              </w:rPr>
            </w:pPr>
            <w:r w:rsidRPr="00FF5290">
              <w:rPr>
                <w:sz w:val="20"/>
              </w:rPr>
              <w:t>_______________________</w:t>
            </w:r>
            <w:r w:rsidR="00B27312">
              <w:rPr>
                <w:sz w:val="20"/>
              </w:rPr>
              <w:t xml:space="preserve"> </w:t>
            </w:r>
          </w:p>
          <w:p w:rsidR="00E103E2" w:rsidRPr="009249A5" w:rsidRDefault="00E103E2" w:rsidP="00E103E2">
            <w:pPr>
              <w:spacing w:line="360" w:lineRule="auto"/>
              <w:rPr>
                <w:sz w:val="22"/>
                <w:szCs w:val="22"/>
              </w:rPr>
            </w:pPr>
            <w:r w:rsidRPr="00FF5290">
              <w:t>МП</w:t>
            </w:r>
          </w:p>
          <w:p w:rsidR="00E103E2" w:rsidRPr="009249A5" w:rsidRDefault="00E103E2" w:rsidP="00E103E2">
            <w:pPr>
              <w:ind w:right="-568"/>
              <w:rPr>
                <w:sz w:val="22"/>
                <w:szCs w:val="22"/>
              </w:rPr>
            </w:pPr>
          </w:p>
        </w:tc>
        <w:tc>
          <w:tcPr>
            <w:tcW w:w="5018" w:type="dxa"/>
          </w:tcPr>
          <w:p w:rsidR="003F03AD" w:rsidRDefault="003F03AD" w:rsidP="00E103E2">
            <w:pPr>
              <w:ind w:right="-568" w:firstLine="151"/>
              <w:rPr>
                <w:sz w:val="22"/>
                <w:szCs w:val="22"/>
              </w:rPr>
            </w:pPr>
          </w:p>
          <w:p w:rsidR="00E103E2" w:rsidRPr="009249A5" w:rsidRDefault="00E103E2" w:rsidP="00E103E2">
            <w:pPr>
              <w:ind w:right="-568" w:firstLine="151"/>
              <w:rPr>
                <w:sz w:val="22"/>
                <w:szCs w:val="22"/>
              </w:rPr>
            </w:pPr>
            <w:r w:rsidRPr="009249A5">
              <w:rPr>
                <w:sz w:val="22"/>
                <w:szCs w:val="22"/>
              </w:rPr>
              <w:t xml:space="preserve">Поставщик: </w:t>
            </w:r>
          </w:p>
          <w:p w:rsidR="00E103E2" w:rsidRDefault="00E103E2" w:rsidP="00E103E2">
            <w:pPr>
              <w:pStyle w:val="31"/>
              <w:spacing w:after="0"/>
              <w:ind w:left="0"/>
              <w:jc w:val="both"/>
              <w:rPr>
                <w:rFonts w:cs="Times New Roman"/>
                <w:b/>
                <w:sz w:val="20"/>
                <w:szCs w:val="20"/>
              </w:rPr>
            </w:pPr>
          </w:p>
          <w:p w:rsidR="00E103E2" w:rsidRDefault="00E103E2" w:rsidP="00E103E2">
            <w:pPr>
              <w:pStyle w:val="31"/>
              <w:spacing w:after="0"/>
              <w:ind w:left="0"/>
              <w:jc w:val="both"/>
              <w:rPr>
                <w:rFonts w:cs="Times New Roman"/>
                <w:b/>
                <w:sz w:val="20"/>
                <w:szCs w:val="20"/>
              </w:rPr>
            </w:pPr>
          </w:p>
          <w:p w:rsidR="00B27312" w:rsidRDefault="00B27312" w:rsidP="00B27312">
            <w:pPr>
              <w:pStyle w:val="31"/>
              <w:spacing w:after="0"/>
              <w:ind w:left="0"/>
              <w:jc w:val="both"/>
              <w:rPr>
                <w:rFonts w:cs="Times New Roman"/>
                <w:b/>
                <w:sz w:val="20"/>
                <w:szCs w:val="20"/>
              </w:rPr>
            </w:pPr>
            <w:bookmarkStart w:id="25" w:name="_Hlk201164196"/>
            <w:r w:rsidRPr="00761CF2">
              <w:t>Сведения содержатся в электронном контракте</w:t>
            </w:r>
            <w:bookmarkEnd w:id="25"/>
          </w:p>
          <w:p w:rsidR="00E103E2" w:rsidRDefault="00E103E2" w:rsidP="00E103E2">
            <w:pPr>
              <w:pStyle w:val="31"/>
              <w:spacing w:after="0"/>
              <w:ind w:left="0"/>
              <w:jc w:val="both"/>
              <w:rPr>
                <w:rFonts w:cs="Times New Roman"/>
                <w:b/>
                <w:sz w:val="20"/>
                <w:szCs w:val="20"/>
              </w:rPr>
            </w:pPr>
          </w:p>
          <w:p w:rsidR="00E103E2" w:rsidRDefault="00E103E2" w:rsidP="00E103E2">
            <w:pPr>
              <w:pStyle w:val="31"/>
              <w:spacing w:after="0"/>
              <w:ind w:left="0"/>
              <w:jc w:val="both"/>
              <w:rPr>
                <w:rFonts w:cs="Times New Roman"/>
                <w:b/>
                <w:sz w:val="20"/>
                <w:szCs w:val="20"/>
              </w:rPr>
            </w:pPr>
          </w:p>
          <w:p w:rsidR="00E103E2" w:rsidRDefault="00E103E2" w:rsidP="00E103E2">
            <w:pPr>
              <w:pStyle w:val="31"/>
              <w:spacing w:after="0"/>
              <w:ind w:left="0"/>
              <w:jc w:val="both"/>
              <w:rPr>
                <w:rFonts w:cs="Times New Roman"/>
                <w:b/>
                <w:sz w:val="20"/>
                <w:szCs w:val="20"/>
              </w:rPr>
            </w:pPr>
          </w:p>
          <w:p w:rsidR="00E103E2" w:rsidRDefault="00E103E2" w:rsidP="00E103E2">
            <w:pPr>
              <w:pStyle w:val="31"/>
              <w:spacing w:after="0"/>
              <w:ind w:left="0"/>
              <w:jc w:val="both"/>
              <w:rPr>
                <w:rFonts w:cs="Times New Roman"/>
                <w:b/>
                <w:sz w:val="20"/>
                <w:szCs w:val="20"/>
              </w:rPr>
            </w:pPr>
          </w:p>
          <w:p w:rsidR="00E103E2" w:rsidRDefault="00E103E2" w:rsidP="00E103E2">
            <w:pPr>
              <w:pStyle w:val="31"/>
              <w:spacing w:after="0"/>
              <w:ind w:left="0"/>
              <w:jc w:val="both"/>
              <w:rPr>
                <w:rFonts w:cs="Times New Roman"/>
                <w:b/>
                <w:sz w:val="20"/>
                <w:szCs w:val="20"/>
              </w:rPr>
            </w:pPr>
          </w:p>
          <w:p w:rsidR="00E103E2" w:rsidRDefault="00E103E2" w:rsidP="00E103E2">
            <w:pPr>
              <w:pStyle w:val="31"/>
              <w:spacing w:after="0"/>
              <w:ind w:left="0"/>
              <w:jc w:val="both"/>
              <w:rPr>
                <w:rFonts w:cs="Times New Roman"/>
                <w:b/>
                <w:sz w:val="20"/>
                <w:szCs w:val="20"/>
              </w:rPr>
            </w:pPr>
          </w:p>
          <w:p w:rsidR="00E103E2" w:rsidRDefault="00E103E2" w:rsidP="00E103E2">
            <w:pPr>
              <w:pStyle w:val="31"/>
              <w:spacing w:after="0"/>
              <w:ind w:left="0"/>
              <w:jc w:val="both"/>
              <w:rPr>
                <w:rFonts w:cs="Times New Roman"/>
                <w:b/>
                <w:sz w:val="20"/>
                <w:szCs w:val="20"/>
              </w:rPr>
            </w:pPr>
          </w:p>
          <w:p w:rsidR="00E103E2" w:rsidRDefault="00E103E2" w:rsidP="00E103E2">
            <w:pPr>
              <w:pStyle w:val="31"/>
              <w:spacing w:after="0"/>
              <w:ind w:left="0"/>
              <w:jc w:val="both"/>
              <w:rPr>
                <w:rFonts w:cs="Times New Roman"/>
                <w:b/>
                <w:sz w:val="20"/>
                <w:szCs w:val="20"/>
              </w:rPr>
            </w:pPr>
          </w:p>
          <w:p w:rsidR="00E103E2" w:rsidRDefault="00E103E2" w:rsidP="00E103E2">
            <w:pPr>
              <w:pStyle w:val="31"/>
              <w:spacing w:after="0"/>
              <w:ind w:left="0"/>
              <w:jc w:val="both"/>
              <w:rPr>
                <w:rFonts w:cs="Times New Roman"/>
                <w:b/>
                <w:sz w:val="20"/>
                <w:szCs w:val="20"/>
              </w:rPr>
            </w:pPr>
          </w:p>
          <w:p w:rsidR="00E103E2" w:rsidRDefault="00E103E2" w:rsidP="00E103E2">
            <w:pPr>
              <w:pStyle w:val="31"/>
              <w:spacing w:after="0"/>
              <w:ind w:left="0"/>
              <w:jc w:val="both"/>
              <w:rPr>
                <w:rFonts w:cs="Times New Roman"/>
                <w:b/>
                <w:sz w:val="20"/>
                <w:szCs w:val="20"/>
              </w:rPr>
            </w:pPr>
          </w:p>
          <w:p w:rsidR="00E103E2" w:rsidRDefault="00E103E2" w:rsidP="00E103E2">
            <w:pPr>
              <w:pStyle w:val="31"/>
              <w:spacing w:after="0"/>
              <w:ind w:left="0"/>
              <w:jc w:val="both"/>
              <w:rPr>
                <w:rFonts w:cs="Times New Roman"/>
                <w:b/>
                <w:sz w:val="20"/>
                <w:szCs w:val="20"/>
              </w:rPr>
            </w:pPr>
          </w:p>
          <w:p w:rsidR="00E103E2" w:rsidRDefault="00E103E2" w:rsidP="00E103E2">
            <w:pPr>
              <w:pStyle w:val="31"/>
              <w:spacing w:after="0"/>
              <w:ind w:left="0"/>
              <w:jc w:val="both"/>
              <w:rPr>
                <w:rFonts w:cs="Times New Roman"/>
                <w:b/>
                <w:sz w:val="20"/>
                <w:szCs w:val="20"/>
              </w:rPr>
            </w:pPr>
          </w:p>
          <w:p w:rsidR="00E103E2" w:rsidRDefault="00E103E2" w:rsidP="00E103E2">
            <w:pPr>
              <w:pStyle w:val="31"/>
              <w:spacing w:after="0"/>
              <w:ind w:left="0"/>
              <w:jc w:val="both"/>
              <w:rPr>
                <w:rFonts w:cs="Times New Roman"/>
                <w:b/>
                <w:sz w:val="20"/>
                <w:szCs w:val="20"/>
              </w:rPr>
            </w:pPr>
          </w:p>
          <w:p w:rsidR="00E103E2" w:rsidRDefault="00E103E2" w:rsidP="00E103E2">
            <w:pPr>
              <w:pStyle w:val="31"/>
              <w:spacing w:after="0"/>
              <w:ind w:left="0"/>
              <w:jc w:val="both"/>
              <w:rPr>
                <w:rFonts w:cs="Times New Roman"/>
                <w:b/>
                <w:sz w:val="20"/>
                <w:szCs w:val="20"/>
              </w:rPr>
            </w:pPr>
          </w:p>
          <w:p w:rsidR="00E103E2" w:rsidRDefault="00E103E2" w:rsidP="00E103E2">
            <w:pPr>
              <w:pStyle w:val="31"/>
              <w:spacing w:after="0"/>
              <w:ind w:left="0"/>
              <w:jc w:val="both"/>
              <w:rPr>
                <w:rFonts w:cs="Times New Roman"/>
                <w:b/>
                <w:sz w:val="20"/>
                <w:szCs w:val="20"/>
              </w:rPr>
            </w:pPr>
          </w:p>
          <w:p w:rsidR="00E103E2" w:rsidRDefault="00E103E2" w:rsidP="00E103E2">
            <w:pPr>
              <w:pStyle w:val="31"/>
              <w:spacing w:after="0"/>
              <w:ind w:left="0"/>
              <w:jc w:val="both"/>
              <w:rPr>
                <w:rFonts w:cs="Times New Roman"/>
                <w:b/>
                <w:sz w:val="20"/>
                <w:szCs w:val="20"/>
              </w:rPr>
            </w:pPr>
          </w:p>
          <w:p w:rsidR="00E103E2" w:rsidRDefault="00E103E2" w:rsidP="00E103E2">
            <w:pPr>
              <w:pStyle w:val="31"/>
              <w:spacing w:after="0"/>
              <w:ind w:left="0"/>
              <w:jc w:val="both"/>
              <w:rPr>
                <w:rFonts w:cs="Times New Roman"/>
                <w:b/>
                <w:sz w:val="20"/>
                <w:szCs w:val="20"/>
              </w:rPr>
            </w:pPr>
          </w:p>
          <w:p w:rsidR="00E103E2" w:rsidRDefault="00E103E2" w:rsidP="00E103E2">
            <w:pPr>
              <w:pStyle w:val="31"/>
              <w:spacing w:after="0"/>
              <w:ind w:left="0"/>
              <w:jc w:val="both"/>
              <w:rPr>
                <w:rFonts w:cs="Times New Roman"/>
                <w:b/>
                <w:sz w:val="20"/>
                <w:szCs w:val="20"/>
              </w:rPr>
            </w:pPr>
          </w:p>
          <w:p w:rsidR="00E103E2" w:rsidRDefault="00E103E2" w:rsidP="00E103E2">
            <w:pPr>
              <w:pStyle w:val="31"/>
              <w:spacing w:after="0"/>
              <w:ind w:left="0"/>
              <w:jc w:val="both"/>
              <w:rPr>
                <w:rFonts w:cs="Times New Roman"/>
                <w:b/>
                <w:sz w:val="20"/>
                <w:szCs w:val="20"/>
              </w:rPr>
            </w:pPr>
          </w:p>
          <w:p w:rsidR="00E103E2" w:rsidRDefault="00E103E2" w:rsidP="00E103E2">
            <w:pPr>
              <w:pStyle w:val="31"/>
              <w:spacing w:after="0"/>
              <w:ind w:left="0"/>
              <w:jc w:val="both"/>
              <w:rPr>
                <w:rFonts w:cs="Times New Roman"/>
                <w:b/>
                <w:sz w:val="20"/>
                <w:szCs w:val="20"/>
              </w:rPr>
            </w:pPr>
          </w:p>
          <w:p w:rsidR="00E103E2" w:rsidRDefault="00E103E2" w:rsidP="00E103E2">
            <w:pPr>
              <w:pStyle w:val="31"/>
              <w:spacing w:after="0"/>
              <w:ind w:left="0"/>
              <w:jc w:val="both"/>
              <w:rPr>
                <w:rFonts w:cs="Times New Roman"/>
                <w:b/>
                <w:sz w:val="20"/>
                <w:szCs w:val="20"/>
              </w:rPr>
            </w:pPr>
          </w:p>
          <w:p w:rsidR="00E103E2" w:rsidRDefault="00E103E2" w:rsidP="00E103E2">
            <w:pPr>
              <w:pStyle w:val="31"/>
              <w:spacing w:after="0"/>
              <w:ind w:left="0"/>
              <w:jc w:val="both"/>
              <w:rPr>
                <w:rFonts w:cs="Times New Roman"/>
                <w:b/>
                <w:sz w:val="20"/>
                <w:szCs w:val="20"/>
              </w:rPr>
            </w:pPr>
          </w:p>
          <w:p w:rsidR="00E103E2" w:rsidRDefault="00E103E2" w:rsidP="00E103E2">
            <w:pPr>
              <w:pStyle w:val="31"/>
              <w:spacing w:after="0"/>
              <w:ind w:left="0"/>
              <w:jc w:val="both"/>
              <w:rPr>
                <w:rFonts w:cs="Times New Roman"/>
                <w:b/>
                <w:sz w:val="20"/>
                <w:szCs w:val="20"/>
              </w:rPr>
            </w:pPr>
          </w:p>
          <w:p w:rsidR="00E103E2" w:rsidRDefault="00E103E2" w:rsidP="00E103E2">
            <w:pPr>
              <w:pStyle w:val="31"/>
              <w:spacing w:after="0"/>
              <w:ind w:left="0"/>
              <w:jc w:val="both"/>
              <w:rPr>
                <w:rFonts w:cs="Times New Roman"/>
                <w:b/>
                <w:sz w:val="20"/>
                <w:szCs w:val="20"/>
              </w:rPr>
            </w:pPr>
          </w:p>
          <w:p w:rsidR="00E103E2" w:rsidRDefault="00E103E2" w:rsidP="00E103E2">
            <w:pPr>
              <w:pStyle w:val="31"/>
              <w:spacing w:after="0"/>
              <w:ind w:left="0"/>
              <w:jc w:val="both"/>
              <w:rPr>
                <w:rFonts w:cs="Times New Roman"/>
                <w:b/>
                <w:sz w:val="20"/>
                <w:szCs w:val="20"/>
              </w:rPr>
            </w:pPr>
          </w:p>
          <w:p w:rsidR="00E103E2" w:rsidRDefault="00E103E2" w:rsidP="00E103E2">
            <w:pPr>
              <w:pStyle w:val="31"/>
              <w:spacing w:after="0"/>
              <w:ind w:left="0"/>
              <w:jc w:val="both"/>
              <w:rPr>
                <w:rFonts w:cs="Times New Roman"/>
                <w:b/>
                <w:sz w:val="20"/>
                <w:szCs w:val="20"/>
              </w:rPr>
            </w:pPr>
          </w:p>
          <w:p w:rsidR="00E103E2" w:rsidRDefault="00E103E2" w:rsidP="00E103E2">
            <w:pPr>
              <w:pStyle w:val="31"/>
              <w:spacing w:after="0"/>
              <w:ind w:left="0"/>
              <w:jc w:val="both"/>
              <w:rPr>
                <w:rFonts w:cs="Times New Roman"/>
                <w:b/>
                <w:sz w:val="20"/>
                <w:szCs w:val="20"/>
              </w:rPr>
            </w:pPr>
          </w:p>
          <w:p w:rsidR="00E103E2" w:rsidRDefault="00E103E2" w:rsidP="00E103E2">
            <w:pPr>
              <w:pStyle w:val="31"/>
              <w:spacing w:after="0"/>
              <w:ind w:left="0"/>
              <w:jc w:val="both"/>
              <w:rPr>
                <w:rFonts w:cs="Times New Roman"/>
                <w:b/>
                <w:sz w:val="20"/>
                <w:szCs w:val="20"/>
              </w:rPr>
            </w:pPr>
          </w:p>
          <w:p w:rsidR="00E103E2" w:rsidRDefault="00E103E2" w:rsidP="00E103E2">
            <w:pPr>
              <w:pStyle w:val="31"/>
              <w:spacing w:after="0"/>
              <w:ind w:left="0"/>
              <w:jc w:val="both"/>
              <w:rPr>
                <w:rFonts w:cs="Times New Roman"/>
                <w:b/>
                <w:sz w:val="20"/>
                <w:szCs w:val="20"/>
              </w:rPr>
            </w:pPr>
          </w:p>
          <w:p w:rsidR="00E103E2" w:rsidRDefault="00E103E2" w:rsidP="00E103E2">
            <w:pPr>
              <w:pStyle w:val="31"/>
              <w:spacing w:after="0"/>
              <w:ind w:left="0"/>
              <w:jc w:val="both"/>
              <w:rPr>
                <w:rFonts w:cs="Times New Roman"/>
                <w:b/>
                <w:sz w:val="20"/>
                <w:szCs w:val="20"/>
              </w:rPr>
            </w:pPr>
          </w:p>
          <w:p w:rsidR="00E103E2" w:rsidRDefault="00E103E2" w:rsidP="00E103E2">
            <w:pPr>
              <w:pStyle w:val="31"/>
              <w:spacing w:after="0"/>
              <w:ind w:left="0"/>
              <w:jc w:val="both"/>
              <w:rPr>
                <w:rFonts w:cs="Times New Roman"/>
                <w:b/>
                <w:sz w:val="20"/>
                <w:szCs w:val="20"/>
              </w:rPr>
            </w:pPr>
          </w:p>
          <w:p w:rsidR="00E103E2" w:rsidRDefault="00E103E2" w:rsidP="00E103E2">
            <w:pPr>
              <w:pStyle w:val="31"/>
              <w:spacing w:after="0"/>
              <w:ind w:left="0" w:firstLine="364"/>
              <w:jc w:val="both"/>
              <w:rPr>
                <w:rFonts w:cs="Times New Roman"/>
                <w:b/>
                <w:sz w:val="20"/>
                <w:szCs w:val="20"/>
              </w:rPr>
            </w:pPr>
            <w:r w:rsidRPr="00FF5290">
              <w:rPr>
                <w:rFonts w:cs="Times New Roman"/>
                <w:b/>
                <w:sz w:val="20"/>
                <w:szCs w:val="20"/>
              </w:rPr>
              <w:t>Должность</w:t>
            </w:r>
          </w:p>
          <w:p w:rsidR="00E103E2" w:rsidRDefault="00E103E2" w:rsidP="00E103E2">
            <w:pPr>
              <w:pStyle w:val="31"/>
              <w:spacing w:after="0"/>
              <w:ind w:left="0"/>
              <w:jc w:val="both"/>
              <w:rPr>
                <w:rFonts w:cs="Times New Roman"/>
                <w:b/>
                <w:sz w:val="20"/>
                <w:szCs w:val="20"/>
              </w:rPr>
            </w:pPr>
          </w:p>
          <w:p w:rsidR="00B27312" w:rsidRDefault="00B27312" w:rsidP="00B27312">
            <w:pPr>
              <w:pStyle w:val="31"/>
              <w:spacing w:after="0"/>
              <w:ind w:left="0"/>
              <w:jc w:val="both"/>
              <w:rPr>
                <w:rFonts w:cs="Times New Roman"/>
                <w:b/>
                <w:sz w:val="20"/>
                <w:szCs w:val="20"/>
              </w:rPr>
            </w:pPr>
            <w:r w:rsidRPr="00761CF2">
              <w:t>Сведения содержатся в электронном контракте</w:t>
            </w:r>
          </w:p>
          <w:p w:rsidR="00E103E2" w:rsidRDefault="00E103E2" w:rsidP="00E103E2">
            <w:pPr>
              <w:pStyle w:val="31"/>
              <w:spacing w:after="0"/>
              <w:ind w:left="0"/>
              <w:jc w:val="both"/>
              <w:rPr>
                <w:rFonts w:cs="Times New Roman"/>
                <w:b/>
                <w:sz w:val="20"/>
                <w:szCs w:val="20"/>
              </w:rPr>
            </w:pPr>
          </w:p>
          <w:p w:rsidR="00E103E2" w:rsidRPr="00FF5290" w:rsidRDefault="00E103E2" w:rsidP="00E103E2">
            <w:pPr>
              <w:pStyle w:val="31"/>
              <w:spacing w:after="0"/>
              <w:ind w:left="0"/>
              <w:jc w:val="both"/>
              <w:rPr>
                <w:rFonts w:cs="Times New Roman"/>
                <w:b/>
                <w:sz w:val="20"/>
                <w:szCs w:val="20"/>
              </w:rPr>
            </w:pPr>
          </w:p>
          <w:p w:rsidR="00E103E2" w:rsidRPr="00E103E2" w:rsidRDefault="00E103E2" w:rsidP="00E103E2">
            <w:pPr>
              <w:pStyle w:val="31"/>
              <w:spacing w:after="0"/>
              <w:ind w:left="222"/>
              <w:jc w:val="both"/>
              <w:rPr>
                <w:rFonts w:cs="Times New Roman"/>
                <w:sz w:val="20"/>
                <w:szCs w:val="20"/>
              </w:rPr>
            </w:pPr>
            <w:r w:rsidRPr="00FF5290">
              <w:rPr>
                <w:rFonts w:cs="Times New Roman"/>
                <w:sz w:val="20"/>
                <w:szCs w:val="20"/>
              </w:rPr>
              <w:t>_________________________(ФИО)</w:t>
            </w:r>
          </w:p>
          <w:p w:rsidR="00E103E2" w:rsidRDefault="00E103E2" w:rsidP="00E103E2">
            <w:pPr>
              <w:ind w:right="-568"/>
            </w:pPr>
            <w:r>
              <w:t xml:space="preserve">    </w:t>
            </w:r>
            <w:r w:rsidRPr="00FF5290">
              <w:t>МП</w:t>
            </w:r>
          </w:p>
          <w:p w:rsidR="00E103E2" w:rsidRDefault="00E103E2" w:rsidP="00E103E2">
            <w:pPr>
              <w:ind w:right="-568"/>
            </w:pPr>
          </w:p>
          <w:p w:rsidR="00E103E2" w:rsidRDefault="00E103E2" w:rsidP="00E103E2">
            <w:pPr>
              <w:ind w:right="-568"/>
            </w:pPr>
          </w:p>
          <w:p w:rsidR="00E103E2" w:rsidRDefault="00E103E2" w:rsidP="00E103E2">
            <w:pPr>
              <w:ind w:right="-568"/>
            </w:pPr>
          </w:p>
          <w:p w:rsidR="00E103E2" w:rsidRDefault="00E103E2" w:rsidP="00E103E2">
            <w:pPr>
              <w:ind w:right="-568"/>
            </w:pPr>
          </w:p>
          <w:p w:rsidR="00E103E2" w:rsidRPr="009249A5" w:rsidRDefault="00E103E2" w:rsidP="00E103E2">
            <w:pPr>
              <w:ind w:right="-568"/>
              <w:rPr>
                <w:sz w:val="22"/>
                <w:szCs w:val="22"/>
              </w:rPr>
            </w:pPr>
          </w:p>
        </w:tc>
      </w:tr>
    </w:tbl>
    <w:p w:rsidR="00E103E2" w:rsidRPr="006A3649" w:rsidRDefault="00E103E2" w:rsidP="00E103E2">
      <w:pPr>
        <w:jc w:val="center"/>
        <w:sectPr w:rsidR="00E103E2" w:rsidRPr="006A3649" w:rsidSect="003059D6">
          <w:pgSz w:w="11906" w:h="16838"/>
          <w:pgMar w:top="709" w:right="707" w:bottom="851" w:left="1276" w:header="708" w:footer="708" w:gutter="0"/>
          <w:cols w:space="708"/>
          <w:docGrid w:linePitch="360"/>
        </w:sectPr>
      </w:pPr>
      <w:r w:rsidRPr="00F15001">
        <w:rPr>
          <w:b/>
        </w:rPr>
        <w:t>КОНТРАКТ И ПРИЛОЖЕНИЯ К НЕМУ ПОДПИСАНЫ ЭЦП</w:t>
      </w:r>
    </w:p>
    <w:p w:rsidR="00F03432" w:rsidRPr="009249A5" w:rsidRDefault="00F03432" w:rsidP="00F03432">
      <w:pPr>
        <w:pStyle w:val="ConsPlusNormal"/>
        <w:ind w:left="-709"/>
        <w:jc w:val="right"/>
        <w:outlineLvl w:val="1"/>
        <w:rPr>
          <w:rFonts w:ascii="Times New Roman" w:hAnsi="Times New Roman" w:cs="Times New Roman"/>
          <w:sz w:val="22"/>
          <w:szCs w:val="22"/>
        </w:rPr>
      </w:pPr>
      <w:r w:rsidRPr="009249A5">
        <w:rPr>
          <w:rFonts w:ascii="Times New Roman" w:hAnsi="Times New Roman" w:cs="Times New Roman"/>
          <w:sz w:val="22"/>
          <w:szCs w:val="22"/>
        </w:rPr>
        <w:lastRenderedPageBreak/>
        <w:t>Приложение N 1</w:t>
      </w:r>
    </w:p>
    <w:p w:rsidR="00F03432" w:rsidRPr="009249A5" w:rsidRDefault="00F03432" w:rsidP="00F03432">
      <w:pPr>
        <w:pStyle w:val="ConsPlusNormal"/>
        <w:ind w:left="-709"/>
        <w:jc w:val="right"/>
        <w:rPr>
          <w:rFonts w:ascii="Times New Roman" w:hAnsi="Times New Roman" w:cs="Times New Roman"/>
          <w:sz w:val="22"/>
          <w:szCs w:val="22"/>
        </w:rPr>
      </w:pPr>
      <w:r w:rsidRPr="009249A5">
        <w:rPr>
          <w:rFonts w:ascii="Times New Roman" w:hAnsi="Times New Roman" w:cs="Times New Roman"/>
          <w:sz w:val="22"/>
          <w:szCs w:val="22"/>
        </w:rPr>
        <w:t>к Контракту</w:t>
      </w:r>
    </w:p>
    <w:p w:rsidR="00F03432" w:rsidRPr="009249A5" w:rsidRDefault="00F03432" w:rsidP="00F03432">
      <w:pPr>
        <w:pStyle w:val="ConsPlusNormal"/>
        <w:ind w:left="-709"/>
        <w:jc w:val="right"/>
        <w:rPr>
          <w:rFonts w:ascii="Times New Roman" w:hAnsi="Times New Roman" w:cs="Times New Roman"/>
          <w:sz w:val="22"/>
          <w:szCs w:val="22"/>
        </w:rPr>
      </w:pPr>
      <w:r w:rsidRPr="009249A5">
        <w:rPr>
          <w:rFonts w:ascii="Times New Roman" w:hAnsi="Times New Roman" w:cs="Times New Roman"/>
          <w:sz w:val="22"/>
          <w:szCs w:val="22"/>
        </w:rPr>
        <w:t>от "</w:t>
      </w:r>
      <w:r w:rsidR="00E103E2">
        <w:rPr>
          <w:rFonts w:ascii="Times New Roman" w:hAnsi="Times New Roman" w:cs="Times New Roman"/>
          <w:sz w:val="22"/>
          <w:szCs w:val="22"/>
        </w:rPr>
        <w:t>____" _______</w:t>
      </w:r>
      <w:proofErr w:type="gramStart"/>
      <w:r w:rsidR="00E103E2">
        <w:rPr>
          <w:rFonts w:ascii="Times New Roman" w:hAnsi="Times New Roman" w:cs="Times New Roman"/>
          <w:sz w:val="22"/>
          <w:szCs w:val="22"/>
        </w:rPr>
        <w:t>_  202</w:t>
      </w:r>
      <w:r w:rsidR="00D12667">
        <w:rPr>
          <w:rFonts w:ascii="Times New Roman" w:hAnsi="Times New Roman" w:cs="Times New Roman"/>
          <w:sz w:val="22"/>
          <w:szCs w:val="22"/>
        </w:rPr>
        <w:t>6</w:t>
      </w:r>
      <w:proofErr w:type="gramEnd"/>
      <w:r w:rsidR="007B333E">
        <w:rPr>
          <w:rFonts w:ascii="Times New Roman" w:hAnsi="Times New Roman" w:cs="Times New Roman"/>
          <w:sz w:val="22"/>
          <w:szCs w:val="22"/>
        </w:rPr>
        <w:t xml:space="preserve"> г. N </w:t>
      </w:r>
      <w:r w:rsidR="00E103E2">
        <w:rPr>
          <w:rFonts w:ascii="Times New Roman" w:hAnsi="Times New Roman" w:cs="Times New Roman"/>
          <w:sz w:val="22"/>
          <w:szCs w:val="22"/>
        </w:rPr>
        <w:t xml:space="preserve"> </w:t>
      </w:r>
    </w:p>
    <w:p w:rsidR="00F03432" w:rsidRPr="009249A5" w:rsidRDefault="00F03432" w:rsidP="00F03432">
      <w:pPr>
        <w:pStyle w:val="ConsPlusNormal"/>
        <w:ind w:left="-709"/>
        <w:jc w:val="both"/>
        <w:rPr>
          <w:rFonts w:ascii="Times New Roman" w:hAnsi="Times New Roman" w:cs="Times New Roman"/>
          <w:sz w:val="22"/>
          <w:szCs w:val="22"/>
        </w:rPr>
      </w:pPr>
    </w:p>
    <w:p w:rsidR="00F03432" w:rsidRDefault="00F03432" w:rsidP="00F03432">
      <w:pPr>
        <w:pStyle w:val="ConsPlusNonformat"/>
        <w:ind w:left="-709"/>
        <w:jc w:val="both"/>
        <w:rPr>
          <w:rFonts w:ascii="Times New Roman" w:hAnsi="Times New Roman" w:cs="Times New Roman"/>
          <w:sz w:val="22"/>
          <w:szCs w:val="22"/>
        </w:rPr>
      </w:pPr>
      <w:bookmarkStart w:id="26" w:name="P365"/>
      <w:bookmarkEnd w:id="26"/>
      <w:r w:rsidRPr="009249A5">
        <w:rPr>
          <w:rFonts w:ascii="Times New Roman" w:hAnsi="Times New Roman" w:cs="Times New Roman"/>
          <w:sz w:val="22"/>
          <w:szCs w:val="22"/>
        </w:rPr>
        <w:t xml:space="preserve">                             СПЕЦИФИКАЦИЯ </w:t>
      </w:r>
    </w:p>
    <w:p w:rsidR="00F03432" w:rsidRDefault="00F03432" w:rsidP="00F03432">
      <w:pPr>
        <w:pStyle w:val="ConsPlusNonformat"/>
        <w:ind w:left="-709"/>
        <w:jc w:val="both"/>
        <w:rPr>
          <w:rFonts w:ascii="Times New Roman" w:hAnsi="Times New Roman" w:cs="Times New Roman"/>
          <w:sz w:val="22"/>
          <w:szCs w:val="22"/>
        </w:rPr>
      </w:pPr>
    </w:p>
    <w:p w:rsidR="00F03432" w:rsidRDefault="00F03432" w:rsidP="00F03432">
      <w:pPr>
        <w:pStyle w:val="ConsPlusNonformat"/>
        <w:ind w:left="-709"/>
        <w:jc w:val="both"/>
        <w:rPr>
          <w:rFonts w:ascii="Times New Roman" w:hAnsi="Times New Roman" w:cs="Times New Roman"/>
          <w:sz w:val="22"/>
          <w:szCs w:val="22"/>
        </w:rPr>
      </w:pPr>
    </w:p>
    <w:tbl>
      <w:tblPr>
        <w:tblW w:w="16033" w:type="dxa"/>
        <w:tblInd w:w="-601"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550"/>
        <w:gridCol w:w="1719"/>
        <w:gridCol w:w="1450"/>
        <w:gridCol w:w="1385"/>
        <w:gridCol w:w="1134"/>
        <w:gridCol w:w="1157"/>
        <w:gridCol w:w="1156"/>
        <w:gridCol w:w="864"/>
        <w:gridCol w:w="1013"/>
        <w:gridCol w:w="859"/>
        <w:gridCol w:w="1157"/>
        <w:gridCol w:w="854"/>
        <w:gridCol w:w="998"/>
        <w:gridCol w:w="715"/>
        <w:gridCol w:w="1022"/>
      </w:tblGrid>
      <w:tr w:rsidR="00F03432" w:rsidRPr="0021485C" w:rsidTr="00E103E2">
        <w:tc>
          <w:tcPr>
            <w:tcW w:w="550" w:type="dxa"/>
            <w:vMerge w:val="restart"/>
            <w:tcBorders>
              <w:top w:val="single" w:sz="4" w:space="0" w:color="auto"/>
              <w:bottom w:val="nil"/>
              <w:right w:val="nil"/>
            </w:tcBorders>
          </w:tcPr>
          <w:p w:rsidR="00F03432" w:rsidRPr="0021485C" w:rsidRDefault="00F03432" w:rsidP="006D37EA">
            <w:pPr>
              <w:pStyle w:val="aff"/>
              <w:jc w:val="center"/>
              <w:rPr>
                <w:sz w:val="20"/>
                <w:szCs w:val="20"/>
              </w:rPr>
            </w:pPr>
            <w:bookmarkStart w:id="27" w:name="sub_101"/>
            <w:r w:rsidRPr="0021485C">
              <w:rPr>
                <w:sz w:val="20"/>
                <w:szCs w:val="20"/>
              </w:rPr>
              <w:t>N</w:t>
            </w:r>
            <w:bookmarkEnd w:id="27"/>
          </w:p>
          <w:p w:rsidR="00F03432" w:rsidRPr="0021485C" w:rsidRDefault="00F03432" w:rsidP="006D37EA">
            <w:pPr>
              <w:pStyle w:val="aff"/>
              <w:jc w:val="center"/>
              <w:rPr>
                <w:sz w:val="20"/>
                <w:szCs w:val="20"/>
              </w:rPr>
            </w:pPr>
            <w:r w:rsidRPr="0021485C">
              <w:rPr>
                <w:sz w:val="20"/>
                <w:szCs w:val="20"/>
              </w:rPr>
              <w:t>п/п</w:t>
            </w:r>
          </w:p>
        </w:tc>
        <w:tc>
          <w:tcPr>
            <w:tcW w:w="3169" w:type="dxa"/>
            <w:gridSpan w:val="2"/>
            <w:tcBorders>
              <w:top w:val="single" w:sz="4" w:space="0" w:color="auto"/>
              <w:left w:val="single" w:sz="4" w:space="0" w:color="auto"/>
              <w:bottom w:val="nil"/>
              <w:right w:val="nil"/>
            </w:tcBorders>
          </w:tcPr>
          <w:p w:rsidR="00F03432" w:rsidRPr="0021485C" w:rsidRDefault="00F03432" w:rsidP="006D37EA">
            <w:pPr>
              <w:pStyle w:val="aff"/>
              <w:jc w:val="center"/>
              <w:rPr>
                <w:sz w:val="20"/>
                <w:szCs w:val="20"/>
              </w:rPr>
            </w:pPr>
            <w:r w:rsidRPr="0021485C">
              <w:rPr>
                <w:sz w:val="20"/>
                <w:szCs w:val="20"/>
              </w:rPr>
              <w:t xml:space="preserve">Наименование Товара в соответствии с </w:t>
            </w:r>
            <w:hyperlink r:id="rId98" w:history="1">
              <w:r w:rsidRPr="0021485C">
                <w:rPr>
                  <w:rStyle w:val="afd"/>
                  <w:color w:val="auto"/>
                  <w:sz w:val="20"/>
                  <w:szCs w:val="20"/>
                </w:rPr>
                <w:t>единым справочником-каталогом</w:t>
              </w:r>
            </w:hyperlink>
            <w:r w:rsidRPr="0021485C">
              <w:rPr>
                <w:sz w:val="20"/>
                <w:szCs w:val="20"/>
              </w:rPr>
              <w:t xml:space="preserve"> лекарственных препаратов (далее - ЕСКЛП)</w:t>
            </w:r>
            <w:r w:rsidRPr="0021485C">
              <w:rPr>
                <w:sz w:val="20"/>
                <w:szCs w:val="20"/>
                <w:vertAlign w:val="superscript"/>
              </w:rPr>
              <w:t> </w:t>
            </w:r>
            <w:hyperlink w:anchor="sub_10196" w:history="1">
              <w:r w:rsidRPr="0021485C">
                <w:rPr>
                  <w:rStyle w:val="afd"/>
                  <w:color w:val="auto"/>
                  <w:sz w:val="20"/>
                  <w:szCs w:val="20"/>
                  <w:vertAlign w:val="superscript"/>
                </w:rPr>
                <w:t>196</w:t>
              </w:r>
            </w:hyperlink>
          </w:p>
        </w:tc>
        <w:tc>
          <w:tcPr>
            <w:tcW w:w="1385" w:type="dxa"/>
            <w:vMerge w:val="restart"/>
            <w:tcBorders>
              <w:top w:val="single" w:sz="4" w:space="0" w:color="auto"/>
              <w:left w:val="single" w:sz="4" w:space="0" w:color="auto"/>
              <w:bottom w:val="nil"/>
              <w:right w:val="nil"/>
            </w:tcBorders>
          </w:tcPr>
          <w:p w:rsidR="00F03432" w:rsidRPr="0021485C" w:rsidRDefault="00F03432" w:rsidP="006D37EA">
            <w:pPr>
              <w:pStyle w:val="aff"/>
              <w:jc w:val="center"/>
              <w:rPr>
                <w:sz w:val="20"/>
                <w:szCs w:val="20"/>
              </w:rPr>
            </w:pPr>
            <w:r w:rsidRPr="0021485C">
              <w:rPr>
                <w:sz w:val="20"/>
                <w:szCs w:val="20"/>
              </w:rPr>
              <w:t>Торговое наименование, форма выпуска в соответствии с регистрационным удостоверением лекарственного препарата</w:t>
            </w:r>
          </w:p>
        </w:tc>
        <w:tc>
          <w:tcPr>
            <w:tcW w:w="1134" w:type="dxa"/>
            <w:vMerge w:val="restart"/>
            <w:tcBorders>
              <w:top w:val="single" w:sz="4" w:space="0" w:color="auto"/>
              <w:left w:val="single" w:sz="4" w:space="0" w:color="auto"/>
              <w:bottom w:val="nil"/>
              <w:right w:val="nil"/>
            </w:tcBorders>
          </w:tcPr>
          <w:p w:rsidR="00F03432" w:rsidRPr="0021485C" w:rsidRDefault="00F03432" w:rsidP="006D37EA">
            <w:pPr>
              <w:pStyle w:val="aff"/>
              <w:jc w:val="center"/>
              <w:rPr>
                <w:sz w:val="20"/>
                <w:szCs w:val="20"/>
              </w:rPr>
            </w:pPr>
            <w:r w:rsidRPr="0021485C">
              <w:rPr>
                <w:sz w:val="20"/>
                <w:szCs w:val="20"/>
              </w:rPr>
              <w:t xml:space="preserve">Лекарственная форма в соответствии с </w:t>
            </w:r>
            <w:hyperlink r:id="rId99" w:history="1">
              <w:r w:rsidRPr="0021485C">
                <w:rPr>
                  <w:rStyle w:val="afd"/>
                  <w:color w:val="auto"/>
                  <w:sz w:val="20"/>
                  <w:szCs w:val="20"/>
                </w:rPr>
                <w:t>ЕСКЛП</w:t>
              </w:r>
            </w:hyperlink>
          </w:p>
        </w:tc>
        <w:tc>
          <w:tcPr>
            <w:tcW w:w="1157" w:type="dxa"/>
            <w:vMerge w:val="restart"/>
            <w:tcBorders>
              <w:top w:val="single" w:sz="4" w:space="0" w:color="auto"/>
              <w:left w:val="single" w:sz="4" w:space="0" w:color="auto"/>
              <w:bottom w:val="nil"/>
              <w:right w:val="nil"/>
            </w:tcBorders>
          </w:tcPr>
          <w:p w:rsidR="00F03432" w:rsidRPr="0021485C" w:rsidRDefault="00F03432" w:rsidP="006D37EA">
            <w:pPr>
              <w:pStyle w:val="aff"/>
              <w:jc w:val="center"/>
              <w:rPr>
                <w:sz w:val="20"/>
                <w:szCs w:val="20"/>
              </w:rPr>
            </w:pPr>
            <w:r w:rsidRPr="0021485C">
              <w:rPr>
                <w:sz w:val="20"/>
                <w:szCs w:val="20"/>
              </w:rPr>
              <w:t xml:space="preserve">Дозировка в соответствии с </w:t>
            </w:r>
            <w:hyperlink r:id="rId100" w:history="1">
              <w:r w:rsidRPr="0021485C">
                <w:rPr>
                  <w:rStyle w:val="afd"/>
                  <w:color w:val="auto"/>
                  <w:sz w:val="20"/>
                  <w:szCs w:val="20"/>
                </w:rPr>
                <w:t>ЕСКЛП</w:t>
              </w:r>
            </w:hyperlink>
          </w:p>
        </w:tc>
        <w:tc>
          <w:tcPr>
            <w:tcW w:w="1156" w:type="dxa"/>
            <w:vMerge w:val="restart"/>
            <w:tcBorders>
              <w:top w:val="single" w:sz="4" w:space="0" w:color="auto"/>
              <w:left w:val="single" w:sz="4" w:space="0" w:color="auto"/>
              <w:bottom w:val="nil"/>
              <w:right w:val="nil"/>
            </w:tcBorders>
          </w:tcPr>
          <w:p w:rsidR="00F03432" w:rsidRPr="0021485C" w:rsidRDefault="00F03432" w:rsidP="006D37EA">
            <w:pPr>
              <w:pStyle w:val="aff"/>
              <w:jc w:val="center"/>
              <w:rPr>
                <w:sz w:val="20"/>
                <w:szCs w:val="20"/>
              </w:rPr>
            </w:pPr>
            <w:r w:rsidRPr="0021485C">
              <w:rPr>
                <w:sz w:val="20"/>
                <w:szCs w:val="20"/>
              </w:rPr>
              <w:t xml:space="preserve">Единица измерения Товара в соответствии с </w:t>
            </w:r>
            <w:hyperlink r:id="rId101" w:history="1">
              <w:r w:rsidRPr="0021485C">
                <w:rPr>
                  <w:rStyle w:val="afd"/>
                  <w:color w:val="auto"/>
                  <w:sz w:val="20"/>
                  <w:szCs w:val="20"/>
                </w:rPr>
                <w:t>ЕСКЛП</w:t>
              </w:r>
            </w:hyperlink>
            <w:r w:rsidRPr="0021485C">
              <w:rPr>
                <w:sz w:val="20"/>
                <w:szCs w:val="20"/>
              </w:rPr>
              <w:t xml:space="preserve"> (ПЕ)</w:t>
            </w:r>
          </w:p>
        </w:tc>
        <w:tc>
          <w:tcPr>
            <w:tcW w:w="2736" w:type="dxa"/>
            <w:gridSpan w:val="3"/>
            <w:tcBorders>
              <w:top w:val="single" w:sz="4" w:space="0" w:color="auto"/>
              <w:left w:val="single" w:sz="4" w:space="0" w:color="auto"/>
              <w:bottom w:val="nil"/>
              <w:right w:val="nil"/>
            </w:tcBorders>
          </w:tcPr>
          <w:p w:rsidR="00F03432" w:rsidRPr="0021485C" w:rsidRDefault="00F03432" w:rsidP="006D37EA">
            <w:pPr>
              <w:pStyle w:val="aff"/>
              <w:jc w:val="center"/>
              <w:rPr>
                <w:sz w:val="20"/>
                <w:szCs w:val="20"/>
              </w:rPr>
            </w:pPr>
            <w:r w:rsidRPr="0021485C">
              <w:rPr>
                <w:sz w:val="20"/>
                <w:szCs w:val="20"/>
              </w:rPr>
              <w:t>Цена за единицу измерения Товара, в том числе</w:t>
            </w:r>
          </w:p>
        </w:tc>
        <w:tc>
          <w:tcPr>
            <w:tcW w:w="1157" w:type="dxa"/>
            <w:vMerge w:val="restart"/>
            <w:tcBorders>
              <w:top w:val="single" w:sz="4" w:space="0" w:color="auto"/>
              <w:left w:val="single" w:sz="4" w:space="0" w:color="auto"/>
              <w:bottom w:val="nil"/>
              <w:right w:val="nil"/>
            </w:tcBorders>
          </w:tcPr>
          <w:p w:rsidR="00F03432" w:rsidRPr="0021485C" w:rsidRDefault="00F03432" w:rsidP="006D37EA">
            <w:pPr>
              <w:pStyle w:val="aff"/>
              <w:jc w:val="center"/>
              <w:rPr>
                <w:sz w:val="20"/>
                <w:szCs w:val="20"/>
              </w:rPr>
            </w:pPr>
            <w:r w:rsidRPr="0021485C">
              <w:rPr>
                <w:sz w:val="20"/>
                <w:szCs w:val="20"/>
              </w:rPr>
              <w:t>Количество в единицах измерения Товара</w:t>
            </w:r>
          </w:p>
        </w:tc>
        <w:tc>
          <w:tcPr>
            <w:tcW w:w="2567" w:type="dxa"/>
            <w:gridSpan w:val="3"/>
            <w:tcBorders>
              <w:top w:val="single" w:sz="4" w:space="0" w:color="auto"/>
              <w:left w:val="single" w:sz="4" w:space="0" w:color="auto"/>
              <w:bottom w:val="nil"/>
              <w:right w:val="nil"/>
            </w:tcBorders>
          </w:tcPr>
          <w:p w:rsidR="00F03432" w:rsidRPr="0021485C" w:rsidRDefault="00F03432" w:rsidP="006D37EA">
            <w:pPr>
              <w:pStyle w:val="aff"/>
              <w:jc w:val="center"/>
              <w:rPr>
                <w:sz w:val="20"/>
                <w:szCs w:val="20"/>
              </w:rPr>
            </w:pPr>
            <w:r w:rsidRPr="0021485C">
              <w:rPr>
                <w:sz w:val="20"/>
                <w:szCs w:val="20"/>
              </w:rPr>
              <w:t>Стоимость, в том числе</w:t>
            </w:r>
          </w:p>
        </w:tc>
        <w:tc>
          <w:tcPr>
            <w:tcW w:w="1022" w:type="dxa"/>
            <w:vMerge w:val="restart"/>
            <w:tcBorders>
              <w:top w:val="single" w:sz="4" w:space="0" w:color="auto"/>
              <w:left w:val="single" w:sz="4" w:space="0" w:color="auto"/>
              <w:bottom w:val="nil"/>
            </w:tcBorders>
          </w:tcPr>
          <w:p w:rsidR="00F03432" w:rsidRPr="0021485C" w:rsidRDefault="00F03432" w:rsidP="006D37EA">
            <w:pPr>
              <w:pStyle w:val="aff"/>
              <w:jc w:val="center"/>
              <w:rPr>
                <w:sz w:val="20"/>
                <w:szCs w:val="20"/>
              </w:rPr>
            </w:pPr>
            <w:r w:rsidRPr="0021485C">
              <w:rPr>
                <w:sz w:val="20"/>
                <w:szCs w:val="20"/>
              </w:rPr>
              <w:t>Количество вторичных (потребительских) упаковок</w:t>
            </w:r>
          </w:p>
        </w:tc>
      </w:tr>
      <w:tr w:rsidR="00F03432" w:rsidRPr="0021485C" w:rsidTr="00E103E2">
        <w:tc>
          <w:tcPr>
            <w:tcW w:w="550" w:type="dxa"/>
            <w:vMerge/>
            <w:tcBorders>
              <w:top w:val="single" w:sz="4" w:space="0" w:color="auto"/>
              <w:bottom w:val="single" w:sz="4" w:space="0" w:color="auto"/>
              <w:right w:val="single" w:sz="4" w:space="0" w:color="auto"/>
            </w:tcBorders>
          </w:tcPr>
          <w:p w:rsidR="00F03432" w:rsidRPr="0021485C" w:rsidRDefault="00F03432" w:rsidP="006D37EA">
            <w:pPr>
              <w:pStyle w:val="aff"/>
              <w:rPr>
                <w:sz w:val="20"/>
                <w:szCs w:val="20"/>
              </w:rPr>
            </w:pPr>
          </w:p>
        </w:tc>
        <w:tc>
          <w:tcPr>
            <w:tcW w:w="1719" w:type="dxa"/>
            <w:tcBorders>
              <w:top w:val="single" w:sz="4" w:space="0" w:color="auto"/>
              <w:left w:val="single" w:sz="4" w:space="0" w:color="auto"/>
              <w:bottom w:val="nil"/>
              <w:right w:val="nil"/>
            </w:tcBorders>
          </w:tcPr>
          <w:p w:rsidR="00F03432" w:rsidRPr="0021485C" w:rsidRDefault="00F03432" w:rsidP="006D37EA">
            <w:pPr>
              <w:pStyle w:val="aff"/>
              <w:jc w:val="center"/>
              <w:rPr>
                <w:sz w:val="20"/>
                <w:szCs w:val="20"/>
              </w:rPr>
            </w:pPr>
            <w:r w:rsidRPr="0021485C">
              <w:rPr>
                <w:sz w:val="20"/>
                <w:szCs w:val="20"/>
              </w:rPr>
              <w:t xml:space="preserve">международное непатентованное или химическое, или </w:t>
            </w:r>
            <w:proofErr w:type="spellStart"/>
            <w:r w:rsidRPr="0021485C">
              <w:rPr>
                <w:sz w:val="20"/>
                <w:szCs w:val="20"/>
              </w:rPr>
              <w:t>группировочное</w:t>
            </w:r>
            <w:proofErr w:type="spellEnd"/>
            <w:r w:rsidRPr="0021485C">
              <w:rPr>
                <w:sz w:val="20"/>
                <w:szCs w:val="20"/>
              </w:rPr>
              <w:t xml:space="preserve"> наименование</w:t>
            </w:r>
          </w:p>
        </w:tc>
        <w:tc>
          <w:tcPr>
            <w:tcW w:w="1450" w:type="dxa"/>
            <w:tcBorders>
              <w:top w:val="single" w:sz="4" w:space="0" w:color="auto"/>
              <w:left w:val="single" w:sz="4" w:space="0" w:color="auto"/>
              <w:bottom w:val="nil"/>
              <w:right w:val="nil"/>
            </w:tcBorders>
          </w:tcPr>
          <w:p w:rsidR="00F03432" w:rsidRPr="0021485C" w:rsidRDefault="00F03432" w:rsidP="006D37EA">
            <w:pPr>
              <w:pStyle w:val="aff"/>
              <w:jc w:val="center"/>
              <w:rPr>
                <w:sz w:val="20"/>
                <w:szCs w:val="20"/>
              </w:rPr>
            </w:pPr>
            <w:r w:rsidRPr="0021485C">
              <w:rPr>
                <w:sz w:val="20"/>
                <w:szCs w:val="20"/>
              </w:rPr>
              <w:t>торговое наименование</w:t>
            </w:r>
          </w:p>
        </w:tc>
        <w:tc>
          <w:tcPr>
            <w:tcW w:w="1385" w:type="dxa"/>
            <w:vMerge/>
            <w:tcBorders>
              <w:top w:val="single" w:sz="4" w:space="0" w:color="auto"/>
              <w:left w:val="single" w:sz="4" w:space="0" w:color="auto"/>
              <w:bottom w:val="single" w:sz="4" w:space="0" w:color="auto"/>
              <w:right w:val="single" w:sz="4" w:space="0" w:color="auto"/>
            </w:tcBorders>
          </w:tcPr>
          <w:p w:rsidR="00F03432" w:rsidRPr="0021485C" w:rsidRDefault="00F03432" w:rsidP="006D37EA">
            <w:pPr>
              <w:pStyle w:val="aff"/>
              <w:rPr>
                <w:sz w:val="20"/>
                <w:szCs w:val="20"/>
              </w:rPr>
            </w:pPr>
          </w:p>
        </w:tc>
        <w:tc>
          <w:tcPr>
            <w:tcW w:w="1134" w:type="dxa"/>
            <w:vMerge/>
            <w:tcBorders>
              <w:top w:val="single" w:sz="4" w:space="0" w:color="auto"/>
              <w:left w:val="single" w:sz="4" w:space="0" w:color="auto"/>
              <w:bottom w:val="single" w:sz="4" w:space="0" w:color="auto"/>
              <w:right w:val="single" w:sz="4" w:space="0" w:color="auto"/>
            </w:tcBorders>
          </w:tcPr>
          <w:p w:rsidR="00F03432" w:rsidRPr="0021485C" w:rsidRDefault="00F03432" w:rsidP="006D37EA">
            <w:pPr>
              <w:pStyle w:val="aff"/>
              <w:rPr>
                <w:sz w:val="20"/>
                <w:szCs w:val="20"/>
              </w:rPr>
            </w:pPr>
          </w:p>
        </w:tc>
        <w:tc>
          <w:tcPr>
            <w:tcW w:w="1157" w:type="dxa"/>
            <w:vMerge/>
            <w:tcBorders>
              <w:top w:val="single" w:sz="4" w:space="0" w:color="auto"/>
              <w:left w:val="single" w:sz="4" w:space="0" w:color="auto"/>
              <w:bottom w:val="single" w:sz="4" w:space="0" w:color="auto"/>
              <w:right w:val="single" w:sz="4" w:space="0" w:color="auto"/>
            </w:tcBorders>
          </w:tcPr>
          <w:p w:rsidR="00F03432" w:rsidRPr="0021485C" w:rsidRDefault="00F03432" w:rsidP="006D37EA">
            <w:pPr>
              <w:pStyle w:val="aff"/>
              <w:rPr>
                <w:sz w:val="20"/>
                <w:szCs w:val="20"/>
              </w:rPr>
            </w:pPr>
          </w:p>
        </w:tc>
        <w:tc>
          <w:tcPr>
            <w:tcW w:w="1156" w:type="dxa"/>
            <w:vMerge/>
            <w:tcBorders>
              <w:top w:val="single" w:sz="4" w:space="0" w:color="auto"/>
              <w:left w:val="single" w:sz="4" w:space="0" w:color="auto"/>
              <w:bottom w:val="single" w:sz="4" w:space="0" w:color="auto"/>
              <w:right w:val="single" w:sz="4" w:space="0" w:color="auto"/>
            </w:tcBorders>
          </w:tcPr>
          <w:p w:rsidR="00F03432" w:rsidRPr="0021485C" w:rsidRDefault="00F03432" w:rsidP="006D37EA">
            <w:pPr>
              <w:pStyle w:val="aff"/>
              <w:rPr>
                <w:sz w:val="20"/>
                <w:szCs w:val="20"/>
              </w:rPr>
            </w:pPr>
          </w:p>
        </w:tc>
        <w:tc>
          <w:tcPr>
            <w:tcW w:w="864" w:type="dxa"/>
            <w:tcBorders>
              <w:top w:val="single" w:sz="4" w:space="0" w:color="auto"/>
              <w:left w:val="single" w:sz="4" w:space="0" w:color="auto"/>
              <w:bottom w:val="nil"/>
              <w:right w:val="nil"/>
            </w:tcBorders>
          </w:tcPr>
          <w:p w:rsidR="00F03432" w:rsidRPr="0021485C" w:rsidRDefault="00F03432" w:rsidP="006D37EA">
            <w:pPr>
              <w:pStyle w:val="aff"/>
              <w:jc w:val="center"/>
              <w:rPr>
                <w:sz w:val="20"/>
                <w:szCs w:val="20"/>
              </w:rPr>
            </w:pPr>
            <w:r w:rsidRPr="0021485C">
              <w:rPr>
                <w:sz w:val="20"/>
                <w:szCs w:val="20"/>
              </w:rPr>
              <w:t>без НДС</w:t>
            </w:r>
          </w:p>
        </w:tc>
        <w:tc>
          <w:tcPr>
            <w:tcW w:w="1013" w:type="dxa"/>
            <w:tcBorders>
              <w:top w:val="single" w:sz="4" w:space="0" w:color="auto"/>
              <w:left w:val="single" w:sz="4" w:space="0" w:color="auto"/>
              <w:bottom w:val="nil"/>
              <w:right w:val="nil"/>
            </w:tcBorders>
          </w:tcPr>
          <w:p w:rsidR="00F03432" w:rsidRPr="0021485C" w:rsidRDefault="00F03432" w:rsidP="006D37EA">
            <w:pPr>
              <w:pStyle w:val="aff"/>
              <w:jc w:val="center"/>
              <w:rPr>
                <w:sz w:val="20"/>
                <w:szCs w:val="20"/>
              </w:rPr>
            </w:pPr>
            <w:r w:rsidRPr="0021485C">
              <w:rPr>
                <w:sz w:val="20"/>
                <w:szCs w:val="20"/>
              </w:rPr>
              <w:t>размер НДС (если облагается НДС)</w:t>
            </w:r>
          </w:p>
        </w:tc>
        <w:tc>
          <w:tcPr>
            <w:tcW w:w="859" w:type="dxa"/>
            <w:tcBorders>
              <w:top w:val="single" w:sz="4" w:space="0" w:color="auto"/>
              <w:left w:val="single" w:sz="4" w:space="0" w:color="auto"/>
              <w:bottom w:val="nil"/>
              <w:right w:val="nil"/>
            </w:tcBorders>
          </w:tcPr>
          <w:p w:rsidR="00F03432" w:rsidRPr="0021485C" w:rsidRDefault="00F03432" w:rsidP="006D37EA">
            <w:pPr>
              <w:pStyle w:val="aff"/>
              <w:jc w:val="center"/>
              <w:rPr>
                <w:sz w:val="20"/>
                <w:szCs w:val="20"/>
              </w:rPr>
            </w:pPr>
            <w:r w:rsidRPr="0021485C">
              <w:rPr>
                <w:sz w:val="20"/>
                <w:szCs w:val="20"/>
              </w:rPr>
              <w:t>итого</w:t>
            </w:r>
          </w:p>
        </w:tc>
        <w:tc>
          <w:tcPr>
            <w:tcW w:w="1157" w:type="dxa"/>
            <w:vMerge/>
            <w:tcBorders>
              <w:top w:val="single" w:sz="4" w:space="0" w:color="auto"/>
              <w:left w:val="single" w:sz="4" w:space="0" w:color="auto"/>
              <w:bottom w:val="single" w:sz="4" w:space="0" w:color="auto"/>
              <w:right w:val="single" w:sz="4" w:space="0" w:color="auto"/>
            </w:tcBorders>
          </w:tcPr>
          <w:p w:rsidR="00F03432" w:rsidRPr="0021485C" w:rsidRDefault="00F03432" w:rsidP="006D37EA">
            <w:pPr>
              <w:pStyle w:val="aff"/>
              <w:rPr>
                <w:sz w:val="20"/>
                <w:szCs w:val="20"/>
              </w:rPr>
            </w:pPr>
          </w:p>
        </w:tc>
        <w:tc>
          <w:tcPr>
            <w:tcW w:w="854" w:type="dxa"/>
            <w:tcBorders>
              <w:top w:val="single" w:sz="4" w:space="0" w:color="auto"/>
              <w:left w:val="single" w:sz="4" w:space="0" w:color="auto"/>
              <w:bottom w:val="nil"/>
              <w:right w:val="nil"/>
            </w:tcBorders>
          </w:tcPr>
          <w:p w:rsidR="00F03432" w:rsidRPr="0021485C" w:rsidRDefault="00F03432" w:rsidP="006D37EA">
            <w:pPr>
              <w:pStyle w:val="aff"/>
              <w:jc w:val="center"/>
              <w:rPr>
                <w:sz w:val="20"/>
                <w:szCs w:val="20"/>
              </w:rPr>
            </w:pPr>
            <w:r w:rsidRPr="0021485C">
              <w:rPr>
                <w:sz w:val="20"/>
                <w:szCs w:val="20"/>
              </w:rPr>
              <w:t>без НДС</w:t>
            </w:r>
          </w:p>
        </w:tc>
        <w:tc>
          <w:tcPr>
            <w:tcW w:w="998" w:type="dxa"/>
            <w:tcBorders>
              <w:top w:val="single" w:sz="4" w:space="0" w:color="auto"/>
              <w:left w:val="single" w:sz="4" w:space="0" w:color="auto"/>
              <w:bottom w:val="nil"/>
              <w:right w:val="nil"/>
            </w:tcBorders>
          </w:tcPr>
          <w:p w:rsidR="00F03432" w:rsidRPr="0021485C" w:rsidRDefault="00F03432" w:rsidP="006D37EA">
            <w:pPr>
              <w:pStyle w:val="aff"/>
              <w:jc w:val="center"/>
              <w:rPr>
                <w:sz w:val="20"/>
                <w:szCs w:val="20"/>
              </w:rPr>
            </w:pPr>
            <w:r w:rsidRPr="0021485C">
              <w:rPr>
                <w:sz w:val="20"/>
                <w:szCs w:val="20"/>
              </w:rPr>
              <w:t>размер НДС (если облагается НДС)</w:t>
            </w:r>
          </w:p>
        </w:tc>
        <w:tc>
          <w:tcPr>
            <w:tcW w:w="715" w:type="dxa"/>
            <w:tcBorders>
              <w:top w:val="single" w:sz="4" w:space="0" w:color="auto"/>
              <w:left w:val="single" w:sz="4" w:space="0" w:color="auto"/>
              <w:bottom w:val="nil"/>
              <w:right w:val="nil"/>
            </w:tcBorders>
          </w:tcPr>
          <w:p w:rsidR="00F03432" w:rsidRPr="0021485C" w:rsidRDefault="00F03432" w:rsidP="006D37EA">
            <w:pPr>
              <w:pStyle w:val="aff"/>
              <w:jc w:val="center"/>
              <w:rPr>
                <w:sz w:val="20"/>
                <w:szCs w:val="20"/>
              </w:rPr>
            </w:pPr>
            <w:r w:rsidRPr="0021485C">
              <w:rPr>
                <w:sz w:val="20"/>
                <w:szCs w:val="20"/>
              </w:rPr>
              <w:t>итого</w:t>
            </w:r>
          </w:p>
        </w:tc>
        <w:tc>
          <w:tcPr>
            <w:tcW w:w="1022" w:type="dxa"/>
            <w:vMerge/>
            <w:tcBorders>
              <w:top w:val="single" w:sz="4" w:space="0" w:color="auto"/>
              <w:left w:val="single" w:sz="4" w:space="0" w:color="auto"/>
              <w:bottom w:val="single" w:sz="4" w:space="0" w:color="auto"/>
            </w:tcBorders>
          </w:tcPr>
          <w:p w:rsidR="00F03432" w:rsidRPr="0021485C" w:rsidRDefault="00F03432" w:rsidP="006D37EA">
            <w:pPr>
              <w:pStyle w:val="aff"/>
              <w:rPr>
                <w:sz w:val="20"/>
                <w:szCs w:val="20"/>
              </w:rPr>
            </w:pPr>
          </w:p>
        </w:tc>
      </w:tr>
      <w:tr w:rsidR="00F03432" w:rsidRPr="0021485C" w:rsidTr="00E103E2">
        <w:tc>
          <w:tcPr>
            <w:tcW w:w="550" w:type="dxa"/>
            <w:tcBorders>
              <w:top w:val="single" w:sz="4" w:space="0" w:color="auto"/>
              <w:bottom w:val="nil"/>
              <w:right w:val="nil"/>
            </w:tcBorders>
          </w:tcPr>
          <w:p w:rsidR="00F03432" w:rsidRPr="0021485C" w:rsidRDefault="00F03432" w:rsidP="006D37EA">
            <w:pPr>
              <w:pStyle w:val="aff"/>
              <w:jc w:val="center"/>
              <w:rPr>
                <w:sz w:val="20"/>
                <w:szCs w:val="20"/>
              </w:rPr>
            </w:pPr>
            <w:r w:rsidRPr="0021485C">
              <w:rPr>
                <w:sz w:val="20"/>
                <w:szCs w:val="20"/>
              </w:rPr>
              <w:t>1</w:t>
            </w:r>
          </w:p>
        </w:tc>
        <w:tc>
          <w:tcPr>
            <w:tcW w:w="1719" w:type="dxa"/>
            <w:tcBorders>
              <w:top w:val="single" w:sz="4" w:space="0" w:color="auto"/>
              <w:left w:val="single" w:sz="4" w:space="0" w:color="auto"/>
              <w:bottom w:val="nil"/>
              <w:right w:val="nil"/>
            </w:tcBorders>
          </w:tcPr>
          <w:p w:rsidR="00F03432" w:rsidRPr="0021485C" w:rsidRDefault="00F03432" w:rsidP="006D37EA">
            <w:pPr>
              <w:pStyle w:val="aff"/>
              <w:jc w:val="center"/>
              <w:rPr>
                <w:sz w:val="20"/>
                <w:szCs w:val="20"/>
              </w:rPr>
            </w:pPr>
            <w:r w:rsidRPr="0021485C">
              <w:rPr>
                <w:sz w:val="20"/>
                <w:szCs w:val="20"/>
              </w:rPr>
              <w:t>2</w:t>
            </w:r>
          </w:p>
        </w:tc>
        <w:tc>
          <w:tcPr>
            <w:tcW w:w="1450" w:type="dxa"/>
            <w:tcBorders>
              <w:top w:val="single" w:sz="4" w:space="0" w:color="auto"/>
              <w:left w:val="single" w:sz="4" w:space="0" w:color="auto"/>
              <w:bottom w:val="nil"/>
              <w:right w:val="nil"/>
            </w:tcBorders>
          </w:tcPr>
          <w:p w:rsidR="00F03432" w:rsidRPr="0021485C" w:rsidRDefault="00F03432" w:rsidP="006D37EA">
            <w:pPr>
              <w:pStyle w:val="aff"/>
              <w:jc w:val="center"/>
              <w:rPr>
                <w:sz w:val="20"/>
                <w:szCs w:val="20"/>
              </w:rPr>
            </w:pPr>
            <w:r w:rsidRPr="0021485C">
              <w:rPr>
                <w:sz w:val="20"/>
                <w:szCs w:val="20"/>
              </w:rPr>
              <w:t>3</w:t>
            </w:r>
          </w:p>
        </w:tc>
        <w:tc>
          <w:tcPr>
            <w:tcW w:w="1385" w:type="dxa"/>
            <w:tcBorders>
              <w:top w:val="single" w:sz="4" w:space="0" w:color="auto"/>
              <w:left w:val="single" w:sz="4" w:space="0" w:color="auto"/>
              <w:bottom w:val="nil"/>
              <w:right w:val="nil"/>
            </w:tcBorders>
          </w:tcPr>
          <w:p w:rsidR="00F03432" w:rsidRPr="0021485C" w:rsidRDefault="00F03432" w:rsidP="006D37EA">
            <w:pPr>
              <w:pStyle w:val="aff"/>
              <w:jc w:val="center"/>
              <w:rPr>
                <w:sz w:val="20"/>
                <w:szCs w:val="20"/>
              </w:rPr>
            </w:pPr>
            <w:r w:rsidRPr="0021485C">
              <w:rPr>
                <w:sz w:val="20"/>
                <w:szCs w:val="20"/>
              </w:rPr>
              <w:t>4</w:t>
            </w:r>
          </w:p>
        </w:tc>
        <w:tc>
          <w:tcPr>
            <w:tcW w:w="1134" w:type="dxa"/>
            <w:tcBorders>
              <w:top w:val="single" w:sz="4" w:space="0" w:color="auto"/>
              <w:left w:val="single" w:sz="4" w:space="0" w:color="auto"/>
              <w:bottom w:val="nil"/>
              <w:right w:val="nil"/>
            </w:tcBorders>
          </w:tcPr>
          <w:p w:rsidR="00F03432" w:rsidRPr="0021485C" w:rsidRDefault="00F03432" w:rsidP="006D37EA">
            <w:pPr>
              <w:pStyle w:val="aff"/>
              <w:jc w:val="center"/>
              <w:rPr>
                <w:sz w:val="20"/>
                <w:szCs w:val="20"/>
              </w:rPr>
            </w:pPr>
            <w:r w:rsidRPr="0021485C">
              <w:rPr>
                <w:sz w:val="20"/>
                <w:szCs w:val="20"/>
              </w:rPr>
              <w:t>5</w:t>
            </w:r>
          </w:p>
        </w:tc>
        <w:tc>
          <w:tcPr>
            <w:tcW w:w="1157" w:type="dxa"/>
            <w:tcBorders>
              <w:top w:val="single" w:sz="4" w:space="0" w:color="auto"/>
              <w:left w:val="single" w:sz="4" w:space="0" w:color="auto"/>
              <w:bottom w:val="nil"/>
              <w:right w:val="nil"/>
            </w:tcBorders>
          </w:tcPr>
          <w:p w:rsidR="00F03432" w:rsidRPr="0021485C" w:rsidRDefault="00F03432" w:rsidP="006D37EA">
            <w:pPr>
              <w:pStyle w:val="aff"/>
              <w:jc w:val="center"/>
              <w:rPr>
                <w:sz w:val="20"/>
                <w:szCs w:val="20"/>
              </w:rPr>
            </w:pPr>
            <w:r w:rsidRPr="0021485C">
              <w:rPr>
                <w:sz w:val="20"/>
                <w:szCs w:val="20"/>
              </w:rPr>
              <w:t>6</w:t>
            </w:r>
          </w:p>
        </w:tc>
        <w:tc>
          <w:tcPr>
            <w:tcW w:w="1156" w:type="dxa"/>
            <w:tcBorders>
              <w:top w:val="single" w:sz="4" w:space="0" w:color="auto"/>
              <w:left w:val="single" w:sz="4" w:space="0" w:color="auto"/>
              <w:bottom w:val="nil"/>
              <w:right w:val="nil"/>
            </w:tcBorders>
          </w:tcPr>
          <w:p w:rsidR="00F03432" w:rsidRPr="0021485C" w:rsidRDefault="00F03432" w:rsidP="006D37EA">
            <w:pPr>
              <w:pStyle w:val="aff"/>
              <w:jc w:val="center"/>
              <w:rPr>
                <w:sz w:val="20"/>
                <w:szCs w:val="20"/>
              </w:rPr>
            </w:pPr>
            <w:r w:rsidRPr="0021485C">
              <w:rPr>
                <w:sz w:val="20"/>
                <w:szCs w:val="20"/>
              </w:rPr>
              <w:t>7</w:t>
            </w:r>
          </w:p>
        </w:tc>
        <w:tc>
          <w:tcPr>
            <w:tcW w:w="864" w:type="dxa"/>
            <w:tcBorders>
              <w:top w:val="single" w:sz="4" w:space="0" w:color="auto"/>
              <w:left w:val="single" w:sz="4" w:space="0" w:color="auto"/>
              <w:bottom w:val="nil"/>
              <w:right w:val="nil"/>
            </w:tcBorders>
          </w:tcPr>
          <w:p w:rsidR="00F03432" w:rsidRPr="0021485C" w:rsidRDefault="00F03432" w:rsidP="006D37EA">
            <w:pPr>
              <w:pStyle w:val="aff"/>
              <w:jc w:val="center"/>
              <w:rPr>
                <w:sz w:val="20"/>
                <w:szCs w:val="20"/>
              </w:rPr>
            </w:pPr>
            <w:r w:rsidRPr="0021485C">
              <w:rPr>
                <w:sz w:val="20"/>
                <w:szCs w:val="20"/>
              </w:rPr>
              <w:t>8</w:t>
            </w:r>
          </w:p>
        </w:tc>
        <w:tc>
          <w:tcPr>
            <w:tcW w:w="1013" w:type="dxa"/>
            <w:tcBorders>
              <w:top w:val="single" w:sz="4" w:space="0" w:color="auto"/>
              <w:left w:val="single" w:sz="4" w:space="0" w:color="auto"/>
              <w:bottom w:val="nil"/>
              <w:right w:val="nil"/>
            </w:tcBorders>
          </w:tcPr>
          <w:p w:rsidR="00F03432" w:rsidRPr="0021485C" w:rsidRDefault="00F03432" w:rsidP="006D37EA">
            <w:pPr>
              <w:pStyle w:val="aff"/>
              <w:jc w:val="center"/>
              <w:rPr>
                <w:sz w:val="20"/>
                <w:szCs w:val="20"/>
              </w:rPr>
            </w:pPr>
            <w:r w:rsidRPr="0021485C">
              <w:rPr>
                <w:sz w:val="20"/>
                <w:szCs w:val="20"/>
              </w:rPr>
              <w:t>9</w:t>
            </w:r>
          </w:p>
        </w:tc>
        <w:tc>
          <w:tcPr>
            <w:tcW w:w="859" w:type="dxa"/>
            <w:tcBorders>
              <w:top w:val="single" w:sz="4" w:space="0" w:color="auto"/>
              <w:left w:val="single" w:sz="4" w:space="0" w:color="auto"/>
              <w:bottom w:val="nil"/>
              <w:right w:val="nil"/>
            </w:tcBorders>
          </w:tcPr>
          <w:p w:rsidR="00F03432" w:rsidRPr="0021485C" w:rsidRDefault="00F03432" w:rsidP="006D37EA">
            <w:pPr>
              <w:pStyle w:val="aff"/>
              <w:jc w:val="center"/>
              <w:rPr>
                <w:sz w:val="20"/>
                <w:szCs w:val="20"/>
              </w:rPr>
            </w:pPr>
            <w:r w:rsidRPr="0021485C">
              <w:rPr>
                <w:sz w:val="20"/>
                <w:szCs w:val="20"/>
              </w:rPr>
              <w:t>10</w:t>
            </w:r>
          </w:p>
        </w:tc>
        <w:tc>
          <w:tcPr>
            <w:tcW w:w="1157" w:type="dxa"/>
            <w:tcBorders>
              <w:top w:val="single" w:sz="4" w:space="0" w:color="auto"/>
              <w:left w:val="single" w:sz="4" w:space="0" w:color="auto"/>
              <w:bottom w:val="nil"/>
              <w:right w:val="nil"/>
            </w:tcBorders>
          </w:tcPr>
          <w:p w:rsidR="00F03432" w:rsidRPr="0021485C" w:rsidRDefault="00F03432" w:rsidP="006D37EA">
            <w:pPr>
              <w:pStyle w:val="aff"/>
              <w:jc w:val="center"/>
              <w:rPr>
                <w:sz w:val="20"/>
                <w:szCs w:val="20"/>
              </w:rPr>
            </w:pPr>
            <w:r w:rsidRPr="0021485C">
              <w:rPr>
                <w:sz w:val="20"/>
                <w:szCs w:val="20"/>
              </w:rPr>
              <w:t>11</w:t>
            </w:r>
          </w:p>
        </w:tc>
        <w:tc>
          <w:tcPr>
            <w:tcW w:w="854" w:type="dxa"/>
            <w:tcBorders>
              <w:top w:val="single" w:sz="4" w:space="0" w:color="auto"/>
              <w:left w:val="single" w:sz="4" w:space="0" w:color="auto"/>
              <w:bottom w:val="nil"/>
              <w:right w:val="nil"/>
            </w:tcBorders>
          </w:tcPr>
          <w:p w:rsidR="00F03432" w:rsidRPr="0021485C" w:rsidRDefault="00F03432" w:rsidP="006D37EA">
            <w:pPr>
              <w:pStyle w:val="aff"/>
              <w:jc w:val="center"/>
              <w:rPr>
                <w:sz w:val="20"/>
                <w:szCs w:val="20"/>
              </w:rPr>
            </w:pPr>
            <w:r w:rsidRPr="0021485C">
              <w:rPr>
                <w:sz w:val="20"/>
                <w:szCs w:val="20"/>
              </w:rPr>
              <w:t>12</w:t>
            </w:r>
          </w:p>
        </w:tc>
        <w:tc>
          <w:tcPr>
            <w:tcW w:w="998" w:type="dxa"/>
            <w:tcBorders>
              <w:top w:val="single" w:sz="4" w:space="0" w:color="auto"/>
              <w:left w:val="single" w:sz="4" w:space="0" w:color="auto"/>
              <w:bottom w:val="nil"/>
              <w:right w:val="nil"/>
            </w:tcBorders>
          </w:tcPr>
          <w:p w:rsidR="00F03432" w:rsidRPr="0021485C" w:rsidRDefault="00F03432" w:rsidP="006D37EA">
            <w:pPr>
              <w:pStyle w:val="aff"/>
              <w:jc w:val="center"/>
              <w:rPr>
                <w:sz w:val="20"/>
                <w:szCs w:val="20"/>
              </w:rPr>
            </w:pPr>
            <w:r w:rsidRPr="0021485C">
              <w:rPr>
                <w:sz w:val="20"/>
                <w:szCs w:val="20"/>
              </w:rPr>
              <w:t>13</w:t>
            </w:r>
          </w:p>
        </w:tc>
        <w:tc>
          <w:tcPr>
            <w:tcW w:w="715" w:type="dxa"/>
            <w:tcBorders>
              <w:top w:val="single" w:sz="4" w:space="0" w:color="auto"/>
              <w:left w:val="single" w:sz="4" w:space="0" w:color="auto"/>
              <w:bottom w:val="nil"/>
              <w:right w:val="nil"/>
            </w:tcBorders>
          </w:tcPr>
          <w:p w:rsidR="00F03432" w:rsidRPr="0021485C" w:rsidRDefault="00F03432" w:rsidP="006D37EA">
            <w:pPr>
              <w:pStyle w:val="aff"/>
              <w:jc w:val="center"/>
              <w:rPr>
                <w:sz w:val="20"/>
                <w:szCs w:val="20"/>
              </w:rPr>
            </w:pPr>
            <w:r w:rsidRPr="0021485C">
              <w:rPr>
                <w:sz w:val="20"/>
                <w:szCs w:val="20"/>
              </w:rPr>
              <w:t>14</w:t>
            </w:r>
          </w:p>
        </w:tc>
        <w:tc>
          <w:tcPr>
            <w:tcW w:w="1022" w:type="dxa"/>
            <w:tcBorders>
              <w:top w:val="single" w:sz="4" w:space="0" w:color="auto"/>
              <w:left w:val="single" w:sz="4" w:space="0" w:color="auto"/>
              <w:bottom w:val="nil"/>
            </w:tcBorders>
          </w:tcPr>
          <w:p w:rsidR="00F03432" w:rsidRPr="0021485C" w:rsidRDefault="00F03432" w:rsidP="006D37EA">
            <w:pPr>
              <w:pStyle w:val="aff"/>
              <w:jc w:val="center"/>
              <w:rPr>
                <w:sz w:val="20"/>
                <w:szCs w:val="20"/>
              </w:rPr>
            </w:pPr>
            <w:r w:rsidRPr="0021485C">
              <w:rPr>
                <w:sz w:val="20"/>
                <w:szCs w:val="20"/>
              </w:rPr>
              <w:t>15</w:t>
            </w:r>
          </w:p>
        </w:tc>
      </w:tr>
      <w:tr w:rsidR="00B27312" w:rsidRPr="0021485C" w:rsidTr="00B27312">
        <w:tc>
          <w:tcPr>
            <w:tcW w:w="550" w:type="dxa"/>
            <w:tcBorders>
              <w:top w:val="single" w:sz="4" w:space="0" w:color="auto"/>
              <w:bottom w:val="nil"/>
              <w:right w:val="nil"/>
            </w:tcBorders>
          </w:tcPr>
          <w:p w:rsidR="00B27312" w:rsidRPr="0021485C" w:rsidRDefault="00B27312" w:rsidP="006D37EA">
            <w:pPr>
              <w:pStyle w:val="aff"/>
              <w:jc w:val="center"/>
              <w:rPr>
                <w:sz w:val="20"/>
                <w:szCs w:val="20"/>
              </w:rPr>
            </w:pPr>
            <w:bookmarkStart w:id="28" w:name="sub_10001"/>
            <w:r w:rsidRPr="0021485C">
              <w:rPr>
                <w:sz w:val="20"/>
                <w:szCs w:val="20"/>
              </w:rPr>
              <w:t>1.</w:t>
            </w:r>
            <w:bookmarkEnd w:id="28"/>
          </w:p>
        </w:tc>
        <w:tc>
          <w:tcPr>
            <w:tcW w:w="15483" w:type="dxa"/>
            <w:gridSpan w:val="14"/>
            <w:tcBorders>
              <w:top w:val="single" w:sz="4" w:space="0" w:color="auto"/>
              <w:left w:val="single" w:sz="4" w:space="0" w:color="auto"/>
              <w:bottom w:val="nil"/>
            </w:tcBorders>
          </w:tcPr>
          <w:p w:rsidR="00B27312" w:rsidRDefault="00B27312" w:rsidP="006D37EA">
            <w:pPr>
              <w:pStyle w:val="aff"/>
              <w:rPr>
                <w:sz w:val="20"/>
                <w:szCs w:val="20"/>
              </w:rPr>
            </w:pPr>
          </w:p>
          <w:p w:rsidR="00B27312" w:rsidRDefault="00B27312" w:rsidP="00B27312">
            <w:pPr>
              <w:pStyle w:val="31"/>
              <w:spacing w:after="0"/>
              <w:ind w:left="0"/>
              <w:jc w:val="both"/>
              <w:rPr>
                <w:rFonts w:cs="Times New Roman"/>
                <w:b/>
                <w:sz w:val="20"/>
                <w:szCs w:val="20"/>
              </w:rPr>
            </w:pPr>
            <w:r w:rsidRPr="00761CF2">
              <w:t>Сведения содержатся в электронном контракте</w:t>
            </w:r>
          </w:p>
          <w:p w:rsidR="00B27312" w:rsidRDefault="00B27312" w:rsidP="00E103E2"/>
          <w:p w:rsidR="00B27312" w:rsidRPr="0021485C" w:rsidRDefault="00B27312" w:rsidP="006D37EA">
            <w:pPr>
              <w:pStyle w:val="aff"/>
              <w:rPr>
                <w:sz w:val="20"/>
                <w:szCs w:val="20"/>
              </w:rPr>
            </w:pPr>
          </w:p>
        </w:tc>
      </w:tr>
      <w:tr w:rsidR="00F03432" w:rsidRPr="0021485C" w:rsidTr="00E103E2">
        <w:tc>
          <w:tcPr>
            <w:tcW w:w="11287" w:type="dxa"/>
            <w:gridSpan w:val="10"/>
            <w:tcBorders>
              <w:top w:val="single" w:sz="4" w:space="0" w:color="auto"/>
              <w:bottom w:val="single" w:sz="4" w:space="0" w:color="auto"/>
              <w:right w:val="nil"/>
            </w:tcBorders>
          </w:tcPr>
          <w:p w:rsidR="00F03432" w:rsidRPr="0021485C" w:rsidRDefault="00F03432" w:rsidP="006D37EA">
            <w:pPr>
              <w:pStyle w:val="aff1"/>
              <w:rPr>
                <w:sz w:val="20"/>
                <w:szCs w:val="20"/>
              </w:rPr>
            </w:pPr>
            <w:r w:rsidRPr="0021485C">
              <w:rPr>
                <w:sz w:val="20"/>
                <w:szCs w:val="20"/>
              </w:rPr>
              <w:t>ИТОГО:</w:t>
            </w:r>
          </w:p>
        </w:tc>
        <w:tc>
          <w:tcPr>
            <w:tcW w:w="1157" w:type="dxa"/>
            <w:tcBorders>
              <w:top w:val="single" w:sz="4" w:space="0" w:color="auto"/>
              <w:left w:val="single" w:sz="4" w:space="0" w:color="auto"/>
              <w:bottom w:val="single" w:sz="4" w:space="0" w:color="auto"/>
              <w:right w:val="nil"/>
            </w:tcBorders>
          </w:tcPr>
          <w:p w:rsidR="00F03432" w:rsidRPr="0021485C" w:rsidRDefault="00F03432" w:rsidP="006D37EA">
            <w:pPr>
              <w:pStyle w:val="aff"/>
              <w:rPr>
                <w:sz w:val="20"/>
                <w:szCs w:val="20"/>
              </w:rPr>
            </w:pPr>
          </w:p>
        </w:tc>
        <w:tc>
          <w:tcPr>
            <w:tcW w:w="854" w:type="dxa"/>
            <w:tcBorders>
              <w:top w:val="single" w:sz="4" w:space="0" w:color="auto"/>
              <w:left w:val="single" w:sz="4" w:space="0" w:color="auto"/>
              <w:bottom w:val="single" w:sz="4" w:space="0" w:color="auto"/>
              <w:right w:val="nil"/>
            </w:tcBorders>
          </w:tcPr>
          <w:p w:rsidR="00F03432" w:rsidRPr="0021485C" w:rsidRDefault="00F03432" w:rsidP="006D37EA">
            <w:pPr>
              <w:pStyle w:val="aff"/>
              <w:rPr>
                <w:sz w:val="20"/>
                <w:szCs w:val="20"/>
              </w:rPr>
            </w:pPr>
          </w:p>
        </w:tc>
        <w:tc>
          <w:tcPr>
            <w:tcW w:w="998" w:type="dxa"/>
            <w:tcBorders>
              <w:top w:val="single" w:sz="4" w:space="0" w:color="auto"/>
              <w:left w:val="single" w:sz="4" w:space="0" w:color="auto"/>
              <w:bottom w:val="single" w:sz="4" w:space="0" w:color="auto"/>
              <w:right w:val="nil"/>
            </w:tcBorders>
          </w:tcPr>
          <w:p w:rsidR="00F03432" w:rsidRPr="0021485C" w:rsidRDefault="00F03432" w:rsidP="006D37EA">
            <w:pPr>
              <w:pStyle w:val="aff"/>
              <w:rPr>
                <w:sz w:val="20"/>
                <w:szCs w:val="20"/>
              </w:rPr>
            </w:pPr>
          </w:p>
        </w:tc>
        <w:tc>
          <w:tcPr>
            <w:tcW w:w="715" w:type="dxa"/>
            <w:tcBorders>
              <w:top w:val="single" w:sz="4" w:space="0" w:color="auto"/>
              <w:left w:val="single" w:sz="4" w:space="0" w:color="auto"/>
              <w:bottom w:val="single" w:sz="4" w:space="0" w:color="auto"/>
              <w:right w:val="nil"/>
            </w:tcBorders>
          </w:tcPr>
          <w:p w:rsidR="00F03432" w:rsidRPr="0021485C" w:rsidRDefault="00F03432" w:rsidP="006D37EA">
            <w:pPr>
              <w:pStyle w:val="aff"/>
              <w:rPr>
                <w:sz w:val="20"/>
                <w:szCs w:val="20"/>
              </w:rPr>
            </w:pPr>
          </w:p>
        </w:tc>
        <w:tc>
          <w:tcPr>
            <w:tcW w:w="1022" w:type="dxa"/>
            <w:tcBorders>
              <w:top w:val="single" w:sz="4" w:space="0" w:color="auto"/>
              <w:left w:val="single" w:sz="4" w:space="0" w:color="auto"/>
              <w:bottom w:val="single" w:sz="4" w:space="0" w:color="auto"/>
            </w:tcBorders>
          </w:tcPr>
          <w:p w:rsidR="00F03432" w:rsidRPr="0021485C" w:rsidRDefault="00F03432" w:rsidP="006D37EA">
            <w:pPr>
              <w:pStyle w:val="aff"/>
              <w:rPr>
                <w:sz w:val="20"/>
                <w:szCs w:val="20"/>
              </w:rPr>
            </w:pPr>
          </w:p>
        </w:tc>
      </w:tr>
    </w:tbl>
    <w:p w:rsidR="00F03432" w:rsidRPr="0021485C" w:rsidRDefault="00F03432" w:rsidP="00F03432"/>
    <w:p w:rsidR="00F03432" w:rsidRDefault="00F03432" w:rsidP="00F03432">
      <w:pPr>
        <w:rPr>
          <w:sz w:val="22"/>
          <w:szCs w:val="22"/>
        </w:rPr>
      </w:pPr>
    </w:p>
    <w:p w:rsidR="003F03AD" w:rsidRDefault="003F03AD" w:rsidP="00F03432">
      <w:pPr>
        <w:rPr>
          <w:sz w:val="22"/>
          <w:szCs w:val="22"/>
        </w:rPr>
      </w:pPr>
    </w:p>
    <w:p w:rsidR="003F03AD" w:rsidRDefault="003F03AD" w:rsidP="00F03432">
      <w:pPr>
        <w:rPr>
          <w:sz w:val="22"/>
          <w:szCs w:val="22"/>
        </w:rPr>
      </w:pPr>
    </w:p>
    <w:p w:rsidR="003F03AD" w:rsidRDefault="003F03AD" w:rsidP="00F03432">
      <w:pPr>
        <w:rPr>
          <w:sz w:val="22"/>
          <w:szCs w:val="22"/>
        </w:rPr>
      </w:pPr>
    </w:p>
    <w:p w:rsidR="003F03AD" w:rsidRDefault="003F03AD" w:rsidP="00F03432">
      <w:pPr>
        <w:rPr>
          <w:sz w:val="22"/>
          <w:szCs w:val="22"/>
        </w:rPr>
        <w:sectPr w:rsidR="003F03AD" w:rsidSect="00E103E2">
          <w:pgSz w:w="16838" w:h="11906" w:orient="landscape"/>
          <w:pgMar w:top="1701" w:right="1134" w:bottom="851" w:left="1134" w:header="709" w:footer="709" w:gutter="0"/>
          <w:cols w:space="708"/>
          <w:docGrid w:linePitch="360"/>
        </w:sectPr>
      </w:pPr>
    </w:p>
    <w:p w:rsidR="00F03432" w:rsidRPr="009249A5" w:rsidRDefault="00F03432" w:rsidP="00F03432">
      <w:pPr>
        <w:pStyle w:val="ConsPlusNormal"/>
        <w:jc w:val="right"/>
        <w:outlineLvl w:val="1"/>
        <w:rPr>
          <w:rFonts w:ascii="Times New Roman" w:hAnsi="Times New Roman" w:cs="Times New Roman"/>
          <w:sz w:val="22"/>
          <w:szCs w:val="22"/>
        </w:rPr>
      </w:pPr>
      <w:r w:rsidRPr="009249A5">
        <w:rPr>
          <w:rFonts w:ascii="Times New Roman" w:hAnsi="Times New Roman" w:cs="Times New Roman"/>
          <w:sz w:val="22"/>
          <w:szCs w:val="22"/>
        </w:rPr>
        <w:lastRenderedPageBreak/>
        <w:t>Приложение N 2</w:t>
      </w:r>
    </w:p>
    <w:p w:rsidR="00F03432" w:rsidRPr="009249A5" w:rsidRDefault="00F03432" w:rsidP="00F03432">
      <w:pPr>
        <w:pStyle w:val="ConsPlusNormal"/>
        <w:jc w:val="right"/>
        <w:rPr>
          <w:rFonts w:ascii="Times New Roman" w:hAnsi="Times New Roman" w:cs="Times New Roman"/>
          <w:sz w:val="22"/>
          <w:szCs w:val="22"/>
        </w:rPr>
      </w:pPr>
      <w:r w:rsidRPr="009249A5">
        <w:rPr>
          <w:rFonts w:ascii="Times New Roman" w:hAnsi="Times New Roman" w:cs="Times New Roman"/>
          <w:sz w:val="22"/>
          <w:szCs w:val="22"/>
        </w:rPr>
        <w:t>к Контракту</w:t>
      </w:r>
    </w:p>
    <w:p w:rsidR="00F03432" w:rsidRPr="009249A5" w:rsidRDefault="00F03432" w:rsidP="00F03432">
      <w:pPr>
        <w:pStyle w:val="ConsPlusNormal"/>
        <w:jc w:val="right"/>
        <w:rPr>
          <w:rFonts w:ascii="Times New Roman" w:hAnsi="Times New Roman" w:cs="Times New Roman"/>
          <w:sz w:val="22"/>
          <w:szCs w:val="22"/>
        </w:rPr>
      </w:pPr>
      <w:r>
        <w:rPr>
          <w:rFonts w:ascii="Times New Roman" w:hAnsi="Times New Roman" w:cs="Times New Roman"/>
          <w:sz w:val="22"/>
          <w:szCs w:val="22"/>
        </w:rPr>
        <w:t>от "</w:t>
      </w:r>
      <w:r w:rsidR="00E103E2">
        <w:rPr>
          <w:rFonts w:ascii="Times New Roman" w:hAnsi="Times New Roman" w:cs="Times New Roman"/>
          <w:sz w:val="22"/>
          <w:szCs w:val="22"/>
        </w:rPr>
        <w:t>__" ____________</w:t>
      </w:r>
      <w:proofErr w:type="gramStart"/>
      <w:r w:rsidR="00E103E2">
        <w:rPr>
          <w:rFonts w:ascii="Times New Roman" w:hAnsi="Times New Roman" w:cs="Times New Roman"/>
          <w:sz w:val="22"/>
          <w:szCs w:val="22"/>
        </w:rPr>
        <w:t>_  202</w:t>
      </w:r>
      <w:r w:rsidR="00D12667">
        <w:rPr>
          <w:rFonts w:ascii="Times New Roman" w:hAnsi="Times New Roman" w:cs="Times New Roman"/>
          <w:sz w:val="22"/>
          <w:szCs w:val="22"/>
        </w:rPr>
        <w:t>6</w:t>
      </w:r>
      <w:proofErr w:type="gramEnd"/>
      <w:r w:rsidR="007B333E">
        <w:rPr>
          <w:rFonts w:ascii="Times New Roman" w:hAnsi="Times New Roman" w:cs="Times New Roman"/>
          <w:sz w:val="22"/>
          <w:szCs w:val="22"/>
        </w:rPr>
        <w:t xml:space="preserve">г. N </w:t>
      </w:r>
    </w:p>
    <w:p w:rsidR="00F03432" w:rsidRDefault="00F03432" w:rsidP="00F03432">
      <w:pPr>
        <w:pStyle w:val="ConsPlusNormal"/>
        <w:jc w:val="both"/>
        <w:rPr>
          <w:rFonts w:ascii="Times New Roman" w:hAnsi="Times New Roman" w:cs="Times New Roman"/>
          <w:sz w:val="22"/>
          <w:szCs w:val="22"/>
        </w:rPr>
      </w:pPr>
    </w:p>
    <w:p w:rsidR="00E103E2" w:rsidRDefault="00E103E2" w:rsidP="00E103E2">
      <w:pPr>
        <w:pStyle w:val="aff4"/>
        <w:rPr>
          <w:color w:val="000000"/>
          <w:sz w:val="28"/>
          <w:szCs w:val="28"/>
        </w:rPr>
      </w:pPr>
      <w:r w:rsidRPr="00C56A01">
        <w:rPr>
          <w:color w:val="000000"/>
          <w:sz w:val="28"/>
          <w:szCs w:val="28"/>
        </w:rPr>
        <w:t>Технические характеристики</w:t>
      </w:r>
    </w:p>
    <w:p w:rsidR="00E103E2" w:rsidRDefault="00E103E2" w:rsidP="00E103E2">
      <w:pPr>
        <w:pStyle w:val="aff4"/>
        <w:rPr>
          <w:color w:val="000000"/>
          <w:sz w:val="28"/>
          <w:szCs w:val="28"/>
        </w:rPr>
      </w:pPr>
    </w:p>
    <w:tbl>
      <w:tblPr>
        <w:tblStyle w:val="afa"/>
        <w:tblW w:w="16555" w:type="dxa"/>
        <w:jc w:val="center"/>
        <w:tblLook w:val="04A0" w:firstRow="1" w:lastRow="0" w:firstColumn="1" w:lastColumn="0" w:noHBand="0" w:noVBand="1"/>
      </w:tblPr>
      <w:tblGrid>
        <w:gridCol w:w="486"/>
        <w:gridCol w:w="1046"/>
        <w:gridCol w:w="1772"/>
        <w:gridCol w:w="1428"/>
        <w:gridCol w:w="1481"/>
        <w:gridCol w:w="1426"/>
        <w:gridCol w:w="1303"/>
        <w:gridCol w:w="1120"/>
        <w:gridCol w:w="1465"/>
        <w:gridCol w:w="1481"/>
        <w:gridCol w:w="1554"/>
        <w:gridCol w:w="776"/>
        <w:gridCol w:w="1217"/>
      </w:tblGrid>
      <w:tr w:rsidR="003F03AD" w:rsidTr="00B27312">
        <w:trPr>
          <w:trHeight w:val="2897"/>
          <w:jc w:val="center"/>
        </w:trPr>
        <w:tc>
          <w:tcPr>
            <w:tcW w:w="486" w:type="dxa"/>
            <w:vAlign w:val="center"/>
          </w:tcPr>
          <w:p w:rsidR="00E103E2" w:rsidRPr="0024455B" w:rsidRDefault="00E103E2" w:rsidP="003059D6">
            <w:pPr>
              <w:jc w:val="center"/>
              <w:rPr>
                <w:color w:val="000000"/>
              </w:rPr>
            </w:pPr>
            <w:r w:rsidRPr="0024455B">
              <w:rPr>
                <w:color w:val="000000"/>
              </w:rPr>
              <w:t>№ п/п</w:t>
            </w:r>
          </w:p>
        </w:tc>
        <w:tc>
          <w:tcPr>
            <w:tcW w:w="1046" w:type="dxa"/>
            <w:vAlign w:val="center"/>
          </w:tcPr>
          <w:p w:rsidR="00E103E2" w:rsidRPr="0024455B" w:rsidRDefault="00E103E2" w:rsidP="003059D6">
            <w:pPr>
              <w:jc w:val="center"/>
              <w:rPr>
                <w:color w:val="000000"/>
              </w:rPr>
            </w:pPr>
            <w:r w:rsidRPr="0024455B">
              <w:rPr>
                <w:color w:val="000000"/>
              </w:rPr>
              <w:t>ОКПД 2</w:t>
            </w:r>
          </w:p>
        </w:tc>
        <w:tc>
          <w:tcPr>
            <w:tcW w:w="1772" w:type="dxa"/>
            <w:vAlign w:val="center"/>
          </w:tcPr>
          <w:p w:rsidR="00E103E2" w:rsidRPr="0024455B" w:rsidRDefault="00E103E2" w:rsidP="003059D6">
            <w:pPr>
              <w:jc w:val="center"/>
              <w:rPr>
                <w:color w:val="000000"/>
              </w:rPr>
            </w:pPr>
            <w:r w:rsidRPr="0024455B">
              <w:rPr>
                <w:color w:val="000000"/>
              </w:rPr>
              <w:t xml:space="preserve">Международное </w:t>
            </w:r>
            <w:proofErr w:type="spellStart"/>
            <w:r w:rsidRPr="0024455B">
              <w:rPr>
                <w:color w:val="000000"/>
              </w:rPr>
              <w:t>непантентованное</w:t>
            </w:r>
            <w:proofErr w:type="spellEnd"/>
            <w:r w:rsidRPr="0024455B">
              <w:rPr>
                <w:color w:val="000000"/>
              </w:rPr>
              <w:t xml:space="preserve"> или </w:t>
            </w:r>
            <w:proofErr w:type="spellStart"/>
            <w:r w:rsidRPr="0024455B">
              <w:rPr>
                <w:color w:val="000000"/>
              </w:rPr>
              <w:t>группировочное</w:t>
            </w:r>
            <w:proofErr w:type="spellEnd"/>
            <w:r w:rsidRPr="0024455B">
              <w:rPr>
                <w:color w:val="000000"/>
              </w:rPr>
              <w:t xml:space="preserve"> или химическое наименование</w:t>
            </w:r>
          </w:p>
        </w:tc>
        <w:tc>
          <w:tcPr>
            <w:tcW w:w="1428" w:type="dxa"/>
            <w:vAlign w:val="center"/>
          </w:tcPr>
          <w:p w:rsidR="00E103E2" w:rsidRPr="0024455B" w:rsidRDefault="00E103E2" w:rsidP="003059D6">
            <w:pPr>
              <w:jc w:val="center"/>
              <w:rPr>
                <w:color w:val="000000"/>
              </w:rPr>
            </w:pPr>
            <w:r w:rsidRPr="0024455B">
              <w:rPr>
                <w:color w:val="000000"/>
              </w:rPr>
              <w:t>Торговое наименование</w:t>
            </w:r>
          </w:p>
        </w:tc>
        <w:tc>
          <w:tcPr>
            <w:tcW w:w="1481" w:type="dxa"/>
            <w:vAlign w:val="center"/>
          </w:tcPr>
          <w:p w:rsidR="00E103E2" w:rsidRPr="0024455B" w:rsidRDefault="00E103E2" w:rsidP="003059D6">
            <w:pPr>
              <w:jc w:val="center"/>
              <w:rPr>
                <w:color w:val="000000"/>
              </w:rPr>
            </w:pPr>
            <w:r w:rsidRPr="0024455B">
              <w:rPr>
                <w:color w:val="000000"/>
              </w:rPr>
              <w:t>Лекарственная форма</w:t>
            </w:r>
          </w:p>
        </w:tc>
        <w:tc>
          <w:tcPr>
            <w:tcW w:w="1426" w:type="dxa"/>
            <w:vAlign w:val="center"/>
          </w:tcPr>
          <w:p w:rsidR="00E103E2" w:rsidRPr="0024455B" w:rsidRDefault="00E103E2" w:rsidP="003059D6">
            <w:pPr>
              <w:jc w:val="center"/>
              <w:rPr>
                <w:color w:val="000000"/>
              </w:rPr>
            </w:pPr>
            <w:r w:rsidRPr="0024455B">
              <w:rPr>
                <w:color w:val="000000"/>
              </w:rPr>
              <w:t>Дозировка</w:t>
            </w:r>
          </w:p>
        </w:tc>
        <w:tc>
          <w:tcPr>
            <w:tcW w:w="1303" w:type="dxa"/>
            <w:vAlign w:val="center"/>
          </w:tcPr>
          <w:p w:rsidR="00E103E2" w:rsidRPr="0024455B" w:rsidRDefault="00E103E2" w:rsidP="003F03AD">
            <w:pPr>
              <w:ind w:left="-370" w:right="-129"/>
              <w:jc w:val="center"/>
              <w:rPr>
                <w:color w:val="000000"/>
              </w:rPr>
            </w:pPr>
            <w:r w:rsidRPr="0024455B">
              <w:rPr>
                <w:color w:val="000000"/>
              </w:rPr>
              <w:t>Количество лекарственных форм во вторичной (потребительской) упаковке</w:t>
            </w:r>
          </w:p>
        </w:tc>
        <w:tc>
          <w:tcPr>
            <w:tcW w:w="1120" w:type="dxa"/>
            <w:vAlign w:val="center"/>
          </w:tcPr>
          <w:p w:rsidR="00E103E2" w:rsidRPr="0024455B" w:rsidRDefault="00E103E2" w:rsidP="003059D6">
            <w:pPr>
              <w:jc w:val="center"/>
              <w:rPr>
                <w:color w:val="000000"/>
              </w:rPr>
            </w:pPr>
            <w:r w:rsidRPr="0024455B">
              <w:rPr>
                <w:color w:val="000000"/>
              </w:rPr>
              <w:t>№ РУ</w:t>
            </w:r>
          </w:p>
        </w:tc>
        <w:tc>
          <w:tcPr>
            <w:tcW w:w="1465" w:type="dxa"/>
            <w:vAlign w:val="center"/>
          </w:tcPr>
          <w:p w:rsidR="00E103E2" w:rsidRPr="0024455B" w:rsidRDefault="00E103E2" w:rsidP="003059D6">
            <w:pPr>
              <w:jc w:val="center"/>
              <w:rPr>
                <w:color w:val="000000"/>
              </w:rPr>
            </w:pPr>
            <w:r w:rsidRPr="0024455B">
              <w:rPr>
                <w:color w:val="000000"/>
              </w:rPr>
              <w:t>Наименование держателя или владельца РУ</w:t>
            </w:r>
          </w:p>
        </w:tc>
        <w:tc>
          <w:tcPr>
            <w:tcW w:w="1481" w:type="dxa"/>
            <w:vAlign w:val="center"/>
          </w:tcPr>
          <w:p w:rsidR="00E103E2" w:rsidRPr="0024455B" w:rsidRDefault="00E103E2" w:rsidP="003059D6">
            <w:pPr>
              <w:jc w:val="center"/>
              <w:rPr>
                <w:color w:val="000000"/>
              </w:rPr>
            </w:pPr>
            <w:r w:rsidRPr="0024455B">
              <w:rPr>
                <w:color w:val="000000"/>
              </w:rPr>
              <w:t>Наименование производителя</w:t>
            </w:r>
          </w:p>
        </w:tc>
        <w:tc>
          <w:tcPr>
            <w:tcW w:w="1554" w:type="dxa"/>
            <w:vAlign w:val="center"/>
          </w:tcPr>
          <w:p w:rsidR="00E103E2" w:rsidRPr="0024455B" w:rsidRDefault="00E103E2" w:rsidP="003059D6">
            <w:pPr>
              <w:jc w:val="center"/>
              <w:rPr>
                <w:color w:val="000000"/>
              </w:rPr>
            </w:pPr>
            <w:r w:rsidRPr="0024455B">
              <w:rPr>
                <w:color w:val="000000"/>
              </w:rPr>
              <w:t xml:space="preserve">Наименование страны происхождения товара </w:t>
            </w:r>
          </w:p>
        </w:tc>
        <w:tc>
          <w:tcPr>
            <w:tcW w:w="776" w:type="dxa"/>
            <w:vAlign w:val="center"/>
          </w:tcPr>
          <w:p w:rsidR="00E103E2" w:rsidRPr="0024455B" w:rsidRDefault="00E103E2" w:rsidP="003059D6">
            <w:pPr>
              <w:jc w:val="center"/>
              <w:rPr>
                <w:color w:val="000000"/>
              </w:rPr>
            </w:pPr>
            <w:r w:rsidRPr="0024455B">
              <w:rPr>
                <w:color w:val="000000"/>
              </w:rPr>
              <w:t xml:space="preserve">Ед. </w:t>
            </w:r>
            <w:proofErr w:type="spellStart"/>
            <w:r w:rsidRPr="0024455B">
              <w:rPr>
                <w:color w:val="000000"/>
              </w:rPr>
              <w:t>изм</w:t>
            </w:r>
            <w:proofErr w:type="spellEnd"/>
            <w:r w:rsidRPr="0024455B">
              <w:rPr>
                <w:color w:val="000000"/>
              </w:rPr>
              <w:t xml:space="preserve"> товара</w:t>
            </w:r>
          </w:p>
        </w:tc>
        <w:tc>
          <w:tcPr>
            <w:tcW w:w="1217" w:type="dxa"/>
            <w:vAlign w:val="center"/>
          </w:tcPr>
          <w:p w:rsidR="00E103E2" w:rsidRPr="0024455B" w:rsidRDefault="00E103E2" w:rsidP="003059D6">
            <w:pPr>
              <w:jc w:val="center"/>
              <w:rPr>
                <w:color w:val="000000"/>
              </w:rPr>
            </w:pPr>
            <w:r w:rsidRPr="0024455B">
              <w:rPr>
                <w:color w:val="000000"/>
              </w:rPr>
              <w:t xml:space="preserve">Количество товара в </w:t>
            </w:r>
            <w:proofErr w:type="spellStart"/>
            <w:r w:rsidRPr="0024455B">
              <w:rPr>
                <w:color w:val="000000"/>
              </w:rPr>
              <w:t>ед</w:t>
            </w:r>
            <w:proofErr w:type="spellEnd"/>
            <w:r w:rsidRPr="0024455B">
              <w:rPr>
                <w:color w:val="000000"/>
              </w:rPr>
              <w:t xml:space="preserve"> </w:t>
            </w:r>
            <w:proofErr w:type="spellStart"/>
            <w:r w:rsidRPr="0024455B">
              <w:rPr>
                <w:color w:val="000000"/>
              </w:rPr>
              <w:t>изм</w:t>
            </w:r>
            <w:proofErr w:type="spellEnd"/>
          </w:p>
        </w:tc>
      </w:tr>
      <w:tr w:rsidR="003F03AD" w:rsidTr="003F03AD">
        <w:trPr>
          <w:trHeight w:val="256"/>
          <w:jc w:val="center"/>
        </w:trPr>
        <w:tc>
          <w:tcPr>
            <w:tcW w:w="486" w:type="dxa"/>
          </w:tcPr>
          <w:p w:rsidR="00E103E2" w:rsidRPr="0024455B" w:rsidRDefault="00E103E2" w:rsidP="003059D6">
            <w:pPr>
              <w:jc w:val="center"/>
              <w:rPr>
                <w:color w:val="000000"/>
              </w:rPr>
            </w:pPr>
            <w:r w:rsidRPr="0024455B">
              <w:rPr>
                <w:color w:val="000000"/>
              </w:rPr>
              <w:t>1</w:t>
            </w:r>
          </w:p>
        </w:tc>
        <w:tc>
          <w:tcPr>
            <w:tcW w:w="1122" w:type="dxa"/>
          </w:tcPr>
          <w:p w:rsidR="00E103E2" w:rsidRPr="0024455B" w:rsidRDefault="00E103E2" w:rsidP="003059D6">
            <w:pPr>
              <w:jc w:val="center"/>
              <w:rPr>
                <w:color w:val="000000"/>
              </w:rPr>
            </w:pPr>
            <w:r w:rsidRPr="0024455B">
              <w:rPr>
                <w:color w:val="000000"/>
              </w:rPr>
              <w:t>2</w:t>
            </w:r>
          </w:p>
        </w:tc>
        <w:tc>
          <w:tcPr>
            <w:tcW w:w="1425" w:type="dxa"/>
          </w:tcPr>
          <w:p w:rsidR="00E103E2" w:rsidRPr="0024455B" w:rsidRDefault="00E103E2" w:rsidP="003059D6">
            <w:pPr>
              <w:jc w:val="center"/>
              <w:rPr>
                <w:color w:val="000000"/>
              </w:rPr>
            </w:pPr>
            <w:r w:rsidRPr="0024455B">
              <w:rPr>
                <w:color w:val="000000"/>
              </w:rPr>
              <w:t>3</w:t>
            </w:r>
          </w:p>
        </w:tc>
        <w:tc>
          <w:tcPr>
            <w:tcW w:w="1428" w:type="dxa"/>
          </w:tcPr>
          <w:p w:rsidR="00E103E2" w:rsidRPr="0024455B" w:rsidRDefault="00E103E2" w:rsidP="003059D6">
            <w:pPr>
              <w:jc w:val="center"/>
              <w:rPr>
                <w:color w:val="000000"/>
              </w:rPr>
            </w:pPr>
            <w:r w:rsidRPr="0024455B">
              <w:rPr>
                <w:color w:val="000000"/>
              </w:rPr>
              <w:t>4</w:t>
            </w:r>
          </w:p>
        </w:tc>
        <w:tc>
          <w:tcPr>
            <w:tcW w:w="1481" w:type="dxa"/>
          </w:tcPr>
          <w:p w:rsidR="00E103E2" w:rsidRPr="0024455B" w:rsidRDefault="00E103E2" w:rsidP="003059D6">
            <w:pPr>
              <w:jc w:val="center"/>
              <w:rPr>
                <w:color w:val="000000"/>
              </w:rPr>
            </w:pPr>
            <w:r w:rsidRPr="0024455B">
              <w:rPr>
                <w:color w:val="000000"/>
              </w:rPr>
              <w:t>5</w:t>
            </w:r>
          </w:p>
        </w:tc>
        <w:tc>
          <w:tcPr>
            <w:tcW w:w="1513" w:type="dxa"/>
          </w:tcPr>
          <w:p w:rsidR="00E103E2" w:rsidRPr="0024455B" w:rsidRDefault="00E103E2" w:rsidP="003059D6">
            <w:pPr>
              <w:jc w:val="center"/>
              <w:rPr>
                <w:color w:val="000000"/>
              </w:rPr>
            </w:pPr>
            <w:r w:rsidRPr="0024455B">
              <w:rPr>
                <w:color w:val="000000"/>
              </w:rPr>
              <w:t>6</w:t>
            </w:r>
          </w:p>
        </w:tc>
        <w:tc>
          <w:tcPr>
            <w:tcW w:w="1303" w:type="dxa"/>
          </w:tcPr>
          <w:p w:rsidR="00E103E2" w:rsidRPr="0024455B" w:rsidRDefault="00E103E2" w:rsidP="003F03AD">
            <w:pPr>
              <w:ind w:left="-370" w:right="-129"/>
              <w:jc w:val="center"/>
              <w:rPr>
                <w:color w:val="000000"/>
              </w:rPr>
            </w:pPr>
            <w:r w:rsidRPr="0024455B">
              <w:rPr>
                <w:color w:val="000000"/>
              </w:rPr>
              <w:t>7</w:t>
            </w:r>
          </w:p>
        </w:tc>
        <w:tc>
          <w:tcPr>
            <w:tcW w:w="1304" w:type="dxa"/>
          </w:tcPr>
          <w:p w:rsidR="00E103E2" w:rsidRPr="0024455B" w:rsidRDefault="00E103E2" w:rsidP="003059D6">
            <w:pPr>
              <w:jc w:val="center"/>
              <w:rPr>
                <w:color w:val="000000"/>
              </w:rPr>
            </w:pPr>
            <w:r w:rsidRPr="0024455B">
              <w:rPr>
                <w:color w:val="000000"/>
              </w:rPr>
              <w:t>8</w:t>
            </w:r>
          </w:p>
        </w:tc>
        <w:tc>
          <w:tcPr>
            <w:tcW w:w="1465" w:type="dxa"/>
          </w:tcPr>
          <w:p w:rsidR="00E103E2" w:rsidRPr="0024455B" w:rsidRDefault="00E103E2" w:rsidP="003059D6">
            <w:pPr>
              <w:jc w:val="center"/>
              <w:rPr>
                <w:color w:val="000000"/>
              </w:rPr>
            </w:pPr>
            <w:r w:rsidRPr="0024455B">
              <w:rPr>
                <w:color w:val="000000"/>
              </w:rPr>
              <w:t>9</w:t>
            </w:r>
          </w:p>
        </w:tc>
        <w:tc>
          <w:tcPr>
            <w:tcW w:w="1481" w:type="dxa"/>
          </w:tcPr>
          <w:p w:rsidR="00E103E2" w:rsidRPr="0024455B" w:rsidRDefault="00E103E2" w:rsidP="003059D6">
            <w:pPr>
              <w:jc w:val="center"/>
              <w:rPr>
                <w:color w:val="000000"/>
              </w:rPr>
            </w:pPr>
            <w:r w:rsidRPr="0024455B">
              <w:rPr>
                <w:color w:val="000000"/>
              </w:rPr>
              <w:t>10</w:t>
            </w:r>
          </w:p>
        </w:tc>
        <w:tc>
          <w:tcPr>
            <w:tcW w:w="1554" w:type="dxa"/>
          </w:tcPr>
          <w:p w:rsidR="00E103E2" w:rsidRPr="0024455B" w:rsidRDefault="00E103E2" w:rsidP="003059D6">
            <w:pPr>
              <w:jc w:val="center"/>
              <w:rPr>
                <w:color w:val="000000"/>
              </w:rPr>
            </w:pPr>
            <w:r w:rsidRPr="0024455B">
              <w:rPr>
                <w:color w:val="000000"/>
              </w:rPr>
              <w:t>11</w:t>
            </w:r>
          </w:p>
        </w:tc>
        <w:tc>
          <w:tcPr>
            <w:tcW w:w="776" w:type="dxa"/>
          </w:tcPr>
          <w:p w:rsidR="00E103E2" w:rsidRPr="0024455B" w:rsidRDefault="00E103E2" w:rsidP="003059D6">
            <w:pPr>
              <w:jc w:val="center"/>
              <w:rPr>
                <w:color w:val="000000"/>
              </w:rPr>
            </w:pPr>
            <w:r w:rsidRPr="0024455B">
              <w:rPr>
                <w:color w:val="000000"/>
              </w:rPr>
              <w:t>12</w:t>
            </w:r>
          </w:p>
        </w:tc>
        <w:tc>
          <w:tcPr>
            <w:tcW w:w="1217" w:type="dxa"/>
          </w:tcPr>
          <w:p w:rsidR="00E103E2" w:rsidRPr="0024455B" w:rsidRDefault="00E103E2" w:rsidP="003059D6">
            <w:pPr>
              <w:jc w:val="center"/>
              <w:rPr>
                <w:color w:val="000000"/>
              </w:rPr>
            </w:pPr>
            <w:r w:rsidRPr="0024455B">
              <w:rPr>
                <w:color w:val="000000"/>
              </w:rPr>
              <w:t>13</w:t>
            </w:r>
          </w:p>
        </w:tc>
      </w:tr>
      <w:tr w:rsidR="00B27312" w:rsidTr="00B27312">
        <w:trPr>
          <w:trHeight w:val="649"/>
          <w:jc w:val="center"/>
        </w:trPr>
        <w:tc>
          <w:tcPr>
            <w:tcW w:w="486" w:type="dxa"/>
            <w:vAlign w:val="center"/>
          </w:tcPr>
          <w:p w:rsidR="00B27312" w:rsidRPr="00E103E2" w:rsidRDefault="00B27312" w:rsidP="00E103E2">
            <w:pPr>
              <w:suppressAutoHyphens/>
              <w:spacing w:line="100" w:lineRule="atLeast"/>
              <w:ind w:left="360"/>
              <w:rPr>
                <w:color w:val="000000"/>
                <w:sz w:val="28"/>
                <w:szCs w:val="28"/>
              </w:rPr>
            </w:pPr>
          </w:p>
        </w:tc>
        <w:tc>
          <w:tcPr>
            <w:tcW w:w="16069" w:type="dxa"/>
            <w:gridSpan w:val="12"/>
            <w:vAlign w:val="center"/>
          </w:tcPr>
          <w:p w:rsidR="00B27312" w:rsidRDefault="00B27312" w:rsidP="00B27312">
            <w:pPr>
              <w:pStyle w:val="31"/>
              <w:spacing w:after="0"/>
              <w:ind w:left="0"/>
              <w:jc w:val="both"/>
              <w:rPr>
                <w:rFonts w:cs="Times New Roman"/>
                <w:b/>
                <w:sz w:val="20"/>
                <w:szCs w:val="20"/>
              </w:rPr>
            </w:pPr>
            <w:r w:rsidRPr="00761CF2">
              <w:t>Сведения содержатся в электронном контракте</w:t>
            </w:r>
          </w:p>
          <w:p w:rsidR="00B27312" w:rsidRPr="0056787C" w:rsidRDefault="00B27312" w:rsidP="003059D6">
            <w:pPr>
              <w:jc w:val="center"/>
            </w:pPr>
          </w:p>
        </w:tc>
      </w:tr>
    </w:tbl>
    <w:p w:rsidR="00E103E2" w:rsidRPr="00E103E2" w:rsidRDefault="00E103E2" w:rsidP="00E103E2"/>
    <w:p w:rsidR="00F03432" w:rsidRDefault="00F03432" w:rsidP="00F03432"/>
    <w:p w:rsidR="00E103E2" w:rsidRDefault="00E103E2" w:rsidP="00F03432"/>
    <w:p w:rsidR="00E103E2" w:rsidRDefault="00E103E2" w:rsidP="00F03432"/>
    <w:p w:rsidR="003F03AD" w:rsidRPr="00531F55" w:rsidRDefault="003F03AD" w:rsidP="003F03AD">
      <w:pPr>
        <w:pStyle w:val="a9"/>
        <w:ind w:left="-993" w:firstLine="540"/>
        <w:rPr>
          <w:rFonts w:ascii="Times New Roman" w:hAnsi="Times New Roman" w:cs="Times New Roman"/>
          <w:b w:val="0"/>
          <w:sz w:val="24"/>
          <w:szCs w:val="24"/>
        </w:rPr>
      </w:pPr>
      <w:r w:rsidRPr="00531F55">
        <w:rPr>
          <w:rFonts w:ascii="Times New Roman" w:hAnsi="Times New Roman" w:cs="Times New Roman"/>
          <w:sz w:val="24"/>
          <w:szCs w:val="24"/>
        </w:rPr>
        <w:t xml:space="preserve">Подписи сторон </w:t>
      </w:r>
    </w:p>
    <w:p w:rsidR="003F03AD" w:rsidRPr="00531F55" w:rsidRDefault="003F03AD" w:rsidP="003F03AD">
      <w:pPr>
        <w:pStyle w:val="a9"/>
        <w:ind w:left="-993" w:firstLine="540"/>
        <w:rPr>
          <w:rFonts w:ascii="Times New Roman" w:hAnsi="Times New Roman" w:cs="Times New Roman"/>
          <w:b w:val="0"/>
          <w:sz w:val="24"/>
          <w:szCs w:val="24"/>
        </w:rPr>
      </w:pPr>
    </w:p>
    <w:p w:rsidR="003F03AD" w:rsidRPr="00531F55" w:rsidRDefault="003F03AD" w:rsidP="003F03AD">
      <w:pPr>
        <w:contextualSpacing/>
        <w:jc w:val="center"/>
        <w:rPr>
          <w:sz w:val="24"/>
          <w:szCs w:val="24"/>
        </w:rPr>
      </w:pPr>
    </w:p>
    <w:tbl>
      <w:tblPr>
        <w:tblW w:w="0" w:type="auto"/>
        <w:tblInd w:w="2046" w:type="dxa"/>
        <w:tblLook w:val="01E0" w:firstRow="1" w:lastRow="1" w:firstColumn="1" w:lastColumn="1" w:noHBand="0" w:noVBand="0"/>
      </w:tblPr>
      <w:tblGrid>
        <w:gridCol w:w="4785"/>
        <w:gridCol w:w="4786"/>
      </w:tblGrid>
      <w:tr w:rsidR="003F03AD" w:rsidRPr="00531F55" w:rsidTr="003F03AD">
        <w:tc>
          <w:tcPr>
            <w:tcW w:w="4785" w:type="dxa"/>
          </w:tcPr>
          <w:p w:rsidR="003F03AD" w:rsidRPr="00531F55" w:rsidRDefault="003F03AD" w:rsidP="003F03AD">
            <w:pPr>
              <w:contextualSpacing/>
              <w:rPr>
                <w:sz w:val="24"/>
                <w:szCs w:val="24"/>
              </w:rPr>
            </w:pPr>
            <w:r w:rsidRPr="00531F55">
              <w:rPr>
                <w:sz w:val="24"/>
                <w:szCs w:val="24"/>
              </w:rPr>
              <w:t>Заказчик</w:t>
            </w:r>
          </w:p>
          <w:p w:rsidR="003F03AD" w:rsidRPr="00531F55" w:rsidRDefault="003F03AD" w:rsidP="003F03AD">
            <w:pPr>
              <w:contextualSpacing/>
              <w:rPr>
                <w:sz w:val="24"/>
                <w:szCs w:val="24"/>
              </w:rPr>
            </w:pPr>
            <w:r w:rsidRPr="00531F55">
              <w:rPr>
                <w:sz w:val="24"/>
                <w:szCs w:val="24"/>
              </w:rPr>
              <w:t>ГБУЗ КК ЕРБ</w:t>
            </w:r>
          </w:p>
          <w:p w:rsidR="003F03AD" w:rsidRPr="00531F55" w:rsidRDefault="003F03AD" w:rsidP="003F03AD">
            <w:pPr>
              <w:contextualSpacing/>
              <w:rPr>
                <w:sz w:val="24"/>
                <w:szCs w:val="24"/>
              </w:rPr>
            </w:pPr>
            <w:r w:rsidRPr="00531F55">
              <w:rPr>
                <w:sz w:val="24"/>
                <w:szCs w:val="24"/>
              </w:rPr>
              <w:t>Главный врач</w:t>
            </w:r>
          </w:p>
        </w:tc>
        <w:tc>
          <w:tcPr>
            <w:tcW w:w="4786" w:type="dxa"/>
          </w:tcPr>
          <w:p w:rsidR="003F03AD" w:rsidRPr="00531F55" w:rsidRDefault="003F03AD" w:rsidP="003F03AD">
            <w:pPr>
              <w:contextualSpacing/>
              <w:rPr>
                <w:sz w:val="24"/>
                <w:szCs w:val="24"/>
              </w:rPr>
            </w:pPr>
            <w:r>
              <w:rPr>
                <w:sz w:val="24"/>
                <w:szCs w:val="24"/>
              </w:rPr>
              <w:t xml:space="preserve">         </w:t>
            </w:r>
            <w:r w:rsidRPr="00531F55">
              <w:rPr>
                <w:sz w:val="24"/>
                <w:szCs w:val="24"/>
              </w:rPr>
              <w:t>Поставщик</w:t>
            </w:r>
          </w:p>
          <w:p w:rsidR="00B27312" w:rsidRDefault="003F03AD" w:rsidP="00B27312">
            <w:pPr>
              <w:pStyle w:val="31"/>
              <w:spacing w:after="0"/>
              <w:ind w:left="0"/>
              <w:jc w:val="both"/>
              <w:rPr>
                <w:rFonts w:cs="Times New Roman"/>
                <w:b/>
                <w:sz w:val="20"/>
                <w:szCs w:val="20"/>
              </w:rPr>
            </w:pPr>
            <w:r>
              <w:rPr>
                <w:sz w:val="22"/>
                <w:szCs w:val="22"/>
              </w:rPr>
              <w:t xml:space="preserve">        </w:t>
            </w:r>
            <w:r w:rsidR="00B27312" w:rsidRPr="00761CF2">
              <w:t>Сведения содержатся в электронном контракте</w:t>
            </w:r>
          </w:p>
          <w:p w:rsidR="003F03AD" w:rsidRPr="00531F55" w:rsidRDefault="003F03AD" w:rsidP="003F03AD">
            <w:pPr>
              <w:contextualSpacing/>
              <w:rPr>
                <w:sz w:val="24"/>
                <w:szCs w:val="24"/>
              </w:rPr>
            </w:pPr>
          </w:p>
          <w:p w:rsidR="003F03AD" w:rsidRPr="00531F55" w:rsidRDefault="003F03AD" w:rsidP="003F03AD">
            <w:pPr>
              <w:contextualSpacing/>
              <w:rPr>
                <w:sz w:val="24"/>
                <w:szCs w:val="24"/>
              </w:rPr>
            </w:pPr>
          </w:p>
        </w:tc>
      </w:tr>
    </w:tbl>
    <w:p w:rsidR="003F03AD" w:rsidRPr="00531F55" w:rsidRDefault="003F03AD" w:rsidP="003F03AD">
      <w:pPr>
        <w:contextualSpacing/>
        <w:rPr>
          <w:sz w:val="24"/>
          <w:szCs w:val="24"/>
        </w:rPr>
      </w:pPr>
    </w:p>
    <w:p w:rsidR="003F03AD" w:rsidRPr="00531F55" w:rsidRDefault="003F03AD" w:rsidP="003F03AD">
      <w:pPr>
        <w:rPr>
          <w:sz w:val="24"/>
          <w:szCs w:val="24"/>
        </w:rPr>
      </w:pPr>
      <w:r w:rsidRPr="00531F55">
        <w:rPr>
          <w:sz w:val="24"/>
          <w:szCs w:val="24"/>
        </w:rPr>
        <w:t xml:space="preserve"> </w:t>
      </w:r>
      <w:r>
        <w:rPr>
          <w:sz w:val="24"/>
          <w:szCs w:val="24"/>
        </w:rPr>
        <w:t xml:space="preserve">                                  </w:t>
      </w:r>
      <w:r w:rsidRPr="007B333E">
        <w:rPr>
          <w:sz w:val="24"/>
          <w:szCs w:val="24"/>
        </w:rPr>
        <w:t>_____________/</w:t>
      </w:r>
      <w:r w:rsidR="00B27312">
        <w:rPr>
          <w:sz w:val="24"/>
          <w:szCs w:val="24"/>
        </w:rPr>
        <w:t xml:space="preserve">                           </w:t>
      </w:r>
      <w:r>
        <w:rPr>
          <w:sz w:val="24"/>
          <w:szCs w:val="24"/>
        </w:rPr>
        <w:t xml:space="preserve">/                           </w:t>
      </w:r>
      <w:r w:rsidRPr="007B333E">
        <w:rPr>
          <w:sz w:val="24"/>
          <w:szCs w:val="24"/>
        </w:rPr>
        <w:t>______________/</w:t>
      </w:r>
      <w:r>
        <w:rPr>
          <w:sz w:val="24"/>
          <w:szCs w:val="24"/>
        </w:rPr>
        <w:t xml:space="preserve">             </w:t>
      </w:r>
      <w:r w:rsidRPr="007B333E">
        <w:rPr>
          <w:sz w:val="24"/>
          <w:szCs w:val="24"/>
        </w:rPr>
        <w:t xml:space="preserve"> /</w:t>
      </w:r>
    </w:p>
    <w:p w:rsidR="003F03AD" w:rsidRPr="00531F55" w:rsidRDefault="003F03AD" w:rsidP="003F03AD">
      <w:pPr>
        <w:ind w:left="-709" w:firstLine="708"/>
        <w:jc w:val="center"/>
      </w:pPr>
    </w:p>
    <w:p w:rsidR="003F03AD" w:rsidRDefault="003F03AD" w:rsidP="003F03AD">
      <w:pPr>
        <w:pStyle w:val="ConsPlusNormal"/>
        <w:ind w:firstLine="0"/>
        <w:outlineLvl w:val="1"/>
        <w:rPr>
          <w:rFonts w:ascii="Times New Roman" w:hAnsi="Times New Roman" w:cs="Times New Roman"/>
          <w:sz w:val="24"/>
          <w:szCs w:val="24"/>
        </w:rPr>
      </w:pPr>
    </w:p>
    <w:p w:rsidR="00F03432" w:rsidRPr="00345496" w:rsidRDefault="00585262" w:rsidP="00585262">
      <w:pPr>
        <w:pStyle w:val="ConsPlusNormal"/>
        <w:ind w:firstLine="0"/>
        <w:outlineLvl w:val="1"/>
        <w:rPr>
          <w:rFonts w:ascii="Times New Roman" w:hAnsi="Times New Roman" w:cs="Times New Roman"/>
          <w:sz w:val="24"/>
          <w:szCs w:val="24"/>
        </w:rPr>
      </w:pPr>
      <w:r>
        <w:rPr>
          <w:rFonts w:ascii="Times New Roman" w:hAnsi="Times New Roman" w:cs="Times New Roman"/>
        </w:rPr>
        <w:lastRenderedPageBreak/>
        <w:t xml:space="preserve">                                                                                                                                                                                                                                                                 </w:t>
      </w:r>
      <w:r w:rsidR="00F03432" w:rsidRPr="00345496">
        <w:rPr>
          <w:rFonts w:ascii="Times New Roman" w:hAnsi="Times New Roman" w:cs="Times New Roman"/>
          <w:sz w:val="24"/>
          <w:szCs w:val="24"/>
        </w:rPr>
        <w:t xml:space="preserve">Приложение N </w:t>
      </w:r>
      <w:r w:rsidR="00F03432">
        <w:rPr>
          <w:rFonts w:ascii="Times New Roman" w:hAnsi="Times New Roman" w:cs="Times New Roman"/>
          <w:sz w:val="24"/>
          <w:szCs w:val="24"/>
        </w:rPr>
        <w:t>3</w:t>
      </w:r>
    </w:p>
    <w:p w:rsidR="00F03432" w:rsidRPr="00345496" w:rsidRDefault="00F03432" w:rsidP="00F03432">
      <w:pPr>
        <w:pStyle w:val="ConsPlusNormal"/>
        <w:jc w:val="right"/>
        <w:rPr>
          <w:rFonts w:ascii="Times New Roman" w:hAnsi="Times New Roman" w:cs="Times New Roman"/>
          <w:sz w:val="24"/>
          <w:szCs w:val="24"/>
        </w:rPr>
      </w:pPr>
      <w:r w:rsidRPr="00345496">
        <w:rPr>
          <w:rFonts w:ascii="Times New Roman" w:hAnsi="Times New Roman" w:cs="Times New Roman"/>
          <w:sz w:val="24"/>
          <w:szCs w:val="24"/>
        </w:rPr>
        <w:t>к Контракту</w:t>
      </w:r>
    </w:p>
    <w:p w:rsidR="00F03432" w:rsidRPr="00345496" w:rsidRDefault="00F03432" w:rsidP="00F03432">
      <w:pPr>
        <w:pStyle w:val="ConsPlusNormal"/>
        <w:jc w:val="right"/>
        <w:rPr>
          <w:rFonts w:ascii="Times New Roman" w:hAnsi="Times New Roman" w:cs="Times New Roman"/>
          <w:sz w:val="24"/>
          <w:szCs w:val="24"/>
        </w:rPr>
      </w:pPr>
      <w:r w:rsidRPr="00345496">
        <w:rPr>
          <w:rFonts w:ascii="Times New Roman" w:hAnsi="Times New Roman" w:cs="Times New Roman"/>
          <w:sz w:val="24"/>
          <w:szCs w:val="24"/>
        </w:rPr>
        <w:t>от "____" ______ 202</w:t>
      </w:r>
      <w:r w:rsidR="00D12667">
        <w:rPr>
          <w:rFonts w:ascii="Times New Roman" w:hAnsi="Times New Roman" w:cs="Times New Roman"/>
          <w:sz w:val="24"/>
          <w:szCs w:val="24"/>
        </w:rPr>
        <w:t>6</w:t>
      </w:r>
      <w:r w:rsidR="007B333E">
        <w:rPr>
          <w:rFonts w:ascii="Times New Roman" w:hAnsi="Times New Roman" w:cs="Times New Roman"/>
          <w:sz w:val="24"/>
          <w:szCs w:val="24"/>
        </w:rPr>
        <w:t xml:space="preserve">г. N </w:t>
      </w:r>
    </w:p>
    <w:p w:rsidR="00F03432" w:rsidRPr="00345496" w:rsidRDefault="00F03432" w:rsidP="00F03432">
      <w:pPr>
        <w:pStyle w:val="ConsPlusNormal"/>
        <w:jc w:val="both"/>
        <w:rPr>
          <w:rFonts w:ascii="Times New Roman" w:hAnsi="Times New Roman" w:cs="Times New Roman"/>
          <w:sz w:val="24"/>
          <w:szCs w:val="24"/>
        </w:rPr>
      </w:pPr>
    </w:p>
    <w:p w:rsidR="00F03432" w:rsidRDefault="00F03432" w:rsidP="006E12BB">
      <w:pPr>
        <w:pStyle w:val="ConsPlusNonformat"/>
        <w:jc w:val="center"/>
        <w:rPr>
          <w:rFonts w:ascii="Times New Roman" w:hAnsi="Times New Roman" w:cs="Times New Roman"/>
          <w:sz w:val="24"/>
          <w:szCs w:val="24"/>
        </w:rPr>
      </w:pPr>
      <w:bookmarkStart w:id="29" w:name="P535"/>
      <w:bookmarkEnd w:id="29"/>
      <w:r w:rsidRPr="00345496">
        <w:rPr>
          <w:rFonts w:ascii="Times New Roman" w:hAnsi="Times New Roman" w:cs="Times New Roman"/>
          <w:sz w:val="24"/>
          <w:szCs w:val="24"/>
        </w:rPr>
        <w:t>КАЛЕНДАРНЫЙ ПЛАН</w:t>
      </w:r>
    </w:p>
    <w:p w:rsidR="00F03432" w:rsidRDefault="00F03432" w:rsidP="00F03432">
      <w:pPr>
        <w:pStyle w:val="ConsPlusNonformat"/>
        <w:jc w:val="both"/>
        <w:rPr>
          <w:rFonts w:ascii="Times New Roman" w:hAnsi="Times New Roman" w:cs="Times New Roman"/>
          <w:sz w:val="24"/>
          <w:szCs w:val="24"/>
        </w:rPr>
      </w:pPr>
    </w:p>
    <w:p w:rsidR="00F03432" w:rsidRDefault="00F03432" w:rsidP="00F03432">
      <w:pPr>
        <w:pStyle w:val="ConsPlusNonformat"/>
        <w:jc w:val="both"/>
        <w:rPr>
          <w:rFonts w:ascii="Times New Roman" w:hAnsi="Times New Roman" w:cs="Times New Roman"/>
          <w:sz w:val="24"/>
          <w:szCs w:val="24"/>
        </w:rPr>
      </w:pPr>
    </w:p>
    <w:tbl>
      <w:tblPr>
        <w:tblpPr w:leftFromText="180" w:rightFromText="180" w:vertAnchor="page" w:horzAnchor="page" w:tblpX="1483" w:tblpY="3871"/>
        <w:tblW w:w="10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9"/>
        <w:gridCol w:w="2268"/>
        <w:gridCol w:w="2836"/>
        <w:gridCol w:w="851"/>
        <w:gridCol w:w="1134"/>
        <w:gridCol w:w="3118"/>
      </w:tblGrid>
      <w:tr w:rsidR="00585262" w:rsidRPr="005153EE" w:rsidTr="00585262">
        <w:tc>
          <w:tcPr>
            <w:tcW w:w="709" w:type="dxa"/>
          </w:tcPr>
          <w:p w:rsidR="00585262" w:rsidRPr="005153EE" w:rsidRDefault="00585262" w:rsidP="00585262">
            <w:pPr>
              <w:jc w:val="center"/>
              <w:rPr>
                <w:b/>
              </w:rPr>
            </w:pPr>
          </w:p>
          <w:p w:rsidR="00585262" w:rsidRPr="005153EE" w:rsidRDefault="00585262" w:rsidP="00585262">
            <w:pPr>
              <w:jc w:val="center"/>
              <w:rPr>
                <w:b/>
              </w:rPr>
            </w:pPr>
            <w:r w:rsidRPr="005153EE">
              <w:rPr>
                <w:b/>
              </w:rPr>
              <w:t>№</w:t>
            </w:r>
          </w:p>
          <w:p w:rsidR="00585262" w:rsidRPr="005153EE" w:rsidRDefault="00585262" w:rsidP="00585262">
            <w:pPr>
              <w:jc w:val="center"/>
              <w:rPr>
                <w:b/>
              </w:rPr>
            </w:pPr>
            <w:r w:rsidRPr="005153EE">
              <w:rPr>
                <w:b/>
              </w:rPr>
              <w:t>п/п</w:t>
            </w:r>
          </w:p>
        </w:tc>
        <w:tc>
          <w:tcPr>
            <w:tcW w:w="2268" w:type="dxa"/>
          </w:tcPr>
          <w:p w:rsidR="00585262" w:rsidRPr="005153EE" w:rsidRDefault="00585262" w:rsidP="00585262">
            <w:pPr>
              <w:jc w:val="center"/>
              <w:rPr>
                <w:b/>
              </w:rPr>
            </w:pPr>
          </w:p>
          <w:p w:rsidR="00585262" w:rsidRPr="005153EE" w:rsidRDefault="00585262" w:rsidP="00585262">
            <w:pPr>
              <w:jc w:val="center"/>
              <w:rPr>
                <w:b/>
              </w:rPr>
            </w:pPr>
            <w:r w:rsidRPr="005153EE">
              <w:rPr>
                <w:b/>
              </w:rPr>
              <w:t>МНН</w:t>
            </w:r>
          </w:p>
        </w:tc>
        <w:tc>
          <w:tcPr>
            <w:tcW w:w="2836" w:type="dxa"/>
          </w:tcPr>
          <w:p w:rsidR="00585262" w:rsidRPr="005153EE" w:rsidRDefault="00585262" w:rsidP="00585262">
            <w:pPr>
              <w:jc w:val="center"/>
              <w:rPr>
                <w:b/>
              </w:rPr>
            </w:pPr>
          </w:p>
          <w:p w:rsidR="00585262" w:rsidRPr="005153EE" w:rsidRDefault="00585262" w:rsidP="00585262">
            <w:pPr>
              <w:jc w:val="center"/>
              <w:rPr>
                <w:b/>
              </w:rPr>
            </w:pPr>
            <w:r w:rsidRPr="005153EE">
              <w:rPr>
                <w:b/>
              </w:rPr>
              <w:t>Форма выпуска</w:t>
            </w:r>
          </w:p>
        </w:tc>
        <w:tc>
          <w:tcPr>
            <w:tcW w:w="851" w:type="dxa"/>
          </w:tcPr>
          <w:p w:rsidR="00585262" w:rsidRPr="005153EE" w:rsidRDefault="00585262" w:rsidP="00585262">
            <w:pPr>
              <w:jc w:val="center"/>
              <w:rPr>
                <w:b/>
              </w:rPr>
            </w:pPr>
          </w:p>
          <w:p w:rsidR="00585262" w:rsidRPr="005153EE" w:rsidRDefault="00585262" w:rsidP="00585262">
            <w:pPr>
              <w:jc w:val="center"/>
              <w:rPr>
                <w:b/>
              </w:rPr>
            </w:pPr>
            <w:r w:rsidRPr="005153EE">
              <w:rPr>
                <w:b/>
              </w:rPr>
              <w:t>Ед.</w:t>
            </w:r>
          </w:p>
          <w:p w:rsidR="00585262" w:rsidRPr="005153EE" w:rsidRDefault="00585262" w:rsidP="00585262">
            <w:pPr>
              <w:jc w:val="center"/>
              <w:rPr>
                <w:b/>
              </w:rPr>
            </w:pPr>
            <w:r w:rsidRPr="005153EE">
              <w:rPr>
                <w:b/>
              </w:rPr>
              <w:t>изм.</w:t>
            </w:r>
          </w:p>
        </w:tc>
        <w:tc>
          <w:tcPr>
            <w:tcW w:w="1134" w:type="dxa"/>
          </w:tcPr>
          <w:p w:rsidR="00585262" w:rsidRPr="005153EE" w:rsidRDefault="00585262" w:rsidP="00585262">
            <w:pPr>
              <w:jc w:val="center"/>
              <w:rPr>
                <w:b/>
              </w:rPr>
            </w:pPr>
            <w:r w:rsidRPr="005153EE">
              <w:rPr>
                <w:b/>
              </w:rPr>
              <w:t xml:space="preserve">Кол-во </w:t>
            </w:r>
          </w:p>
        </w:tc>
        <w:tc>
          <w:tcPr>
            <w:tcW w:w="3118" w:type="dxa"/>
          </w:tcPr>
          <w:p w:rsidR="00585262" w:rsidRPr="005153EE" w:rsidRDefault="00585262" w:rsidP="00585262">
            <w:pPr>
              <w:jc w:val="center"/>
              <w:rPr>
                <w:b/>
              </w:rPr>
            </w:pPr>
            <w:r w:rsidRPr="004B2176">
              <w:rPr>
                <w:b/>
              </w:rPr>
              <w:t>График поставки</w:t>
            </w:r>
            <w:r w:rsidRPr="005153EE">
              <w:rPr>
                <w:b/>
              </w:rPr>
              <w:t xml:space="preserve"> </w:t>
            </w:r>
          </w:p>
        </w:tc>
      </w:tr>
      <w:tr w:rsidR="00585262" w:rsidRPr="00875DA6" w:rsidTr="00585262">
        <w:tc>
          <w:tcPr>
            <w:tcW w:w="709" w:type="dxa"/>
          </w:tcPr>
          <w:p w:rsidR="00585262" w:rsidRPr="00875DA6" w:rsidRDefault="00585262" w:rsidP="00585262">
            <w:pPr>
              <w:ind w:left="360"/>
              <w:jc w:val="center"/>
              <w:rPr>
                <w:color w:val="000000"/>
              </w:rPr>
            </w:pPr>
            <w:r>
              <w:rPr>
                <w:color w:val="000000"/>
              </w:rPr>
              <w:t>1</w:t>
            </w:r>
          </w:p>
        </w:tc>
        <w:tc>
          <w:tcPr>
            <w:tcW w:w="2268" w:type="dxa"/>
          </w:tcPr>
          <w:p w:rsidR="00585262" w:rsidRPr="005C5C6F" w:rsidRDefault="00585262" w:rsidP="00585262"/>
        </w:tc>
        <w:tc>
          <w:tcPr>
            <w:tcW w:w="2836" w:type="dxa"/>
          </w:tcPr>
          <w:p w:rsidR="00585262" w:rsidRPr="005C5C6F" w:rsidRDefault="00585262" w:rsidP="00585262"/>
        </w:tc>
        <w:tc>
          <w:tcPr>
            <w:tcW w:w="851" w:type="dxa"/>
          </w:tcPr>
          <w:p w:rsidR="00585262" w:rsidRPr="005C5C6F" w:rsidRDefault="00585262" w:rsidP="00585262"/>
        </w:tc>
        <w:tc>
          <w:tcPr>
            <w:tcW w:w="1134" w:type="dxa"/>
          </w:tcPr>
          <w:p w:rsidR="00585262" w:rsidRPr="005C5C6F" w:rsidRDefault="00585262" w:rsidP="00585262"/>
        </w:tc>
        <w:tc>
          <w:tcPr>
            <w:tcW w:w="3118" w:type="dxa"/>
          </w:tcPr>
          <w:p w:rsidR="00585262" w:rsidRPr="00875DA6" w:rsidRDefault="00585262" w:rsidP="00585262">
            <w:pPr>
              <w:jc w:val="center"/>
              <w:rPr>
                <w:color w:val="000000"/>
                <w:sz w:val="24"/>
                <w:szCs w:val="24"/>
              </w:rPr>
            </w:pPr>
          </w:p>
        </w:tc>
      </w:tr>
    </w:tbl>
    <w:p w:rsidR="00F03432" w:rsidRDefault="00F03432" w:rsidP="00F03432">
      <w:pPr>
        <w:pStyle w:val="ConsPlusNonformat"/>
        <w:jc w:val="both"/>
        <w:rPr>
          <w:rFonts w:ascii="Times New Roman" w:hAnsi="Times New Roman" w:cs="Times New Roman"/>
          <w:sz w:val="24"/>
          <w:szCs w:val="24"/>
        </w:rPr>
      </w:pPr>
    </w:p>
    <w:p w:rsidR="00F03432" w:rsidRDefault="00F03432" w:rsidP="00F03432">
      <w:pPr>
        <w:pStyle w:val="ConsPlusNonformat"/>
        <w:jc w:val="both"/>
        <w:rPr>
          <w:rFonts w:ascii="Times New Roman" w:hAnsi="Times New Roman" w:cs="Times New Roman"/>
          <w:sz w:val="24"/>
          <w:szCs w:val="24"/>
        </w:rPr>
      </w:pPr>
    </w:p>
    <w:p w:rsidR="00F03432" w:rsidRDefault="00F03432" w:rsidP="00F03432">
      <w:pPr>
        <w:pStyle w:val="a9"/>
        <w:jc w:val="left"/>
        <w:rPr>
          <w:rFonts w:ascii="Times New Roman" w:hAnsi="Times New Roman" w:cs="Times New Roman"/>
          <w:sz w:val="24"/>
          <w:szCs w:val="24"/>
        </w:rPr>
      </w:pPr>
    </w:p>
    <w:p w:rsidR="00F03432" w:rsidRDefault="00F03432" w:rsidP="00F03432">
      <w:pPr>
        <w:pStyle w:val="a9"/>
        <w:ind w:left="-993" w:firstLine="540"/>
        <w:rPr>
          <w:rFonts w:ascii="Times New Roman" w:hAnsi="Times New Roman" w:cs="Times New Roman"/>
          <w:sz w:val="24"/>
          <w:szCs w:val="24"/>
        </w:rPr>
      </w:pPr>
    </w:p>
    <w:p w:rsidR="00F03432" w:rsidRDefault="00F03432" w:rsidP="00F03432">
      <w:pPr>
        <w:pStyle w:val="a9"/>
        <w:ind w:left="-993" w:firstLine="540"/>
        <w:rPr>
          <w:rFonts w:ascii="Times New Roman" w:hAnsi="Times New Roman" w:cs="Times New Roman"/>
          <w:sz w:val="24"/>
          <w:szCs w:val="24"/>
        </w:rPr>
      </w:pPr>
    </w:p>
    <w:p w:rsidR="00585262" w:rsidRDefault="00585262" w:rsidP="00F03432">
      <w:pPr>
        <w:pStyle w:val="a9"/>
        <w:ind w:left="-993" w:firstLine="540"/>
        <w:rPr>
          <w:rFonts w:ascii="Times New Roman" w:hAnsi="Times New Roman" w:cs="Times New Roman"/>
          <w:sz w:val="24"/>
          <w:szCs w:val="24"/>
        </w:rPr>
      </w:pPr>
    </w:p>
    <w:p w:rsidR="00585262" w:rsidRDefault="00585262" w:rsidP="00F03432">
      <w:pPr>
        <w:pStyle w:val="a9"/>
        <w:ind w:left="-993" w:firstLine="540"/>
        <w:rPr>
          <w:rFonts w:ascii="Times New Roman" w:hAnsi="Times New Roman" w:cs="Times New Roman"/>
          <w:sz w:val="24"/>
          <w:szCs w:val="24"/>
        </w:rPr>
      </w:pPr>
    </w:p>
    <w:p w:rsidR="00585262" w:rsidRDefault="00585262" w:rsidP="00F03432">
      <w:pPr>
        <w:pStyle w:val="a9"/>
        <w:ind w:left="-993" w:firstLine="540"/>
        <w:rPr>
          <w:rFonts w:ascii="Times New Roman" w:hAnsi="Times New Roman" w:cs="Times New Roman"/>
          <w:sz w:val="24"/>
          <w:szCs w:val="24"/>
        </w:rPr>
      </w:pPr>
    </w:p>
    <w:p w:rsidR="00585262" w:rsidRDefault="00585262" w:rsidP="00F03432">
      <w:pPr>
        <w:pStyle w:val="a9"/>
        <w:ind w:left="-993" w:firstLine="540"/>
        <w:rPr>
          <w:rFonts w:ascii="Times New Roman" w:hAnsi="Times New Roman" w:cs="Times New Roman"/>
          <w:sz w:val="24"/>
          <w:szCs w:val="24"/>
        </w:rPr>
      </w:pPr>
    </w:p>
    <w:p w:rsidR="00F03432" w:rsidRPr="00531F55" w:rsidRDefault="00F03432" w:rsidP="00F03432">
      <w:pPr>
        <w:pStyle w:val="a9"/>
        <w:ind w:left="-993" w:firstLine="540"/>
        <w:rPr>
          <w:rFonts w:ascii="Times New Roman" w:hAnsi="Times New Roman" w:cs="Times New Roman"/>
          <w:b w:val="0"/>
          <w:sz w:val="24"/>
          <w:szCs w:val="24"/>
        </w:rPr>
      </w:pPr>
      <w:r w:rsidRPr="00531F55">
        <w:rPr>
          <w:rFonts w:ascii="Times New Roman" w:hAnsi="Times New Roman" w:cs="Times New Roman"/>
          <w:sz w:val="24"/>
          <w:szCs w:val="24"/>
        </w:rPr>
        <w:t xml:space="preserve">Подписи сторон </w:t>
      </w:r>
    </w:p>
    <w:p w:rsidR="00F03432" w:rsidRPr="00531F55" w:rsidRDefault="00F03432" w:rsidP="00F03432">
      <w:pPr>
        <w:pStyle w:val="a9"/>
        <w:ind w:left="-993" w:firstLine="540"/>
        <w:rPr>
          <w:rFonts w:ascii="Times New Roman" w:hAnsi="Times New Roman" w:cs="Times New Roman"/>
          <w:b w:val="0"/>
          <w:sz w:val="24"/>
          <w:szCs w:val="24"/>
        </w:rPr>
      </w:pPr>
    </w:p>
    <w:p w:rsidR="00F03432" w:rsidRPr="00531F55" w:rsidRDefault="00F03432" w:rsidP="00F03432">
      <w:pPr>
        <w:contextualSpacing/>
        <w:jc w:val="center"/>
        <w:rPr>
          <w:sz w:val="24"/>
          <w:szCs w:val="24"/>
        </w:rPr>
      </w:pPr>
    </w:p>
    <w:tbl>
      <w:tblPr>
        <w:tblW w:w="0" w:type="auto"/>
        <w:tblInd w:w="2507" w:type="dxa"/>
        <w:tblLook w:val="01E0" w:firstRow="1" w:lastRow="1" w:firstColumn="1" w:lastColumn="1" w:noHBand="0" w:noVBand="0"/>
      </w:tblPr>
      <w:tblGrid>
        <w:gridCol w:w="4785"/>
        <w:gridCol w:w="4786"/>
      </w:tblGrid>
      <w:tr w:rsidR="00F03432" w:rsidRPr="00531F55" w:rsidTr="00585262">
        <w:tc>
          <w:tcPr>
            <w:tcW w:w="4785" w:type="dxa"/>
          </w:tcPr>
          <w:p w:rsidR="00F03432" w:rsidRPr="00531F55" w:rsidRDefault="00F03432" w:rsidP="006D37EA">
            <w:pPr>
              <w:contextualSpacing/>
              <w:rPr>
                <w:sz w:val="24"/>
                <w:szCs w:val="24"/>
              </w:rPr>
            </w:pPr>
            <w:r w:rsidRPr="00531F55">
              <w:rPr>
                <w:sz w:val="24"/>
                <w:szCs w:val="24"/>
              </w:rPr>
              <w:t>Заказчик</w:t>
            </w:r>
          </w:p>
          <w:p w:rsidR="00F03432" w:rsidRPr="00531F55" w:rsidRDefault="00F03432" w:rsidP="006D37EA">
            <w:pPr>
              <w:contextualSpacing/>
              <w:rPr>
                <w:sz w:val="24"/>
                <w:szCs w:val="24"/>
              </w:rPr>
            </w:pPr>
            <w:r w:rsidRPr="00531F55">
              <w:rPr>
                <w:sz w:val="24"/>
                <w:szCs w:val="24"/>
              </w:rPr>
              <w:t>ГБУЗ КК ЕРБ</w:t>
            </w:r>
          </w:p>
          <w:p w:rsidR="00F03432" w:rsidRPr="00531F55" w:rsidRDefault="00F03432" w:rsidP="006D37EA">
            <w:pPr>
              <w:contextualSpacing/>
              <w:rPr>
                <w:sz w:val="24"/>
                <w:szCs w:val="24"/>
              </w:rPr>
            </w:pPr>
            <w:r w:rsidRPr="00531F55">
              <w:rPr>
                <w:sz w:val="24"/>
                <w:szCs w:val="24"/>
              </w:rPr>
              <w:t>Главный врач</w:t>
            </w:r>
          </w:p>
        </w:tc>
        <w:tc>
          <w:tcPr>
            <w:tcW w:w="4786" w:type="dxa"/>
          </w:tcPr>
          <w:p w:rsidR="00F03432" w:rsidRPr="00531F55" w:rsidRDefault="00F03432" w:rsidP="006D37EA">
            <w:pPr>
              <w:contextualSpacing/>
              <w:rPr>
                <w:sz w:val="24"/>
                <w:szCs w:val="24"/>
              </w:rPr>
            </w:pPr>
            <w:r w:rsidRPr="00531F55">
              <w:rPr>
                <w:sz w:val="24"/>
                <w:szCs w:val="24"/>
              </w:rPr>
              <w:t>Поставщик</w:t>
            </w:r>
          </w:p>
          <w:p w:rsidR="00B27312" w:rsidRDefault="00B27312" w:rsidP="00B27312">
            <w:pPr>
              <w:pStyle w:val="31"/>
              <w:spacing w:after="0"/>
              <w:ind w:left="0"/>
              <w:jc w:val="both"/>
              <w:rPr>
                <w:rFonts w:cs="Times New Roman"/>
                <w:b/>
                <w:sz w:val="20"/>
                <w:szCs w:val="20"/>
              </w:rPr>
            </w:pPr>
            <w:r w:rsidRPr="00761CF2">
              <w:t>Сведения содержатся в электронном контракте</w:t>
            </w:r>
          </w:p>
          <w:p w:rsidR="00F03432" w:rsidRPr="00531F55" w:rsidRDefault="00F03432" w:rsidP="007B333E">
            <w:pPr>
              <w:contextualSpacing/>
              <w:rPr>
                <w:sz w:val="24"/>
                <w:szCs w:val="24"/>
              </w:rPr>
            </w:pPr>
          </w:p>
        </w:tc>
      </w:tr>
    </w:tbl>
    <w:p w:rsidR="00F03432" w:rsidRPr="00531F55" w:rsidRDefault="00F03432" w:rsidP="00F03432">
      <w:pPr>
        <w:contextualSpacing/>
        <w:rPr>
          <w:sz w:val="24"/>
          <w:szCs w:val="24"/>
        </w:rPr>
      </w:pPr>
    </w:p>
    <w:p w:rsidR="00F03432" w:rsidRPr="00531F55" w:rsidRDefault="00F03432" w:rsidP="00F03432">
      <w:pPr>
        <w:rPr>
          <w:sz w:val="24"/>
          <w:szCs w:val="24"/>
        </w:rPr>
      </w:pPr>
      <w:r w:rsidRPr="00531F55">
        <w:rPr>
          <w:sz w:val="24"/>
          <w:szCs w:val="24"/>
        </w:rPr>
        <w:t xml:space="preserve"> </w:t>
      </w:r>
      <w:r>
        <w:rPr>
          <w:sz w:val="24"/>
          <w:szCs w:val="24"/>
        </w:rPr>
        <w:t xml:space="preserve">     </w:t>
      </w:r>
      <w:r w:rsidR="00585262">
        <w:rPr>
          <w:sz w:val="24"/>
          <w:szCs w:val="24"/>
        </w:rPr>
        <w:t xml:space="preserve">                               </w:t>
      </w:r>
      <w:r w:rsidR="007B333E" w:rsidRPr="007B333E">
        <w:rPr>
          <w:sz w:val="24"/>
          <w:szCs w:val="24"/>
        </w:rPr>
        <w:t xml:space="preserve">_____________/В.Ф. </w:t>
      </w:r>
      <w:proofErr w:type="spellStart"/>
      <w:r w:rsidR="007B333E" w:rsidRPr="007B333E">
        <w:rPr>
          <w:sz w:val="24"/>
          <w:szCs w:val="24"/>
        </w:rPr>
        <w:t>Даллакян</w:t>
      </w:r>
      <w:proofErr w:type="spellEnd"/>
      <w:r w:rsidR="007B333E" w:rsidRPr="007B333E">
        <w:rPr>
          <w:sz w:val="24"/>
          <w:szCs w:val="24"/>
        </w:rPr>
        <w:t xml:space="preserve"> /                 </w:t>
      </w:r>
      <w:r w:rsidR="00585262">
        <w:rPr>
          <w:sz w:val="24"/>
          <w:szCs w:val="24"/>
        </w:rPr>
        <w:t xml:space="preserve">           </w:t>
      </w:r>
      <w:r w:rsidR="007B333E" w:rsidRPr="007B333E">
        <w:rPr>
          <w:sz w:val="24"/>
          <w:szCs w:val="24"/>
        </w:rPr>
        <w:t>_______________/</w:t>
      </w:r>
      <w:r w:rsidR="00585262">
        <w:rPr>
          <w:sz w:val="24"/>
          <w:szCs w:val="24"/>
        </w:rPr>
        <w:t xml:space="preserve">       </w:t>
      </w:r>
      <w:r w:rsidR="00585262" w:rsidRPr="007B333E">
        <w:rPr>
          <w:sz w:val="24"/>
          <w:szCs w:val="24"/>
        </w:rPr>
        <w:t xml:space="preserve"> </w:t>
      </w:r>
      <w:r w:rsidR="007B333E" w:rsidRPr="007B333E">
        <w:rPr>
          <w:sz w:val="24"/>
          <w:szCs w:val="24"/>
        </w:rPr>
        <w:t>/</w:t>
      </w:r>
    </w:p>
    <w:p w:rsidR="00F03432" w:rsidRPr="00531F55" w:rsidRDefault="00F03432" w:rsidP="00F03432">
      <w:pPr>
        <w:ind w:left="-709" w:firstLine="708"/>
        <w:jc w:val="center"/>
      </w:pPr>
    </w:p>
    <w:p w:rsidR="00585262" w:rsidRDefault="00585262" w:rsidP="00F03432">
      <w:pPr>
        <w:pStyle w:val="ConsPlusNormal"/>
        <w:jc w:val="right"/>
        <w:outlineLvl w:val="1"/>
        <w:rPr>
          <w:rFonts w:ascii="Times New Roman" w:hAnsi="Times New Roman" w:cs="Times New Roman"/>
          <w:sz w:val="22"/>
          <w:szCs w:val="22"/>
        </w:rPr>
      </w:pPr>
    </w:p>
    <w:p w:rsidR="00585262" w:rsidRDefault="00585262" w:rsidP="00F03432">
      <w:pPr>
        <w:pStyle w:val="ConsPlusNormal"/>
        <w:jc w:val="right"/>
        <w:outlineLvl w:val="1"/>
        <w:rPr>
          <w:rFonts w:ascii="Times New Roman" w:hAnsi="Times New Roman" w:cs="Times New Roman"/>
          <w:sz w:val="22"/>
          <w:szCs w:val="22"/>
        </w:rPr>
      </w:pPr>
    </w:p>
    <w:p w:rsidR="00585262" w:rsidRDefault="00585262" w:rsidP="00F03432">
      <w:pPr>
        <w:pStyle w:val="ConsPlusNormal"/>
        <w:jc w:val="right"/>
        <w:outlineLvl w:val="1"/>
        <w:rPr>
          <w:rFonts w:ascii="Times New Roman" w:hAnsi="Times New Roman" w:cs="Times New Roman"/>
          <w:sz w:val="22"/>
          <w:szCs w:val="22"/>
        </w:rPr>
      </w:pPr>
    </w:p>
    <w:p w:rsidR="00585262" w:rsidRDefault="00585262" w:rsidP="00F03432">
      <w:pPr>
        <w:pStyle w:val="ConsPlusNormal"/>
        <w:jc w:val="right"/>
        <w:outlineLvl w:val="1"/>
        <w:rPr>
          <w:rFonts w:ascii="Times New Roman" w:hAnsi="Times New Roman" w:cs="Times New Roman"/>
          <w:sz w:val="22"/>
          <w:szCs w:val="22"/>
        </w:rPr>
      </w:pPr>
    </w:p>
    <w:p w:rsidR="00585262" w:rsidRDefault="00585262" w:rsidP="00F03432">
      <w:pPr>
        <w:pStyle w:val="ConsPlusNormal"/>
        <w:jc w:val="right"/>
        <w:outlineLvl w:val="1"/>
        <w:rPr>
          <w:rFonts w:ascii="Times New Roman" w:hAnsi="Times New Roman" w:cs="Times New Roman"/>
          <w:sz w:val="22"/>
          <w:szCs w:val="22"/>
        </w:rPr>
      </w:pPr>
    </w:p>
    <w:p w:rsidR="006E12BB" w:rsidRDefault="006E12BB" w:rsidP="00F03432">
      <w:pPr>
        <w:pStyle w:val="ConsPlusNormal"/>
        <w:jc w:val="right"/>
        <w:outlineLvl w:val="1"/>
        <w:rPr>
          <w:rFonts w:ascii="Times New Roman" w:hAnsi="Times New Roman" w:cs="Times New Roman"/>
          <w:sz w:val="22"/>
          <w:szCs w:val="22"/>
        </w:rPr>
      </w:pPr>
    </w:p>
    <w:p w:rsidR="006E12BB" w:rsidRDefault="006E12BB" w:rsidP="00F03432">
      <w:pPr>
        <w:pStyle w:val="ConsPlusNormal"/>
        <w:jc w:val="right"/>
        <w:outlineLvl w:val="1"/>
        <w:rPr>
          <w:rFonts w:ascii="Times New Roman" w:hAnsi="Times New Roman" w:cs="Times New Roman"/>
          <w:sz w:val="22"/>
          <w:szCs w:val="22"/>
        </w:rPr>
      </w:pPr>
    </w:p>
    <w:p w:rsidR="00585262" w:rsidRDefault="00585262" w:rsidP="00F03432">
      <w:pPr>
        <w:pStyle w:val="ConsPlusNormal"/>
        <w:jc w:val="right"/>
        <w:outlineLvl w:val="1"/>
        <w:rPr>
          <w:rFonts w:ascii="Times New Roman" w:hAnsi="Times New Roman" w:cs="Times New Roman"/>
          <w:sz w:val="22"/>
          <w:szCs w:val="22"/>
        </w:rPr>
      </w:pPr>
    </w:p>
    <w:p w:rsidR="00585262" w:rsidRDefault="00585262" w:rsidP="00F03432">
      <w:pPr>
        <w:pStyle w:val="ConsPlusNormal"/>
        <w:jc w:val="right"/>
        <w:outlineLvl w:val="1"/>
        <w:rPr>
          <w:rFonts w:ascii="Times New Roman" w:hAnsi="Times New Roman" w:cs="Times New Roman"/>
          <w:sz w:val="22"/>
          <w:szCs w:val="22"/>
        </w:rPr>
      </w:pPr>
    </w:p>
    <w:p w:rsidR="00F03432" w:rsidRPr="00D86DEC" w:rsidRDefault="00F03432" w:rsidP="00F03432">
      <w:pPr>
        <w:pStyle w:val="ConsPlusNormal"/>
        <w:jc w:val="right"/>
        <w:outlineLvl w:val="1"/>
        <w:rPr>
          <w:rFonts w:ascii="Times New Roman" w:hAnsi="Times New Roman" w:cs="Times New Roman"/>
          <w:sz w:val="22"/>
          <w:szCs w:val="22"/>
        </w:rPr>
      </w:pPr>
      <w:r w:rsidRPr="00D86DEC">
        <w:rPr>
          <w:rFonts w:ascii="Times New Roman" w:hAnsi="Times New Roman" w:cs="Times New Roman"/>
          <w:sz w:val="22"/>
          <w:szCs w:val="22"/>
        </w:rPr>
        <w:lastRenderedPageBreak/>
        <w:t xml:space="preserve">Приложение N </w:t>
      </w:r>
      <w:r>
        <w:rPr>
          <w:rFonts w:ascii="Times New Roman" w:hAnsi="Times New Roman" w:cs="Times New Roman"/>
          <w:sz w:val="22"/>
          <w:szCs w:val="22"/>
        </w:rPr>
        <w:t>4</w:t>
      </w:r>
    </w:p>
    <w:p w:rsidR="00F03432" w:rsidRPr="00D86DEC" w:rsidRDefault="00F03432" w:rsidP="00F03432">
      <w:pPr>
        <w:pStyle w:val="ConsPlusNormal"/>
        <w:jc w:val="right"/>
        <w:rPr>
          <w:rFonts w:ascii="Times New Roman" w:hAnsi="Times New Roman" w:cs="Times New Roman"/>
          <w:sz w:val="22"/>
          <w:szCs w:val="22"/>
        </w:rPr>
      </w:pPr>
      <w:r w:rsidRPr="00D86DEC">
        <w:rPr>
          <w:rFonts w:ascii="Times New Roman" w:hAnsi="Times New Roman" w:cs="Times New Roman"/>
          <w:sz w:val="22"/>
          <w:szCs w:val="22"/>
        </w:rPr>
        <w:t>к Контракту</w:t>
      </w:r>
    </w:p>
    <w:p w:rsidR="00F03432" w:rsidRPr="00D86DEC" w:rsidRDefault="007B333E" w:rsidP="00F03432">
      <w:pPr>
        <w:pStyle w:val="ConsPlusNormal"/>
        <w:jc w:val="right"/>
        <w:rPr>
          <w:rFonts w:ascii="Times New Roman" w:hAnsi="Times New Roman" w:cs="Times New Roman"/>
          <w:sz w:val="22"/>
          <w:szCs w:val="22"/>
        </w:rPr>
      </w:pPr>
      <w:r>
        <w:rPr>
          <w:rFonts w:ascii="Times New Roman" w:hAnsi="Times New Roman" w:cs="Times New Roman"/>
          <w:sz w:val="22"/>
          <w:szCs w:val="22"/>
        </w:rPr>
        <w:t xml:space="preserve">от "__" ______ 20__ г. N </w:t>
      </w:r>
    </w:p>
    <w:p w:rsidR="00F03432" w:rsidRPr="00D86DEC" w:rsidRDefault="00F03432" w:rsidP="00F03432">
      <w:pPr>
        <w:pStyle w:val="ConsPlusNormal"/>
        <w:jc w:val="both"/>
        <w:rPr>
          <w:rFonts w:ascii="Times New Roman" w:hAnsi="Times New Roman" w:cs="Times New Roman"/>
          <w:sz w:val="22"/>
          <w:szCs w:val="22"/>
        </w:rPr>
      </w:pPr>
    </w:p>
    <w:p w:rsidR="00F03432" w:rsidRPr="00D86DEC" w:rsidRDefault="00F03432" w:rsidP="00F03432">
      <w:pPr>
        <w:pStyle w:val="ConsPlusNormal"/>
        <w:jc w:val="right"/>
        <w:rPr>
          <w:rFonts w:ascii="Times New Roman" w:hAnsi="Times New Roman" w:cs="Times New Roman"/>
          <w:sz w:val="22"/>
          <w:szCs w:val="22"/>
        </w:rPr>
      </w:pPr>
      <w:r w:rsidRPr="00D86DEC">
        <w:rPr>
          <w:rFonts w:ascii="Times New Roman" w:hAnsi="Times New Roman" w:cs="Times New Roman"/>
          <w:sz w:val="22"/>
          <w:szCs w:val="22"/>
        </w:rPr>
        <w:t>Рекомендуемый образец</w:t>
      </w:r>
    </w:p>
    <w:p w:rsidR="00F03432" w:rsidRPr="00D86DEC" w:rsidRDefault="00F03432" w:rsidP="00F03432">
      <w:pPr>
        <w:pStyle w:val="ConsPlusNormal"/>
        <w:jc w:val="both"/>
        <w:rPr>
          <w:rFonts w:ascii="Times New Roman" w:hAnsi="Times New Roman" w:cs="Times New Roman"/>
          <w:sz w:val="22"/>
          <w:szCs w:val="22"/>
        </w:rPr>
      </w:pPr>
    </w:p>
    <w:p w:rsidR="00F03432" w:rsidRPr="00FD1615" w:rsidRDefault="00F03432" w:rsidP="00F03432">
      <w:pPr>
        <w:pStyle w:val="1"/>
        <w:jc w:val="center"/>
        <w:rPr>
          <w:rFonts w:ascii="Times New Roman" w:hAnsi="Times New Roman" w:cs="Times New Roman"/>
          <w:b w:val="0"/>
          <w:color w:val="auto"/>
        </w:rPr>
      </w:pPr>
      <w:bookmarkStart w:id="30" w:name="P564"/>
      <w:bookmarkEnd w:id="30"/>
      <w:r w:rsidRPr="00FD1615">
        <w:rPr>
          <w:rFonts w:ascii="Times New Roman" w:hAnsi="Times New Roman" w:cs="Times New Roman"/>
          <w:b w:val="0"/>
          <w:color w:val="auto"/>
        </w:rPr>
        <w:t>АКТ ПРИЕМА-ПЕРЕДАЧИ ТОВАРА</w:t>
      </w:r>
      <w:r w:rsidRPr="00FD1615">
        <w:rPr>
          <w:rFonts w:ascii="Times New Roman" w:hAnsi="Times New Roman" w:cs="Times New Roman"/>
          <w:b w:val="0"/>
          <w:color w:val="auto"/>
        </w:rPr>
        <w:br/>
        <w:t>ПО КОНТРАКТУ (ЭТАПУ)</w:t>
      </w:r>
    </w:p>
    <w:p w:rsidR="00F03432" w:rsidRDefault="00F03432" w:rsidP="00F03432"/>
    <w:p w:rsidR="00F03432" w:rsidRDefault="00F03432" w:rsidP="00F03432">
      <w:pPr>
        <w:jc w:val="center"/>
      </w:pPr>
      <w:r>
        <w:t>от "___"_________ 20__ N _______</w:t>
      </w:r>
    </w:p>
    <w:p w:rsidR="00F03432" w:rsidRDefault="00F03432" w:rsidP="00F03432"/>
    <w:p w:rsidR="00F03432" w:rsidRPr="00FD1615" w:rsidRDefault="00F03432" w:rsidP="00F03432">
      <w:pPr>
        <w:jc w:val="both"/>
        <w:rPr>
          <w:sz w:val="22"/>
          <w:szCs w:val="22"/>
        </w:rPr>
      </w:pPr>
      <w:r>
        <w:t>"</w:t>
      </w:r>
      <w:r w:rsidRPr="00FD1615">
        <w:rPr>
          <w:sz w:val="22"/>
          <w:szCs w:val="22"/>
        </w:rPr>
        <w:t>Поставщик" _____________________</w:t>
      </w:r>
      <w:r>
        <w:rPr>
          <w:sz w:val="22"/>
          <w:szCs w:val="22"/>
        </w:rPr>
        <w:t>_________________________________________________</w:t>
      </w:r>
      <w:r w:rsidRPr="00FD1615">
        <w:rPr>
          <w:sz w:val="22"/>
          <w:szCs w:val="22"/>
        </w:rPr>
        <w:t xml:space="preserve"> (полностью наименование (для юридического лица), фамилия, имя, отчество (при наличии) (для физического лица) в лице , действующего на основании ________________, с одной стороны, и "Заказчик" ("Получатель") __________________</w:t>
      </w:r>
      <w:r>
        <w:rPr>
          <w:sz w:val="22"/>
          <w:szCs w:val="22"/>
        </w:rPr>
        <w:t>_______________________________________________________</w:t>
      </w:r>
      <w:r w:rsidRPr="00FD1615">
        <w:rPr>
          <w:sz w:val="22"/>
          <w:szCs w:val="22"/>
        </w:rPr>
        <w:t xml:space="preserve"> (полностью наименование Заказчика / наименование Получателя (для юридического лица), фамилия, имя, отчество (при наличии) (для физического лица)) в лице _______________</w:t>
      </w:r>
      <w:r>
        <w:rPr>
          <w:sz w:val="22"/>
          <w:szCs w:val="22"/>
        </w:rPr>
        <w:t>_____________________________________________________________________</w:t>
      </w:r>
      <w:r w:rsidRPr="00FD1615">
        <w:rPr>
          <w:sz w:val="22"/>
          <w:szCs w:val="22"/>
        </w:rPr>
        <w:t>, действующего на основании _____________</w:t>
      </w:r>
      <w:r>
        <w:rPr>
          <w:sz w:val="22"/>
          <w:szCs w:val="22"/>
        </w:rPr>
        <w:t>_____________________________________________</w:t>
      </w:r>
      <w:r w:rsidRPr="00FD1615">
        <w:rPr>
          <w:sz w:val="22"/>
          <w:szCs w:val="22"/>
        </w:rPr>
        <w:t>(устав, положение, доверенность), с другой стороны, составили настоящий Акт о следующем:</w:t>
      </w:r>
    </w:p>
    <w:p w:rsidR="00F03432" w:rsidRPr="00FD1615" w:rsidRDefault="00F03432" w:rsidP="00F03432">
      <w:pPr>
        <w:jc w:val="both"/>
        <w:rPr>
          <w:sz w:val="22"/>
          <w:szCs w:val="22"/>
        </w:rPr>
      </w:pPr>
      <w:bookmarkStart w:id="31" w:name="sub_50001"/>
      <w:r w:rsidRPr="00FD1615">
        <w:rPr>
          <w:sz w:val="22"/>
          <w:szCs w:val="22"/>
        </w:rPr>
        <w:t>1. Поставщик поставил, а Заказчик (Получатель) принял следующий Товар в соответствии со Спецификацией (</w:t>
      </w:r>
      <w:hyperlink w:anchor="sub_10000" w:history="1">
        <w:r w:rsidRPr="00FD1615">
          <w:rPr>
            <w:rStyle w:val="afd"/>
            <w:rFonts w:eastAsiaTheme="majorEastAsia"/>
            <w:color w:val="auto"/>
            <w:sz w:val="22"/>
            <w:szCs w:val="22"/>
          </w:rPr>
          <w:t>приложение N 1</w:t>
        </w:r>
      </w:hyperlink>
      <w:r w:rsidRPr="00FD1615">
        <w:rPr>
          <w:sz w:val="22"/>
          <w:szCs w:val="22"/>
        </w:rPr>
        <w:t xml:space="preserve"> к Контракту) в установленные сроки:</w:t>
      </w:r>
    </w:p>
    <w:p w:rsidR="00F03432" w:rsidRPr="00FD1615" w:rsidRDefault="00F03432" w:rsidP="00F03432">
      <w:pPr>
        <w:jc w:val="both"/>
        <w:rPr>
          <w:sz w:val="22"/>
          <w:szCs w:val="22"/>
        </w:rPr>
      </w:pPr>
      <w:bookmarkStart w:id="32" w:name="sub_50011"/>
      <w:bookmarkEnd w:id="31"/>
      <w:r w:rsidRPr="00FD1615">
        <w:rPr>
          <w:sz w:val="22"/>
          <w:szCs w:val="22"/>
        </w:rPr>
        <w:t>1.1. Наименование Товара:</w:t>
      </w:r>
    </w:p>
    <w:p w:rsidR="00F03432" w:rsidRPr="00FD1615" w:rsidRDefault="00F03432" w:rsidP="00F03432">
      <w:pPr>
        <w:jc w:val="both"/>
        <w:rPr>
          <w:sz w:val="22"/>
          <w:szCs w:val="22"/>
        </w:rPr>
      </w:pPr>
      <w:bookmarkStart w:id="33" w:name="sub_50012"/>
      <w:bookmarkEnd w:id="32"/>
      <w:r w:rsidRPr="00FD1615">
        <w:rPr>
          <w:sz w:val="22"/>
          <w:szCs w:val="22"/>
        </w:rPr>
        <w:t xml:space="preserve">1.2. Единица измерения Товара в соответствии с </w:t>
      </w:r>
      <w:hyperlink r:id="rId102" w:history="1">
        <w:r w:rsidRPr="00FD1615">
          <w:rPr>
            <w:rStyle w:val="afd"/>
            <w:rFonts w:eastAsiaTheme="majorEastAsia"/>
            <w:color w:val="auto"/>
            <w:sz w:val="22"/>
            <w:szCs w:val="22"/>
          </w:rPr>
          <w:t>ЕСКЛП</w:t>
        </w:r>
      </w:hyperlink>
      <w:r w:rsidRPr="00FD1615">
        <w:rPr>
          <w:sz w:val="22"/>
          <w:szCs w:val="22"/>
        </w:rPr>
        <w:t xml:space="preserve"> (ПЕ):</w:t>
      </w:r>
    </w:p>
    <w:p w:rsidR="00F03432" w:rsidRPr="00FD1615" w:rsidRDefault="00F03432" w:rsidP="00F03432">
      <w:pPr>
        <w:jc w:val="both"/>
        <w:rPr>
          <w:sz w:val="22"/>
          <w:szCs w:val="22"/>
        </w:rPr>
      </w:pPr>
      <w:bookmarkStart w:id="34" w:name="sub_50013"/>
      <w:bookmarkEnd w:id="33"/>
      <w:r w:rsidRPr="00FD1615">
        <w:rPr>
          <w:sz w:val="22"/>
          <w:szCs w:val="22"/>
        </w:rPr>
        <w:t>1.3. Количество лекарственных форм в первичной упаковке;</w:t>
      </w:r>
    </w:p>
    <w:p w:rsidR="00F03432" w:rsidRPr="00FD1615" w:rsidRDefault="00F03432" w:rsidP="00F03432">
      <w:pPr>
        <w:jc w:val="both"/>
        <w:rPr>
          <w:sz w:val="22"/>
          <w:szCs w:val="22"/>
        </w:rPr>
      </w:pPr>
      <w:bookmarkStart w:id="35" w:name="sub_50014"/>
      <w:bookmarkEnd w:id="34"/>
      <w:r w:rsidRPr="00FD1615">
        <w:rPr>
          <w:sz w:val="22"/>
          <w:szCs w:val="22"/>
        </w:rPr>
        <w:t>1.4. Количество первичных упаковок во вторичной (потребительской) упаковке;</w:t>
      </w:r>
    </w:p>
    <w:p w:rsidR="00F03432" w:rsidRPr="00FD1615" w:rsidRDefault="00F03432" w:rsidP="00F03432">
      <w:pPr>
        <w:jc w:val="both"/>
        <w:rPr>
          <w:sz w:val="22"/>
          <w:szCs w:val="22"/>
        </w:rPr>
      </w:pPr>
      <w:bookmarkStart w:id="36" w:name="sub_50015"/>
      <w:bookmarkEnd w:id="35"/>
      <w:r w:rsidRPr="00FD1615">
        <w:rPr>
          <w:sz w:val="22"/>
          <w:szCs w:val="22"/>
        </w:rPr>
        <w:t>1.5. Количество лекарственных форм во вторичной (потребительской) упаковке;</w:t>
      </w:r>
    </w:p>
    <w:p w:rsidR="00F03432" w:rsidRPr="00FD1615" w:rsidRDefault="00F03432" w:rsidP="00F03432">
      <w:pPr>
        <w:jc w:val="both"/>
        <w:rPr>
          <w:sz w:val="22"/>
          <w:szCs w:val="22"/>
        </w:rPr>
      </w:pPr>
      <w:bookmarkStart w:id="37" w:name="sub_50016"/>
      <w:bookmarkEnd w:id="36"/>
      <w:r w:rsidRPr="00FD1615">
        <w:rPr>
          <w:sz w:val="22"/>
          <w:szCs w:val="22"/>
        </w:rPr>
        <w:t xml:space="preserve">1.6. Количество поставленного товара в единицах измерения </w:t>
      </w:r>
      <w:hyperlink r:id="rId103" w:history="1">
        <w:r w:rsidRPr="00FD1615">
          <w:rPr>
            <w:rStyle w:val="afd"/>
            <w:rFonts w:eastAsiaTheme="majorEastAsia"/>
            <w:color w:val="auto"/>
            <w:sz w:val="22"/>
            <w:szCs w:val="22"/>
          </w:rPr>
          <w:t>ЕСКЛП</w:t>
        </w:r>
      </w:hyperlink>
      <w:r w:rsidRPr="00FD1615">
        <w:rPr>
          <w:sz w:val="22"/>
          <w:szCs w:val="22"/>
        </w:rPr>
        <w:t xml:space="preserve"> (ПЕ):</w:t>
      </w:r>
    </w:p>
    <w:p w:rsidR="00F03432" w:rsidRPr="00FD1615" w:rsidRDefault="00F03432" w:rsidP="00F03432">
      <w:pPr>
        <w:jc w:val="both"/>
        <w:rPr>
          <w:sz w:val="22"/>
          <w:szCs w:val="22"/>
        </w:rPr>
      </w:pPr>
      <w:bookmarkStart w:id="38" w:name="sub_50017"/>
      <w:bookmarkEnd w:id="37"/>
      <w:r w:rsidRPr="00FD1615">
        <w:rPr>
          <w:sz w:val="22"/>
          <w:szCs w:val="22"/>
        </w:rPr>
        <w:t>1.7. Количество поставленных вторичных (потребительских) упаковок:</w:t>
      </w:r>
    </w:p>
    <w:p w:rsidR="00F03432" w:rsidRPr="00FD1615" w:rsidRDefault="00F03432" w:rsidP="00F03432">
      <w:pPr>
        <w:jc w:val="both"/>
        <w:rPr>
          <w:sz w:val="22"/>
          <w:szCs w:val="22"/>
        </w:rPr>
      </w:pPr>
      <w:bookmarkStart w:id="39" w:name="sub_50018"/>
      <w:bookmarkEnd w:id="38"/>
      <w:r w:rsidRPr="00FD1615">
        <w:rPr>
          <w:sz w:val="22"/>
          <w:szCs w:val="22"/>
        </w:rPr>
        <w:t>1.8. Цена за вторичную (потребительскую) упаковку _______ (сумма прописью) руб. ____ коп.</w:t>
      </w:r>
    </w:p>
    <w:p w:rsidR="00F03432" w:rsidRPr="00FD1615" w:rsidRDefault="00F03432" w:rsidP="00F03432">
      <w:pPr>
        <w:jc w:val="both"/>
        <w:rPr>
          <w:sz w:val="22"/>
          <w:szCs w:val="22"/>
        </w:rPr>
      </w:pPr>
      <w:bookmarkStart w:id="40" w:name="sub_50019"/>
      <w:bookmarkEnd w:id="39"/>
      <w:r w:rsidRPr="00FD1615">
        <w:rPr>
          <w:sz w:val="22"/>
          <w:szCs w:val="22"/>
        </w:rPr>
        <w:t>1.9. В том числе:</w:t>
      </w:r>
    </w:p>
    <w:bookmarkEnd w:id="40"/>
    <w:p w:rsidR="00F03432" w:rsidRPr="00FD1615" w:rsidRDefault="00F03432" w:rsidP="00F03432">
      <w:pPr>
        <w:jc w:val="both"/>
        <w:rPr>
          <w:sz w:val="22"/>
          <w:szCs w:val="22"/>
        </w:rPr>
      </w:pPr>
      <w:r w:rsidRPr="00FD1615">
        <w:rPr>
          <w:sz w:val="22"/>
          <w:szCs w:val="22"/>
        </w:rPr>
        <w:t>- НДС ____ % __________ (сумма прописью) руб. ___ коп. (если облагается НДС)</w:t>
      </w:r>
    </w:p>
    <w:p w:rsidR="00F03432" w:rsidRPr="00FD1615" w:rsidRDefault="00F03432" w:rsidP="00F03432">
      <w:pPr>
        <w:jc w:val="both"/>
        <w:rPr>
          <w:sz w:val="22"/>
          <w:szCs w:val="22"/>
        </w:rPr>
      </w:pPr>
      <w:r w:rsidRPr="00FD1615">
        <w:rPr>
          <w:sz w:val="22"/>
          <w:szCs w:val="22"/>
        </w:rPr>
        <w:t>- оптовая надбавка __________ (сумма прописью) руб. ___ коп. (если применяется)</w:t>
      </w:r>
    </w:p>
    <w:p w:rsidR="00F03432" w:rsidRPr="00FD1615" w:rsidRDefault="00F03432" w:rsidP="00F03432">
      <w:pPr>
        <w:jc w:val="both"/>
        <w:rPr>
          <w:sz w:val="22"/>
          <w:szCs w:val="22"/>
        </w:rPr>
      </w:pPr>
      <w:bookmarkStart w:id="41" w:name="sub_50110"/>
      <w:r w:rsidRPr="00FD1615">
        <w:rPr>
          <w:sz w:val="22"/>
          <w:szCs w:val="22"/>
        </w:rPr>
        <w:t>1.10. Серия Товара ___________________________</w:t>
      </w:r>
    </w:p>
    <w:p w:rsidR="00F03432" w:rsidRPr="00FD1615" w:rsidRDefault="00F03432" w:rsidP="00F03432">
      <w:pPr>
        <w:jc w:val="both"/>
        <w:rPr>
          <w:sz w:val="22"/>
          <w:szCs w:val="22"/>
        </w:rPr>
      </w:pPr>
      <w:bookmarkStart w:id="42" w:name="sub_50111"/>
      <w:bookmarkEnd w:id="41"/>
      <w:r w:rsidRPr="00FD1615">
        <w:rPr>
          <w:sz w:val="22"/>
          <w:szCs w:val="22"/>
        </w:rPr>
        <w:t xml:space="preserve">1.11. </w:t>
      </w:r>
      <w:hyperlink r:id="rId104" w:history="1">
        <w:r w:rsidRPr="00FD1615">
          <w:rPr>
            <w:rStyle w:val="afd"/>
            <w:rFonts w:eastAsiaTheme="majorEastAsia"/>
            <w:color w:val="auto"/>
            <w:sz w:val="22"/>
            <w:szCs w:val="22"/>
          </w:rPr>
          <w:t>ОКПД 2</w:t>
        </w:r>
      </w:hyperlink>
      <w:r w:rsidRPr="00FD1615">
        <w:rPr>
          <w:sz w:val="22"/>
          <w:szCs w:val="22"/>
        </w:rPr>
        <w:t xml:space="preserve"> _________________</w:t>
      </w:r>
    </w:p>
    <w:p w:rsidR="00F03432" w:rsidRPr="00FD1615" w:rsidRDefault="00F03432" w:rsidP="00F03432">
      <w:pPr>
        <w:jc w:val="both"/>
        <w:rPr>
          <w:sz w:val="22"/>
          <w:szCs w:val="22"/>
        </w:rPr>
      </w:pPr>
      <w:bookmarkStart w:id="43" w:name="sub_50112"/>
      <w:bookmarkEnd w:id="42"/>
      <w:r w:rsidRPr="00FD1615">
        <w:rPr>
          <w:sz w:val="22"/>
          <w:szCs w:val="22"/>
        </w:rPr>
        <w:t>1.12. Срок годности Товара: __________________________</w:t>
      </w:r>
    </w:p>
    <w:p w:rsidR="00F03432" w:rsidRPr="00FD1615" w:rsidRDefault="00F03432" w:rsidP="00F03432">
      <w:pPr>
        <w:jc w:val="both"/>
        <w:rPr>
          <w:sz w:val="22"/>
          <w:szCs w:val="22"/>
        </w:rPr>
      </w:pPr>
      <w:bookmarkStart w:id="44" w:name="sub_50113"/>
      <w:bookmarkEnd w:id="43"/>
      <w:r w:rsidRPr="00FD1615">
        <w:rPr>
          <w:sz w:val="22"/>
          <w:szCs w:val="22"/>
        </w:rPr>
        <w:lastRenderedPageBreak/>
        <w:t xml:space="preserve">1.13. Информация из протокола согласования цен поставки Товара, включенного в </w:t>
      </w:r>
      <w:hyperlink r:id="rId105" w:history="1">
        <w:r w:rsidRPr="00FD1615">
          <w:rPr>
            <w:rStyle w:val="afd"/>
            <w:rFonts w:eastAsiaTheme="majorEastAsia"/>
            <w:sz w:val="22"/>
            <w:szCs w:val="22"/>
          </w:rPr>
          <w:t>перечень</w:t>
        </w:r>
      </w:hyperlink>
      <w:r w:rsidRPr="00FD1615">
        <w:rPr>
          <w:sz w:val="22"/>
          <w:szCs w:val="22"/>
        </w:rPr>
        <w:t xml:space="preserve"> жизненно необходимых и важнейших лекарственных препаратов</w:t>
      </w:r>
      <w:r w:rsidRPr="00FD1615">
        <w:rPr>
          <w:sz w:val="22"/>
          <w:szCs w:val="22"/>
          <w:vertAlign w:val="superscript"/>
        </w:rPr>
        <w:t> </w:t>
      </w:r>
      <w:hyperlink w:anchor="sub_10208" w:history="1">
        <w:r w:rsidRPr="00FD1615">
          <w:rPr>
            <w:rStyle w:val="afd"/>
            <w:rFonts w:eastAsiaTheme="majorEastAsia"/>
            <w:sz w:val="22"/>
            <w:szCs w:val="22"/>
            <w:vertAlign w:val="superscript"/>
          </w:rPr>
          <w:t>208</w:t>
        </w:r>
      </w:hyperlink>
      <w:r w:rsidRPr="00FD1615">
        <w:rPr>
          <w:sz w:val="22"/>
          <w:szCs w:val="22"/>
        </w:rPr>
        <w:t xml:space="preserve"> (если применяется)</w:t>
      </w:r>
    </w:p>
    <w:p w:rsidR="00F03432" w:rsidRPr="00FD1615" w:rsidRDefault="00F03432" w:rsidP="00F03432">
      <w:pPr>
        <w:jc w:val="both"/>
        <w:rPr>
          <w:sz w:val="22"/>
          <w:szCs w:val="22"/>
        </w:rPr>
      </w:pPr>
      <w:bookmarkStart w:id="45" w:name="sub_51131"/>
      <w:bookmarkEnd w:id="44"/>
      <w:r w:rsidRPr="00FD1615">
        <w:rPr>
          <w:sz w:val="22"/>
          <w:szCs w:val="22"/>
        </w:rPr>
        <w:t>1.13.1. Зарегистрированная предельная отпускная цена, установленная производителем лекарственного препарата, ___________ (сумма прописью) руб.____ коп.</w:t>
      </w:r>
    </w:p>
    <w:p w:rsidR="00F03432" w:rsidRPr="00FD1615" w:rsidRDefault="00F03432" w:rsidP="00F03432">
      <w:pPr>
        <w:jc w:val="both"/>
        <w:rPr>
          <w:sz w:val="22"/>
          <w:szCs w:val="22"/>
        </w:rPr>
      </w:pPr>
      <w:bookmarkStart w:id="46" w:name="sub_51132"/>
      <w:bookmarkEnd w:id="45"/>
      <w:r w:rsidRPr="00FD1615">
        <w:rPr>
          <w:sz w:val="22"/>
          <w:szCs w:val="22"/>
        </w:rPr>
        <w:t>1.13.2. Фактическая отпускная цена, установленная производителем лекарственного препарата (без НДС), руб.</w:t>
      </w:r>
    </w:p>
    <w:p w:rsidR="00F03432" w:rsidRPr="00FD1615" w:rsidRDefault="00F03432" w:rsidP="00F03432">
      <w:pPr>
        <w:jc w:val="both"/>
        <w:rPr>
          <w:sz w:val="22"/>
          <w:szCs w:val="22"/>
        </w:rPr>
      </w:pPr>
      <w:bookmarkStart w:id="47" w:name="sub_51133"/>
      <w:bookmarkEnd w:id="46"/>
      <w:r w:rsidRPr="00FD1615">
        <w:rPr>
          <w:sz w:val="22"/>
          <w:szCs w:val="22"/>
        </w:rPr>
        <w:t>1.13.3. Суммарный размер фактических оптовых надбавок, установленных организациями оптовой торговли, ___________ (сумма прописью) руб. ____ коп.</w:t>
      </w:r>
    </w:p>
    <w:bookmarkEnd w:id="47"/>
    <w:p w:rsidR="00F03432" w:rsidRPr="00FD1615" w:rsidRDefault="00F03432" w:rsidP="00F03432">
      <w:pPr>
        <w:jc w:val="both"/>
        <w:rPr>
          <w:sz w:val="22"/>
          <w:szCs w:val="22"/>
        </w:rPr>
      </w:pPr>
      <w:r w:rsidRPr="00FD1615">
        <w:rPr>
          <w:sz w:val="22"/>
          <w:szCs w:val="22"/>
        </w:rPr>
        <w:t>Представленные документы подтверждают соответствие Товара установленным законодательством Российской Федерации требованиям и остаточному сроку годности.</w:t>
      </w:r>
    </w:p>
    <w:p w:rsidR="00F03432" w:rsidRPr="00FD1615" w:rsidRDefault="00F03432" w:rsidP="00F03432">
      <w:pPr>
        <w:jc w:val="both"/>
        <w:rPr>
          <w:sz w:val="22"/>
          <w:szCs w:val="22"/>
        </w:rPr>
      </w:pPr>
      <w:bookmarkStart w:id="48" w:name="sub_50002"/>
      <w:r w:rsidRPr="00FD1615">
        <w:rPr>
          <w:sz w:val="22"/>
          <w:szCs w:val="22"/>
        </w:rPr>
        <w:t>2. К настоящему Акту прилагаются следующие документы, подтверждающие поставку Товара:</w:t>
      </w:r>
    </w:p>
    <w:p w:rsidR="00F03432" w:rsidRPr="00FD1615" w:rsidRDefault="00F03432" w:rsidP="00F03432">
      <w:pPr>
        <w:jc w:val="both"/>
        <w:rPr>
          <w:sz w:val="22"/>
          <w:szCs w:val="22"/>
        </w:rPr>
      </w:pPr>
      <w:bookmarkStart w:id="49" w:name="sub_50021"/>
      <w:bookmarkEnd w:id="48"/>
      <w:r w:rsidRPr="00FD1615">
        <w:rPr>
          <w:sz w:val="22"/>
          <w:szCs w:val="22"/>
        </w:rPr>
        <w:t>2.1. Товарная накладная от "___"_________ 20__ г. N ____</w:t>
      </w:r>
    </w:p>
    <w:p w:rsidR="00F03432" w:rsidRPr="00FD1615" w:rsidRDefault="00F03432" w:rsidP="00F03432">
      <w:pPr>
        <w:jc w:val="both"/>
        <w:rPr>
          <w:sz w:val="22"/>
          <w:szCs w:val="22"/>
        </w:rPr>
      </w:pPr>
      <w:bookmarkStart w:id="50" w:name="sub_50022"/>
      <w:bookmarkEnd w:id="49"/>
      <w:r w:rsidRPr="00FD1615">
        <w:rPr>
          <w:sz w:val="22"/>
          <w:szCs w:val="22"/>
        </w:rPr>
        <w:t xml:space="preserve">2.2. </w:t>
      </w:r>
      <w:hyperlink r:id="rId106" w:history="1">
        <w:r w:rsidRPr="00FD1615">
          <w:rPr>
            <w:rStyle w:val="afd"/>
            <w:rFonts w:eastAsiaTheme="majorEastAsia"/>
            <w:sz w:val="22"/>
            <w:szCs w:val="22"/>
          </w:rPr>
          <w:t>Счет-фактура</w:t>
        </w:r>
      </w:hyperlink>
      <w:r w:rsidRPr="00FD1615">
        <w:rPr>
          <w:sz w:val="22"/>
          <w:szCs w:val="22"/>
        </w:rPr>
        <w:t xml:space="preserve"> от "___"_________ 20__ г. N ____</w:t>
      </w:r>
    </w:p>
    <w:p w:rsidR="00F03432" w:rsidRPr="00FD1615" w:rsidRDefault="00F03432" w:rsidP="00F03432">
      <w:pPr>
        <w:jc w:val="both"/>
        <w:rPr>
          <w:sz w:val="22"/>
          <w:szCs w:val="22"/>
        </w:rPr>
      </w:pPr>
      <w:bookmarkStart w:id="51" w:name="sub_50023"/>
      <w:bookmarkEnd w:id="50"/>
      <w:r w:rsidRPr="00FD1615">
        <w:rPr>
          <w:sz w:val="22"/>
          <w:szCs w:val="22"/>
        </w:rPr>
        <w:t>2.3. Копия (</w:t>
      </w:r>
      <w:proofErr w:type="spellStart"/>
      <w:r w:rsidRPr="00FD1615">
        <w:rPr>
          <w:sz w:val="22"/>
          <w:szCs w:val="22"/>
        </w:rPr>
        <w:t>ии</w:t>
      </w:r>
      <w:proofErr w:type="spellEnd"/>
      <w:r w:rsidRPr="00FD1615">
        <w:rPr>
          <w:sz w:val="22"/>
          <w:szCs w:val="22"/>
        </w:rPr>
        <w:t>) регистрационного (</w:t>
      </w:r>
      <w:proofErr w:type="spellStart"/>
      <w:r w:rsidRPr="00FD1615">
        <w:rPr>
          <w:sz w:val="22"/>
          <w:szCs w:val="22"/>
        </w:rPr>
        <w:t>ых</w:t>
      </w:r>
      <w:proofErr w:type="spellEnd"/>
      <w:r w:rsidRPr="00FD1615">
        <w:rPr>
          <w:sz w:val="22"/>
          <w:szCs w:val="22"/>
        </w:rPr>
        <w:t>) удостоверения (</w:t>
      </w:r>
      <w:proofErr w:type="spellStart"/>
      <w:r w:rsidRPr="00FD1615">
        <w:rPr>
          <w:sz w:val="22"/>
          <w:szCs w:val="22"/>
        </w:rPr>
        <w:t>ий</w:t>
      </w:r>
      <w:proofErr w:type="spellEnd"/>
      <w:r w:rsidRPr="00FD1615">
        <w:rPr>
          <w:sz w:val="22"/>
          <w:szCs w:val="22"/>
        </w:rPr>
        <w:t>) лекарственного (</w:t>
      </w:r>
      <w:proofErr w:type="spellStart"/>
      <w:r w:rsidRPr="00FD1615">
        <w:rPr>
          <w:sz w:val="22"/>
          <w:szCs w:val="22"/>
        </w:rPr>
        <w:t>ых</w:t>
      </w:r>
      <w:proofErr w:type="spellEnd"/>
      <w:r w:rsidRPr="00FD1615">
        <w:rPr>
          <w:sz w:val="22"/>
          <w:szCs w:val="22"/>
        </w:rPr>
        <w:t>) препарата (</w:t>
      </w:r>
      <w:proofErr w:type="spellStart"/>
      <w:r w:rsidRPr="00FD1615">
        <w:rPr>
          <w:sz w:val="22"/>
          <w:szCs w:val="22"/>
        </w:rPr>
        <w:t>ов</w:t>
      </w:r>
      <w:proofErr w:type="spellEnd"/>
      <w:r w:rsidRPr="00FD1615">
        <w:rPr>
          <w:sz w:val="22"/>
          <w:szCs w:val="22"/>
        </w:rPr>
        <w:t>) от "___"_________ 20__ г. N ____</w:t>
      </w:r>
    </w:p>
    <w:p w:rsidR="00F03432" w:rsidRPr="00FD1615" w:rsidRDefault="00F03432" w:rsidP="00F03432">
      <w:pPr>
        <w:jc w:val="both"/>
        <w:rPr>
          <w:sz w:val="22"/>
          <w:szCs w:val="22"/>
        </w:rPr>
      </w:pPr>
      <w:bookmarkStart w:id="52" w:name="sub_50024"/>
      <w:bookmarkEnd w:id="51"/>
      <w:r w:rsidRPr="00FD1615">
        <w:rPr>
          <w:sz w:val="22"/>
          <w:szCs w:val="22"/>
        </w:rPr>
        <w:t xml:space="preserve">2.4. Протокол согласования цен поставки Товара, включенного в </w:t>
      </w:r>
      <w:hyperlink r:id="rId107" w:history="1">
        <w:r w:rsidRPr="00FD1615">
          <w:rPr>
            <w:rStyle w:val="afd"/>
            <w:rFonts w:eastAsiaTheme="majorEastAsia"/>
            <w:sz w:val="22"/>
            <w:szCs w:val="22"/>
          </w:rPr>
          <w:t>перечень</w:t>
        </w:r>
      </w:hyperlink>
      <w:r w:rsidRPr="00FD1615">
        <w:rPr>
          <w:sz w:val="22"/>
          <w:szCs w:val="22"/>
        </w:rPr>
        <w:t xml:space="preserve"> жизненно необходимых и важнейших лекарственных препаратов, составленный по </w:t>
      </w:r>
      <w:hyperlink r:id="rId108" w:history="1">
        <w:r w:rsidRPr="00FD1615">
          <w:rPr>
            <w:rStyle w:val="afd"/>
            <w:rFonts w:eastAsiaTheme="majorEastAsia"/>
            <w:sz w:val="22"/>
            <w:szCs w:val="22"/>
          </w:rPr>
          <w:t>форме</w:t>
        </w:r>
      </w:hyperlink>
      <w:r w:rsidRPr="00FD1615">
        <w:rPr>
          <w:sz w:val="22"/>
          <w:szCs w:val="22"/>
        </w:rPr>
        <w:t xml:space="preserve"> в соответствии с законодательством Российской Федерации</w:t>
      </w:r>
      <w:r w:rsidRPr="00FD1615">
        <w:rPr>
          <w:sz w:val="22"/>
          <w:szCs w:val="22"/>
          <w:vertAlign w:val="superscript"/>
        </w:rPr>
        <w:t> </w:t>
      </w:r>
      <w:hyperlink w:anchor="sub_10209" w:history="1">
        <w:r w:rsidRPr="00FD1615">
          <w:rPr>
            <w:rStyle w:val="afd"/>
            <w:rFonts w:eastAsiaTheme="majorEastAsia"/>
            <w:sz w:val="22"/>
            <w:szCs w:val="22"/>
            <w:vertAlign w:val="superscript"/>
          </w:rPr>
          <w:t>209</w:t>
        </w:r>
      </w:hyperlink>
      <w:r w:rsidRPr="00FD1615">
        <w:rPr>
          <w:sz w:val="22"/>
          <w:szCs w:val="22"/>
        </w:rPr>
        <w:t xml:space="preserve"> (при поставке Товара, включенного в перечень жизненно необходимых и важнейших лекарственных препаратов).</w:t>
      </w:r>
    </w:p>
    <w:p w:rsidR="00F03432" w:rsidRPr="00FD1615" w:rsidRDefault="00F03432" w:rsidP="00F03432">
      <w:pPr>
        <w:jc w:val="both"/>
        <w:rPr>
          <w:sz w:val="22"/>
          <w:szCs w:val="22"/>
        </w:rPr>
      </w:pPr>
      <w:bookmarkStart w:id="53" w:name="sub_50025"/>
      <w:bookmarkEnd w:id="52"/>
      <w:r w:rsidRPr="00FD1615">
        <w:rPr>
          <w:sz w:val="22"/>
          <w:szCs w:val="22"/>
        </w:rPr>
        <w:t>2.5. Инструкция (</w:t>
      </w:r>
      <w:proofErr w:type="spellStart"/>
      <w:r w:rsidRPr="00FD1615">
        <w:rPr>
          <w:sz w:val="22"/>
          <w:szCs w:val="22"/>
        </w:rPr>
        <w:t>ии</w:t>
      </w:r>
      <w:proofErr w:type="spellEnd"/>
      <w:r w:rsidRPr="00FD1615">
        <w:rPr>
          <w:sz w:val="22"/>
          <w:szCs w:val="22"/>
        </w:rPr>
        <w:t>) по медицинскому применению Товара на русском языке.</w:t>
      </w:r>
    </w:p>
    <w:p w:rsidR="00F03432" w:rsidRPr="00FD1615" w:rsidRDefault="00F03432" w:rsidP="00F03432">
      <w:pPr>
        <w:jc w:val="both"/>
        <w:rPr>
          <w:sz w:val="22"/>
          <w:szCs w:val="22"/>
        </w:rPr>
      </w:pPr>
      <w:bookmarkStart w:id="54" w:name="sub_50026"/>
      <w:bookmarkEnd w:id="53"/>
      <w:r w:rsidRPr="00FD1615">
        <w:rPr>
          <w:sz w:val="22"/>
          <w:szCs w:val="22"/>
        </w:rPr>
        <w:t>2.6. Копия Спецификации (</w:t>
      </w:r>
      <w:hyperlink w:anchor="sub_10000" w:history="1">
        <w:r w:rsidRPr="00FD1615">
          <w:rPr>
            <w:rStyle w:val="afd"/>
            <w:rFonts w:eastAsiaTheme="majorEastAsia"/>
            <w:sz w:val="22"/>
            <w:szCs w:val="22"/>
          </w:rPr>
          <w:t>Приложение N 1</w:t>
        </w:r>
      </w:hyperlink>
      <w:r w:rsidRPr="00FD1615">
        <w:rPr>
          <w:sz w:val="22"/>
          <w:szCs w:val="22"/>
        </w:rPr>
        <w:t xml:space="preserve"> к Контракту).</w:t>
      </w:r>
    </w:p>
    <w:p w:rsidR="00F03432" w:rsidRPr="00FD1615" w:rsidRDefault="00F03432" w:rsidP="00F03432">
      <w:pPr>
        <w:rPr>
          <w:sz w:val="22"/>
          <w:szCs w:val="22"/>
        </w:rPr>
      </w:pPr>
      <w:bookmarkStart w:id="55" w:name="sub_50027"/>
      <w:bookmarkEnd w:id="54"/>
      <w:r w:rsidRPr="00FD1615">
        <w:rPr>
          <w:sz w:val="22"/>
          <w:szCs w:val="22"/>
        </w:rPr>
        <w:t>2.7. Копия Технических характеристик (</w:t>
      </w:r>
      <w:hyperlink w:anchor="sub_20000" w:history="1">
        <w:r w:rsidRPr="00FD1615">
          <w:rPr>
            <w:rStyle w:val="afd"/>
            <w:rFonts w:eastAsiaTheme="majorEastAsia"/>
            <w:sz w:val="22"/>
            <w:szCs w:val="22"/>
          </w:rPr>
          <w:t>Приложение N 2</w:t>
        </w:r>
      </w:hyperlink>
      <w:r w:rsidRPr="00FD1615">
        <w:rPr>
          <w:sz w:val="22"/>
          <w:szCs w:val="22"/>
        </w:rPr>
        <w:t xml:space="preserve"> к Контракту).</w:t>
      </w:r>
    </w:p>
    <w:bookmarkEnd w:id="55"/>
    <w:p w:rsidR="00F03432" w:rsidRPr="00FD1615" w:rsidRDefault="00F03432" w:rsidP="00F03432">
      <w:pPr>
        <w:rPr>
          <w:sz w:val="22"/>
          <w:szCs w:val="22"/>
        </w:rPr>
      </w:pPr>
    </w:p>
    <w:tbl>
      <w:tblPr>
        <w:tblW w:w="0" w:type="auto"/>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5077"/>
        <w:gridCol w:w="2861"/>
      </w:tblGrid>
      <w:tr w:rsidR="00F03432" w:rsidRPr="00FD1615" w:rsidTr="006D37EA">
        <w:tc>
          <w:tcPr>
            <w:tcW w:w="5077" w:type="dxa"/>
            <w:tcBorders>
              <w:top w:val="nil"/>
              <w:left w:val="nil"/>
              <w:bottom w:val="nil"/>
              <w:right w:val="nil"/>
            </w:tcBorders>
          </w:tcPr>
          <w:p w:rsidR="00F03432" w:rsidRPr="00FD1615" w:rsidRDefault="00F03432" w:rsidP="006D37EA">
            <w:pPr>
              <w:pStyle w:val="aff1"/>
              <w:rPr>
                <w:rFonts w:ascii="Times New Roman" w:hAnsi="Times New Roman" w:cs="Times New Roman"/>
                <w:sz w:val="22"/>
                <w:szCs w:val="22"/>
              </w:rPr>
            </w:pPr>
            <w:r w:rsidRPr="00FD1615">
              <w:rPr>
                <w:rFonts w:ascii="Times New Roman" w:hAnsi="Times New Roman" w:cs="Times New Roman"/>
                <w:sz w:val="22"/>
                <w:szCs w:val="22"/>
              </w:rPr>
              <w:t>От Поставщика</w:t>
            </w:r>
          </w:p>
          <w:p w:rsidR="00F03432" w:rsidRPr="00FD1615" w:rsidRDefault="00F03432" w:rsidP="006D37EA">
            <w:pPr>
              <w:pStyle w:val="aff1"/>
              <w:rPr>
                <w:rFonts w:ascii="Times New Roman" w:hAnsi="Times New Roman" w:cs="Times New Roman"/>
                <w:sz w:val="22"/>
                <w:szCs w:val="22"/>
              </w:rPr>
            </w:pPr>
            <w:r w:rsidRPr="00FD1615">
              <w:rPr>
                <w:rFonts w:ascii="Times New Roman" w:hAnsi="Times New Roman" w:cs="Times New Roman"/>
                <w:sz w:val="22"/>
                <w:szCs w:val="22"/>
              </w:rPr>
              <w:t>_______________________</w:t>
            </w:r>
          </w:p>
        </w:tc>
        <w:tc>
          <w:tcPr>
            <w:tcW w:w="2861" w:type="dxa"/>
            <w:tcBorders>
              <w:top w:val="nil"/>
              <w:left w:val="nil"/>
              <w:bottom w:val="nil"/>
              <w:right w:val="nil"/>
            </w:tcBorders>
          </w:tcPr>
          <w:p w:rsidR="00F03432" w:rsidRPr="00FD1615" w:rsidRDefault="00F03432" w:rsidP="006D37EA">
            <w:pPr>
              <w:pStyle w:val="aff1"/>
              <w:rPr>
                <w:rFonts w:ascii="Times New Roman" w:hAnsi="Times New Roman" w:cs="Times New Roman"/>
                <w:sz w:val="22"/>
                <w:szCs w:val="22"/>
              </w:rPr>
            </w:pPr>
            <w:r w:rsidRPr="00FD1615">
              <w:rPr>
                <w:rFonts w:ascii="Times New Roman" w:hAnsi="Times New Roman" w:cs="Times New Roman"/>
                <w:sz w:val="22"/>
                <w:szCs w:val="22"/>
              </w:rPr>
              <w:t>От Заказчика (Получателя):</w:t>
            </w:r>
          </w:p>
          <w:p w:rsidR="00F03432" w:rsidRPr="00FD1615" w:rsidRDefault="00F03432" w:rsidP="006D37EA">
            <w:pPr>
              <w:pStyle w:val="aff1"/>
              <w:rPr>
                <w:rFonts w:ascii="Times New Roman" w:hAnsi="Times New Roman" w:cs="Times New Roman"/>
                <w:sz w:val="22"/>
                <w:szCs w:val="22"/>
              </w:rPr>
            </w:pPr>
            <w:r w:rsidRPr="00FD1615">
              <w:rPr>
                <w:rFonts w:ascii="Times New Roman" w:hAnsi="Times New Roman" w:cs="Times New Roman"/>
                <w:sz w:val="22"/>
                <w:szCs w:val="22"/>
              </w:rPr>
              <w:t>_______________________</w:t>
            </w:r>
          </w:p>
        </w:tc>
      </w:tr>
      <w:tr w:rsidR="00F03432" w:rsidRPr="00FD1615" w:rsidTr="006D37EA">
        <w:tc>
          <w:tcPr>
            <w:tcW w:w="5077" w:type="dxa"/>
            <w:tcBorders>
              <w:top w:val="nil"/>
              <w:left w:val="nil"/>
              <w:bottom w:val="nil"/>
              <w:right w:val="nil"/>
            </w:tcBorders>
          </w:tcPr>
          <w:p w:rsidR="00F03432" w:rsidRPr="00FD1615" w:rsidRDefault="00F03432" w:rsidP="006D37EA">
            <w:pPr>
              <w:pStyle w:val="aff1"/>
              <w:rPr>
                <w:rFonts w:ascii="Times New Roman" w:hAnsi="Times New Roman" w:cs="Times New Roman"/>
                <w:sz w:val="22"/>
                <w:szCs w:val="22"/>
              </w:rPr>
            </w:pPr>
            <w:r w:rsidRPr="00FD1615">
              <w:rPr>
                <w:rFonts w:ascii="Times New Roman" w:hAnsi="Times New Roman" w:cs="Times New Roman"/>
                <w:sz w:val="22"/>
                <w:szCs w:val="22"/>
              </w:rPr>
              <w:t>М.П. (при наличии)</w:t>
            </w:r>
          </w:p>
          <w:p w:rsidR="00F03432" w:rsidRPr="00FD1615" w:rsidRDefault="00F03432" w:rsidP="006D37EA">
            <w:pPr>
              <w:pStyle w:val="aff1"/>
              <w:rPr>
                <w:rFonts w:ascii="Times New Roman" w:hAnsi="Times New Roman" w:cs="Times New Roman"/>
                <w:sz w:val="22"/>
                <w:szCs w:val="22"/>
              </w:rPr>
            </w:pPr>
            <w:r w:rsidRPr="00FD1615">
              <w:rPr>
                <w:rFonts w:ascii="Times New Roman" w:hAnsi="Times New Roman" w:cs="Times New Roman"/>
                <w:sz w:val="22"/>
                <w:szCs w:val="22"/>
              </w:rPr>
              <w:t>"___"_________ 20__ г.</w:t>
            </w:r>
          </w:p>
        </w:tc>
        <w:tc>
          <w:tcPr>
            <w:tcW w:w="2861" w:type="dxa"/>
            <w:tcBorders>
              <w:top w:val="nil"/>
              <w:left w:val="nil"/>
              <w:bottom w:val="nil"/>
              <w:right w:val="nil"/>
            </w:tcBorders>
          </w:tcPr>
          <w:p w:rsidR="00F03432" w:rsidRPr="00FD1615" w:rsidRDefault="00F03432" w:rsidP="006D37EA">
            <w:pPr>
              <w:pStyle w:val="aff1"/>
              <w:rPr>
                <w:rFonts w:ascii="Times New Roman" w:hAnsi="Times New Roman" w:cs="Times New Roman"/>
                <w:sz w:val="22"/>
                <w:szCs w:val="22"/>
              </w:rPr>
            </w:pPr>
            <w:r w:rsidRPr="00FD1615">
              <w:rPr>
                <w:rFonts w:ascii="Times New Roman" w:hAnsi="Times New Roman" w:cs="Times New Roman"/>
                <w:sz w:val="22"/>
                <w:szCs w:val="22"/>
              </w:rPr>
              <w:t>М.П.</w:t>
            </w:r>
          </w:p>
          <w:p w:rsidR="00F03432" w:rsidRPr="00FD1615" w:rsidRDefault="00F03432" w:rsidP="006D37EA">
            <w:pPr>
              <w:pStyle w:val="aff1"/>
              <w:rPr>
                <w:rFonts w:ascii="Times New Roman" w:hAnsi="Times New Roman" w:cs="Times New Roman"/>
                <w:sz w:val="22"/>
                <w:szCs w:val="22"/>
              </w:rPr>
            </w:pPr>
            <w:r w:rsidRPr="00FD1615">
              <w:rPr>
                <w:rFonts w:ascii="Times New Roman" w:hAnsi="Times New Roman" w:cs="Times New Roman"/>
                <w:sz w:val="22"/>
                <w:szCs w:val="22"/>
              </w:rPr>
              <w:t>"___"_________ 20__ г.</w:t>
            </w:r>
          </w:p>
        </w:tc>
      </w:tr>
    </w:tbl>
    <w:p w:rsidR="00F03432" w:rsidRPr="00D86DEC" w:rsidRDefault="00F03432" w:rsidP="00F03432">
      <w:pPr>
        <w:pStyle w:val="ConsPlusNonformat"/>
        <w:jc w:val="both"/>
        <w:rPr>
          <w:rFonts w:ascii="Times New Roman" w:hAnsi="Times New Roman" w:cs="Times New Roman"/>
          <w:sz w:val="22"/>
          <w:szCs w:val="22"/>
        </w:rPr>
      </w:pPr>
    </w:p>
    <w:p w:rsidR="00F03432" w:rsidRDefault="00F03432" w:rsidP="00F03432">
      <w:pPr>
        <w:pStyle w:val="ConsPlusNormal"/>
        <w:jc w:val="both"/>
        <w:rPr>
          <w:rFonts w:ascii="Times New Roman" w:hAnsi="Times New Roman" w:cs="Times New Roman"/>
          <w:sz w:val="24"/>
          <w:szCs w:val="24"/>
        </w:rPr>
      </w:pPr>
    </w:p>
    <w:p w:rsidR="00F03432" w:rsidRDefault="00F03432" w:rsidP="00F03432">
      <w:pPr>
        <w:pStyle w:val="ConsPlusNormal"/>
        <w:jc w:val="both"/>
        <w:rPr>
          <w:rFonts w:ascii="Times New Roman" w:hAnsi="Times New Roman" w:cs="Times New Roman"/>
          <w:sz w:val="24"/>
          <w:szCs w:val="24"/>
        </w:rPr>
      </w:pPr>
    </w:p>
    <w:p w:rsidR="00F03432" w:rsidRDefault="00F03432" w:rsidP="00F03432">
      <w:pPr>
        <w:pStyle w:val="ConsPlusNormal"/>
        <w:jc w:val="both"/>
        <w:rPr>
          <w:rFonts w:ascii="Times New Roman" w:hAnsi="Times New Roman" w:cs="Times New Roman"/>
          <w:sz w:val="24"/>
          <w:szCs w:val="24"/>
        </w:rPr>
      </w:pPr>
    </w:p>
    <w:p w:rsidR="00F03432" w:rsidRDefault="00F03432" w:rsidP="00F03432">
      <w:pPr>
        <w:pStyle w:val="ConsPlusNormal"/>
        <w:jc w:val="both"/>
        <w:rPr>
          <w:rFonts w:ascii="Times New Roman" w:hAnsi="Times New Roman" w:cs="Times New Roman"/>
          <w:sz w:val="24"/>
          <w:szCs w:val="24"/>
        </w:rPr>
      </w:pPr>
    </w:p>
    <w:p w:rsidR="00D12667" w:rsidRDefault="00D12667" w:rsidP="00F03432">
      <w:pPr>
        <w:pStyle w:val="ConsPlusNormal"/>
        <w:jc w:val="both"/>
        <w:rPr>
          <w:rFonts w:ascii="Times New Roman" w:hAnsi="Times New Roman" w:cs="Times New Roman"/>
          <w:sz w:val="24"/>
          <w:szCs w:val="24"/>
        </w:rPr>
      </w:pPr>
    </w:p>
    <w:p w:rsidR="00D12667" w:rsidRDefault="00D12667" w:rsidP="00F03432">
      <w:pPr>
        <w:pStyle w:val="ConsPlusNormal"/>
        <w:jc w:val="both"/>
        <w:rPr>
          <w:rFonts w:ascii="Times New Roman" w:hAnsi="Times New Roman" w:cs="Times New Roman"/>
          <w:sz w:val="24"/>
          <w:szCs w:val="24"/>
        </w:rPr>
      </w:pPr>
    </w:p>
    <w:p w:rsidR="00D12667" w:rsidRDefault="00D12667" w:rsidP="00F03432">
      <w:pPr>
        <w:pStyle w:val="ConsPlusNormal"/>
        <w:jc w:val="both"/>
        <w:rPr>
          <w:rFonts w:ascii="Times New Roman" w:hAnsi="Times New Roman" w:cs="Times New Roman"/>
          <w:sz w:val="24"/>
          <w:szCs w:val="24"/>
        </w:rPr>
      </w:pPr>
    </w:p>
    <w:p w:rsidR="00D12667" w:rsidRDefault="00D12667" w:rsidP="00F03432">
      <w:pPr>
        <w:pStyle w:val="ConsPlusNormal"/>
        <w:jc w:val="both"/>
        <w:rPr>
          <w:rFonts w:ascii="Times New Roman" w:hAnsi="Times New Roman" w:cs="Times New Roman"/>
          <w:sz w:val="24"/>
          <w:szCs w:val="24"/>
        </w:rPr>
      </w:pPr>
    </w:p>
    <w:p w:rsidR="00F03432" w:rsidRDefault="00F03432" w:rsidP="00F03432">
      <w:pPr>
        <w:pStyle w:val="ConsPlusNormal"/>
        <w:jc w:val="both"/>
        <w:rPr>
          <w:rFonts w:ascii="Times New Roman" w:hAnsi="Times New Roman" w:cs="Times New Roman"/>
          <w:sz w:val="24"/>
          <w:szCs w:val="24"/>
        </w:rPr>
      </w:pPr>
    </w:p>
    <w:p w:rsidR="00F03432" w:rsidRDefault="00F03432" w:rsidP="00F03432">
      <w:pPr>
        <w:pStyle w:val="ConsPlusNormal"/>
        <w:jc w:val="both"/>
        <w:rPr>
          <w:rFonts w:ascii="Times New Roman" w:hAnsi="Times New Roman" w:cs="Times New Roman"/>
          <w:sz w:val="24"/>
          <w:szCs w:val="24"/>
        </w:rPr>
      </w:pPr>
    </w:p>
    <w:p w:rsidR="006E12BB" w:rsidRDefault="006E12BB" w:rsidP="00F03432">
      <w:pPr>
        <w:pStyle w:val="ConsPlusNormal"/>
        <w:jc w:val="both"/>
        <w:rPr>
          <w:rFonts w:ascii="Times New Roman" w:hAnsi="Times New Roman" w:cs="Times New Roman"/>
          <w:sz w:val="24"/>
          <w:szCs w:val="24"/>
        </w:rPr>
      </w:pPr>
    </w:p>
    <w:p w:rsidR="00F03432" w:rsidRPr="00D86DEC" w:rsidRDefault="00F03432" w:rsidP="00F03432">
      <w:pPr>
        <w:pStyle w:val="ConsPlusNormal"/>
        <w:jc w:val="right"/>
        <w:outlineLvl w:val="1"/>
        <w:rPr>
          <w:rFonts w:ascii="Times New Roman" w:hAnsi="Times New Roman" w:cs="Times New Roman"/>
          <w:sz w:val="22"/>
          <w:szCs w:val="22"/>
        </w:rPr>
      </w:pPr>
      <w:r w:rsidRPr="00D86DEC">
        <w:rPr>
          <w:rFonts w:ascii="Times New Roman" w:hAnsi="Times New Roman" w:cs="Times New Roman"/>
          <w:sz w:val="22"/>
          <w:szCs w:val="22"/>
        </w:rPr>
        <w:t xml:space="preserve">Приложение N </w:t>
      </w:r>
      <w:r>
        <w:rPr>
          <w:rFonts w:ascii="Times New Roman" w:hAnsi="Times New Roman" w:cs="Times New Roman"/>
          <w:sz w:val="22"/>
          <w:szCs w:val="22"/>
        </w:rPr>
        <w:t>5</w:t>
      </w:r>
    </w:p>
    <w:p w:rsidR="00F03432" w:rsidRPr="00D86DEC" w:rsidRDefault="00F03432" w:rsidP="00F03432">
      <w:pPr>
        <w:pStyle w:val="ConsPlusNormal"/>
        <w:jc w:val="right"/>
        <w:rPr>
          <w:rFonts w:ascii="Times New Roman" w:hAnsi="Times New Roman" w:cs="Times New Roman"/>
          <w:sz w:val="22"/>
          <w:szCs w:val="22"/>
        </w:rPr>
      </w:pPr>
      <w:r w:rsidRPr="00D86DEC">
        <w:rPr>
          <w:rFonts w:ascii="Times New Roman" w:hAnsi="Times New Roman" w:cs="Times New Roman"/>
          <w:sz w:val="22"/>
          <w:szCs w:val="22"/>
        </w:rPr>
        <w:t>к Контракту</w:t>
      </w:r>
    </w:p>
    <w:p w:rsidR="00F03432" w:rsidRPr="00D86DEC" w:rsidRDefault="00F03432" w:rsidP="00F03432">
      <w:pPr>
        <w:pStyle w:val="ConsPlusNormal"/>
        <w:jc w:val="right"/>
        <w:rPr>
          <w:rFonts w:ascii="Times New Roman" w:hAnsi="Times New Roman" w:cs="Times New Roman"/>
          <w:sz w:val="22"/>
          <w:szCs w:val="22"/>
        </w:rPr>
      </w:pPr>
      <w:r w:rsidRPr="00D86DEC">
        <w:rPr>
          <w:rFonts w:ascii="Times New Roman" w:hAnsi="Times New Roman" w:cs="Times New Roman"/>
          <w:sz w:val="22"/>
          <w:szCs w:val="22"/>
        </w:rPr>
        <w:t>от "__" ______ 20__ г. N ___</w:t>
      </w:r>
    </w:p>
    <w:p w:rsidR="00F03432" w:rsidRPr="00D86DEC" w:rsidRDefault="00F03432" w:rsidP="00F03432">
      <w:pPr>
        <w:pStyle w:val="ConsPlusNormal"/>
        <w:jc w:val="both"/>
        <w:rPr>
          <w:rFonts w:ascii="Times New Roman" w:hAnsi="Times New Roman" w:cs="Times New Roman"/>
          <w:sz w:val="22"/>
          <w:szCs w:val="22"/>
        </w:rPr>
      </w:pPr>
    </w:p>
    <w:p w:rsidR="00F03432" w:rsidRPr="00D86DEC" w:rsidRDefault="00F03432" w:rsidP="00F03432">
      <w:pPr>
        <w:pStyle w:val="ConsPlusNormal"/>
        <w:jc w:val="right"/>
        <w:rPr>
          <w:rFonts w:ascii="Times New Roman" w:hAnsi="Times New Roman" w:cs="Times New Roman"/>
          <w:sz w:val="22"/>
          <w:szCs w:val="22"/>
        </w:rPr>
      </w:pPr>
      <w:r w:rsidRPr="00D86DEC">
        <w:rPr>
          <w:rFonts w:ascii="Times New Roman" w:hAnsi="Times New Roman" w:cs="Times New Roman"/>
          <w:sz w:val="22"/>
          <w:szCs w:val="22"/>
        </w:rPr>
        <w:t>Рекомендуемый образец</w:t>
      </w:r>
    </w:p>
    <w:p w:rsidR="00F03432" w:rsidRPr="00D86DEC" w:rsidRDefault="00F03432" w:rsidP="00F03432">
      <w:pPr>
        <w:pStyle w:val="ConsPlusNormal"/>
        <w:jc w:val="both"/>
        <w:rPr>
          <w:rFonts w:ascii="Times New Roman" w:hAnsi="Times New Roman" w:cs="Times New Roman"/>
          <w:sz w:val="22"/>
          <w:szCs w:val="22"/>
        </w:rPr>
      </w:pPr>
    </w:p>
    <w:p w:rsidR="00F03432" w:rsidRPr="00576A3E" w:rsidRDefault="00F03432" w:rsidP="00F03432">
      <w:pPr>
        <w:pStyle w:val="ConsPlusNonformat"/>
        <w:jc w:val="both"/>
        <w:rPr>
          <w:rFonts w:ascii="Times New Roman" w:hAnsi="Times New Roman" w:cs="Times New Roman"/>
        </w:rPr>
      </w:pPr>
      <w:bookmarkStart w:id="56" w:name="P692"/>
      <w:bookmarkEnd w:id="56"/>
      <w:r w:rsidRPr="00D86DEC">
        <w:rPr>
          <w:rFonts w:ascii="Times New Roman" w:hAnsi="Times New Roman" w:cs="Times New Roman"/>
          <w:sz w:val="22"/>
          <w:szCs w:val="22"/>
        </w:rPr>
        <w:t xml:space="preserve">                         </w:t>
      </w:r>
      <w:r w:rsidRPr="00576A3E">
        <w:rPr>
          <w:rFonts w:ascii="Times New Roman" w:hAnsi="Times New Roman" w:cs="Times New Roman"/>
        </w:rPr>
        <w:t>АКТ СВЕРКИ РАСЧЕТОВ</w:t>
      </w:r>
    </w:p>
    <w:p w:rsidR="00F03432" w:rsidRPr="00576A3E" w:rsidRDefault="00F03432" w:rsidP="00F03432">
      <w:pPr>
        <w:pStyle w:val="ConsPlusNonformat"/>
        <w:jc w:val="both"/>
        <w:rPr>
          <w:rFonts w:ascii="Times New Roman" w:hAnsi="Times New Roman" w:cs="Times New Roman"/>
        </w:rPr>
      </w:pPr>
      <w:r w:rsidRPr="00576A3E">
        <w:rPr>
          <w:rFonts w:ascii="Times New Roman" w:hAnsi="Times New Roman" w:cs="Times New Roman"/>
        </w:rPr>
        <w:t xml:space="preserve">           ____________________________________________________</w:t>
      </w:r>
    </w:p>
    <w:p w:rsidR="00F03432" w:rsidRPr="00576A3E" w:rsidRDefault="00F03432" w:rsidP="00F03432">
      <w:pPr>
        <w:pStyle w:val="ConsPlusNonformat"/>
        <w:jc w:val="both"/>
        <w:rPr>
          <w:rFonts w:ascii="Times New Roman" w:hAnsi="Times New Roman" w:cs="Times New Roman"/>
        </w:rPr>
      </w:pPr>
      <w:r w:rsidRPr="00576A3E">
        <w:rPr>
          <w:rFonts w:ascii="Times New Roman" w:hAnsi="Times New Roman" w:cs="Times New Roman"/>
        </w:rPr>
        <w:t xml:space="preserve">           и __________________________________________________</w:t>
      </w:r>
    </w:p>
    <w:p w:rsidR="00F03432" w:rsidRPr="00576A3E" w:rsidRDefault="00F03432" w:rsidP="00F03432">
      <w:pPr>
        <w:pStyle w:val="ConsPlusNonformat"/>
        <w:jc w:val="both"/>
        <w:rPr>
          <w:rFonts w:ascii="Times New Roman" w:hAnsi="Times New Roman" w:cs="Times New Roman"/>
        </w:rPr>
      </w:pPr>
    </w:p>
    <w:p w:rsidR="00F03432" w:rsidRPr="00576A3E" w:rsidRDefault="00F03432" w:rsidP="00F03432">
      <w:pPr>
        <w:pStyle w:val="ConsPlusNonformat"/>
        <w:jc w:val="both"/>
        <w:rPr>
          <w:rFonts w:ascii="Times New Roman" w:hAnsi="Times New Roman" w:cs="Times New Roman"/>
        </w:rPr>
      </w:pPr>
      <w:r w:rsidRPr="00576A3E">
        <w:rPr>
          <w:rFonts w:ascii="Times New Roman" w:hAnsi="Times New Roman" w:cs="Times New Roman"/>
        </w:rPr>
        <w:t xml:space="preserve">    (Государственный контракт </w:t>
      </w:r>
      <w:hyperlink r:id="rId109" w:anchor="P777" w:history="1">
        <w:r w:rsidRPr="00576A3E">
          <w:rPr>
            <w:rStyle w:val="af2"/>
            <w:rFonts w:ascii="Times New Roman" w:hAnsi="Times New Roman" w:cs="Times New Roman"/>
          </w:rPr>
          <w:t>&lt;1&gt;</w:t>
        </w:r>
      </w:hyperlink>
      <w:r w:rsidRPr="00576A3E">
        <w:rPr>
          <w:rFonts w:ascii="Times New Roman" w:hAnsi="Times New Roman" w:cs="Times New Roman"/>
        </w:rPr>
        <w:t xml:space="preserve"> от "__" ____________ 20__ г. N ____)</w:t>
      </w:r>
    </w:p>
    <w:p w:rsidR="00F03432" w:rsidRPr="00576A3E" w:rsidRDefault="00F03432" w:rsidP="00F03432">
      <w:pPr>
        <w:pStyle w:val="ConsPlusNonformat"/>
        <w:jc w:val="both"/>
        <w:rPr>
          <w:rFonts w:ascii="Times New Roman" w:hAnsi="Times New Roman" w:cs="Times New Roman"/>
        </w:rPr>
      </w:pPr>
    </w:p>
    <w:p w:rsidR="00F03432" w:rsidRPr="00576A3E" w:rsidRDefault="00F03432" w:rsidP="00F03432">
      <w:pPr>
        <w:pStyle w:val="ConsPlusNonformat"/>
        <w:jc w:val="both"/>
        <w:rPr>
          <w:rFonts w:ascii="Times New Roman" w:hAnsi="Times New Roman" w:cs="Times New Roman"/>
        </w:rPr>
      </w:pPr>
      <w:r w:rsidRPr="00576A3E">
        <w:rPr>
          <w:rFonts w:ascii="Times New Roman" w:hAnsi="Times New Roman" w:cs="Times New Roman"/>
        </w:rPr>
        <w:t>Сальдо на ___________ ____________                 Раздел _____________</w:t>
      </w:r>
    </w:p>
    <w:p w:rsidR="00F03432" w:rsidRPr="00576A3E" w:rsidRDefault="00F03432" w:rsidP="00F03432">
      <w:pPr>
        <w:pStyle w:val="ConsPlusNonformat"/>
        <w:jc w:val="both"/>
        <w:rPr>
          <w:rFonts w:ascii="Times New Roman" w:hAnsi="Times New Roman" w:cs="Times New Roman"/>
        </w:rPr>
      </w:pPr>
      <w:r w:rsidRPr="00576A3E">
        <w:rPr>
          <w:rFonts w:ascii="Times New Roman" w:hAnsi="Times New Roman" w:cs="Times New Roman"/>
        </w:rPr>
        <w:t xml:space="preserve">            (</w:t>
      </w:r>
      <w:proofErr w:type="gramStart"/>
      <w:r w:rsidRPr="00576A3E">
        <w:rPr>
          <w:rFonts w:ascii="Times New Roman" w:hAnsi="Times New Roman" w:cs="Times New Roman"/>
        </w:rPr>
        <w:t xml:space="preserve">дата)   </w:t>
      </w:r>
      <w:proofErr w:type="gramEnd"/>
      <w:r w:rsidRPr="00576A3E">
        <w:rPr>
          <w:rFonts w:ascii="Times New Roman" w:hAnsi="Times New Roman" w:cs="Times New Roman"/>
        </w:rPr>
        <w:t xml:space="preserve">   (сумма)</w:t>
      </w:r>
    </w:p>
    <w:p w:rsidR="00F03432" w:rsidRPr="00576A3E" w:rsidRDefault="00F03432" w:rsidP="00F03432">
      <w:pPr>
        <w:pStyle w:val="ConsPlusNormal"/>
        <w:jc w:val="both"/>
        <w:rPr>
          <w:rFonts w:ascii="Times New Roman" w:hAnsi="Times New Roman" w:cs="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2860"/>
        <w:gridCol w:w="2041"/>
        <w:gridCol w:w="1960"/>
        <w:gridCol w:w="2154"/>
      </w:tblGrid>
      <w:tr w:rsidR="00F03432" w:rsidRPr="00576A3E" w:rsidTr="006D37EA">
        <w:tc>
          <w:tcPr>
            <w:tcW w:w="4901" w:type="dxa"/>
            <w:gridSpan w:val="2"/>
            <w:tcBorders>
              <w:top w:val="single" w:sz="4" w:space="0" w:color="auto"/>
              <w:left w:val="single" w:sz="4" w:space="0" w:color="auto"/>
              <w:bottom w:val="single" w:sz="4" w:space="0" w:color="auto"/>
              <w:right w:val="single" w:sz="4" w:space="0" w:color="auto"/>
            </w:tcBorders>
            <w:hideMark/>
          </w:tcPr>
          <w:p w:rsidR="00F03432" w:rsidRPr="00576A3E" w:rsidRDefault="00F03432" w:rsidP="006D37EA">
            <w:pPr>
              <w:pStyle w:val="ConsPlusNormal"/>
              <w:jc w:val="center"/>
              <w:rPr>
                <w:rFonts w:ascii="Times New Roman" w:hAnsi="Times New Roman" w:cs="Times New Roman"/>
              </w:rPr>
            </w:pPr>
            <w:r w:rsidRPr="00576A3E">
              <w:rPr>
                <w:rFonts w:ascii="Times New Roman" w:hAnsi="Times New Roman" w:cs="Times New Roman"/>
              </w:rPr>
              <w:t>Наименование Заказчика</w:t>
            </w:r>
          </w:p>
        </w:tc>
        <w:tc>
          <w:tcPr>
            <w:tcW w:w="4114" w:type="dxa"/>
            <w:gridSpan w:val="2"/>
            <w:tcBorders>
              <w:top w:val="single" w:sz="4" w:space="0" w:color="auto"/>
              <w:left w:val="single" w:sz="4" w:space="0" w:color="auto"/>
              <w:bottom w:val="single" w:sz="4" w:space="0" w:color="auto"/>
              <w:right w:val="single" w:sz="4" w:space="0" w:color="auto"/>
            </w:tcBorders>
            <w:hideMark/>
          </w:tcPr>
          <w:p w:rsidR="00F03432" w:rsidRPr="00576A3E" w:rsidRDefault="00F03432" w:rsidP="006D37EA">
            <w:pPr>
              <w:pStyle w:val="ConsPlusNormal"/>
              <w:jc w:val="center"/>
              <w:rPr>
                <w:rFonts w:ascii="Times New Roman" w:hAnsi="Times New Roman" w:cs="Times New Roman"/>
              </w:rPr>
            </w:pPr>
            <w:r w:rsidRPr="00576A3E">
              <w:rPr>
                <w:rFonts w:ascii="Times New Roman" w:hAnsi="Times New Roman" w:cs="Times New Roman"/>
              </w:rPr>
              <w:t>Наименование Поставщика</w:t>
            </w:r>
          </w:p>
        </w:tc>
      </w:tr>
      <w:tr w:rsidR="00F03432" w:rsidRPr="00576A3E" w:rsidTr="006D37EA">
        <w:tc>
          <w:tcPr>
            <w:tcW w:w="2860" w:type="dxa"/>
            <w:tcBorders>
              <w:top w:val="single" w:sz="4" w:space="0" w:color="auto"/>
              <w:left w:val="single" w:sz="4" w:space="0" w:color="auto"/>
              <w:bottom w:val="single" w:sz="4" w:space="0" w:color="auto"/>
              <w:right w:val="single" w:sz="4" w:space="0" w:color="auto"/>
            </w:tcBorders>
            <w:hideMark/>
          </w:tcPr>
          <w:p w:rsidR="00F03432" w:rsidRPr="00576A3E" w:rsidRDefault="00F03432" w:rsidP="006D37EA">
            <w:pPr>
              <w:pStyle w:val="ConsPlusNormal"/>
              <w:jc w:val="center"/>
              <w:rPr>
                <w:rFonts w:ascii="Times New Roman" w:hAnsi="Times New Roman" w:cs="Times New Roman"/>
              </w:rPr>
            </w:pPr>
            <w:r w:rsidRPr="00576A3E">
              <w:rPr>
                <w:rFonts w:ascii="Times New Roman" w:hAnsi="Times New Roman" w:cs="Times New Roman"/>
              </w:rPr>
              <w:t>N платежных поручений</w:t>
            </w:r>
          </w:p>
        </w:tc>
        <w:tc>
          <w:tcPr>
            <w:tcW w:w="2041" w:type="dxa"/>
            <w:tcBorders>
              <w:top w:val="single" w:sz="4" w:space="0" w:color="auto"/>
              <w:left w:val="single" w:sz="4" w:space="0" w:color="auto"/>
              <w:bottom w:val="single" w:sz="4" w:space="0" w:color="auto"/>
              <w:right w:val="single" w:sz="4" w:space="0" w:color="auto"/>
            </w:tcBorders>
            <w:hideMark/>
          </w:tcPr>
          <w:p w:rsidR="00F03432" w:rsidRPr="00576A3E" w:rsidRDefault="00F03432" w:rsidP="006D37EA">
            <w:pPr>
              <w:pStyle w:val="ConsPlusNormal"/>
              <w:jc w:val="center"/>
              <w:rPr>
                <w:rFonts w:ascii="Times New Roman" w:hAnsi="Times New Roman" w:cs="Times New Roman"/>
              </w:rPr>
            </w:pPr>
            <w:r w:rsidRPr="00576A3E">
              <w:rPr>
                <w:rFonts w:ascii="Times New Roman" w:hAnsi="Times New Roman" w:cs="Times New Roman"/>
              </w:rPr>
              <w:t>Сумма, руб.</w:t>
            </w:r>
          </w:p>
        </w:tc>
        <w:tc>
          <w:tcPr>
            <w:tcW w:w="1960" w:type="dxa"/>
            <w:tcBorders>
              <w:top w:val="single" w:sz="4" w:space="0" w:color="auto"/>
              <w:left w:val="single" w:sz="4" w:space="0" w:color="auto"/>
              <w:bottom w:val="single" w:sz="4" w:space="0" w:color="auto"/>
              <w:right w:val="single" w:sz="4" w:space="0" w:color="auto"/>
            </w:tcBorders>
            <w:hideMark/>
          </w:tcPr>
          <w:p w:rsidR="00F03432" w:rsidRPr="00576A3E" w:rsidRDefault="00F03432" w:rsidP="006D37EA">
            <w:pPr>
              <w:pStyle w:val="ConsPlusNormal"/>
              <w:jc w:val="center"/>
              <w:rPr>
                <w:rFonts w:ascii="Times New Roman" w:hAnsi="Times New Roman" w:cs="Times New Roman"/>
              </w:rPr>
            </w:pPr>
            <w:r w:rsidRPr="00576A3E">
              <w:rPr>
                <w:rFonts w:ascii="Times New Roman" w:hAnsi="Times New Roman" w:cs="Times New Roman"/>
              </w:rPr>
              <w:t>N акта, дата</w:t>
            </w:r>
          </w:p>
        </w:tc>
        <w:tc>
          <w:tcPr>
            <w:tcW w:w="2154" w:type="dxa"/>
            <w:tcBorders>
              <w:top w:val="single" w:sz="4" w:space="0" w:color="auto"/>
              <w:left w:val="single" w:sz="4" w:space="0" w:color="auto"/>
              <w:bottom w:val="single" w:sz="4" w:space="0" w:color="auto"/>
              <w:right w:val="single" w:sz="4" w:space="0" w:color="auto"/>
            </w:tcBorders>
            <w:hideMark/>
          </w:tcPr>
          <w:p w:rsidR="00F03432" w:rsidRPr="00576A3E" w:rsidRDefault="00F03432" w:rsidP="006D37EA">
            <w:pPr>
              <w:pStyle w:val="ConsPlusNormal"/>
              <w:jc w:val="center"/>
              <w:rPr>
                <w:rFonts w:ascii="Times New Roman" w:hAnsi="Times New Roman" w:cs="Times New Roman"/>
              </w:rPr>
            </w:pPr>
            <w:r w:rsidRPr="00576A3E">
              <w:rPr>
                <w:rFonts w:ascii="Times New Roman" w:hAnsi="Times New Roman" w:cs="Times New Roman"/>
              </w:rPr>
              <w:t>Сумма, руб.</w:t>
            </w:r>
          </w:p>
        </w:tc>
      </w:tr>
      <w:tr w:rsidR="00F03432" w:rsidRPr="00576A3E" w:rsidTr="006D37EA">
        <w:tc>
          <w:tcPr>
            <w:tcW w:w="2860" w:type="dxa"/>
            <w:tcBorders>
              <w:top w:val="single" w:sz="4" w:space="0" w:color="auto"/>
              <w:left w:val="single" w:sz="4" w:space="0" w:color="auto"/>
              <w:bottom w:val="single" w:sz="4" w:space="0" w:color="auto"/>
              <w:right w:val="single" w:sz="4" w:space="0" w:color="auto"/>
            </w:tcBorders>
          </w:tcPr>
          <w:p w:rsidR="00F03432" w:rsidRPr="00576A3E" w:rsidRDefault="00F03432" w:rsidP="006D37EA">
            <w:pPr>
              <w:pStyle w:val="ConsPlusNormal"/>
              <w:spacing w:line="276" w:lineRule="auto"/>
              <w:rPr>
                <w:rFonts w:ascii="Times New Roman" w:hAnsi="Times New Roman" w:cs="Times New Roman"/>
              </w:rPr>
            </w:pPr>
          </w:p>
        </w:tc>
        <w:tc>
          <w:tcPr>
            <w:tcW w:w="2041" w:type="dxa"/>
            <w:tcBorders>
              <w:top w:val="single" w:sz="4" w:space="0" w:color="auto"/>
              <w:left w:val="single" w:sz="4" w:space="0" w:color="auto"/>
              <w:bottom w:val="single" w:sz="4" w:space="0" w:color="auto"/>
              <w:right w:val="single" w:sz="4" w:space="0" w:color="auto"/>
            </w:tcBorders>
          </w:tcPr>
          <w:p w:rsidR="00F03432" w:rsidRPr="00576A3E" w:rsidRDefault="00F03432" w:rsidP="006D37EA">
            <w:pPr>
              <w:pStyle w:val="ConsPlusNormal"/>
              <w:rPr>
                <w:rFonts w:ascii="Times New Roman" w:hAnsi="Times New Roman" w:cs="Times New Roman"/>
              </w:rPr>
            </w:pPr>
          </w:p>
        </w:tc>
        <w:tc>
          <w:tcPr>
            <w:tcW w:w="1960" w:type="dxa"/>
            <w:tcBorders>
              <w:top w:val="single" w:sz="4" w:space="0" w:color="auto"/>
              <w:left w:val="single" w:sz="4" w:space="0" w:color="auto"/>
              <w:bottom w:val="single" w:sz="4" w:space="0" w:color="auto"/>
              <w:right w:val="single" w:sz="4" w:space="0" w:color="auto"/>
            </w:tcBorders>
          </w:tcPr>
          <w:p w:rsidR="00F03432" w:rsidRPr="00576A3E" w:rsidRDefault="00F03432" w:rsidP="006D37EA">
            <w:pPr>
              <w:pStyle w:val="ConsPlusNormal"/>
              <w:rPr>
                <w:rFonts w:ascii="Times New Roman" w:hAnsi="Times New Roman" w:cs="Times New Roman"/>
              </w:rPr>
            </w:pPr>
          </w:p>
        </w:tc>
        <w:tc>
          <w:tcPr>
            <w:tcW w:w="2154" w:type="dxa"/>
            <w:tcBorders>
              <w:top w:val="single" w:sz="4" w:space="0" w:color="auto"/>
              <w:left w:val="single" w:sz="4" w:space="0" w:color="auto"/>
              <w:bottom w:val="single" w:sz="4" w:space="0" w:color="auto"/>
              <w:right w:val="single" w:sz="4" w:space="0" w:color="auto"/>
            </w:tcBorders>
          </w:tcPr>
          <w:p w:rsidR="00F03432" w:rsidRPr="00576A3E" w:rsidRDefault="00F03432" w:rsidP="006D37EA">
            <w:pPr>
              <w:pStyle w:val="ConsPlusNormal"/>
              <w:rPr>
                <w:rFonts w:ascii="Times New Roman" w:hAnsi="Times New Roman" w:cs="Times New Roman"/>
              </w:rPr>
            </w:pPr>
          </w:p>
        </w:tc>
      </w:tr>
      <w:tr w:rsidR="00F03432" w:rsidRPr="00576A3E" w:rsidTr="006D37EA">
        <w:tc>
          <w:tcPr>
            <w:tcW w:w="2860" w:type="dxa"/>
            <w:tcBorders>
              <w:top w:val="single" w:sz="4" w:space="0" w:color="auto"/>
              <w:left w:val="single" w:sz="4" w:space="0" w:color="auto"/>
              <w:bottom w:val="single" w:sz="4" w:space="0" w:color="auto"/>
              <w:right w:val="single" w:sz="4" w:space="0" w:color="auto"/>
            </w:tcBorders>
            <w:hideMark/>
          </w:tcPr>
          <w:p w:rsidR="00F03432" w:rsidRPr="00576A3E" w:rsidRDefault="00F03432" w:rsidP="006D37EA">
            <w:pPr>
              <w:pStyle w:val="ConsPlusNormal"/>
              <w:spacing w:line="276" w:lineRule="auto"/>
              <w:rPr>
                <w:rFonts w:ascii="Times New Roman" w:hAnsi="Times New Roman" w:cs="Times New Roman"/>
              </w:rPr>
            </w:pPr>
            <w:r w:rsidRPr="00576A3E">
              <w:rPr>
                <w:rFonts w:ascii="Times New Roman" w:hAnsi="Times New Roman" w:cs="Times New Roman"/>
              </w:rPr>
              <w:t>Итого:</w:t>
            </w:r>
          </w:p>
        </w:tc>
        <w:tc>
          <w:tcPr>
            <w:tcW w:w="2041" w:type="dxa"/>
            <w:tcBorders>
              <w:top w:val="single" w:sz="4" w:space="0" w:color="auto"/>
              <w:left w:val="single" w:sz="4" w:space="0" w:color="auto"/>
              <w:bottom w:val="single" w:sz="4" w:space="0" w:color="auto"/>
              <w:right w:val="single" w:sz="4" w:space="0" w:color="auto"/>
            </w:tcBorders>
          </w:tcPr>
          <w:p w:rsidR="00F03432" w:rsidRPr="00576A3E" w:rsidRDefault="00F03432" w:rsidP="006D37EA">
            <w:pPr>
              <w:pStyle w:val="ConsPlusNormal"/>
              <w:rPr>
                <w:rFonts w:ascii="Times New Roman" w:hAnsi="Times New Roman" w:cs="Times New Roman"/>
              </w:rPr>
            </w:pPr>
          </w:p>
        </w:tc>
        <w:tc>
          <w:tcPr>
            <w:tcW w:w="1960" w:type="dxa"/>
            <w:tcBorders>
              <w:top w:val="single" w:sz="4" w:space="0" w:color="auto"/>
              <w:left w:val="single" w:sz="4" w:space="0" w:color="auto"/>
              <w:bottom w:val="single" w:sz="4" w:space="0" w:color="auto"/>
              <w:right w:val="single" w:sz="4" w:space="0" w:color="auto"/>
            </w:tcBorders>
          </w:tcPr>
          <w:p w:rsidR="00F03432" w:rsidRPr="00576A3E" w:rsidRDefault="00F03432" w:rsidP="006D37EA">
            <w:pPr>
              <w:pStyle w:val="ConsPlusNormal"/>
              <w:rPr>
                <w:rFonts w:ascii="Times New Roman" w:hAnsi="Times New Roman" w:cs="Times New Roman"/>
              </w:rPr>
            </w:pPr>
          </w:p>
        </w:tc>
        <w:tc>
          <w:tcPr>
            <w:tcW w:w="2154" w:type="dxa"/>
            <w:tcBorders>
              <w:top w:val="single" w:sz="4" w:space="0" w:color="auto"/>
              <w:left w:val="single" w:sz="4" w:space="0" w:color="auto"/>
              <w:bottom w:val="single" w:sz="4" w:space="0" w:color="auto"/>
              <w:right w:val="single" w:sz="4" w:space="0" w:color="auto"/>
            </w:tcBorders>
          </w:tcPr>
          <w:p w:rsidR="00F03432" w:rsidRPr="00576A3E" w:rsidRDefault="00F03432" w:rsidP="006D37EA">
            <w:pPr>
              <w:pStyle w:val="ConsPlusNormal"/>
              <w:rPr>
                <w:rFonts w:ascii="Times New Roman" w:hAnsi="Times New Roman" w:cs="Times New Roman"/>
              </w:rPr>
            </w:pPr>
          </w:p>
        </w:tc>
      </w:tr>
    </w:tbl>
    <w:p w:rsidR="00F03432" w:rsidRPr="00576A3E" w:rsidRDefault="00F03432" w:rsidP="00F03432">
      <w:pPr>
        <w:pStyle w:val="ConsPlusNormal"/>
        <w:jc w:val="both"/>
        <w:rPr>
          <w:rFonts w:ascii="Times New Roman" w:hAnsi="Times New Roman" w:cs="Times New Roman"/>
        </w:rPr>
      </w:pPr>
    </w:p>
    <w:p w:rsidR="00F03432" w:rsidRPr="00576A3E" w:rsidRDefault="00F03432" w:rsidP="00F03432">
      <w:pPr>
        <w:pStyle w:val="ConsPlusNonformat"/>
        <w:jc w:val="both"/>
        <w:rPr>
          <w:rFonts w:ascii="Times New Roman" w:hAnsi="Times New Roman" w:cs="Times New Roman"/>
        </w:rPr>
      </w:pPr>
      <w:r w:rsidRPr="00576A3E">
        <w:rPr>
          <w:rFonts w:ascii="Times New Roman" w:hAnsi="Times New Roman" w:cs="Times New Roman"/>
        </w:rPr>
        <w:t>Сальдо на ___________ ____________</w:t>
      </w:r>
    </w:p>
    <w:p w:rsidR="00F03432" w:rsidRPr="00576A3E" w:rsidRDefault="00F03432" w:rsidP="00F03432">
      <w:pPr>
        <w:pStyle w:val="ConsPlusNonformat"/>
        <w:jc w:val="both"/>
        <w:rPr>
          <w:rFonts w:ascii="Times New Roman" w:hAnsi="Times New Roman" w:cs="Times New Roman"/>
        </w:rPr>
      </w:pPr>
      <w:r w:rsidRPr="00576A3E">
        <w:rPr>
          <w:rFonts w:ascii="Times New Roman" w:hAnsi="Times New Roman" w:cs="Times New Roman"/>
        </w:rPr>
        <w:t xml:space="preserve">             (</w:t>
      </w:r>
      <w:proofErr w:type="gramStart"/>
      <w:r w:rsidRPr="00576A3E">
        <w:rPr>
          <w:rFonts w:ascii="Times New Roman" w:hAnsi="Times New Roman" w:cs="Times New Roman"/>
        </w:rPr>
        <w:t xml:space="preserve">дата)   </w:t>
      </w:r>
      <w:proofErr w:type="gramEnd"/>
      <w:r w:rsidRPr="00576A3E">
        <w:rPr>
          <w:rFonts w:ascii="Times New Roman" w:hAnsi="Times New Roman" w:cs="Times New Roman"/>
        </w:rPr>
        <w:t xml:space="preserve">  (сумма)</w:t>
      </w:r>
    </w:p>
    <w:p w:rsidR="00F03432" w:rsidRPr="00576A3E" w:rsidRDefault="00F03432" w:rsidP="00F03432">
      <w:pPr>
        <w:pStyle w:val="ConsPlusNonformat"/>
        <w:jc w:val="both"/>
        <w:rPr>
          <w:rFonts w:ascii="Times New Roman" w:hAnsi="Times New Roman" w:cs="Times New Roman"/>
        </w:rPr>
      </w:pPr>
    </w:p>
    <w:p w:rsidR="00F03432" w:rsidRPr="00576A3E" w:rsidRDefault="00F03432" w:rsidP="00F03432">
      <w:pPr>
        <w:pStyle w:val="ConsPlusNonformat"/>
        <w:jc w:val="both"/>
        <w:rPr>
          <w:rFonts w:ascii="Times New Roman" w:hAnsi="Times New Roman" w:cs="Times New Roman"/>
        </w:rPr>
      </w:pPr>
      <w:r w:rsidRPr="00576A3E">
        <w:rPr>
          <w:rFonts w:ascii="Times New Roman" w:hAnsi="Times New Roman" w:cs="Times New Roman"/>
        </w:rPr>
        <w:t>В пользу ________________</w:t>
      </w:r>
    </w:p>
    <w:p w:rsidR="00F03432" w:rsidRPr="00576A3E" w:rsidRDefault="00F03432" w:rsidP="00F03432">
      <w:pPr>
        <w:pStyle w:val="ConsPlusNonformat"/>
        <w:jc w:val="both"/>
        <w:rPr>
          <w:rFonts w:ascii="Times New Roman" w:hAnsi="Times New Roman" w:cs="Times New Roman"/>
        </w:rPr>
      </w:pPr>
    </w:p>
    <w:p w:rsidR="00F03432" w:rsidRPr="00576A3E" w:rsidRDefault="00F03432" w:rsidP="00F03432">
      <w:pPr>
        <w:pStyle w:val="ConsPlusNonformat"/>
        <w:jc w:val="both"/>
        <w:rPr>
          <w:rFonts w:ascii="Times New Roman" w:hAnsi="Times New Roman" w:cs="Times New Roman"/>
        </w:rPr>
      </w:pPr>
      <w:r w:rsidRPr="00576A3E">
        <w:rPr>
          <w:rFonts w:ascii="Times New Roman" w:hAnsi="Times New Roman" w:cs="Times New Roman"/>
        </w:rPr>
        <w:t xml:space="preserve">              Заказчик                              Поставщик</w:t>
      </w:r>
    </w:p>
    <w:p w:rsidR="00F03432" w:rsidRPr="00576A3E" w:rsidRDefault="00F03432" w:rsidP="00F03432">
      <w:pPr>
        <w:pStyle w:val="ConsPlusNonformat"/>
        <w:jc w:val="both"/>
        <w:rPr>
          <w:rFonts w:ascii="Times New Roman" w:hAnsi="Times New Roman" w:cs="Times New Roman"/>
        </w:rPr>
      </w:pPr>
      <w:r w:rsidRPr="00576A3E">
        <w:rPr>
          <w:rFonts w:ascii="Times New Roman" w:hAnsi="Times New Roman" w:cs="Times New Roman"/>
        </w:rPr>
        <w:t>___________ ________________________   ____________ _______________________</w:t>
      </w:r>
    </w:p>
    <w:p w:rsidR="00F03432" w:rsidRPr="00576A3E" w:rsidRDefault="00F03432" w:rsidP="00F03432">
      <w:pPr>
        <w:pStyle w:val="ConsPlusNonformat"/>
        <w:jc w:val="both"/>
        <w:rPr>
          <w:rFonts w:ascii="Times New Roman" w:hAnsi="Times New Roman" w:cs="Times New Roman"/>
        </w:rPr>
      </w:pPr>
      <w:r w:rsidRPr="00576A3E">
        <w:rPr>
          <w:rFonts w:ascii="Times New Roman" w:hAnsi="Times New Roman" w:cs="Times New Roman"/>
        </w:rPr>
        <w:t xml:space="preserve"> (</w:t>
      </w:r>
      <w:proofErr w:type="gramStart"/>
      <w:r w:rsidRPr="00576A3E">
        <w:rPr>
          <w:rFonts w:ascii="Times New Roman" w:hAnsi="Times New Roman" w:cs="Times New Roman"/>
        </w:rPr>
        <w:t xml:space="preserve">подпись)   </w:t>
      </w:r>
      <w:proofErr w:type="gramEnd"/>
      <w:r w:rsidRPr="00576A3E">
        <w:rPr>
          <w:rFonts w:ascii="Times New Roman" w:hAnsi="Times New Roman" w:cs="Times New Roman"/>
        </w:rPr>
        <w:t xml:space="preserve"> (расшифровка подписи)      (подпись)   (расшифровка подписи)</w:t>
      </w:r>
    </w:p>
    <w:p w:rsidR="00F03432" w:rsidRPr="00576A3E" w:rsidRDefault="00F03432" w:rsidP="00F03432">
      <w:pPr>
        <w:pStyle w:val="ConsPlusNonformat"/>
        <w:jc w:val="both"/>
        <w:rPr>
          <w:rFonts w:ascii="Times New Roman" w:hAnsi="Times New Roman" w:cs="Times New Roman"/>
        </w:rPr>
      </w:pPr>
    </w:p>
    <w:p w:rsidR="00F03432" w:rsidRPr="00576A3E" w:rsidRDefault="00F03432" w:rsidP="00F03432">
      <w:pPr>
        <w:pStyle w:val="ConsPlusNonformat"/>
        <w:jc w:val="both"/>
        <w:rPr>
          <w:rFonts w:ascii="Times New Roman" w:hAnsi="Times New Roman" w:cs="Times New Roman"/>
        </w:rPr>
      </w:pPr>
      <w:r w:rsidRPr="00576A3E">
        <w:rPr>
          <w:rFonts w:ascii="Times New Roman" w:hAnsi="Times New Roman" w:cs="Times New Roman"/>
        </w:rPr>
        <w:t xml:space="preserve">         Главный бухгалтер                      Главный бухгалтер</w:t>
      </w:r>
    </w:p>
    <w:p w:rsidR="00F03432" w:rsidRPr="00576A3E" w:rsidRDefault="00F03432" w:rsidP="00F03432">
      <w:pPr>
        <w:pStyle w:val="ConsPlusNonformat"/>
        <w:jc w:val="both"/>
        <w:rPr>
          <w:rFonts w:ascii="Times New Roman" w:hAnsi="Times New Roman" w:cs="Times New Roman"/>
        </w:rPr>
      </w:pPr>
      <w:r w:rsidRPr="00576A3E">
        <w:rPr>
          <w:rFonts w:ascii="Times New Roman" w:hAnsi="Times New Roman" w:cs="Times New Roman"/>
        </w:rPr>
        <w:t>___________ ________________________   ____________ _______________________</w:t>
      </w:r>
    </w:p>
    <w:p w:rsidR="00F03432" w:rsidRPr="00576A3E" w:rsidRDefault="00F03432" w:rsidP="00F03432">
      <w:pPr>
        <w:pStyle w:val="ConsPlusNonformat"/>
        <w:jc w:val="both"/>
        <w:rPr>
          <w:rFonts w:ascii="Times New Roman" w:hAnsi="Times New Roman" w:cs="Times New Roman"/>
        </w:rPr>
      </w:pPr>
      <w:r w:rsidRPr="00576A3E">
        <w:rPr>
          <w:rFonts w:ascii="Times New Roman" w:hAnsi="Times New Roman" w:cs="Times New Roman"/>
        </w:rPr>
        <w:t xml:space="preserve"> (</w:t>
      </w:r>
      <w:proofErr w:type="gramStart"/>
      <w:r w:rsidRPr="00576A3E">
        <w:rPr>
          <w:rFonts w:ascii="Times New Roman" w:hAnsi="Times New Roman" w:cs="Times New Roman"/>
        </w:rPr>
        <w:t xml:space="preserve">подпись)   </w:t>
      </w:r>
      <w:proofErr w:type="gramEnd"/>
      <w:r w:rsidRPr="00576A3E">
        <w:rPr>
          <w:rFonts w:ascii="Times New Roman" w:hAnsi="Times New Roman" w:cs="Times New Roman"/>
        </w:rPr>
        <w:t xml:space="preserve"> (расшифровка подписи)      (подпись)   (расшифровка подписи)</w:t>
      </w:r>
    </w:p>
    <w:p w:rsidR="006D37EA" w:rsidRDefault="006D37EA">
      <w:bookmarkStart w:id="57" w:name="P777"/>
      <w:bookmarkEnd w:id="57"/>
    </w:p>
    <w:tbl>
      <w:tblPr>
        <w:tblW w:w="25360" w:type="dxa"/>
        <w:tblInd w:w="108" w:type="dxa"/>
        <w:tblLook w:val="04A0" w:firstRow="1" w:lastRow="0" w:firstColumn="1" w:lastColumn="0" w:noHBand="0" w:noVBand="1"/>
      </w:tblPr>
      <w:tblGrid>
        <w:gridCol w:w="1160"/>
        <w:gridCol w:w="5201"/>
        <w:gridCol w:w="1800"/>
        <w:gridCol w:w="1800"/>
        <w:gridCol w:w="1760"/>
        <w:gridCol w:w="1720"/>
        <w:gridCol w:w="2153"/>
        <w:gridCol w:w="1648"/>
        <w:gridCol w:w="1598"/>
        <w:gridCol w:w="1626"/>
        <w:gridCol w:w="1300"/>
        <w:gridCol w:w="1640"/>
        <w:gridCol w:w="2228"/>
      </w:tblGrid>
      <w:tr w:rsidR="004E6FE5" w:rsidRPr="004E6FE5" w:rsidTr="004E6FE5">
        <w:trPr>
          <w:trHeight w:val="330"/>
        </w:trPr>
        <w:tc>
          <w:tcPr>
            <w:tcW w:w="25360" w:type="dxa"/>
            <w:gridSpan w:val="13"/>
            <w:tcBorders>
              <w:top w:val="nil"/>
              <w:left w:val="nil"/>
              <w:bottom w:val="nil"/>
              <w:right w:val="nil"/>
            </w:tcBorders>
            <w:shd w:val="clear" w:color="auto" w:fill="auto"/>
            <w:noWrap/>
            <w:vAlign w:val="center"/>
            <w:hideMark/>
          </w:tcPr>
          <w:p w:rsidR="004E6FE5" w:rsidRPr="004E6FE5" w:rsidRDefault="004E6FE5" w:rsidP="004E6FE5">
            <w:pPr>
              <w:jc w:val="center"/>
              <w:rPr>
                <w:b/>
                <w:bCs/>
                <w:color w:val="000000"/>
                <w:sz w:val="26"/>
                <w:szCs w:val="26"/>
              </w:rPr>
            </w:pPr>
            <w:r w:rsidRPr="004E6FE5">
              <w:rPr>
                <w:b/>
                <w:bCs/>
                <w:color w:val="000000"/>
                <w:sz w:val="26"/>
                <w:szCs w:val="26"/>
              </w:rPr>
              <w:lastRenderedPageBreak/>
              <w:t>Обоснование начальной (максимальной) цены контракта</w:t>
            </w:r>
          </w:p>
        </w:tc>
      </w:tr>
      <w:tr w:rsidR="004E6FE5" w:rsidRPr="004E6FE5" w:rsidTr="004E6FE5">
        <w:trPr>
          <w:trHeight w:val="1095"/>
        </w:trPr>
        <w:tc>
          <w:tcPr>
            <w:tcW w:w="25360" w:type="dxa"/>
            <w:gridSpan w:val="13"/>
            <w:tcBorders>
              <w:top w:val="nil"/>
              <w:left w:val="nil"/>
              <w:bottom w:val="nil"/>
              <w:right w:val="nil"/>
            </w:tcBorders>
            <w:shd w:val="clear" w:color="auto" w:fill="auto"/>
            <w:vAlign w:val="center"/>
            <w:hideMark/>
          </w:tcPr>
          <w:p w:rsidR="004E6FE5" w:rsidRPr="004E6FE5" w:rsidRDefault="004E6FE5" w:rsidP="004E6FE5">
            <w:pPr>
              <w:rPr>
                <w:color w:val="000000"/>
                <w:sz w:val="24"/>
                <w:szCs w:val="24"/>
              </w:rPr>
            </w:pPr>
            <w:r w:rsidRPr="004E6FE5">
              <w:rPr>
                <w:color w:val="000000"/>
                <w:sz w:val="24"/>
                <w:szCs w:val="24"/>
              </w:rPr>
              <w:t>Начальная (максимальная) цена контракта (далее - НМЦК) определена в соответствии с приказом Министерства здравоохранения РФ от 19.12.2019 г.  № 1064н "Об утверждении Порядка определения начальной (максимальной) цены контракта, цены контракта, заключаемого с единственным поставщиком (подрядчиком, исполнителем), начальной цены единицы товара, работы, услуги при осуществлении закупок лекарственных препаратов для медицинского применения"</w:t>
            </w:r>
          </w:p>
        </w:tc>
      </w:tr>
      <w:tr w:rsidR="004E6FE5" w:rsidRPr="004E6FE5" w:rsidTr="004E6FE5">
        <w:trPr>
          <w:trHeight w:val="2475"/>
        </w:trPr>
        <w:tc>
          <w:tcPr>
            <w:tcW w:w="25360" w:type="dxa"/>
            <w:gridSpan w:val="13"/>
            <w:vMerge w:val="restart"/>
            <w:tcBorders>
              <w:top w:val="nil"/>
              <w:left w:val="nil"/>
              <w:bottom w:val="nil"/>
              <w:right w:val="nil"/>
            </w:tcBorders>
            <w:shd w:val="clear" w:color="auto" w:fill="auto"/>
            <w:noWrap/>
            <w:vAlign w:val="bottom"/>
            <w:hideMark/>
          </w:tcPr>
          <w:p w:rsidR="004E6FE5" w:rsidRPr="004E6FE5" w:rsidRDefault="004E6FE5" w:rsidP="004E6FE5">
            <w:pPr>
              <w:rPr>
                <w:rFonts w:ascii="Calibri" w:hAnsi="Calibri" w:cs="Calibri"/>
                <w:color w:val="000000"/>
                <w:sz w:val="22"/>
                <w:szCs w:val="22"/>
              </w:rPr>
            </w:pPr>
            <w:r w:rsidRPr="004E6FE5">
              <w:rPr>
                <w:rFonts w:ascii="Calibri" w:hAnsi="Calibri" w:cs="Calibri"/>
                <w:noProof/>
                <w:color w:val="000000"/>
                <w:sz w:val="22"/>
                <w:szCs w:val="22"/>
              </w:rPr>
              <w:drawing>
                <wp:anchor distT="0" distB="0" distL="114300" distR="114300" simplePos="0" relativeHeight="251659264" behindDoc="0" locked="0" layoutInCell="1" allowOverlap="1">
                  <wp:simplePos x="0" y="0"/>
                  <wp:positionH relativeFrom="column">
                    <wp:posOffset>0</wp:posOffset>
                  </wp:positionH>
                  <wp:positionV relativeFrom="paragraph">
                    <wp:posOffset>57150</wp:posOffset>
                  </wp:positionV>
                  <wp:extent cx="6762750" cy="1638300"/>
                  <wp:effectExtent l="0" t="0" r="0" b="0"/>
                  <wp:wrapNone/>
                  <wp:docPr id="3" name="Рисунок 3">
                    <a:extLst xmlns:a="http://schemas.openxmlformats.org/drawingml/2006/main">
                      <a:ext uri="{FF2B5EF4-FFF2-40B4-BE49-F238E27FC236}">
                        <a16:creationId xmlns:a16="http://schemas.microsoft.com/office/drawing/2014/main" id="{00000000-0008-0000-0000-000071100000}"/>
                      </a:ext>
                    </a:extLst>
                  </wp:docPr>
                  <wp:cNvGraphicFramePr/>
                  <a:graphic xmlns:a="http://schemas.openxmlformats.org/drawingml/2006/main">
                    <a:graphicData uri="http://schemas.openxmlformats.org/drawingml/2006/picture">
                      <pic:pic xmlns:pic="http://schemas.openxmlformats.org/drawingml/2006/picture">
                        <pic:nvPicPr>
                          <pic:cNvPr id="2" name="Изображение 8">
                            <a:extLst>
                              <a:ext uri="{FF2B5EF4-FFF2-40B4-BE49-F238E27FC236}">
                                <a16:creationId xmlns:a16="http://schemas.microsoft.com/office/drawing/2014/main" id="{00000000-0008-0000-0000-000071100000}"/>
                              </a:ext>
                            </a:extLst>
                          </pic:cNvPr>
                          <pic:cNvPicPr preferRelativeResize="0">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a:xfrm>
                            <a:off x="0" y="0"/>
                            <a:ext cx="8877300" cy="1638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23000"/>
            </w:tblGrid>
            <w:tr w:rsidR="004E6FE5" w:rsidRPr="004E6FE5">
              <w:trPr>
                <w:trHeight w:val="464"/>
                <w:tblCellSpacing w:w="0" w:type="dxa"/>
              </w:trPr>
              <w:tc>
                <w:tcPr>
                  <w:tcW w:w="23000" w:type="dxa"/>
                  <w:vMerge w:val="restart"/>
                  <w:tcBorders>
                    <w:top w:val="nil"/>
                    <w:left w:val="nil"/>
                    <w:bottom w:val="nil"/>
                    <w:right w:val="nil"/>
                  </w:tcBorders>
                  <w:shd w:val="clear" w:color="auto" w:fill="auto"/>
                  <w:vAlign w:val="center"/>
                  <w:hideMark/>
                </w:tcPr>
                <w:p w:rsidR="004E6FE5" w:rsidRPr="004E6FE5" w:rsidRDefault="004E6FE5" w:rsidP="004E6FE5">
                  <w:pPr>
                    <w:rPr>
                      <w:rFonts w:ascii="Calibri" w:hAnsi="Calibri" w:cs="Calibri"/>
                      <w:color w:val="000000"/>
                      <w:sz w:val="22"/>
                      <w:szCs w:val="22"/>
                    </w:rPr>
                  </w:pPr>
                </w:p>
              </w:tc>
            </w:tr>
            <w:tr w:rsidR="004E6FE5" w:rsidRPr="004E6FE5">
              <w:trPr>
                <w:trHeight w:val="464"/>
                <w:tblCellSpacing w:w="0" w:type="dxa"/>
              </w:trPr>
              <w:tc>
                <w:tcPr>
                  <w:tcW w:w="0" w:type="auto"/>
                  <w:vMerge/>
                  <w:tcBorders>
                    <w:top w:val="nil"/>
                    <w:left w:val="nil"/>
                    <w:bottom w:val="nil"/>
                    <w:right w:val="nil"/>
                  </w:tcBorders>
                  <w:vAlign w:val="center"/>
                  <w:hideMark/>
                </w:tcPr>
                <w:p w:rsidR="004E6FE5" w:rsidRPr="004E6FE5" w:rsidRDefault="004E6FE5" w:rsidP="004E6FE5">
                  <w:pPr>
                    <w:rPr>
                      <w:rFonts w:ascii="Calibri" w:hAnsi="Calibri" w:cs="Calibri"/>
                      <w:color w:val="000000"/>
                      <w:sz w:val="22"/>
                      <w:szCs w:val="22"/>
                    </w:rPr>
                  </w:pPr>
                </w:p>
              </w:tc>
            </w:tr>
          </w:tbl>
          <w:p w:rsidR="004E6FE5" w:rsidRPr="004E6FE5" w:rsidRDefault="004E6FE5" w:rsidP="004E6FE5">
            <w:pPr>
              <w:rPr>
                <w:rFonts w:ascii="Calibri" w:hAnsi="Calibri" w:cs="Calibri"/>
                <w:color w:val="000000"/>
                <w:sz w:val="22"/>
                <w:szCs w:val="22"/>
              </w:rPr>
            </w:pPr>
          </w:p>
        </w:tc>
      </w:tr>
      <w:tr w:rsidR="004E6FE5" w:rsidRPr="004E6FE5" w:rsidTr="004E6FE5">
        <w:trPr>
          <w:trHeight w:val="464"/>
        </w:trPr>
        <w:tc>
          <w:tcPr>
            <w:tcW w:w="25360" w:type="dxa"/>
            <w:gridSpan w:val="13"/>
            <w:vMerge/>
            <w:tcBorders>
              <w:top w:val="nil"/>
              <w:left w:val="nil"/>
              <w:bottom w:val="nil"/>
              <w:right w:val="nil"/>
            </w:tcBorders>
            <w:vAlign w:val="center"/>
            <w:hideMark/>
          </w:tcPr>
          <w:p w:rsidR="004E6FE5" w:rsidRPr="004E6FE5" w:rsidRDefault="004E6FE5" w:rsidP="004E6FE5">
            <w:pPr>
              <w:rPr>
                <w:rFonts w:ascii="Calibri" w:hAnsi="Calibri" w:cs="Calibri"/>
                <w:color w:val="000000"/>
                <w:sz w:val="22"/>
                <w:szCs w:val="22"/>
              </w:rPr>
            </w:pPr>
          </w:p>
        </w:tc>
      </w:tr>
      <w:tr w:rsidR="004E6FE5" w:rsidRPr="004E6FE5" w:rsidTr="004E6FE5">
        <w:trPr>
          <w:trHeight w:val="315"/>
        </w:trPr>
        <w:tc>
          <w:tcPr>
            <w:tcW w:w="1160" w:type="dxa"/>
            <w:tcBorders>
              <w:top w:val="nil"/>
              <w:left w:val="nil"/>
              <w:bottom w:val="nil"/>
              <w:right w:val="nil"/>
            </w:tcBorders>
            <w:shd w:val="clear" w:color="auto" w:fill="auto"/>
            <w:vAlign w:val="center"/>
            <w:hideMark/>
          </w:tcPr>
          <w:p w:rsidR="004E6FE5" w:rsidRPr="004E6FE5" w:rsidRDefault="004E6FE5" w:rsidP="004E6FE5"/>
        </w:tc>
        <w:tc>
          <w:tcPr>
            <w:tcW w:w="5201" w:type="dxa"/>
            <w:tcBorders>
              <w:top w:val="nil"/>
              <w:left w:val="nil"/>
              <w:bottom w:val="nil"/>
              <w:right w:val="nil"/>
            </w:tcBorders>
            <w:shd w:val="clear" w:color="auto" w:fill="auto"/>
            <w:vAlign w:val="center"/>
            <w:hideMark/>
          </w:tcPr>
          <w:p w:rsidR="004E6FE5" w:rsidRPr="004E6FE5" w:rsidRDefault="004E6FE5" w:rsidP="004E6FE5"/>
        </w:tc>
        <w:tc>
          <w:tcPr>
            <w:tcW w:w="1800" w:type="dxa"/>
            <w:tcBorders>
              <w:top w:val="nil"/>
              <w:left w:val="nil"/>
              <w:bottom w:val="nil"/>
              <w:right w:val="nil"/>
            </w:tcBorders>
            <w:shd w:val="clear" w:color="auto" w:fill="auto"/>
            <w:vAlign w:val="center"/>
            <w:hideMark/>
          </w:tcPr>
          <w:p w:rsidR="004E6FE5" w:rsidRPr="004E6FE5" w:rsidRDefault="004E6FE5" w:rsidP="004E6FE5"/>
        </w:tc>
        <w:tc>
          <w:tcPr>
            <w:tcW w:w="1800" w:type="dxa"/>
            <w:tcBorders>
              <w:top w:val="nil"/>
              <w:left w:val="nil"/>
              <w:bottom w:val="nil"/>
              <w:right w:val="nil"/>
            </w:tcBorders>
            <w:shd w:val="clear" w:color="auto" w:fill="auto"/>
            <w:vAlign w:val="center"/>
            <w:hideMark/>
          </w:tcPr>
          <w:p w:rsidR="004E6FE5" w:rsidRPr="004E6FE5" w:rsidRDefault="004E6FE5" w:rsidP="004E6FE5"/>
        </w:tc>
        <w:tc>
          <w:tcPr>
            <w:tcW w:w="1760" w:type="dxa"/>
            <w:tcBorders>
              <w:top w:val="nil"/>
              <w:left w:val="nil"/>
              <w:bottom w:val="nil"/>
              <w:right w:val="nil"/>
            </w:tcBorders>
            <w:shd w:val="clear" w:color="auto" w:fill="auto"/>
            <w:vAlign w:val="center"/>
            <w:hideMark/>
          </w:tcPr>
          <w:p w:rsidR="004E6FE5" w:rsidRPr="004E6FE5" w:rsidRDefault="004E6FE5" w:rsidP="004E6FE5"/>
        </w:tc>
        <w:tc>
          <w:tcPr>
            <w:tcW w:w="1720" w:type="dxa"/>
            <w:tcBorders>
              <w:top w:val="nil"/>
              <w:left w:val="nil"/>
              <w:bottom w:val="nil"/>
              <w:right w:val="nil"/>
            </w:tcBorders>
            <w:shd w:val="clear" w:color="auto" w:fill="auto"/>
            <w:vAlign w:val="center"/>
            <w:hideMark/>
          </w:tcPr>
          <w:p w:rsidR="004E6FE5" w:rsidRPr="004E6FE5" w:rsidRDefault="004E6FE5" w:rsidP="004E6FE5"/>
        </w:tc>
        <w:tc>
          <w:tcPr>
            <w:tcW w:w="1947" w:type="dxa"/>
            <w:tcBorders>
              <w:top w:val="nil"/>
              <w:left w:val="nil"/>
              <w:bottom w:val="nil"/>
              <w:right w:val="nil"/>
            </w:tcBorders>
            <w:shd w:val="clear" w:color="auto" w:fill="auto"/>
            <w:vAlign w:val="center"/>
            <w:hideMark/>
          </w:tcPr>
          <w:p w:rsidR="004E6FE5" w:rsidRPr="004E6FE5" w:rsidRDefault="004E6FE5" w:rsidP="004E6FE5"/>
        </w:tc>
        <w:tc>
          <w:tcPr>
            <w:tcW w:w="1580" w:type="dxa"/>
            <w:tcBorders>
              <w:top w:val="nil"/>
              <w:left w:val="nil"/>
              <w:bottom w:val="nil"/>
              <w:right w:val="nil"/>
            </w:tcBorders>
            <w:shd w:val="clear" w:color="auto" w:fill="auto"/>
            <w:vAlign w:val="center"/>
            <w:hideMark/>
          </w:tcPr>
          <w:p w:rsidR="004E6FE5" w:rsidRPr="004E6FE5" w:rsidRDefault="004E6FE5" w:rsidP="004E6FE5"/>
        </w:tc>
        <w:tc>
          <w:tcPr>
            <w:tcW w:w="1598" w:type="dxa"/>
            <w:tcBorders>
              <w:top w:val="nil"/>
              <w:left w:val="nil"/>
              <w:bottom w:val="nil"/>
              <w:right w:val="nil"/>
            </w:tcBorders>
            <w:shd w:val="clear" w:color="auto" w:fill="auto"/>
            <w:vAlign w:val="center"/>
            <w:hideMark/>
          </w:tcPr>
          <w:p w:rsidR="004E6FE5" w:rsidRPr="004E6FE5" w:rsidRDefault="004E6FE5" w:rsidP="004E6FE5"/>
        </w:tc>
        <w:tc>
          <w:tcPr>
            <w:tcW w:w="1626" w:type="dxa"/>
            <w:tcBorders>
              <w:top w:val="nil"/>
              <w:left w:val="nil"/>
              <w:bottom w:val="nil"/>
              <w:right w:val="nil"/>
            </w:tcBorders>
            <w:shd w:val="clear" w:color="auto" w:fill="auto"/>
            <w:vAlign w:val="center"/>
            <w:hideMark/>
          </w:tcPr>
          <w:p w:rsidR="004E6FE5" w:rsidRPr="004E6FE5" w:rsidRDefault="004E6FE5" w:rsidP="004E6FE5"/>
        </w:tc>
        <w:tc>
          <w:tcPr>
            <w:tcW w:w="1300" w:type="dxa"/>
            <w:tcBorders>
              <w:top w:val="nil"/>
              <w:left w:val="nil"/>
              <w:bottom w:val="nil"/>
              <w:right w:val="nil"/>
            </w:tcBorders>
            <w:shd w:val="clear" w:color="auto" w:fill="auto"/>
            <w:vAlign w:val="center"/>
            <w:hideMark/>
          </w:tcPr>
          <w:p w:rsidR="004E6FE5" w:rsidRPr="004E6FE5" w:rsidRDefault="004E6FE5" w:rsidP="004E6FE5"/>
        </w:tc>
        <w:tc>
          <w:tcPr>
            <w:tcW w:w="1640" w:type="dxa"/>
            <w:tcBorders>
              <w:top w:val="nil"/>
              <w:left w:val="nil"/>
              <w:bottom w:val="nil"/>
              <w:right w:val="nil"/>
            </w:tcBorders>
            <w:shd w:val="clear" w:color="auto" w:fill="auto"/>
            <w:vAlign w:val="center"/>
            <w:hideMark/>
          </w:tcPr>
          <w:p w:rsidR="004E6FE5" w:rsidRPr="004E6FE5" w:rsidRDefault="004E6FE5" w:rsidP="004E6FE5"/>
        </w:tc>
        <w:tc>
          <w:tcPr>
            <w:tcW w:w="2228" w:type="dxa"/>
            <w:tcBorders>
              <w:top w:val="nil"/>
              <w:left w:val="nil"/>
              <w:bottom w:val="nil"/>
              <w:right w:val="nil"/>
            </w:tcBorders>
            <w:shd w:val="clear" w:color="auto" w:fill="auto"/>
            <w:vAlign w:val="center"/>
            <w:hideMark/>
          </w:tcPr>
          <w:p w:rsidR="004E6FE5" w:rsidRPr="004E6FE5" w:rsidRDefault="004E6FE5" w:rsidP="004E6FE5"/>
        </w:tc>
      </w:tr>
      <w:tr w:rsidR="004E6FE5" w:rsidRPr="004E6FE5" w:rsidTr="004E6FE5">
        <w:trPr>
          <w:trHeight w:val="2025"/>
        </w:trPr>
        <w:tc>
          <w:tcPr>
            <w:tcW w:w="11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E6FE5" w:rsidRPr="004E6FE5" w:rsidRDefault="004E6FE5" w:rsidP="004E6FE5">
            <w:pPr>
              <w:jc w:val="center"/>
              <w:rPr>
                <w:color w:val="000000"/>
                <w:sz w:val="24"/>
                <w:szCs w:val="24"/>
              </w:rPr>
            </w:pPr>
            <w:r w:rsidRPr="004E6FE5">
              <w:rPr>
                <w:color w:val="000000"/>
                <w:sz w:val="24"/>
                <w:szCs w:val="24"/>
              </w:rPr>
              <w:t>№ п/п</w:t>
            </w:r>
          </w:p>
        </w:tc>
        <w:tc>
          <w:tcPr>
            <w:tcW w:w="5201" w:type="dxa"/>
            <w:tcBorders>
              <w:top w:val="single" w:sz="4" w:space="0" w:color="auto"/>
              <w:left w:val="nil"/>
              <w:bottom w:val="nil"/>
              <w:right w:val="single" w:sz="4" w:space="0" w:color="auto"/>
            </w:tcBorders>
            <w:shd w:val="clear" w:color="auto" w:fill="auto"/>
            <w:vAlign w:val="center"/>
            <w:hideMark/>
          </w:tcPr>
          <w:p w:rsidR="004E6FE5" w:rsidRPr="004E6FE5" w:rsidRDefault="004E6FE5" w:rsidP="004E6FE5">
            <w:pPr>
              <w:jc w:val="center"/>
              <w:rPr>
                <w:color w:val="000000"/>
                <w:sz w:val="24"/>
                <w:szCs w:val="24"/>
              </w:rPr>
            </w:pPr>
            <w:r w:rsidRPr="004E6FE5">
              <w:rPr>
                <w:color w:val="000000"/>
                <w:sz w:val="24"/>
                <w:szCs w:val="24"/>
              </w:rPr>
              <w:t>МНН/ Лек. форма/ Дозировка</w:t>
            </w:r>
          </w:p>
        </w:tc>
        <w:tc>
          <w:tcPr>
            <w:tcW w:w="1800" w:type="dxa"/>
            <w:tcBorders>
              <w:top w:val="single" w:sz="4" w:space="0" w:color="auto"/>
              <w:left w:val="nil"/>
              <w:bottom w:val="nil"/>
              <w:right w:val="single" w:sz="4" w:space="0" w:color="auto"/>
            </w:tcBorders>
            <w:shd w:val="clear" w:color="auto" w:fill="auto"/>
            <w:vAlign w:val="center"/>
            <w:hideMark/>
          </w:tcPr>
          <w:p w:rsidR="004E6FE5" w:rsidRPr="004E6FE5" w:rsidRDefault="004E6FE5" w:rsidP="004E6FE5">
            <w:pPr>
              <w:jc w:val="center"/>
              <w:rPr>
                <w:color w:val="000000"/>
                <w:sz w:val="24"/>
                <w:szCs w:val="24"/>
              </w:rPr>
            </w:pPr>
            <w:r w:rsidRPr="004E6FE5">
              <w:rPr>
                <w:color w:val="000000"/>
                <w:sz w:val="24"/>
                <w:szCs w:val="24"/>
              </w:rPr>
              <w:t>ЕСКЛП</w:t>
            </w:r>
          </w:p>
        </w:tc>
        <w:tc>
          <w:tcPr>
            <w:tcW w:w="1800" w:type="dxa"/>
            <w:tcBorders>
              <w:top w:val="single" w:sz="4" w:space="0" w:color="auto"/>
              <w:left w:val="nil"/>
              <w:bottom w:val="nil"/>
              <w:right w:val="single" w:sz="4" w:space="0" w:color="auto"/>
            </w:tcBorders>
            <w:shd w:val="clear" w:color="auto" w:fill="auto"/>
            <w:vAlign w:val="center"/>
            <w:hideMark/>
          </w:tcPr>
          <w:p w:rsidR="004E6FE5" w:rsidRPr="004E6FE5" w:rsidRDefault="004E6FE5" w:rsidP="004E6FE5">
            <w:pPr>
              <w:jc w:val="center"/>
              <w:rPr>
                <w:color w:val="000000"/>
                <w:sz w:val="24"/>
                <w:szCs w:val="24"/>
              </w:rPr>
            </w:pPr>
            <w:r w:rsidRPr="004E6FE5">
              <w:rPr>
                <w:color w:val="000000"/>
                <w:sz w:val="24"/>
                <w:szCs w:val="24"/>
              </w:rPr>
              <w:t>Ед. измерения</w:t>
            </w:r>
          </w:p>
        </w:tc>
        <w:tc>
          <w:tcPr>
            <w:tcW w:w="1760" w:type="dxa"/>
            <w:tcBorders>
              <w:top w:val="single" w:sz="4" w:space="0" w:color="auto"/>
              <w:left w:val="nil"/>
              <w:bottom w:val="nil"/>
              <w:right w:val="single" w:sz="4" w:space="0" w:color="auto"/>
            </w:tcBorders>
            <w:shd w:val="clear" w:color="auto" w:fill="auto"/>
            <w:vAlign w:val="center"/>
            <w:hideMark/>
          </w:tcPr>
          <w:p w:rsidR="004E6FE5" w:rsidRPr="004E6FE5" w:rsidRDefault="004E6FE5" w:rsidP="004E6FE5">
            <w:pPr>
              <w:jc w:val="center"/>
              <w:rPr>
                <w:color w:val="000000"/>
                <w:sz w:val="24"/>
                <w:szCs w:val="24"/>
              </w:rPr>
            </w:pPr>
            <w:r w:rsidRPr="004E6FE5">
              <w:rPr>
                <w:color w:val="000000"/>
                <w:sz w:val="24"/>
                <w:szCs w:val="24"/>
              </w:rPr>
              <w:t>Цена,  рассчитанная методом анализа рынка, руб.</w:t>
            </w:r>
          </w:p>
        </w:tc>
        <w:tc>
          <w:tcPr>
            <w:tcW w:w="1720" w:type="dxa"/>
            <w:tcBorders>
              <w:top w:val="single" w:sz="4" w:space="0" w:color="auto"/>
              <w:left w:val="nil"/>
              <w:bottom w:val="nil"/>
              <w:right w:val="single" w:sz="4" w:space="0" w:color="auto"/>
            </w:tcBorders>
            <w:shd w:val="clear" w:color="auto" w:fill="auto"/>
            <w:vAlign w:val="center"/>
            <w:hideMark/>
          </w:tcPr>
          <w:p w:rsidR="004E6FE5" w:rsidRPr="004E6FE5" w:rsidRDefault="004E6FE5" w:rsidP="004E6FE5">
            <w:pPr>
              <w:jc w:val="center"/>
              <w:rPr>
                <w:color w:val="000000"/>
                <w:sz w:val="24"/>
                <w:szCs w:val="24"/>
              </w:rPr>
            </w:pPr>
            <w:r w:rsidRPr="004E6FE5">
              <w:rPr>
                <w:color w:val="000000"/>
                <w:sz w:val="24"/>
                <w:szCs w:val="24"/>
              </w:rPr>
              <w:t>Цена, рассчитанная тарифным методом, руб.</w:t>
            </w:r>
          </w:p>
        </w:tc>
        <w:tc>
          <w:tcPr>
            <w:tcW w:w="1947" w:type="dxa"/>
            <w:tcBorders>
              <w:top w:val="single" w:sz="4" w:space="0" w:color="auto"/>
              <w:left w:val="nil"/>
              <w:bottom w:val="nil"/>
              <w:right w:val="single" w:sz="4" w:space="0" w:color="auto"/>
            </w:tcBorders>
            <w:shd w:val="clear" w:color="auto" w:fill="auto"/>
            <w:vAlign w:val="center"/>
            <w:hideMark/>
          </w:tcPr>
          <w:p w:rsidR="004E6FE5" w:rsidRPr="004E6FE5" w:rsidRDefault="004E6FE5" w:rsidP="004E6FE5">
            <w:pPr>
              <w:jc w:val="center"/>
              <w:rPr>
                <w:color w:val="000000"/>
                <w:sz w:val="24"/>
                <w:szCs w:val="24"/>
              </w:rPr>
            </w:pPr>
            <w:r w:rsidRPr="004E6FE5">
              <w:rPr>
                <w:color w:val="000000"/>
                <w:sz w:val="24"/>
                <w:szCs w:val="24"/>
              </w:rPr>
              <w:t>Средневзвешенная цена, руб.</w:t>
            </w:r>
          </w:p>
        </w:tc>
        <w:tc>
          <w:tcPr>
            <w:tcW w:w="1580" w:type="dxa"/>
            <w:tcBorders>
              <w:top w:val="single" w:sz="4" w:space="0" w:color="auto"/>
              <w:left w:val="nil"/>
              <w:bottom w:val="nil"/>
              <w:right w:val="single" w:sz="4" w:space="0" w:color="auto"/>
            </w:tcBorders>
            <w:shd w:val="clear" w:color="auto" w:fill="auto"/>
            <w:vAlign w:val="center"/>
            <w:hideMark/>
          </w:tcPr>
          <w:p w:rsidR="004E6FE5" w:rsidRPr="004E6FE5" w:rsidRDefault="004E6FE5" w:rsidP="004E6FE5">
            <w:pPr>
              <w:jc w:val="center"/>
              <w:rPr>
                <w:color w:val="000000"/>
                <w:sz w:val="24"/>
                <w:szCs w:val="24"/>
              </w:rPr>
            </w:pPr>
            <w:r w:rsidRPr="004E6FE5">
              <w:rPr>
                <w:color w:val="000000"/>
                <w:sz w:val="24"/>
                <w:szCs w:val="24"/>
              </w:rPr>
              <w:t>Минимальная цена за единицу, руб.</w:t>
            </w:r>
          </w:p>
        </w:tc>
        <w:tc>
          <w:tcPr>
            <w:tcW w:w="1598" w:type="dxa"/>
            <w:tcBorders>
              <w:top w:val="single" w:sz="4" w:space="0" w:color="auto"/>
              <w:left w:val="nil"/>
              <w:bottom w:val="nil"/>
              <w:right w:val="single" w:sz="4" w:space="0" w:color="auto"/>
            </w:tcBorders>
            <w:shd w:val="clear" w:color="auto" w:fill="auto"/>
            <w:vAlign w:val="center"/>
            <w:hideMark/>
          </w:tcPr>
          <w:p w:rsidR="004E6FE5" w:rsidRPr="004E6FE5" w:rsidRDefault="004E6FE5" w:rsidP="004E6FE5">
            <w:pPr>
              <w:jc w:val="center"/>
              <w:rPr>
                <w:color w:val="000000"/>
                <w:sz w:val="24"/>
                <w:szCs w:val="24"/>
              </w:rPr>
            </w:pPr>
            <w:r w:rsidRPr="004E6FE5">
              <w:rPr>
                <w:color w:val="000000"/>
                <w:sz w:val="24"/>
                <w:szCs w:val="24"/>
              </w:rPr>
              <w:t>Оптовая надбавка, %</w:t>
            </w:r>
          </w:p>
        </w:tc>
        <w:tc>
          <w:tcPr>
            <w:tcW w:w="1626" w:type="dxa"/>
            <w:tcBorders>
              <w:top w:val="single" w:sz="4" w:space="0" w:color="auto"/>
              <w:left w:val="nil"/>
              <w:bottom w:val="nil"/>
              <w:right w:val="single" w:sz="4" w:space="0" w:color="auto"/>
            </w:tcBorders>
            <w:shd w:val="clear" w:color="auto" w:fill="auto"/>
            <w:vAlign w:val="center"/>
            <w:hideMark/>
          </w:tcPr>
          <w:p w:rsidR="004E6FE5" w:rsidRPr="004E6FE5" w:rsidRDefault="004E6FE5" w:rsidP="004E6FE5">
            <w:pPr>
              <w:jc w:val="center"/>
              <w:rPr>
                <w:color w:val="000000"/>
                <w:sz w:val="24"/>
                <w:szCs w:val="24"/>
              </w:rPr>
            </w:pPr>
            <w:r w:rsidRPr="004E6FE5">
              <w:rPr>
                <w:color w:val="000000"/>
                <w:sz w:val="24"/>
                <w:szCs w:val="24"/>
              </w:rPr>
              <w:t>НДС, %</w:t>
            </w:r>
          </w:p>
        </w:tc>
        <w:tc>
          <w:tcPr>
            <w:tcW w:w="1300" w:type="dxa"/>
            <w:tcBorders>
              <w:top w:val="single" w:sz="4" w:space="0" w:color="auto"/>
              <w:left w:val="nil"/>
              <w:bottom w:val="nil"/>
              <w:right w:val="single" w:sz="4" w:space="0" w:color="auto"/>
            </w:tcBorders>
            <w:shd w:val="clear" w:color="auto" w:fill="auto"/>
            <w:vAlign w:val="center"/>
            <w:hideMark/>
          </w:tcPr>
          <w:p w:rsidR="004E6FE5" w:rsidRPr="004E6FE5" w:rsidRDefault="004E6FE5" w:rsidP="004E6FE5">
            <w:pPr>
              <w:jc w:val="center"/>
              <w:rPr>
                <w:color w:val="000000"/>
                <w:sz w:val="24"/>
                <w:szCs w:val="24"/>
              </w:rPr>
            </w:pPr>
            <w:r w:rsidRPr="004E6FE5">
              <w:rPr>
                <w:color w:val="000000"/>
                <w:sz w:val="24"/>
                <w:szCs w:val="24"/>
              </w:rPr>
              <w:t xml:space="preserve">Цена за </w:t>
            </w:r>
            <w:proofErr w:type="spellStart"/>
            <w:r w:rsidRPr="004E6FE5">
              <w:rPr>
                <w:color w:val="000000"/>
                <w:sz w:val="24"/>
                <w:szCs w:val="24"/>
              </w:rPr>
              <w:t>ед.,с</w:t>
            </w:r>
            <w:proofErr w:type="spellEnd"/>
            <w:r w:rsidRPr="004E6FE5">
              <w:rPr>
                <w:color w:val="000000"/>
                <w:sz w:val="24"/>
                <w:szCs w:val="24"/>
              </w:rPr>
              <w:t xml:space="preserve"> учетом опт. надбавки и НДС, руб.</w:t>
            </w:r>
          </w:p>
        </w:tc>
        <w:tc>
          <w:tcPr>
            <w:tcW w:w="1640" w:type="dxa"/>
            <w:tcBorders>
              <w:top w:val="single" w:sz="4" w:space="0" w:color="auto"/>
              <w:left w:val="nil"/>
              <w:bottom w:val="nil"/>
              <w:right w:val="single" w:sz="4" w:space="0" w:color="auto"/>
            </w:tcBorders>
            <w:shd w:val="clear" w:color="auto" w:fill="auto"/>
            <w:vAlign w:val="center"/>
            <w:hideMark/>
          </w:tcPr>
          <w:p w:rsidR="004E6FE5" w:rsidRPr="004E6FE5" w:rsidRDefault="004E6FE5" w:rsidP="004E6FE5">
            <w:pPr>
              <w:jc w:val="center"/>
              <w:rPr>
                <w:color w:val="000000"/>
                <w:sz w:val="24"/>
                <w:szCs w:val="24"/>
              </w:rPr>
            </w:pPr>
            <w:r w:rsidRPr="004E6FE5">
              <w:rPr>
                <w:color w:val="000000"/>
                <w:sz w:val="24"/>
                <w:szCs w:val="24"/>
              </w:rPr>
              <w:t xml:space="preserve">Количество, </w:t>
            </w:r>
            <w:proofErr w:type="spellStart"/>
            <w:r w:rsidRPr="004E6FE5">
              <w:rPr>
                <w:color w:val="000000"/>
                <w:sz w:val="24"/>
                <w:szCs w:val="24"/>
              </w:rPr>
              <w:t>ед.изм</w:t>
            </w:r>
            <w:proofErr w:type="spellEnd"/>
            <w:r w:rsidRPr="004E6FE5">
              <w:rPr>
                <w:color w:val="000000"/>
                <w:sz w:val="24"/>
                <w:szCs w:val="24"/>
              </w:rPr>
              <w:t>.</w:t>
            </w:r>
          </w:p>
        </w:tc>
        <w:tc>
          <w:tcPr>
            <w:tcW w:w="2228" w:type="dxa"/>
            <w:tcBorders>
              <w:top w:val="single" w:sz="4" w:space="0" w:color="auto"/>
              <w:left w:val="nil"/>
              <w:bottom w:val="nil"/>
              <w:right w:val="single" w:sz="4" w:space="0" w:color="auto"/>
            </w:tcBorders>
            <w:shd w:val="clear" w:color="auto" w:fill="auto"/>
            <w:vAlign w:val="center"/>
            <w:hideMark/>
          </w:tcPr>
          <w:p w:rsidR="004E6FE5" w:rsidRPr="004E6FE5" w:rsidRDefault="004E6FE5" w:rsidP="004E6FE5">
            <w:pPr>
              <w:jc w:val="center"/>
              <w:rPr>
                <w:color w:val="000000"/>
                <w:sz w:val="24"/>
                <w:szCs w:val="24"/>
              </w:rPr>
            </w:pPr>
            <w:r w:rsidRPr="004E6FE5">
              <w:rPr>
                <w:color w:val="000000"/>
                <w:sz w:val="24"/>
                <w:szCs w:val="24"/>
              </w:rPr>
              <w:t>НМЦК (руб.)</w:t>
            </w:r>
          </w:p>
        </w:tc>
      </w:tr>
      <w:tr w:rsidR="004E6FE5" w:rsidRPr="004E6FE5" w:rsidTr="004E6FE5">
        <w:trPr>
          <w:trHeight w:val="998"/>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4E6FE5" w:rsidRPr="004E6FE5" w:rsidRDefault="004E6FE5" w:rsidP="004E6FE5">
            <w:pPr>
              <w:jc w:val="center"/>
              <w:rPr>
                <w:color w:val="000000"/>
                <w:sz w:val="24"/>
                <w:szCs w:val="24"/>
              </w:rPr>
            </w:pPr>
            <w:r w:rsidRPr="004E6FE5">
              <w:rPr>
                <w:color w:val="000000"/>
                <w:sz w:val="24"/>
                <w:szCs w:val="24"/>
              </w:rPr>
              <w:t>1</w:t>
            </w:r>
          </w:p>
        </w:tc>
        <w:tc>
          <w:tcPr>
            <w:tcW w:w="5201" w:type="dxa"/>
            <w:tcBorders>
              <w:top w:val="single" w:sz="4" w:space="0" w:color="auto"/>
              <w:left w:val="nil"/>
              <w:bottom w:val="single" w:sz="4" w:space="0" w:color="auto"/>
              <w:right w:val="single" w:sz="4" w:space="0" w:color="auto"/>
            </w:tcBorders>
            <w:shd w:val="clear" w:color="auto" w:fill="auto"/>
            <w:vAlign w:val="center"/>
            <w:hideMark/>
          </w:tcPr>
          <w:p w:rsidR="004E6FE5" w:rsidRPr="004E6FE5" w:rsidRDefault="004E6FE5" w:rsidP="004E6FE5">
            <w:pPr>
              <w:jc w:val="center"/>
              <w:rPr>
                <w:color w:val="000000"/>
                <w:sz w:val="24"/>
                <w:szCs w:val="24"/>
              </w:rPr>
            </w:pPr>
            <w:r w:rsidRPr="004E6FE5">
              <w:rPr>
                <w:color w:val="000000"/>
                <w:sz w:val="24"/>
                <w:szCs w:val="24"/>
              </w:rPr>
              <w:t>ПРЕГАБАЛИН, КАПСУЛЫ, 75 мг</w:t>
            </w:r>
          </w:p>
        </w:tc>
        <w:tc>
          <w:tcPr>
            <w:tcW w:w="1800" w:type="dxa"/>
            <w:tcBorders>
              <w:top w:val="single" w:sz="4" w:space="0" w:color="auto"/>
              <w:left w:val="nil"/>
              <w:bottom w:val="single" w:sz="4" w:space="0" w:color="auto"/>
              <w:right w:val="single" w:sz="4" w:space="0" w:color="auto"/>
            </w:tcBorders>
            <w:shd w:val="clear" w:color="auto" w:fill="auto"/>
            <w:vAlign w:val="center"/>
            <w:hideMark/>
          </w:tcPr>
          <w:p w:rsidR="004E6FE5" w:rsidRPr="004E6FE5" w:rsidRDefault="004E6FE5" w:rsidP="004E6FE5">
            <w:pPr>
              <w:jc w:val="center"/>
              <w:rPr>
                <w:color w:val="000000"/>
                <w:sz w:val="24"/>
                <w:szCs w:val="24"/>
              </w:rPr>
            </w:pPr>
            <w:r w:rsidRPr="004E6FE5">
              <w:rPr>
                <w:color w:val="000000"/>
                <w:sz w:val="24"/>
                <w:szCs w:val="24"/>
              </w:rPr>
              <w:t>21.20.10.233-000014-1-00015-0000000000000</w:t>
            </w:r>
          </w:p>
        </w:tc>
        <w:tc>
          <w:tcPr>
            <w:tcW w:w="1800" w:type="dxa"/>
            <w:tcBorders>
              <w:top w:val="single" w:sz="4" w:space="0" w:color="auto"/>
              <w:left w:val="nil"/>
              <w:bottom w:val="single" w:sz="4" w:space="0" w:color="auto"/>
              <w:right w:val="single" w:sz="4" w:space="0" w:color="auto"/>
            </w:tcBorders>
            <w:shd w:val="clear" w:color="auto" w:fill="auto"/>
            <w:vAlign w:val="center"/>
            <w:hideMark/>
          </w:tcPr>
          <w:p w:rsidR="004E6FE5" w:rsidRPr="004E6FE5" w:rsidRDefault="004E6FE5" w:rsidP="004E6FE5">
            <w:pPr>
              <w:jc w:val="center"/>
              <w:rPr>
                <w:color w:val="000000"/>
                <w:sz w:val="24"/>
                <w:szCs w:val="24"/>
              </w:rPr>
            </w:pPr>
            <w:r w:rsidRPr="004E6FE5">
              <w:rPr>
                <w:color w:val="000000"/>
                <w:sz w:val="24"/>
                <w:szCs w:val="24"/>
              </w:rPr>
              <w:t>штука</w:t>
            </w:r>
          </w:p>
        </w:tc>
        <w:tc>
          <w:tcPr>
            <w:tcW w:w="1760" w:type="dxa"/>
            <w:tcBorders>
              <w:top w:val="single" w:sz="4" w:space="0" w:color="auto"/>
              <w:left w:val="nil"/>
              <w:bottom w:val="single" w:sz="4" w:space="0" w:color="auto"/>
              <w:right w:val="single" w:sz="4" w:space="0" w:color="auto"/>
            </w:tcBorders>
            <w:shd w:val="clear" w:color="auto" w:fill="auto"/>
            <w:vAlign w:val="center"/>
            <w:hideMark/>
          </w:tcPr>
          <w:p w:rsidR="004E6FE5" w:rsidRPr="004E6FE5" w:rsidRDefault="004E6FE5" w:rsidP="004E6FE5">
            <w:pPr>
              <w:jc w:val="center"/>
              <w:rPr>
                <w:color w:val="000000"/>
                <w:sz w:val="24"/>
                <w:szCs w:val="24"/>
              </w:rPr>
            </w:pPr>
            <w:r w:rsidRPr="004E6FE5">
              <w:rPr>
                <w:color w:val="000000"/>
                <w:sz w:val="24"/>
                <w:szCs w:val="24"/>
              </w:rPr>
              <w:t>9,36</w:t>
            </w:r>
          </w:p>
        </w:tc>
        <w:tc>
          <w:tcPr>
            <w:tcW w:w="1720" w:type="dxa"/>
            <w:tcBorders>
              <w:top w:val="single" w:sz="4" w:space="0" w:color="auto"/>
              <w:left w:val="nil"/>
              <w:bottom w:val="single" w:sz="4" w:space="0" w:color="auto"/>
              <w:right w:val="single" w:sz="4" w:space="0" w:color="auto"/>
            </w:tcBorders>
            <w:shd w:val="clear" w:color="auto" w:fill="auto"/>
            <w:vAlign w:val="center"/>
            <w:hideMark/>
          </w:tcPr>
          <w:p w:rsidR="004E6FE5" w:rsidRPr="004E6FE5" w:rsidRDefault="004E6FE5" w:rsidP="004E6FE5">
            <w:pPr>
              <w:jc w:val="center"/>
              <w:rPr>
                <w:color w:val="000000"/>
                <w:sz w:val="24"/>
                <w:szCs w:val="24"/>
              </w:rPr>
            </w:pPr>
            <w:r w:rsidRPr="004E6FE5">
              <w:rPr>
                <w:color w:val="000000"/>
                <w:sz w:val="24"/>
                <w:szCs w:val="24"/>
              </w:rPr>
              <w:t>9,15</w:t>
            </w:r>
          </w:p>
        </w:tc>
        <w:tc>
          <w:tcPr>
            <w:tcW w:w="1947" w:type="dxa"/>
            <w:tcBorders>
              <w:top w:val="single" w:sz="4" w:space="0" w:color="auto"/>
              <w:left w:val="nil"/>
              <w:bottom w:val="single" w:sz="4" w:space="0" w:color="auto"/>
              <w:right w:val="single" w:sz="4" w:space="0" w:color="auto"/>
            </w:tcBorders>
            <w:shd w:val="clear" w:color="auto" w:fill="auto"/>
            <w:vAlign w:val="center"/>
            <w:hideMark/>
          </w:tcPr>
          <w:p w:rsidR="004E6FE5" w:rsidRPr="004E6FE5" w:rsidRDefault="004E6FE5" w:rsidP="004E6FE5">
            <w:pPr>
              <w:jc w:val="center"/>
              <w:rPr>
                <w:color w:val="000000"/>
                <w:sz w:val="24"/>
                <w:szCs w:val="24"/>
              </w:rPr>
            </w:pPr>
            <w:r w:rsidRPr="004E6FE5">
              <w:rPr>
                <w:color w:val="000000"/>
                <w:sz w:val="24"/>
                <w:szCs w:val="24"/>
              </w:rPr>
              <w:t>0,00</w:t>
            </w:r>
          </w:p>
        </w:tc>
        <w:tc>
          <w:tcPr>
            <w:tcW w:w="1580" w:type="dxa"/>
            <w:tcBorders>
              <w:top w:val="single" w:sz="4" w:space="0" w:color="auto"/>
              <w:left w:val="nil"/>
              <w:bottom w:val="single" w:sz="4" w:space="0" w:color="auto"/>
              <w:right w:val="single" w:sz="4" w:space="0" w:color="auto"/>
            </w:tcBorders>
            <w:shd w:val="clear" w:color="auto" w:fill="auto"/>
            <w:vAlign w:val="center"/>
            <w:hideMark/>
          </w:tcPr>
          <w:p w:rsidR="004E6FE5" w:rsidRPr="004E6FE5" w:rsidRDefault="004E6FE5" w:rsidP="004E6FE5">
            <w:pPr>
              <w:jc w:val="center"/>
              <w:rPr>
                <w:b/>
                <w:bCs/>
                <w:color w:val="000000"/>
                <w:sz w:val="24"/>
                <w:szCs w:val="24"/>
              </w:rPr>
            </w:pPr>
            <w:r w:rsidRPr="004E6FE5">
              <w:rPr>
                <w:b/>
                <w:bCs/>
                <w:color w:val="000000"/>
                <w:sz w:val="24"/>
                <w:szCs w:val="24"/>
              </w:rPr>
              <w:t>9,36</w:t>
            </w:r>
          </w:p>
        </w:tc>
        <w:tc>
          <w:tcPr>
            <w:tcW w:w="1598" w:type="dxa"/>
            <w:tcBorders>
              <w:top w:val="single" w:sz="4" w:space="0" w:color="auto"/>
              <w:left w:val="nil"/>
              <w:bottom w:val="single" w:sz="4" w:space="0" w:color="auto"/>
              <w:right w:val="single" w:sz="4" w:space="0" w:color="auto"/>
            </w:tcBorders>
            <w:shd w:val="clear" w:color="auto" w:fill="auto"/>
            <w:vAlign w:val="center"/>
            <w:hideMark/>
          </w:tcPr>
          <w:p w:rsidR="004E6FE5" w:rsidRPr="004E6FE5" w:rsidRDefault="004E6FE5" w:rsidP="004E6FE5">
            <w:pPr>
              <w:jc w:val="center"/>
              <w:rPr>
                <w:color w:val="000000"/>
                <w:sz w:val="24"/>
                <w:szCs w:val="24"/>
              </w:rPr>
            </w:pPr>
            <w:r w:rsidRPr="004E6FE5">
              <w:rPr>
                <w:color w:val="000000"/>
                <w:sz w:val="24"/>
                <w:szCs w:val="24"/>
              </w:rPr>
              <w:t>28,00</w:t>
            </w:r>
          </w:p>
        </w:tc>
        <w:tc>
          <w:tcPr>
            <w:tcW w:w="1626" w:type="dxa"/>
            <w:tcBorders>
              <w:top w:val="single" w:sz="4" w:space="0" w:color="auto"/>
              <w:left w:val="nil"/>
              <w:bottom w:val="single" w:sz="4" w:space="0" w:color="auto"/>
              <w:right w:val="single" w:sz="4" w:space="0" w:color="auto"/>
            </w:tcBorders>
            <w:shd w:val="clear" w:color="auto" w:fill="auto"/>
            <w:vAlign w:val="center"/>
            <w:hideMark/>
          </w:tcPr>
          <w:p w:rsidR="004E6FE5" w:rsidRPr="004E6FE5" w:rsidRDefault="004E6FE5" w:rsidP="004E6FE5">
            <w:pPr>
              <w:jc w:val="center"/>
              <w:rPr>
                <w:color w:val="000000"/>
                <w:sz w:val="24"/>
                <w:szCs w:val="24"/>
              </w:rPr>
            </w:pPr>
            <w:r w:rsidRPr="004E6FE5">
              <w:rPr>
                <w:color w:val="000000"/>
                <w:sz w:val="24"/>
                <w:szCs w:val="24"/>
              </w:rPr>
              <w:t>10,00</w:t>
            </w:r>
          </w:p>
        </w:tc>
        <w:tc>
          <w:tcPr>
            <w:tcW w:w="1300" w:type="dxa"/>
            <w:tcBorders>
              <w:top w:val="single" w:sz="4" w:space="0" w:color="auto"/>
              <w:left w:val="nil"/>
              <w:bottom w:val="single" w:sz="4" w:space="0" w:color="auto"/>
              <w:right w:val="single" w:sz="4" w:space="0" w:color="auto"/>
            </w:tcBorders>
            <w:shd w:val="clear" w:color="auto" w:fill="auto"/>
            <w:vAlign w:val="center"/>
            <w:hideMark/>
          </w:tcPr>
          <w:p w:rsidR="004E6FE5" w:rsidRPr="004E6FE5" w:rsidRDefault="004E6FE5" w:rsidP="004E6FE5">
            <w:pPr>
              <w:jc w:val="center"/>
              <w:rPr>
                <w:color w:val="000000"/>
                <w:sz w:val="24"/>
                <w:szCs w:val="24"/>
              </w:rPr>
            </w:pPr>
            <w:r w:rsidRPr="004E6FE5">
              <w:rPr>
                <w:color w:val="000000"/>
                <w:sz w:val="24"/>
                <w:szCs w:val="24"/>
              </w:rPr>
              <w:t>13,18</w:t>
            </w:r>
          </w:p>
        </w:tc>
        <w:tc>
          <w:tcPr>
            <w:tcW w:w="1640" w:type="dxa"/>
            <w:tcBorders>
              <w:top w:val="single" w:sz="4" w:space="0" w:color="auto"/>
              <w:left w:val="nil"/>
              <w:bottom w:val="single" w:sz="4" w:space="0" w:color="auto"/>
              <w:right w:val="single" w:sz="4" w:space="0" w:color="auto"/>
            </w:tcBorders>
            <w:shd w:val="clear" w:color="auto" w:fill="auto"/>
            <w:vAlign w:val="center"/>
            <w:hideMark/>
          </w:tcPr>
          <w:p w:rsidR="004E6FE5" w:rsidRPr="004E6FE5" w:rsidRDefault="004E6FE5" w:rsidP="004E6FE5">
            <w:pPr>
              <w:jc w:val="center"/>
              <w:rPr>
                <w:color w:val="000000"/>
                <w:sz w:val="24"/>
                <w:szCs w:val="24"/>
              </w:rPr>
            </w:pPr>
            <w:r w:rsidRPr="004E6FE5">
              <w:rPr>
                <w:color w:val="000000"/>
                <w:sz w:val="24"/>
                <w:szCs w:val="24"/>
              </w:rPr>
              <w:t>462,00</w:t>
            </w:r>
          </w:p>
        </w:tc>
        <w:tc>
          <w:tcPr>
            <w:tcW w:w="2228" w:type="dxa"/>
            <w:tcBorders>
              <w:top w:val="single" w:sz="4" w:space="0" w:color="auto"/>
              <w:left w:val="nil"/>
              <w:bottom w:val="single" w:sz="4" w:space="0" w:color="auto"/>
              <w:right w:val="single" w:sz="4" w:space="0" w:color="auto"/>
            </w:tcBorders>
            <w:shd w:val="clear" w:color="auto" w:fill="auto"/>
            <w:vAlign w:val="center"/>
            <w:hideMark/>
          </w:tcPr>
          <w:p w:rsidR="004E6FE5" w:rsidRPr="004E6FE5" w:rsidRDefault="004E6FE5" w:rsidP="004E6FE5">
            <w:pPr>
              <w:jc w:val="center"/>
              <w:rPr>
                <w:color w:val="000000"/>
                <w:sz w:val="24"/>
                <w:szCs w:val="24"/>
              </w:rPr>
            </w:pPr>
            <w:r w:rsidRPr="004E6FE5">
              <w:rPr>
                <w:color w:val="000000"/>
                <w:sz w:val="24"/>
                <w:szCs w:val="24"/>
              </w:rPr>
              <w:t>6 089,16</w:t>
            </w:r>
          </w:p>
        </w:tc>
      </w:tr>
      <w:tr w:rsidR="004E6FE5" w:rsidRPr="004E6FE5" w:rsidTr="004E6FE5">
        <w:trPr>
          <w:trHeight w:val="315"/>
        </w:trPr>
        <w:tc>
          <w:tcPr>
            <w:tcW w:w="1160" w:type="dxa"/>
            <w:tcBorders>
              <w:top w:val="nil"/>
              <w:left w:val="single" w:sz="4" w:space="0" w:color="auto"/>
              <w:bottom w:val="single" w:sz="4" w:space="0" w:color="auto"/>
              <w:right w:val="single" w:sz="4" w:space="0" w:color="auto"/>
            </w:tcBorders>
            <w:shd w:val="clear" w:color="auto" w:fill="auto"/>
            <w:vAlign w:val="center"/>
            <w:hideMark/>
          </w:tcPr>
          <w:p w:rsidR="004E6FE5" w:rsidRPr="004E6FE5" w:rsidRDefault="004E6FE5" w:rsidP="004E6FE5">
            <w:pPr>
              <w:jc w:val="center"/>
              <w:rPr>
                <w:color w:val="000000"/>
                <w:sz w:val="24"/>
                <w:szCs w:val="24"/>
              </w:rPr>
            </w:pPr>
            <w:r w:rsidRPr="004E6FE5">
              <w:rPr>
                <w:color w:val="000000"/>
                <w:sz w:val="24"/>
                <w:szCs w:val="24"/>
              </w:rPr>
              <w:t>ИТОГО</w:t>
            </w:r>
          </w:p>
        </w:tc>
        <w:tc>
          <w:tcPr>
            <w:tcW w:w="24200" w:type="dxa"/>
            <w:gridSpan w:val="12"/>
            <w:tcBorders>
              <w:top w:val="single" w:sz="4" w:space="0" w:color="auto"/>
              <w:left w:val="nil"/>
              <w:bottom w:val="single" w:sz="4" w:space="0" w:color="auto"/>
              <w:right w:val="single" w:sz="4" w:space="0" w:color="auto"/>
            </w:tcBorders>
            <w:shd w:val="clear" w:color="auto" w:fill="auto"/>
            <w:vAlign w:val="center"/>
            <w:hideMark/>
          </w:tcPr>
          <w:p w:rsidR="004E6FE5" w:rsidRPr="004E6FE5" w:rsidRDefault="004E6FE5" w:rsidP="004E6FE5">
            <w:pPr>
              <w:jc w:val="right"/>
              <w:rPr>
                <w:b/>
                <w:bCs/>
                <w:color w:val="000000"/>
                <w:sz w:val="24"/>
                <w:szCs w:val="24"/>
              </w:rPr>
            </w:pPr>
            <w:r w:rsidRPr="004E6FE5">
              <w:rPr>
                <w:b/>
                <w:bCs/>
                <w:color w:val="000000"/>
                <w:sz w:val="24"/>
                <w:szCs w:val="24"/>
              </w:rPr>
              <w:t>6 089,16</w:t>
            </w:r>
          </w:p>
        </w:tc>
      </w:tr>
      <w:tr w:rsidR="004E6FE5" w:rsidRPr="004E6FE5" w:rsidTr="004E6FE5">
        <w:trPr>
          <w:trHeight w:val="315"/>
        </w:trPr>
        <w:tc>
          <w:tcPr>
            <w:tcW w:w="1160" w:type="dxa"/>
            <w:tcBorders>
              <w:top w:val="nil"/>
              <w:left w:val="nil"/>
              <w:bottom w:val="nil"/>
              <w:right w:val="nil"/>
            </w:tcBorders>
            <w:shd w:val="clear" w:color="auto" w:fill="auto"/>
            <w:noWrap/>
            <w:vAlign w:val="bottom"/>
            <w:hideMark/>
          </w:tcPr>
          <w:p w:rsidR="004E6FE5" w:rsidRPr="004E6FE5" w:rsidRDefault="004E6FE5" w:rsidP="004E6FE5">
            <w:pPr>
              <w:jc w:val="right"/>
              <w:rPr>
                <w:b/>
                <w:bCs/>
                <w:color w:val="000000"/>
                <w:sz w:val="24"/>
                <w:szCs w:val="24"/>
              </w:rPr>
            </w:pPr>
          </w:p>
        </w:tc>
        <w:tc>
          <w:tcPr>
            <w:tcW w:w="5201" w:type="dxa"/>
            <w:tcBorders>
              <w:top w:val="nil"/>
              <w:left w:val="nil"/>
              <w:bottom w:val="nil"/>
              <w:right w:val="nil"/>
            </w:tcBorders>
            <w:shd w:val="clear" w:color="auto" w:fill="auto"/>
            <w:noWrap/>
            <w:vAlign w:val="bottom"/>
            <w:hideMark/>
          </w:tcPr>
          <w:p w:rsidR="004E6FE5" w:rsidRPr="004E6FE5" w:rsidRDefault="004E6FE5" w:rsidP="004E6FE5"/>
        </w:tc>
        <w:tc>
          <w:tcPr>
            <w:tcW w:w="1800" w:type="dxa"/>
            <w:tcBorders>
              <w:top w:val="nil"/>
              <w:left w:val="nil"/>
              <w:bottom w:val="nil"/>
              <w:right w:val="nil"/>
            </w:tcBorders>
            <w:shd w:val="clear" w:color="auto" w:fill="auto"/>
            <w:noWrap/>
            <w:vAlign w:val="bottom"/>
            <w:hideMark/>
          </w:tcPr>
          <w:p w:rsidR="004E6FE5" w:rsidRPr="004E6FE5" w:rsidRDefault="004E6FE5" w:rsidP="004E6FE5"/>
        </w:tc>
        <w:tc>
          <w:tcPr>
            <w:tcW w:w="1800" w:type="dxa"/>
            <w:tcBorders>
              <w:top w:val="nil"/>
              <w:left w:val="nil"/>
              <w:bottom w:val="nil"/>
              <w:right w:val="nil"/>
            </w:tcBorders>
            <w:shd w:val="clear" w:color="auto" w:fill="auto"/>
            <w:noWrap/>
            <w:vAlign w:val="bottom"/>
            <w:hideMark/>
          </w:tcPr>
          <w:p w:rsidR="004E6FE5" w:rsidRPr="004E6FE5" w:rsidRDefault="004E6FE5" w:rsidP="004E6FE5"/>
        </w:tc>
        <w:tc>
          <w:tcPr>
            <w:tcW w:w="1760" w:type="dxa"/>
            <w:tcBorders>
              <w:top w:val="nil"/>
              <w:left w:val="nil"/>
              <w:bottom w:val="nil"/>
              <w:right w:val="nil"/>
            </w:tcBorders>
            <w:shd w:val="clear" w:color="auto" w:fill="auto"/>
            <w:noWrap/>
            <w:vAlign w:val="bottom"/>
            <w:hideMark/>
          </w:tcPr>
          <w:p w:rsidR="004E6FE5" w:rsidRPr="004E6FE5" w:rsidRDefault="004E6FE5" w:rsidP="004E6FE5"/>
        </w:tc>
        <w:tc>
          <w:tcPr>
            <w:tcW w:w="1720" w:type="dxa"/>
            <w:tcBorders>
              <w:top w:val="nil"/>
              <w:left w:val="nil"/>
              <w:bottom w:val="nil"/>
              <w:right w:val="nil"/>
            </w:tcBorders>
            <w:shd w:val="clear" w:color="auto" w:fill="auto"/>
            <w:noWrap/>
            <w:vAlign w:val="bottom"/>
            <w:hideMark/>
          </w:tcPr>
          <w:p w:rsidR="004E6FE5" w:rsidRPr="004E6FE5" w:rsidRDefault="004E6FE5" w:rsidP="004E6FE5"/>
        </w:tc>
        <w:tc>
          <w:tcPr>
            <w:tcW w:w="1947" w:type="dxa"/>
            <w:tcBorders>
              <w:top w:val="nil"/>
              <w:left w:val="nil"/>
              <w:bottom w:val="nil"/>
              <w:right w:val="nil"/>
            </w:tcBorders>
            <w:shd w:val="clear" w:color="auto" w:fill="auto"/>
            <w:noWrap/>
            <w:vAlign w:val="bottom"/>
            <w:hideMark/>
          </w:tcPr>
          <w:p w:rsidR="004E6FE5" w:rsidRPr="004E6FE5" w:rsidRDefault="004E6FE5" w:rsidP="004E6FE5"/>
        </w:tc>
        <w:tc>
          <w:tcPr>
            <w:tcW w:w="1580" w:type="dxa"/>
            <w:tcBorders>
              <w:top w:val="nil"/>
              <w:left w:val="nil"/>
              <w:bottom w:val="nil"/>
              <w:right w:val="nil"/>
            </w:tcBorders>
            <w:shd w:val="clear" w:color="auto" w:fill="auto"/>
            <w:noWrap/>
            <w:vAlign w:val="bottom"/>
            <w:hideMark/>
          </w:tcPr>
          <w:p w:rsidR="004E6FE5" w:rsidRPr="004E6FE5" w:rsidRDefault="004E6FE5" w:rsidP="004E6FE5"/>
        </w:tc>
        <w:tc>
          <w:tcPr>
            <w:tcW w:w="1598" w:type="dxa"/>
            <w:tcBorders>
              <w:top w:val="nil"/>
              <w:left w:val="nil"/>
              <w:bottom w:val="nil"/>
              <w:right w:val="nil"/>
            </w:tcBorders>
            <w:shd w:val="clear" w:color="auto" w:fill="auto"/>
            <w:noWrap/>
            <w:vAlign w:val="bottom"/>
            <w:hideMark/>
          </w:tcPr>
          <w:p w:rsidR="004E6FE5" w:rsidRPr="004E6FE5" w:rsidRDefault="004E6FE5" w:rsidP="004E6FE5"/>
        </w:tc>
        <w:tc>
          <w:tcPr>
            <w:tcW w:w="1626" w:type="dxa"/>
            <w:tcBorders>
              <w:top w:val="nil"/>
              <w:left w:val="nil"/>
              <w:bottom w:val="nil"/>
              <w:right w:val="nil"/>
            </w:tcBorders>
            <w:shd w:val="clear" w:color="auto" w:fill="auto"/>
            <w:noWrap/>
            <w:vAlign w:val="bottom"/>
            <w:hideMark/>
          </w:tcPr>
          <w:p w:rsidR="004E6FE5" w:rsidRPr="004E6FE5" w:rsidRDefault="004E6FE5" w:rsidP="004E6FE5"/>
        </w:tc>
        <w:tc>
          <w:tcPr>
            <w:tcW w:w="1300" w:type="dxa"/>
            <w:tcBorders>
              <w:top w:val="nil"/>
              <w:left w:val="nil"/>
              <w:bottom w:val="nil"/>
              <w:right w:val="nil"/>
            </w:tcBorders>
            <w:shd w:val="clear" w:color="auto" w:fill="auto"/>
            <w:noWrap/>
            <w:vAlign w:val="bottom"/>
            <w:hideMark/>
          </w:tcPr>
          <w:p w:rsidR="004E6FE5" w:rsidRPr="004E6FE5" w:rsidRDefault="004E6FE5" w:rsidP="004E6FE5"/>
        </w:tc>
        <w:tc>
          <w:tcPr>
            <w:tcW w:w="1640" w:type="dxa"/>
            <w:tcBorders>
              <w:top w:val="nil"/>
              <w:left w:val="nil"/>
              <w:bottom w:val="nil"/>
              <w:right w:val="nil"/>
            </w:tcBorders>
            <w:shd w:val="clear" w:color="auto" w:fill="auto"/>
            <w:noWrap/>
            <w:vAlign w:val="bottom"/>
            <w:hideMark/>
          </w:tcPr>
          <w:p w:rsidR="004E6FE5" w:rsidRPr="004E6FE5" w:rsidRDefault="004E6FE5" w:rsidP="004E6FE5"/>
        </w:tc>
        <w:tc>
          <w:tcPr>
            <w:tcW w:w="2228" w:type="dxa"/>
            <w:tcBorders>
              <w:top w:val="nil"/>
              <w:left w:val="nil"/>
              <w:bottom w:val="nil"/>
              <w:right w:val="nil"/>
            </w:tcBorders>
            <w:shd w:val="clear" w:color="auto" w:fill="auto"/>
            <w:noWrap/>
            <w:vAlign w:val="bottom"/>
            <w:hideMark/>
          </w:tcPr>
          <w:p w:rsidR="004E6FE5" w:rsidRPr="004E6FE5" w:rsidRDefault="004E6FE5" w:rsidP="004E6FE5"/>
        </w:tc>
      </w:tr>
      <w:tr w:rsidR="004E6FE5" w:rsidRPr="004E6FE5" w:rsidTr="004E6FE5">
        <w:trPr>
          <w:trHeight w:val="315"/>
        </w:trPr>
        <w:tc>
          <w:tcPr>
            <w:tcW w:w="1160" w:type="dxa"/>
            <w:tcBorders>
              <w:top w:val="nil"/>
              <w:left w:val="nil"/>
              <w:bottom w:val="nil"/>
              <w:right w:val="nil"/>
            </w:tcBorders>
            <w:shd w:val="clear" w:color="auto" w:fill="auto"/>
            <w:noWrap/>
            <w:vAlign w:val="bottom"/>
            <w:hideMark/>
          </w:tcPr>
          <w:p w:rsidR="004E6FE5" w:rsidRPr="004E6FE5" w:rsidRDefault="004E6FE5" w:rsidP="004E6FE5"/>
        </w:tc>
        <w:tc>
          <w:tcPr>
            <w:tcW w:w="5201" w:type="dxa"/>
            <w:tcBorders>
              <w:top w:val="nil"/>
              <w:left w:val="nil"/>
              <w:bottom w:val="nil"/>
              <w:right w:val="nil"/>
            </w:tcBorders>
            <w:shd w:val="clear" w:color="auto" w:fill="auto"/>
            <w:noWrap/>
            <w:vAlign w:val="bottom"/>
            <w:hideMark/>
          </w:tcPr>
          <w:p w:rsidR="004E6FE5" w:rsidRPr="004E6FE5" w:rsidRDefault="004E6FE5" w:rsidP="004E6FE5"/>
        </w:tc>
        <w:tc>
          <w:tcPr>
            <w:tcW w:w="1800" w:type="dxa"/>
            <w:tcBorders>
              <w:top w:val="nil"/>
              <w:left w:val="nil"/>
              <w:bottom w:val="nil"/>
              <w:right w:val="nil"/>
            </w:tcBorders>
            <w:shd w:val="clear" w:color="auto" w:fill="auto"/>
            <w:noWrap/>
            <w:vAlign w:val="bottom"/>
            <w:hideMark/>
          </w:tcPr>
          <w:p w:rsidR="004E6FE5" w:rsidRPr="004E6FE5" w:rsidRDefault="004E6FE5" w:rsidP="004E6FE5"/>
        </w:tc>
        <w:tc>
          <w:tcPr>
            <w:tcW w:w="1800" w:type="dxa"/>
            <w:tcBorders>
              <w:top w:val="nil"/>
              <w:left w:val="nil"/>
              <w:bottom w:val="nil"/>
              <w:right w:val="nil"/>
            </w:tcBorders>
            <w:shd w:val="clear" w:color="auto" w:fill="auto"/>
            <w:noWrap/>
            <w:vAlign w:val="bottom"/>
            <w:hideMark/>
          </w:tcPr>
          <w:p w:rsidR="004E6FE5" w:rsidRPr="004E6FE5" w:rsidRDefault="004E6FE5" w:rsidP="004E6FE5"/>
        </w:tc>
        <w:tc>
          <w:tcPr>
            <w:tcW w:w="1760" w:type="dxa"/>
            <w:tcBorders>
              <w:top w:val="nil"/>
              <w:left w:val="nil"/>
              <w:bottom w:val="nil"/>
              <w:right w:val="nil"/>
            </w:tcBorders>
            <w:shd w:val="clear" w:color="auto" w:fill="auto"/>
            <w:noWrap/>
            <w:vAlign w:val="bottom"/>
            <w:hideMark/>
          </w:tcPr>
          <w:p w:rsidR="004E6FE5" w:rsidRPr="004E6FE5" w:rsidRDefault="004E6FE5" w:rsidP="004E6FE5"/>
        </w:tc>
        <w:tc>
          <w:tcPr>
            <w:tcW w:w="1720" w:type="dxa"/>
            <w:tcBorders>
              <w:top w:val="nil"/>
              <w:left w:val="nil"/>
              <w:bottom w:val="nil"/>
              <w:right w:val="nil"/>
            </w:tcBorders>
            <w:shd w:val="clear" w:color="auto" w:fill="auto"/>
            <w:noWrap/>
            <w:vAlign w:val="bottom"/>
            <w:hideMark/>
          </w:tcPr>
          <w:p w:rsidR="004E6FE5" w:rsidRPr="004E6FE5" w:rsidRDefault="004E6FE5" w:rsidP="004E6FE5"/>
        </w:tc>
        <w:tc>
          <w:tcPr>
            <w:tcW w:w="1947" w:type="dxa"/>
            <w:tcBorders>
              <w:top w:val="nil"/>
              <w:left w:val="nil"/>
              <w:bottom w:val="nil"/>
              <w:right w:val="nil"/>
            </w:tcBorders>
            <w:shd w:val="clear" w:color="auto" w:fill="auto"/>
            <w:noWrap/>
            <w:vAlign w:val="bottom"/>
            <w:hideMark/>
          </w:tcPr>
          <w:p w:rsidR="004E6FE5" w:rsidRPr="004E6FE5" w:rsidRDefault="004E6FE5" w:rsidP="004E6FE5"/>
        </w:tc>
        <w:tc>
          <w:tcPr>
            <w:tcW w:w="1580" w:type="dxa"/>
            <w:tcBorders>
              <w:top w:val="nil"/>
              <w:left w:val="nil"/>
              <w:bottom w:val="nil"/>
              <w:right w:val="nil"/>
            </w:tcBorders>
            <w:shd w:val="clear" w:color="auto" w:fill="auto"/>
            <w:noWrap/>
            <w:vAlign w:val="bottom"/>
            <w:hideMark/>
          </w:tcPr>
          <w:p w:rsidR="004E6FE5" w:rsidRPr="004E6FE5" w:rsidRDefault="004E6FE5" w:rsidP="004E6FE5"/>
        </w:tc>
        <w:tc>
          <w:tcPr>
            <w:tcW w:w="1598" w:type="dxa"/>
            <w:tcBorders>
              <w:top w:val="nil"/>
              <w:left w:val="nil"/>
              <w:bottom w:val="nil"/>
              <w:right w:val="nil"/>
            </w:tcBorders>
            <w:shd w:val="clear" w:color="auto" w:fill="auto"/>
            <w:noWrap/>
            <w:vAlign w:val="bottom"/>
            <w:hideMark/>
          </w:tcPr>
          <w:p w:rsidR="004E6FE5" w:rsidRPr="004E6FE5" w:rsidRDefault="004E6FE5" w:rsidP="004E6FE5"/>
        </w:tc>
        <w:tc>
          <w:tcPr>
            <w:tcW w:w="1626" w:type="dxa"/>
            <w:tcBorders>
              <w:top w:val="nil"/>
              <w:left w:val="nil"/>
              <w:bottom w:val="nil"/>
              <w:right w:val="nil"/>
            </w:tcBorders>
            <w:shd w:val="clear" w:color="auto" w:fill="auto"/>
            <w:noWrap/>
            <w:vAlign w:val="bottom"/>
            <w:hideMark/>
          </w:tcPr>
          <w:p w:rsidR="004E6FE5" w:rsidRPr="004E6FE5" w:rsidRDefault="004E6FE5" w:rsidP="004E6FE5"/>
        </w:tc>
        <w:tc>
          <w:tcPr>
            <w:tcW w:w="1300" w:type="dxa"/>
            <w:tcBorders>
              <w:top w:val="nil"/>
              <w:left w:val="nil"/>
              <w:bottom w:val="nil"/>
              <w:right w:val="nil"/>
            </w:tcBorders>
            <w:shd w:val="clear" w:color="auto" w:fill="auto"/>
            <w:noWrap/>
            <w:vAlign w:val="bottom"/>
            <w:hideMark/>
          </w:tcPr>
          <w:p w:rsidR="004E6FE5" w:rsidRPr="004E6FE5" w:rsidRDefault="004E6FE5" w:rsidP="004E6FE5"/>
        </w:tc>
        <w:tc>
          <w:tcPr>
            <w:tcW w:w="1640" w:type="dxa"/>
            <w:tcBorders>
              <w:top w:val="nil"/>
              <w:left w:val="nil"/>
              <w:bottom w:val="nil"/>
              <w:right w:val="nil"/>
            </w:tcBorders>
            <w:shd w:val="clear" w:color="auto" w:fill="auto"/>
            <w:noWrap/>
            <w:vAlign w:val="bottom"/>
            <w:hideMark/>
          </w:tcPr>
          <w:p w:rsidR="004E6FE5" w:rsidRPr="004E6FE5" w:rsidRDefault="004E6FE5" w:rsidP="004E6FE5"/>
        </w:tc>
        <w:tc>
          <w:tcPr>
            <w:tcW w:w="2228" w:type="dxa"/>
            <w:tcBorders>
              <w:top w:val="nil"/>
              <w:left w:val="nil"/>
              <w:bottom w:val="nil"/>
              <w:right w:val="nil"/>
            </w:tcBorders>
            <w:shd w:val="clear" w:color="auto" w:fill="auto"/>
            <w:noWrap/>
            <w:vAlign w:val="bottom"/>
            <w:hideMark/>
          </w:tcPr>
          <w:p w:rsidR="004E6FE5" w:rsidRPr="004E6FE5" w:rsidRDefault="004E6FE5" w:rsidP="004E6FE5"/>
        </w:tc>
      </w:tr>
      <w:tr w:rsidR="004E6FE5" w:rsidRPr="004E6FE5" w:rsidTr="004E6FE5">
        <w:trPr>
          <w:trHeight w:val="360"/>
        </w:trPr>
        <w:tc>
          <w:tcPr>
            <w:tcW w:w="1160" w:type="dxa"/>
            <w:tcBorders>
              <w:top w:val="nil"/>
              <w:left w:val="nil"/>
              <w:bottom w:val="nil"/>
              <w:right w:val="nil"/>
            </w:tcBorders>
            <w:shd w:val="clear" w:color="auto" w:fill="auto"/>
            <w:noWrap/>
            <w:vAlign w:val="bottom"/>
            <w:hideMark/>
          </w:tcPr>
          <w:p w:rsidR="004E6FE5" w:rsidRPr="004E6FE5" w:rsidRDefault="004E6FE5" w:rsidP="004E6FE5"/>
        </w:tc>
        <w:tc>
          <w:tcPr>
            <w:tcW w:w="5201" w:type="dxa"/>
            <w:tcBorders>
              <w:top w:val="nil"/>
              <w:left w:val="nil"/>
              <w:bottom w:val="nil"/>
              <w:right w:val="nil"/>
            </w:tcBorders>
            <w:shd w:val="clear" w:color="auto" w:fill="auto"/>
            <w:noWrap/>
            <w:vAlign w:val="bottom"/>
            <w:hideMark/>
          </w:tcPr>
          <w:p w:rsidR="004E6FE5" w:rsidRPr="004E6FE5" w:rsidRDefault="004E6FE5" w:rsidP="004E6FE5"/>
        </w:tc>
        <w:tc>
          <w:tcPr>
            <w:tcW w:w="1800" w:type="dxa"/>
            <w:tcBorders>
              <w:top w:val="nil"/>
              <w:left w:val="nil"/>
              <w:bottom w:val="nil"/>
              <w:right w:val="nil"/>
            </w:tcBorders>
            <w:shd w:val="clear" w:color="auto" w:fill="auto"/>
            <w:noWrap/>
            <w:vAlign w:val="bottom"/>
            <w:hideMark/>
          </w:tcPr>
          <w:p w:rsidR="004E6FE5" w:rsidRPr="004E6FE5" w:rsidRDefault="004E6FE5" w:rsidP="004E6FE5"/>
        </w:tc>
        <w:tc>
          <w:tcPr>
            <w:tcW w:w="1800" w:type="dxa"/>
            <w:tcBorders>
              <w:top w:val="nil"/>
              <w:left w:val="nil"/>
              <w:bottom w:val="nil"/>
              <w:right w:val="nil"/>
            </w:tcBorders>
            <w:shd w:val="clear" w:color="auto" w:fill="auto"/>
            <w:noWrap/>
            <w:vAlign w:val="bottom"/>
            <w:hideMark/>
          </w:tcPr>
          <w:p w:rsidR="004E6FE5" w:rsidRPr="004E6FE5" w:rsidRDefault="004E6FE5" w:rsidP="004E6FE5"/>
        </w:tc>
        <w:tc>
          <w:tcPr>
            <w:tcW w:w="1760" w:type="dxa"/>
            <w:tcBorders>
              <w:top w:val="nil"/>
              <w:left w:val="nil"/>
              <w:bottom w:val="nil"/>
              <w:right w:val="nil"/>
            </w:tcBorders>
            <w:shd w:val="clear" w:color="auto" w:fill="auto"/>
            <w:noWrap/>
            <w:vAlign w:val="bottom"/>
            <w:hideMark/>
          </w:tcPr>
          <w:p w:rsidR="004E6FE5" w:rsidRPr="004E6FE5" w:rsidRDefault="004E6FE5" w:rsidP="004E6FE5"/>
        </w:tc>
        <w:tc>
          <w:tcPr>
            <w:tcW w:w="1720" w:type="dxa"/>
            <w:tcBorders>
              <w:top w:val="nil"/>
              <w:left w:val="nil"/>
              <w:bottom w:val="nil"/>
              <w:right w:val="nil"/>
            </w:tcBorders>
            <w:shd w:val="clear" w:color="auto" w:fill="auto"/>
            <w:noWrap/>
            <w:vAlign w:val="bottom"/>
            <w:hideMark/>
          </w:tcPr>
          <w:p w:rsidR="004E6FE5" w:rsidRPr="004E6FE5" w:rsidRDefault="004E6FE5" w:rsidP="004E6FE5"/>
        </w:tc>
        <w:tc>
          <w:tcPr>
            <w:tcW w:w="1947" w:type="dxa"/>
            <w:tcBorders>
              <w:top w:val="nil"/>
              <w:left w:val="nil"/>
              <w:bottom w:val="nil"/>
              <w:right w:val="nil"/>
            </w:tcBorders>
            <w:shd w:val="clear" w:color="auto" w:fill="auto"/>
            <w:noWrap/>
            <w:vAlign w:val="bottom"/>
            <w:hideMark/>
          </w:tcPr>
          <w:p w:rsidR="004E6FE5" w:rsidRPr="004E6FE5" w:rsidRDefault="004E6FE5" w:rsidP="004E6FE5"/>
        </w:tc>
        <w:tc>
          <w:tcPr>
            <w:tcW w:w="1580" w:type="dxa"/>
            <w:tcBorders>
              <w:top w:val="nil"/>
              <w:left w:val="nil"/>
              <w:bottom w:val="nil"/>
              <w:right w:val="nil"/>
            </w:tcBorders>
            <w:shd w:val="clear" w:color="auto" w:fill="auto"/>
            <w:noWrap/>
            <w:vAlign w:val="bottom"/>
            <w:hideMark/>
          </w:tcPr>
          <w:p w:rsidR="004E6FE5" w:rsidRPr="004E6FE5" w:rsidRDefault="004E6FE5" w:rsidP="004E6FE5"/>
        </w:tc>
        <w:tc>
          <w:tcPr>
            <w:tcW w:w="1598" w:type="dxa"/>
            <w:tcBorders>
              <w:top w:val="nil"/>
              <w:left w:val="nil"/>
              <w:bottom w:val="nil"/>
              <w:right w:val="nil"/>
            </w:tcBorders>
            <w:shd w:val="clear" w:color="auto" w:fill="auto"/>
            <w:noWrap/>
            <w:vAlign w:val="bottom"/>
            <w:hideMark/>
          </w:tcPr>
          <w:p w:rsidR="004E6FE5" w:rsidRPr="004E6FE5" w:rsidRDefault="004E6FE5" w:rsidP="004E6FE5"/>
        </w:tc>
        <w:tc>
          <w:tcPr>
            <w:tcW w:w="1626" w:type="dxa"/>
            <w:tcBorders>
              <w:top w:val="nil"/>
              <w:left w:val="nil"/>
              <w:bottom w:val="nil"/>
              <w:right w:val="nil"/>
            </w:tcBorders>
            <w:shd w:val="clear" w:color="auto" w:fill="auto"/>
            <w:noWrap/>
            <w:vAlign w:val="bottom"/>
            <w:hideMark/>
          </w:tcPr>
          <w:p w:rsidR="004E6FE5" w:rsidRPr="004E6FE5" w:rsidRDefault="004E6FE5" w:rsidP="004E6FE5"/>
        </w:tc>
        <w:tc>
          <w:tcPr>
            <w:tcW w:w="1300" w:type="dxa"/>
            <w:tcBorders>
              <w:top w:val="nil"/>
              <w:left w:val="nil"/>
              <w:bottom w:val="nil"/>
              <w:right w:val="nil"/>
            </w:tcBorders>
            <w:shd w:val="clear" w:color="auto" w:fill="auto"/>
            <w:noWrap/>
            <w:vAlign w:val="bottom"/>
            <w:hideMark/>
          </w:tcPr>
          <w:p w:rsidR="004E6FE5" w:rsidRPr="004E6FE5" w:rsidRDefault="004E6FE5" w:rsidP="004E6FE5"/>
        </w:tc>
        <w:tc>
          <w:tcPr>
            <w:tcW w:w="1640" w:type="dxa"/>
            <w:tcBorders>
              <w:top w:val="nil"/>
              <w:left w:val="nil"/>
              <w:bottom w:val="nil"/>
              <w:right w:val="nil"/>
            </w:tcBorders>
            <w:shd w:val="clear" w:color="auto" w:fill="auto"/>
            <w:noWrap/>
            <w:vAlign w:val="bottom"/>
            <w:hideMark/>
          </w:tcPr>
          <w:p w:rsidR="004E6FE5" w:rsidRPr="004E6FE5" w:rsidRDefault="004E6FE5" w:rsidP="004E6FE5"/>
        </w:tc>
        <w:tc>
          <w:tcPr>
            <w:tcW w:w="2228" w:type="dxa"/>
            <w:tcBorders>
              <w:top w:val="nil"/>
              <w:left w:val="nil"/>
              <w:bottom w:val="nil"/>
              <w:right w:val="nil"/>
            </w:tcBorders>
            <w:shd w:val="clear" w:color="auto" w:fill="auto"/>
            <w:noWrap/>
            <w:vAlign w:val="bottom"/>
            <w:hideMark/>
          </w:tcPr>
          <w:p w:rsidR="004E6FE5" w:rsidRPr="004E6FE5" w:rsidRDefault="004E6FE5" w:rsidP="004E6FE5"/>
        </w:tc>
      </w:tr>
      <w:tr w:rsidR="004E6FE5" w:rsidRPr="004E6FE5" w:rsidTr="004E6FE5">
        <w:trPr>
          <w:trHeight w:val="420"/>
        </w:trPr>
        <w:tc>
          <w:tcPr>
            <w:tcW w:w="1160" w:type="dxa"/>
            <w:tcBorders>
              <w:top w:val="nil"/>
              <w:left w:val="nil"/>
              <w:bottom w:val="nil"/>
              <w:right w:val="nil"/>
            </w:tcBorders>
            <w:shd w:val="clear" w:color="auto" w:fill="auto"/>
            <w:noWrap/>
            <w:vAlign w:val="bottom"/>
            <w:hideMark/>
          </w:tcPr>
          <w:p w:rsidR="004E6FE5" w:rsidRPr="004E6FE5" w:rsidRDefault="004E6FE5" w:rsidP="004E6FE5"/>
        </w:tc>
        <w:tc>
          <w:tcPr>
            <w:tcW w:w="5201" w:type="dxa"/>
            <w:tcBorders>
              <w:top w:val="nil"/>
              <w:left w:val="nil"/>
              <w:bottom w:val="nil"/>
              <w:right w:val="nil"/>
            </w:tcBorders>
            <w:shd w:val="clear" w:color="auto" w:fill="auto"/>
            <w:noWrap/>
            <w:vAlign w:val="bottom"/>
            <w:hideMark/>
          </w:tcPr>
          <w:p w:rsidR="004E6FE5" w:rsidRPr="004E6FE5" w:rsidRDefault="004E6FE5" w:rsidP="004E6FE5">
            <w:pPr>
              <w:jc w:val="right"/>
              <w:rPr>
                <w:color w:val="000000"/>
                <w:sz w:val="22"/>
                <w:szCs w:val="22"/>
              </w:rPr>
            </w:pPr>
            <w:r w:rsidRPr="004E6FE5">
              <w:rPr>
                <w:color w:val="000000"/>
                <w:sz w:val="22"/>
                <w:szCs w:val="22"/>
              </w:rPr>
              <w:t>Дата обоснования НМЦК:</w:t>
            </w:r>
          </w:p>
        </w:tc>
        <w:tc>
          <w:tcPr>
            <w:tcW w:w="1800" w:type="dxa"/>
            <w:tcBorders>
              <w:top w:val="nil"/>
              <w:left w:val="nil"/>
              <w:bottom w:val="nil"/>
              <w:right w:val="nil"/>
            </w:tcBorders>
            <w:shd w:val="clear" w:color="auto" w:fill="auto"/>
            <w:noWrap/>
            <w:vAlign w:val="bottom"/>
            <w:hideMark/>
          </w:tcPr>
          <w:p w:rsidR="004E6FE5" w:rsidRPr="004E6FE5" w:rsidRDefault="004E6FE5" w:rsidP="004E6FE5">
            <w:pPr>
              <w:jc w:val="right"/>
              <w:rPr>
                <w:color w:val="000000"/>
                <w:sz w:val="22"/>
                <w:szCs w:val="22"/>
              </w:rPr>
            </w:pPr>
          </w:p>
        </w:tc>
        <w:tc>
          <w:tcPr>
            <w:tcW w:w="1800" w:type="dxa"/>
            <w:tcBorders>
              <w:top w:val="nil"/>
              <w:left w:val="nil"/>
              <w:bottom w:val="nil"/>
              <w:right w:val="nil"/>
            </w:tcBorders>
            <w:shd w:val="clear" w:color="auto" w:fill="auto"/>
            <w:noWrap/>
            <w:vAlign w:val="bottom"/>
            <w:hideMark/>
          </w:tcPr>
          <w:p w:rsidR="004E6FE5" w:rsidRPr="004E6FE5" w:rsidRDefault="004E6FE5" w:rsidP="004E6FE5">
            <w:pPr>
              <w:rPr>
                <w:color w:val="000000"/>
                <w:sz w:val="22"/>
                <w:szCs w:val="22"/>
              </w:rPr>
            </w:pPr>
            <w:r w:rsidRPr="004E6FE5">
              <w:rPr>
                <w:color w:val="000000"/>
                <w:sz w:val="22"/>
                <w:szCs w:val="22"/>
              </w:rPr>
              <w:t>20.04.2026</w:t>
            </w:r>
          </w:p>
        </w:tc>
        <w:tc>
          <w:tcPr>
            <w:tcW w:w="1760" w:type="dxa"/>
            <w:tcBorders>
              <w:top w:val="nil"/>
              <w:left w:val="nil"/>
              <w:bottom w:val="nil"/>
              <w:right w:val="nil"/>
            </w:tcBorders>
            <w:shd w:val="clear" w:color="auto" w:fill="auto"/>
            <w:noWrap/>
            <w:vAlign w:val="bottom"/>
            <w:hideMark/>
          </w:tcPr>
          <w:p w:rsidR="004E6FE5" w:rsidRPr="004E6FE5" w:rsidRDefault="004E6FE5" w:rsidP="004E6FE5">
            <w:pPr>
              <w:rPr>
                <w:color w:val="000000"/>
                <w:sz w:val="22"/>
                <w:szCs w:val="22"/>
              </w:rPr>
            </w:pPr>
          </w:p>
        </w:tc>
        <w:tc>
          <w:tcPr>
            <w:tcW w:w="1720" w:type="dxa"/>
            <w:tcBorders>
              <w:top w:val="nil"/>
              <w:left w:val="nil"/>
              <w:bottom w:val="nil"/>
              <w:right w:val="nil"/>
            </w:tcBorders>
            <w:shd w:val="clear" w:color="auto" w:fill="auto"/>
            <w:noWrap/>
            <w:vAlign w:val="bottom"/>
            <w:hideMark/>
          </w:tcPr>
          <w:p w:rsidR="004E6FE5" w:rsidRPr="004E6FE5" w:rsidRDefault="004E6FE5" w:rsidP="004E6FE5"/>
        </w:tc>
        <w:tc>
          <w:tcPr>
            <w:tcW w:w="1947" w:type="dxa"/>
            <w:tcBorders>
              <w:top w:val="nil"/>
              <w:left w:val="nil"/>
              <w:bottom w:val="nil"/>
              <w:right w:val="nil"/>
            </w:tcBorders>
            <w:shd w:val="clear" w:color="auto" w:fill="auto"/>
            <w:noWrap/>
            <w:vAlign w:val="bottom"/>
            <w:hideMark/>
          </w:tcPr>
          <w:p w:rsidR="004E6FE5" w:rsidRPr="004E6FE5" w:rsidRDefault="004E6FE5" w:rsidP="004E6FE5"/>
        </w:tc>
        <w:tc>
          <w:tcPr>
            <w:tcW w:w="1580" w:type="dxa"/>
            <w:tcBorders>
              <w:top w:val="nil"/>
              <w:left w:val="nil"/>
              <w:bottom w:val="nil"/>
              <w:right w:val="nil"/>
            </w:tcBorders>
            <w:shd w:val="clear" w:color="auto" w:fill="auto"/>
            <w:noWrap/>
            <w:vAlign w:val="bottom"/>
            <w:hideMark/>
          </w:tcPr>
          <w:p w:rsidR="004E6FE5" w:rsidRPr="004E6FE5" w:rsidRDefault="004E6FE5" w:rsidP="004E6FE5"/>
        </w:tc>
        <w:tc>
          <w:tcPr>
            <w:tcW w:w="1598" w:type="dxa"/>
            <w:tcBorders>
              <w:top w:val="nil"/>
              <w:left w:val="nil"/>
              <w:bottom w:val="nil"/>
              <w:right w:val="nil"/>
            </w:tcBorders>
            <w:shd w:val="clear" w:color="auto" w:fill="auto"/>
            <w:noWrap/>
            <w:vAlign w:val="bottom"/>
            <w:hideMark/>
          </w:tcPr>
          <w:p w:rsidR="004E6FE5" w:rsidRPr="004E6FE5" w:rsidRDefault="004E6FE5" w:rsidP="004E6FE5"/>
        </w:tc>
        <w:tc>
          <w:tcPr>
            <w:tcW w:w="1626" w:type="dxa"/>
            <w:tcBorders>
              <w:top w:val="nil"/>
              <w:left w:val="nil"/>
              <w:bottom w:val="nil"/>
              <w:right w:val="nil"/>
            </w:tcBorders>
            <w:shd w:val="clear" w:color="auto" w:fill="auto"/>
            <w:noWrap/>
            <w:vAlign w:val="bottom"/>
            <w:hideMark/>
          </w:tcPr>
          <w:p w:rsidR="004E6FE5" w:rsidRPr="004E6FE5" w:rsidRDefault="004E6FE5" w:rsidP="004E6FE5"/>
        </w:tc>
        <w:tc>
          <w:tcPr>
            <w:tcW w:w="1300" w:type="dxa"/>
            <w:tcBorders>
              <w:top w:val="nil"/>
              <w:left w:val="nil"/>
              <w:bottom w:val="nil"/>
              <w:right w:val="nil"/>
            </w:tcBorders>
            <w:shd w:val="clear" w:color="auto" w:fill="auto"/>
            <w:noWrap/>
            <w:vAlign w:val="bottom"/>
            <w:hideMark/>
          </w:tcPr>
          <w:p w:rsidR="004E6FE5" w:rsidRPr="004E6FE5" w:rsidRDefault="004E6FE5" w:rsidP="004E6FE5"/>
        </w:tc>
        <w:tc>
          <w:tcPr>
            <w:tcW w:w="1640" w:type="dxa"/>
            <w:tcBorders>
              <w:top w:val="nil"/>
              <w:left w:val="nil"/>
              <w:bottom w:val="nil"/>
              <w:right w:val="nil"/>
            </w:tcBorders>
            <w:shd w:val="clear" w:color="auto" w:fill="auto"/>
            <w:noWrap/>
            <w:vAlign w:val="bottom"/>
            <w:hideMark/>
          </w:tcPr>
          <w:p w:rsidR="004E6FE5" w:rsidRPr="004E6FE5" w:rsidRDefault="004E6FE5" w:rsidP="004E6FE5"/>
        </w:tc>
        <w:tc>
          <w:tcPr>
            <w:tcW w:w="2228" w:type="dxa"/>
            <w:tcBorders>
              <w:top w:val="nil"/>
              <w:left w:val="nil"/>
              <w:bottom w:val="nil"/>
              <w:right w:val="nil"/>
            </w:tcBorders>
            <w:shd w:val="clear" w:color="auto" w:fill="auto"/>
            <w:noWrap/>
            <w:vAlign w:val="bottom"/>
            <w:hideMark/>
          </w:tcPr>
          <w:p w:rsidR="004E6FE5" w:rsidRPr="004E6FE5" w:rsidRDefault="004E6FE5" w:rsidP="004E6FE5"/>
        </w:tc>
      </w:tr>
      <w:tr w:rsidR="004E6FE5" w:rsidRPr="004E6FE5" w:rsidTr="004E6FE5">
        <w:trPr>
          <w:trHeight w:val="420"/>
        </w:trPr>
        <w:tc>
          <w:tcPr>
            <w:tcW w:w="1160" w:type="dxa"/>
            <w:tcBorders>
              <w:top w:val="nil"/>
              <w:left w:val="nil"/>
              <w:bottom w:val="nil"/>
              <w:right w:val="nil"/>
            </w:tcBorders>
            <w:shd w:val="clear" w:color="auto" w:fill="auto"/>
            <w:noWrap/>
            <w:vAlign w:val="bottom"/>
            <w:hideMark/>
          </w:tcPr>
          <w:p w:rsidR="004E6FE5" w:rsidRPr="004E6FE5" w:rsidRDefault="004E6FE5" w:rsidP="004E6FE5"/>
        </w:tc>
        <w:tc>
          <w:tcPr>
            <w:tcW w:w="5201" w:type="dxa"/>
            <w:tcBorders>
              <w:top w:val="nil"/>
              <w:left w:val="nil"/>
              <w:bottom w:val="nil"/>
              <w:right w:val="nil"/>
            </w:tcBorders>
            <w:shd w:val="clear" w:color="auto" w:fill="auto"/>
            <w:noWrap/>
            <w:vAlign w:val="bottom"/>
            <w:hideMark/>
          </w:tcPr>
          <w:p w:rsidR="004E6FE5" w:rsidRPr="004E6FE5" w:rsidRDefault="004E6FE5" w:rsidP="004E6FE5"/>
        </w:tc>
        <w:tc>
          <w:tcPr>
            <w:tcW w:w="1800" w:type="dxa"/>
            <w:tcBorders>
              <w:top w:val="nil"/>
              <w:left w:val="nil"/>
              <w:bottom w:val="nil"/>
              <w:right w:val="nil"/>
            </w:tcBorders>
            <w:shd w:val="clear" w:color="auto" w:fill="auto"/>
            <w:noWrap/>
            <w:vAlign w:val="bottom"/>
            <w:hideMark/>
          </w:tcPr>
          <w:p w:rsidR="004E6FE5" w:rsidRPr="004E6FE5" w:rsidRDefault="004E6FE5" w:rsidP="004E6FE5">
            <w:pPr>
              <w:jc w:val="right"/>
            </w:pPr>
          </w:p>
        </w:tc>
        <w:tc>
          <w:tcPr>
            <w:tcW w:w="1800" w:type="dxa"/>
            <w:tcBorders>
              <w:top w:val="nil"/>
              <w:left w:val="nil"/>
              <w:bottom w:val="nil"/>
              <w:right w:val="nil"/>
            </w:tcBorders>
            <w:shd w:val="clear" w:color="auto" w:fill="auto"/>
            <w:noWrap/>
            <w:vAlign w:val="bottom"/>
            <w:hideMark/>
          </w:tcPr>
          <w:p w:rsidR="004E6FE5" w:rsidRPr="004E6FE5" w:rsidRDefault="004E6FE5" w:rsidP="004E6FE5">
            <w:pPr>
              <w:jc w:val="right"/>
            </w:pPr>
          </w:p>
        </w:tc>
        <w:tc>
          <w:tcPr>
            <w:tcW w:w="1760" w:type="dxa"/>
            <w:tcBorders>
              <w:top w:val="nil"/>
              <w:left w:val="nil"/>
              <w:bottom w:val="nil"/>
              <w:right w:val="nil"/>
            </w:tcBorders>
            <w:shd w:val="clear" w:color="auto" w:fill="auto"/>
            <w:noWrap/>
            <w:vAlign w:val="bottom"/>
            <w:hideMark/>
          </w:tcPr>
          <w:p w:rsidR="004E6FE5" w:rsidRPr="004E6FE5" w:rsidRDefault="004E6FE5" w:rsidP="004E6FE5"/>
        </w:tc>
        <w:tc>
          <w:tcPr>
            <w:tcW w:w="1720" w:type="dxa"/>
            <w:tcBorders>
              <w:top w:val="nil"/>
              <w:left w:val="nil"/>
              <w:bottom w:val="nil"/>
              <w:right w:val="nil"/>
            </w:tcBorders>
            <w:shd w:val="clear" w:color="auto" w:fill="auto"/>
            <w:noWrap/>
            <w:vAlign w:val="bottom"/>
            <w:hideMark/>
          </w:tcPr>
          <w:p w:rsidR="004E6FE5" w:rsidRPr="004E6FE5" w:rsidRDefault="004E6FE5" w:rsidP="004E6FE5"/>
        </w:tc>
        <w:tc>
          <w:tcPr>
            <w:tcW w:w="1947" w:type="dxa"/>
            <w:tcBorders>
              <w:top w:val="nil"/>
              <w:left w:val="nil"/>
              <w:bottom w:val="nil"/>
              <w:right w:val="nil"/>
            </w:tcBorders>
            <w:shd w:val="clear" w:color="auto" w:fill="auto"/>
            <w:noWrap/>
            <w:vAlign w:val="bottom"/>
            <w:hideMark/>
          </w:tcPr>
          <w:p w:rsidR="004E6FE5" w:rsidRPr="004E6FE5" w:rsidRDefault="004E6FE5" w:rsidP="004E6FE5"/>
        </w:tc>
        <w:tc>
          <w:tcPr>
            <w:tcW w:w="1580" w:type="dxa"/>
            <w:tcBorders>
              <w:top w:val="nil"/>
              <w:left w:val="nil"/>
              <w:bottom w:val="nil"/>
              <w:right w:val="nil"/>
            </w:tcBorders>
            <w:shd w:val="clear" w:color="auto" w:fill="auto"/>
            <w:noWrap/>
            <w:vAlign w:val="bottom"/>
            <w:hideMark/>
          </w:tcPr>
          <w:p w:rsidR="004E6FE5" w:rsidRPr="004E6FE5" w:rsidRDefault="004E6FE5" w:rsidP="004E6FE5"/>
        </w:tc>
        <w:tc>
          <w:tcPr>
            <w:tcW w:w="1598" w:type="dxa"/>
            <w:tcBorders>
              <w:top w:val="nil"/>
              <w:left w:val="nil"/>
              <w:bottom w:val="nil"/>
              <w:right w:val="nil"/>
            </w:tcBorders>
            <w:shd w:val="clear" w:color="auto" w:fill="auto"/>
            <w:noWrap/>
            <w:vAlign w:val="bottom"/>
            <w:hideMark/>
          </w:tcPr>
          <w:p w:rsidR="004E6FE5" w:rsidRPr="004E6FE5" w:rsidRDefault="004E6FE5" w:rsidP="004E6FE5"/>
        </w:tc>
        <w:tc>
          <w:tcPr>
            <w:tcW w:w="1626" w:type="dxa"/>
            <w:tcBorders>
              <w:top w:val="nil"/>
              <w:left w:val="nil"/>
              <w:bottom w:val="nil"/>
              <w:right w:val="nil"/>
            </w:tcBorders>
            <w:shd w:val="clear" w:color="auto" w:fill="auto"/>
            <w:noWrap/>
            <w:vAlign w:val="bottom"/>
            <w:hideMark/>
          </w:tcPr>
          <w:p w:rsidR="004E6FE5" w:rsidRPr="004E6FE5" w:rsidRDefault="004E6FE5" w:rsidP="004E6FE5"/>
        </w:tc>
        <w:tc>
          <w:tcPr>
            <w:tcW w:w="1300" w:type="dxa"/>
            <w:tcBorders>
              <w:top w:val="nil"/>
              <w:left w:val="nil"/>
              <w:bottom w:val="nil"/>
              <w:right w:val="nil"/>
            </w:tcBorders>
            <w:shd w:val="clear" w:color="auto" w:fill="auto"/>
            <w:noWrap/>
            <w:vAlign w:val="bottom"/>
            <w:hideMark/>
          </w:tcPr>
          <w:p w:rsidR="004E6FE5" w:rsidRPr="004E6FE5" w:rsidRDefault="004E6FE5" w:rsidP="004E6FE5"/>
        </w:tc>
        <w:tc>
          <w:tcPr>
            <w:tcW w:w="1640" w:type="dxa"/>
            <w:tcBorders>
              <w:top w:val="nil"/>
              <w:left w:val="nil"/>
              <w:bottom w:val="nil"/>
              <w:right w:val="nil"/>
            </w:tcBorders>
            <w:shd w:val="clear" w:color="auto" w:fill="auto"/>
            <w:noWrap/>
            <w:vAlign w:val="bottom"/>
            <w:hideMark/>
          </w:tcPr>
          <w:p w:rsidR="004E6FE5" w:rsidRPr="004E6FE5" w:rsidRDefault="004E6FE5" w:rsidP="004E6FE5"/>
        </w:tc>
        <w:tc>
          <w:tcPr>
            <w:tcW w:w="2228" w:type="dxa"/>
            <w:tcBorders>
              <w:top w:val="nil"/>
              <w:left w:val="nil"/>
              <w:bottom w:val="nil"/>
              <w:right w:val="nil"/>
            </w:tcBorders>
            <w:shd w:val="clear" w:color="auto" w:fill="auto"/>
            <w:noWrap/>
            <w:vAlign w:val="bottom"/>
            <w:hideMark/>
          </w:tcPr>
          <w:p w:rsidR="004E6FE5" w:rsidRPr="004E6FE5" w:rsidRDefault="004E6FE5" w:rsidP="004E6FE5"/>
        </w:tc>
      </w:tr>
      <w:tr w:rsidR="004E6FE5" w:rsidRPr="004E6FE5" w:rsidTr="004E6FE5">
        <w:trPr>
          <w:trHeight w:val="300"/>
        </w:trPr>
        <w:tc>
          <w:tcPr>
            <w:tcW w:w="1160" w:type="dxa"/>
            <w:tcBorders>
              <w:top w:val="nil"/>
              <w:left w:val="nil"/>
              <w:bottom w:val="nil"/>
              <w:right w:val="nil"/>
            </w:tcBorders>
            <w:shd w:val="clear" w:color="auto" w:fill="auto"/>
            <w:noWrap/>
            <w:vAlign w:val="bottom"/>
            <w:hideMark/>
          </w:tcPr>
          <w:p w:rsidR="004E6FE5" w:rsidRPr="004E6FE5" w:rsidRDefault="004E6FE5" w:rsidP="004E6FE5"/>
        </w:tc>
        <w:tc>
          <w:tcPr>
            <w:tcW w:w="8801" w:type="dxa"/>
            <w:gridSpan w:val="3"/>
            <w:tcBorders>
              <w:top w:val="nil"/>
              <w:left w:val="nil"/>
              <w:bottom w:val="nil"/>
              <w:right w:val="nil"/>
            </w:tcBorders>
            <w:shd w:val="clear" w:color="auto" w:fill="auto"/>
            <w:noWrap/>
            <w:vAlign w:val="center"/>
            <w:hideMark/>
          </w:tcPr>
          <w:p w:rsidR="004E6FE5" w:rsidRPr="004E6FE5" w:rsidRDefault="004E6FE5" w:rsidP="004E6FE5">
            <w:pPr>
              <w:jc w:val="center"/>
              <w:rPr>
                <w:color w:val="000000"/>
                <w:sz w:val="22"/>
                <w:szCs w:val="22"/>
              </w:rPr>
            </w:pPr>
            <w:r w:rsidRPr="004E6FE5">
              <w:rPr>
                <w:color w:val="000000"/>
                <w:sz w:val="22"/>
                <w:szCs w:val="22"/>
              </w:rPr>
              <w:t>Работник контрактной службы/контрактный управляющий:</w:t>
            </w:r>
          </w:p>
        </w:tc>
        <w:tc>
          <w:tcPr>
            <w:tcW w:w="1760" w:type="dxa"/>
            <w:tcBorders>
              <w:top w:val="nil"/>
              <w:left w:val="nil"/>
              <w:bottom w:val="nil"/>
              <w:right w:val="nil"/>
            </w:tcBorders>
            <w:shd w:val="clear" w:color="auto" w:fill="auto"/>
            <w:noWrap/>
            <w:vAlign w:val="bottom"/>
            <w:hideMark/>
          </w:tcPr>
          <w:p w:rsidR="004E6FE5" w:rsidRPr="004E6FE5" w:rsidRDefault="004E6FE5" w:rsidP="004E6FE5">
            <w:pPr>
              <w:jc w:val="center"/>
              <w:rPr>
                <w:color w:val="000000"/>
                <w:sz w:val="22"/>
                <w:szCs w:val="22"/>
              </w:rPr>
            </w:pPr>
          </w:p>
        </w:tc>
        <w:tc>
          <w:tcPr>
            <w:tcW w:w="1720" w:type="dxa"/>
            <w:tcBorders>
              <w:top w:val="nil"/>
              <w:left w:val="nil"/>
              <w:bottom w:val="nil"/>
              <w:right w:val="nil"/>
            </w:tcBorders>
            <w:shd w:val="clear" w:color="auto" w:fill="auto"/>
            <w:noWrap/>
            <w:vAlign w:val="bottom"/>
            <w:hideMark/>
          </w:tcPr>
          <w:p w:rsidR="004E6FE5" w:rsidRPr="004E6FE5" w:rsidRDefault="004E6FE5" w:rsidP="004E6FE5"/>
        </w:tc>
        <w:tc>
          <w:tcPr>
            <w:tcW w:w="1947" w:type="dxa"/>
            <w:tcBorders>
              <w:top w:val="nil"/>
              <w:left w:val="nil"/>
              <w:bottom w:val="nil"/>
              <w:right w:val="nil"/>
            </w:tcBorders>
            <w:shd w:val="clear" w:color="auto" w:fill="auto"/>
            <w:noWrap/>
            <w:vAlign w:val="bottom"/>
            <w:hideMark/>
          </w:tcPr>
          <w:p w:rsidR="004E6FE5" w:rsidRPr="004E6FE5" w:rsidRDefault="004E6FE5" w:rsidP="004E6FE5"/>
        </w:tc>
        <w:tc>
          <w:tcPr>
            <w:tcW w:w="1580" w:type="dxa"/>
            <w:tcBorders>
              <w:top w:val="nil"/>
              <w:left w:val="nil"/>
              <w:bottom w:val="nil"/>
              <w:right w:val="nil"/>
            </w:tcBorders>
            <w:shd w:val="clear" w:color="auto" w:fill="auto"/>
            <w:noWrap/>
            <w:vAlign w:val="bottom"/>
            <w:hideMark/>
          </w:tcPr>
          <w:p w:rsidR="004E6FE5" w:rsidRPr="004E6FE5" w:rsidRDefault="004E6FE5" w:rsidP="004E6FE5"/>
        </w:tc>
        <w:tc>
          <w:tcPr>
            <w:tcW w:w="1598" w:type="dxa"/>
            <w:tcBorders>
              <w:top w:val="nil"/>
              <w:left w:val="nil"/>
              <w:bottom w:val="nil"/>
              <w:right w:val="nil"/>
            </w:tcBorders>
            <w:shd w:val="clear" w:color="auto" w:fill="auto"/>
            <w:noWrap/>
            <w:vAlign w:val="bottom"/>
            <w:hideMark/>
          </w:tcPr>
          <w:p w:rsidR="004E6FE5" w:rsidRPr="004E6FE5" w:rsidRDefault="004E6FE5" w:rsidP="004E6FE5"/>
        </w:tc>
        <w:tc>
          <w:tcPr>
            <w:tcW w:w="1626" w:type="dxa"/>
            <w:tcBorders>
              <w:top w:val="nil"/>
              <w:left w:val="nil"/>
              <w:bottom w:val="nil"/>
              <w:right w:val="nil"/>
            </w:tcBorders>
            <w:shd w:val="clear" w:color="auto" w:fill="auto"/>
            <w:noWrap/>
            <w:vAlign w:val="bottom"/>
            <w:hideMark/>
          </w:tcPr>
          <w:p w:rsidR="004E6FE5" w:rsidRPr="004E6FE5" w:rsidRDefault="004E6FE5" w:rsidP="004E6FE5"/>
        </w:tc>
        <w:tc>
          <w:tcPr>
            <w:tcW w:w="1300" w:type="dxa"/>
            <w:tcBorders>
              <w:top w:val="nil"/>
              <w:left w:val="nil"/>
              <w:bottom w:val="nil"/>
              <w:right w:val="nil"/>
            </w:tcBorders>
            <w:shd w:val="clear" w:color="auto" w:fill="auto"/>
            <w:noWrap/>
            <w:vAlign w:val="bottom"/>
            <w:hideMark/>
          </w:tcPr>
          <w:p w:rsidR="004E6FE5" w:rsidRPr="004E6FE5" w:rsidRDefault="004E6FE5" w:rsidP="004E6FE5"/>
        </w:tc>
        <w:tc>
          <w:tcPr>
            <w:tcW w:w="1640" w:type="dxa"/>
            <w:tcBorders>
              <w:top w:val="nil"/>
              <w:left w:val="nil"/>
              <w:bottom w:val="nil"/>
              <w:right w:val="nil"/>
            </w:tcBorders>
            <w:shd w:val="clear" w:color="auto" w:fill="auto"/>
            <w:noWrap/>
            <w:vAlign w:val="bottom"/>
            <w:hideMark/>
          </w:tcPr>
          <w:p w:rsidR="004E6FE5" w:rsidRPr="004E6FE5" w:rsidRDefault="004E6FE5" w:rsidP="004E6FE5"/>
        </w:tc>
        <w:tc>
          <w:tcPr>
            <w:tcW w:w="2228" w:type="dxa"/>
            <w:tcBorders>
              <w:top w:val="nil"/>
              <w:left w:val="nil"/>
              <w:bottom w:val="nil"/>
              <w:right w:val="nil"/>
            </w:tcBorders>
            <w:shd w:val="clear" w:color="auto" w:fill="auto"/>
            <w:noWrap/>
            <w:vAlign w:val="bottom"/>
            <w:hideMark/>
          </w:tcPr>
          <w:p w:rsidR="004E6FE5" w:rsidRPr="004E6FE5" w:rsidRDefault="004E6FE5" w:rsidP="004E6FE5"/>
        </w:tc>
      </w:tr>
      <w:tr w:rsidR="004E6FE5" w:rsidRPr="004E6FE5" w:rsidTr="004E6FE5">
        <w:trPr>
          <w:trHeight w:val="300"/>
        </w:trPr>
        <w:tc>
          <w:tcPr>
            <w:tcW w:w="1160" w:type="dxa"/>
            <w:tcBorders>
              <w:top w:val="nil"/>
              <w:left w:val="nil"/>
              <w:bottom w:val="nil"/>
              <w:right w:val="nil"/>
            </w:tcBorders>
            <w:shd w:val="clear" w:color="auto" w:fill="auto"/>
            <w:noWrap/>
            <w:vAlign w:val="bottom"/>
            <w:hideMark/>
          </w:tcPr>
          <w:p w:rsidR="004E6FE5" w:rsidRPr="004E6FE5" w:rsidRDefault="004E6FE5" w:rsidP="004E6FE5"/>
        </w:tc>
        <w:tc>
          <w:tcPr>
            <w:tcW w:w="8801" w:type="dxa"/>
            <w:gridSpan w:val="3"/>
            <w:tcBorders>
              <w:top w:val="nil"/>
              <w:left w:val="nil"/>
              <w:bottom w:val="nil"/>
              <w:right w:val="nil"/>
            </w:tcBorders>
            <w:shd w:val="clear" w:color="auto" w:fill="auto"/>
            <w:noWrap/>
            <w:vAlign w:val="center"/>
            <w:hideMark/>
          </w:tcPr>
          <w:p w:rsidR="004E6FE5" w:rsidRPr="004E6FE5" w:rsidRDefault="004E6FE5" w:rsidP="004E6FE5"/>
        </w:tc>
        <w:tc>
          <w:tcPr>
            <w:tcW w:w="1760" w:type="dxa"/>
            <w:tcBorders>
              <w:top w:val="nil"/>
              <w:left w:val="nil"/>
              <w:bottom w:val="nil"/>
              <w:right w:val="nil"/>
            </w:tcBorders>
            <w:shd w:val="clear" w:color="auto" w:fill="auto"/>
            <w:noWrap/>
            <w:vAlign w:val="bottom"/>
            <w:hideMark/>
          </w:tcPr>
          <w:p w:rsidR="004E6FE5" w:rsidRPr="004E6FE5" w:rsidRDefault="004E6FE5" w:rsidP="004E6FE5">
            <w:pPr>
              <w:jc w:val="center"/>
            </w:pPr>
          </w:p>
        </w:tc>
        <w:tc>
          <w:tcPr>
            <w:tcW w:w="1720" w:type="dxa"/>
            <w:tcBorders>
              <w:top w:val="nil"/>
              <w:left w:val="nil"/>
              <w:bottom w:val="nil"/>
              <w:right w:val="nil"/>
            </w:tcBorders>
            <w:shd w:val="clear" w:color="auto" w:fill="auto"/>
            <w:noWrap/>
            <w:vAlign w:val="bottom"/>
            <w:hideMark/>
          </w:tcPr>
          <w:p w:rsidR="004E6FE5" w:rsidRPr="004E6FE5" w:rsidRDefault="004E6FE5" w:rsidP="004E6FE5"/>
        </w:tc>
        <w:tc>
          <w:tcPr>
            <w:tcW w:w="1947" w:type="dxa"/>
            <w:tcBorders>
              <w:top w:val="nil"/>
              <w:left w:val="nil"/>
              <w:bottom w:val="nil"/>
              <w:right w:val="nil"/>
            </w:tcBorders>
            <w:shd w:val="clear" w:color="auto" w:fill="auto"/>
            <w:noWrap/>
            <w:vAlign w:val="bottom"/>
            <w:hideMark/>
          </w:tcPr>
          <w:p w:rsidR="004E6FE5" w:rsidRPr="004E6FE5" w:rsidRDefault="004E6FE5" w:rsidP="004E6FE5"/>
        </w:tc>
        <w:tc>
          <w:tcPr>
            <w:tcW w:w="1580" w:type="dxa"/>
            <w:tcBorders>
              <w:top w:val="nil"/>
              <w:left w:val="nil"/>
              <w:bottom w:val="nil"/>
              <w:right w:val="nil"/>
            </w:tcBorders>
            <w:shd w:val="clear" w:color="auto" w:fill="auto"/>
            <w:noWrap/>
            <w:vAlign w:val="bottom"/>
            <w:hideMark/>
          </w:tcPr>
          <w:p w:rsidR="004E6FE5" w:rsidRPr="004E6FE5" w:rsidRDefault="004E6FE5" w:rsidP="004E6FE5"/>
        </w:tc>
        <w:tc>
          <w:tcPr>
            <w:tcW w:w="1598" w:type="dxa"/>
            <w:tcBorders>
              <w:top w:val="nil"/>
              <w:left w:val="nil"/>
              <w:bottom w:val="nil"/>
              <w:right w:val="nil"/>
            </w:tcBorders>
            <w:shd w:val="clear" w:color="auto" w:fill="auto"/>
            <w:noWrap/>
            <w:vAlign w:val="bottom"/>
            <w:hideMark/>
          </w:tcPr>
          <w:p w:rsidR="004E6FE5" w:rsidRPr="004E6FE5" w:rsidRDefault="004E6FE5" w:rsidP="004E6FE5"/>
        </w:tc>
        <w:tc>
          <w:tcPr>
            <w:tcW w:w="1626" w:type="dxa"/>
            <w:tcBorders>
              <w:top w:val="nil"/>
              <w:left w:val="nil"/>
              <w:bottom w:val="nil"/>
              <w:right w:val="nil"/>
            </w:tcBorders>
            <w:shd w:val="clear" w:color="auto" w:fill="auto"/>
            <w:noWrap/>
            <w:vAlign w:val="bottom"/>
            <w:hideMark/>
          </w:tcPr>
          <w:p w:rsidR="004E6FE5" w:rsidRPr="004E6FE5" w:rsidRDefault="004E6FE5" w:rsidP="004E6FE5"/>
        </w:tc>
        <w:tc>
          <w:tcPr>
            <w:tcW w:w="1300" w:type="dxa"/>
            <w:tcBorders>
              <w:top w:val="nil"/>
              <w:left w:val="nil"/>
              <w:bottom w:val="nil"/>
              <w:right w:val="nil"/>
            </w:tcBorders>
            <w:shd w:val="clear" w:color="auto" w:fill="auto"/>
            <w:noWrap/>
            <w:vAlign w:val="bottom"/>
            <w:hideMark/>
          </w:tcPr>
          <w:p w:rsidR="004E6FE5" w:rsidRPr="004E6FE5" w:rsidRDefault="004E6FE5" w:rsidP="004E6FE5"/>
        </w:tc>
        <w:tc>
          <w:tcPr>
            <w:tcW w:w="1640" w:type="dxa"/>
            <w:tcBorders>
              <w:top w:val="nil"/>
              <w:left w:val="nil"/>
              <w:bottom w:val="nil"/>
              <w:right w:val="nil"/>
            </w:tcBorders>
            <w:shd w:val="clear" w:color="auto" w:fill="auto"/>
            <w:noWrap/>
            <w:vAlign w:val="bottom"/>
            <w:hideMark/>
          </w:tcPr>
          <w:p w:rsidR="004E6FE5" w:rsidRPr="004E6FE5" w:rsidRDefault="004E6FE5" w:rsidP="004E6FE5"/>
        </w:tc>
        <w:tc>
          <w:tcPr>
            <w:tcW w:w="2228" w:type="dxa"/>
            <w:tcBorders>
              <w:top w:val="nil"/>
              <w:left w:val="nil"/>
              <w:bottom w:val="nil"/>
              <w:right w:val="nil"/>
            </w:tcBorders>
            <w:shd w:val="clear" w:color="auto" w:fill="auto"/>
            <w:noWrap/>
            <w:vAlign w:val="bottom"/>
            <w:hideMark/>
          </w:tcPr>
          <w:p w:rsidR="004E6FE5" w:rsidRPr="004E6FE5" w:rsidRDefault="004E6FE5" w:rsidP="004E6FE5"/>
        </w:tc>
      </w:tr>
      <w:tr w:rsidR="004E6FE5" w:rsidRPr="004E6FE5" w:rsidTr="004E6FE5">
        <w:trPr>
          <w:trHeight w:val="300"/>
        </w:trPr>
        <w:tc>
          <w:tcPr>
            <w:tcW w:w="1160" w:type="dxa"/>
            <w:tcBorders>
              <w:top w:val="nil"/>
              <w:left w:val="nil"/>
              <w:bottom w:val="nil"/>
              <w:right w:val="nil"/>
            </w:tcBorders>
            <w:shd w:val="clear" w:color="auto" w:fill="auto"/>
            <w:noWrap/>
            <w:vAlign w:val="bottom"/>
            <w:hideMark/>
          </w:tcPr>
          <w:p w:rsidR="004E6FE5" w:rsidRPr="004E6FE5" w:rsidRDefault="004E6FE5" w:rsidP="004E6FE5"/>
        </w:tc>
        <w:tc>
          <w:tcPr>
            <w:tcW w:w="8801" w:type="dxa"/>
            <w:gridSpan w:val="3"/>
            <w:tcBorders>
              <w:top w:val="nil"/>
              <w:left w:val="nil"/>
              <w:bottom w:val="nil"/>
              <w:right w:val="nil"/>
            </w:tcBorders>
            <w:shd w:val="clear" w:color="auto" w:fill="auto"/>
            <w:noWrap/>
            <w:vAlign w:val="center"/>
            <w:hideMark/>
          </w:tcPr>
          <w:p w:rsidR="004E6FE5" w:rsidRPr="004E6FE5" w:rsidRDefault="004E6FE5" w:rsidP="004E6FE5">
            <w:pPr>
              <w:jc w:val="center"/>
              <w:rPr>
                <w:color w:val="000000"/>
                <w:sz w:val="22"/>
                <w:szCs w:val="22"/>
              </w:rPr>
            </w:pPr>
            <w:r w:rsidRPr="004E6FE5">
              <w:rPr>
                <w:color w:val="000000"/>
                <w:sz w:val="22"/>
                <w:szCs w:val="22"/>
              </w:rPr>
              <w:t>(должность)</w:t>
            </w:r>
          </w:p>
        </w:tc>
        <w:tc>
          <w:tcPr>
            <w:tcW w:w="1760" w:type="dxa"/>
            <w:tcBorders>
              <w:top w:val="nil"/>
              <w:left w:val="nil"/>
              <w:bottom w:val="nil"/>
              <w:right w:val="nil"/>
            </w:tcBorders>
            <w:shd w:val="clear" w:color="auto" w:fill="auto"/>
            <w:noWrap/>
            <w:vAlign w:val="bottom"/>
            <w:hideMark/>
          </w:tcPr>
          <w:p w:rsidR="004E6FE5" w:rsidRPr="004E6FE5" w:rsidRDefault="004E6FE5" w:rsidP="004E6FE5">
            <w:pPr>
              <w:jc w:val="center"/>
              <w:rPr>
                <w:color w:val="000000"/>
                <w:sz w:val="22"/>
                <w:szCs w:val="22"/>
              </w:rPr>
            </w:pPr>
          </w:p>
        </w:tc>
        <w:tc>
          <w:tcPr>
            <w:tcW w:w="1720" w:type="dxa"/>
            <w:tcBorders>
              <w:top w:val="nil"/>
              <w:left w:val="nil"/>
              <w:bottom w:val="nil"/>
              <w:right w:val="nil"/>
            </w:tcBorders>
            <w:shd w:val="clear" w:color="auto" w:fill="auto"/>
            <w:noWrap/>
            <w:vAlign w:val="bottom"/>
            <w:hideMark/>
          </w:tcPr>
          <w:p w:rsidR="004E6FE5" w:rsidRPr="004E6FE5" w:rsidRDefault="004E6FE5" w:rsidP="004E6FE5"/>
        </w:tc>
        <w:tc>
          <w:tcPr>
            <w:tcW w:w="1947" w:type="dxa"/>
            <w:tcBorders>
              <w:top w:val="nil"/>
              <w:left w:val="nil"/>
              <w:bottom w:val="nil"/>
              <w:right w:val="nil"/>
            </w:tcBorders>
            <w:shd w:val="clear" w:color="auto" w:fill="auto"/>
            <w:noWrap/>
            <w:vAlign w:val="bottom"/>
            <w:hideMark/>
          </w:tcPr>
          <w:p w:rsidR="004E6FE5" w:rsidRPr="004E6FE5" w:rsidRDefault="004E6FE5" w:rsidP="004E6FE5"/>
        </w:tc>
        <w:tc>
          <w:tcPr>
            <w:tcW w:w="1580" w:type="dxa"/>
            <w:tcBorders>
              <w:top w:val="nil"/>
              <w:left w:val="nil"/>
              <w:bottom w:val="nil"/>
              <w:right w:val="nil"/>
            </w:tcBorders>
            <w:shd w:val="clear" w:color="auto" w:fill="auto"/>
            <w:noWrap/>
            <w:vAlign w:val="bottom"/>
            <w:hideMark/>
          </w:tcPr>
          <w:p w:rsidR="004E6FE5" w:rsidRPr="004E6FE5" w:rsidRDefault="004E6FE5" w:rsidP="004E6FE5"/>
        </w:tc>
        <w:tc>
          <w:tcPr>
            <w:tcW w:w="1598" w:type="dxa"/>
            <w:tcBorders>
              <w:top w:val="nil"/>
              <w:left w:val="nil"/>
              <w:bottom w:val="nil"/>
              <w:right w:val="nil"/>
            </w:tcBorders>
            <w:shd w:val="clear" w:color="auto" w:fill="auto"/>
            <w:noWrap/>
            <w:vAlign w:val="bottom"/>
            <w:hideMark/>
          </w:tcPr>
          <w:p w:rsidR="004E6FE5" w:rsidRPr="004E6FE5" w:rsidRDefault="004E6FE5" w:rsidP="004E6FE5"/>
        </w:tc>
        <w:tc>
          <w:tcPr>
            <w:tcW w:w="1626" w:type="dxa"/>
            <w:tcBorders>
              <w:top w:val="nil"/>
              <w:left w:val="nil"/>
              <w:bottom w:val="nil"/>
              <w:right w:val="nil"/>
            </w:tcBorders>
            <w:shd w:val="clear" w:color="auto" w:fill="auto"/>
            <w:noWrap/>
            <w:vAlign w:val="bottom"/>
            <w:hideMark/>
          </w:tcPr>
          <w:p w:rsidR="004E6FE5" w:rsidRPr="004E6FE5" w:rsidRDefault="004E6FE5" w:rsidP="004E6FE5"/>
        </w:tc>
        <w:tc>
          <w:tcPr>
            <w:tcW w:w="1300" w:type="dxa"/>
            <w:tcBorders>
              <w:top w:val="nil"/>
              <w:left w:val="nil"/>
              <w:bottom w:val="nil"/>
              <w:right w:val="nil"/>
            </w:tcBorders>
            <w:shd w:val="clear" w:color="auto" w:fill="auto"/>
            <w:noWrap/>
            <w:vAlign w:val="bottom"/>
            <w:hideMark/>
          </w:tcPr>
          <w:p w:rsidR="004E6FE5" w:rsidRPr="004E6FE5" w:rsidRDefault="004E6FE5" w:rsidP="004E6FE5"/>
        </w:tc>
        <w:tc>
          <w:tcPr>
            <w:tcW w:w="1640" w:type="dxa"/>
            <w:tcBorders>
              <w:top w:val="nil"/>
              <w:left w:val="nil"/>
              <w:bottom w:val="nil"/>
              <w:right w:val="nil"/>
            </w:tcBorders>
            <w:shd w:val="clear" w:color="auto" w:fill="auto"/>
            <w:noWrap/>
            <w:vAlign w:val="bottom"/>
            <w:hideMark/>
          </w:tcPr>
          <w:p w:rsidR="004E6FE5" w:rsidRPr="004E6FE5" w:rsidRDefault="004E6FE5" w:rsidP="004E6FE5"/>
        </w:tc>
        <w:tc>
          <w:tcPr>
            <w:tcW w:w="2228" w:type="dxa"/>
            <w:tcBorders>
              <w:top w:val="nil"/>
              <w:left w:val="nil"/>
              <w:bottom w:val="nil"/>
              <w:right w:val="nil"/>
            </w:tcBorders>
            <w:shd w:val="clear" w:color="auto" w:fill="auto"/>
            <w:noWrap/>
            <w:vAlign w:val="bottom"/>
            <w:hideMark/>
          </w:tcPr>
          <w:p w:rsidR="004E6FE5" w:rsidRPr="004E6FE5" w:rsidRDefault="004E6FE5" w:rsidP="004E6FE5"/>
        </w:tc>
      </w:tr>
      <w:tr w:rsidR="004E6FE5" w:rsidRPr="004E6FE5" w:rsidTr="004E6FE5">
        <w:trPr>
          <w:trHeight w:val="300"/>
        </w:trPr>
        <w:tc>
          <w:tcPr>
            <w:tcW w:w="1160" w:type="dxa"/>
            <w:tcBorders>
              <w:top w:val="nil"/>
              <w:left w:val="nil"/>
              <w:bottom w:val="nil"/>
              <w:right w:val="nil"/>
            </w:tcBorders>
            <w:shd w:val="clear" w:color="auto" w:fill="auto"/>
            <w:noWrap/>
            <w:vAlign w:val="bottom"/>
            <w:hideMark/>
          </w:tcPr>
          <w:p w:rsidR="004E6FE5" w:rsidRPr="004E6FE5" w:rsidRDefault="004E6FE5" w:rsidP="004E6FE5"/>
        </w:tc>
        <w:tc>
          <w:tcPr>
            <w:tcW w:w="8801" w:type="dxa"/>
            <w:gridSpan w:val="3"/>
            <w:tcBorders>
              <w:top w:val="nil"/>
              <w:left w:val="nil"/>
              <w:bottom w:val="nil"/>
              <w:right w:val="nil"/>
            </w:tcBorders>
            <w:shd w:val="clear" w:color="auto" w:fill="auto"/>
            <w:noWrap/>
            <w:vAlign w:val="center"/>
            <w:hideMark/>
          </w:tcPr>
          <w:p w:rsidR="004E6FE5" w:rsidRPr="004E6FE5" w:rsidRDefault="004E6FE5" w:rsidP="004E6FE5">
            <w:pPr>
              <w:jc w:val="center"/>
              <w:rPr>
                <w:color w:val="000000"/>
                <w:sz w:val="22"/>
                <w:szCs w:val="22"/>
              </w:rPr>
            </w:pPr>
            <w:r w:rsidRPr="004E6FE5">
              <w:rPr>
                <w:color w:val="000000"/>
                <w:sz w:val="22"/>
                <w:szCs w:val="22"/>
              </w:rPr>
              <w:t xml:space="preserve">/ </w:t>
            </w:r>
          </w:p>
        </w:tc>
        <w:tc>
          <w:tcPr>
            <w:tcW w:w="1760" w:type="dxa"/>
            <w:tcBorders>
              <w:top w:val="nil"/>
              <w:left w:val="nil"/>
              <w:bottom w:val="nil"/>
              <w:right w:val="nil"/>
            </w:tcBorders>
            <w:shd w:val="clear" w:color="auto" w:fill="auto"/>
            <w:noWrap/>
            <w:vAlign w:val="bottom"/>
            <w:hideMark/>
          </w:tcPr>
          <w:p w:rsidR="004E6FE5" w:rsidRPr="004E6FE5" w:rsidRDefault="004E6FE5" w:rsidP="004E6FE5">
            <w:pPr>
              <w:jc w:val="center"/>
              <w:rPr>
                <w:color w:val="000000"/>
                <w:sz w:val="22"/>
                <w:szCs w:val="22"/>
              </w:rPr>
            </w:pPr>
          </w:p>
        </w:tc>
        <w:tc>
          <w:tcPr>
            <w:tcW w:w="1720" w:type="dxa"/>
            <w:tcBorders>
              <w:top w:val="nil"/>
              <w:left w:val="nil"/>
              <w:bottom w:val="nil"/>
              <w:right w:val="nil"/>
            </w:tcBorders>
            <w:shd w:val="clear" w:color="auto" w:fill="auto"/>
            <w:noWrap/>
            <w:vAlign w:val="bottom"/>
            <w:hideMark/>
          </w:tcPr>
          <w:p w:rsidR="004E6FE5" w:rsidRPr="004E6FE5" w:rsidRDefault="004E6FE5" w:rsidP="004E6FE5"/>
        </w:tc>
        <w:tc>
          <w:tcPr>
            <w:tcW w:w="1947" w:type="dxa"/>
            <w:tcBorders>
              <w:top w:val="nil"/>
              <w:left w:val="nil"/>
              <w:bottom w:val="nil"/>
              <w:right w:val="nil"/>
            </w:tcBorders>
            <w:shd w:val="clear" w:color="auto" w:fill="auto"/>
            <w:noWrap/>
            <w:vAlign w:val="bottom"/>
            <w:hideMark/>
          </w:tcPr>
          <w:p w:rsidR="004E6FE5" w:rsidRPr="004E6FE5" w:rsidRDefault="004E6FE5" w:rsidP="004E6FE5"/>
        </w:tc>
        <w:tc>
          <w:tcPr>
            <w:tcW w:w="1580" w:type="dxa"/>
            <w:tcBorders>
              <w:top w:val="nil"/>
              <w:left w:val="nil"/>
              <w:bottom w:val="nil"/>
              <w:right w:val="nil"/>
            </w:tcBorders>
            <w:shd w:val="clear" w:color="auto" w:fill="auto"/>
            <w:noWrap/>
            <w:vAlign w:val="bottom"/>
            <w:hideMark/>
          </w:tcPr>
          <w:p w:rsidR="004E6FE5" w:rsidRPr="004E6FE5" w:rsidRDefault="004E6FE5" w:rsidP="004E6FE5"/>
        </w:tc>
        <w:tc>
          <w:tcPr>
            <w:tcW w:w="1598" w:type="dxa"/>
            <w:tcBorders>
              <w:top w:val="nil"/>
              <w:left w:val="nil"/>
              <w:bottom w:val="nil"/>
              <w:right w:val="nil"/>
            </w:tcBorders>
            <w:shd w:val="clear" w:color="auto" w:fill="auto"/>
            <w:noWrap/>
            <w:vAlign w:val="bottom"/>
            <w:hideMark/>
          </w:tcPr>
          <w:p w:rsidR="004E6FE5" w:rsidRPr="004E6FE5" w:rsidRDefault="004E6FE5" w:rsidP="004E6FE5"/>
        </w:tc>
        <w:tc>
          <w:tcPr>
            <w:tcW w:w="1626" w:type="dxa"/>
            <w:tcBorders>
              <w:top w:val="nil"/>
              <w:left w:val="nil"/>
              <w:bottom w:val="nil"/>
              <w:right w:val="nil"/>
            </w:tcBorders>
            <w:shd w:val="clear" w:color="auto" w:fill="auto"/>
            <w:noWrap/>
            <w:vAlign w:val="bottom"/>
            <w:hideMark/>
          </w:tcPr>
          <w:p w:rsidR="004E6FE5" w:rsidRPr="004E6FE5" w:rsidRDefault="004E6FE5" w:rsidP="004E6FE5"/>
        </w:tc>
        <w:tc>
          <w:tcPr>
            <w:tcW w:w="1300" w:type="dxa"/>
            <w:tcBorders>
              <w:top w:val="nil"/>
              <w:left w:val="nil"/>
              <w:bottom w:val="nil"/>
              <w:right w:val="nil"/>
            </w:tcBorders>
            <w:shd w:val="clear" w:color="auto" w:fill="auto"/>
            <w:noWrap/>
            <w:vAlign w:val="bottom"/>
            <w:hideMark/>
          </w:tcPr>
          <w:p w:rsidR="004E6FE5" w:rsidRPr="004E6FE5" w:rsidRDefault="004E6FE5" w:rsidP="004E6FE5"/>
        </w:tc>
        <w:tc>
          <w:tcPr>
            <w:tcW w:w="1640" w:type="dxa"/>
            <w:tcBorders>
              <w:top w:val="nil"/>
              <w:left w:val="nil"/>
              <w:bottom w:val="nil"/>
              <w:right w:val="nil"/>
            </w:tcBorders>
            <w:shd w:val="clear" w:color="auto" w:fill="auto"/>
            <w:noWrap/>
            <w:vAlign w:val="bottom"/>
            <w:hideMark/>
          </w:tcPr>
          <w:p w:rsidR="004E6FE5" w:rsidRPr="004E6FE5" w:rsidRDefault="004E6FE5" w:rsidP="004E6FE5"/>
        </w:tc>
        <w:tc>
          <w:tcPr>
            <w:tcW w:w="2228" w:type="dxa"/>
            <w:tcBorders>
              <w:top w:val="nil"/>
              <w:left w:val="nil"/>
              <w:bottom w:val="nil"/>
              <w:right w:val="nil"/>
            </w:tcBorders>
            <w:shd w:val="clear" w:color="auto" w:fill="auto"/>
            <w:noWrap/>
            <w:vAlign w:val="bottom"/>
            <w:hideMark/>
          </w:tcPr>
          <w:p w:rsidR="004E6FE5" w:rsidRPr="004E6FE5" w:rsidRDefault="004E6FE5" w:rsidP="004E6FE5"/>
        </w:tc>
      </w:tr>
      <w:tr w:rsidR="004E6FE5" w:rsidRPr="004E6FE5" w:rsidTr="004E6FE5">
        <w:trPr>
          <w:trHeight w:val="300"/>
        </w:trPr>
        <w:tc>
          <w:tcPr>
            <w:tcW w:w="1160" w:type="dxa"/>
            <w:tcBorders>
              <w:top w:val="nil"/>
              <w:left w:val="nil"/>
              <w:bottom w:val="nil"/>
              <w:right w:val="nil"/>
            </w:tcBorders>
            <w:shd w:val="clear" w:color="auto" w:fill="auto"/>
            <w:noWrap/>
            <w:vAlign w:val="bottom"/>
            <w:hideMark/>
          </w:tcPr>
          <w:p w:rsidR="004E6FE5" w:rsidRPr="004E6FE5" w:rsidRDefault="004E6FE5" w:rsidP="004E6FE5"/>
        </w:tc>
        <w:tc>
          <w:tcPr>
            <w:tcW w:w="8801" w:type="dxa"/>
            <w:gridSpan w:val="3"/>
            <w:tcBorders>
              <w:top w:val="nil"/>
              <w:left w:val="nil"/>
              <w:bottom w:val="nil"/>
              <w:right w:val="nil"/>
            </w:tcBorders>
            <w:shd w:val="clear" w:color="auto" w:fill="auto"/>
            <w:noWrap/>
            <w:vAlign w:val="center"/>
            <w:hideMark/>
          </w:tcPr>
          <w:p w:rsidR="004E6FE5" w:rsidRPr="004E6FE5" w:rsidRDefault="004E6FE5" w:rsidP="004E6FE5">
            <w:pPr>
              <w:jc w:val="center"/>
              <w:rPr>
                <w:color w:val="000000"/>
                <w:sz w:val="22"/>
                <w:szCs w:val="22"/>
              </w:rPr>
            </w:pPr>
            <w:r w:rsidRPr="004E6FE5">
              <w:rPr>
                <w:color w:val="000000"/>
                <w:sz w:val="22"/>
                <w:szCs w:val="22"/>
              </w:rPr>
              <w:t>(подпись/расшифровка подписи)</w:t>
            </w:r>
          </w:p>
        </w:tc>
        <w:tc>
          <w:tcPr>
            <w:tcW w:w="1760" w:type="dxa"/>
            <w:tcBorders>
              <w:top w:val="nil"/>
              <w:left w:val="nil"/>
              <w:bottom w:val="nil"/>
              <w:right w:val="nil"/>
            </w:tcBorders>
            <w:shd w:val="clear" w:color="auto" w:fill="auto"/>
            <w:noWrap/>
            <w:vAlign w:val="bottom"/>
            <w:hideMark/>
          </w:tcPr>
          <w:p w:rsidR="004E6FE5" w:rsidRPr="004E6FE5" w:rsidRDefault="004E6FE5" w:rsidP="004E6FE5">
            <w:pPr>
              <w:jc w:val="center"/>
              <w:rPr>
                <w:color w:val="000000"/>
                <w:sz w:val="22"/>
                <w:szCs w:val="22"/>
              </w:rPr>
            </w:pPr>
          </w:p>
        </w:tc>
        <w:tc>
          <w:tcPr>
            <w:tcW w:w="1720" w:type="dxa"/>
            <w:tcBorders>
              <w:top w:val="nil"/>
              <w:left w:val="nil"/>
              <w:bottom w:val="nil"/>
              <w:right w:val="nil"/>
            </w:tcBorders>
            <w:shd w:val="clear" w:color="auto" w:fill="auto"/>
            <w:noWrap/>
            <w:vAlign w:val="bottom"/>
            <w:hideMark/>
          </w:tcPr>
          <w:p w:rsidR="004E6FE5" w:rsidRPr="004E6FE5" w:rsidRDefault="004E6FE5" w:rsidP="004E6FE5"/>
        </w:tc>
        <w:tc>
          <w:tcPr>
            <w:tcW w:w="1947" w:type="dxa"/>
            <w:tcBorders>
              <w:top w:val="nil"/>
              <w:left w:val="nil"/>
              <w:bottom w:val="nil"/>
              <w:right w:val="nil"/>
            </w:tcBorders>
            <w:shd w:val="clear" w:color="auto" w:fill="auto"/>
            <w:noWrap/>
            <w:vAlign w:val="bottom"/>
            <w:hideMark/>
          </w:tcPr>
          <w:p w:rsidR="004E6FE5" w:rsidRPr="004E6FE5" w:rsidRDefault="004E6FE5" w:rsidP="004E6FE5"/>
        </w:tc>
        <w:tc>
          <w:tcPr>
            <w:tcW w:w="1580" w:type="dxa"/>
            <w:tcBorders>
              <w:top w:val="nil"/>
              <w:left w:val="nil"/>
              <w:bottom w:val="nil"/>
              <w:right w:val="nil"/>
            </w:tcBorders>
            <w:shd w:val="clear" w:color="auto" w:fill="auto"/>
            <w:noWrap/>
            <w:vAlign w:val="bottom"/>
            <w:hideMark/>
          </w:tcPr>
          <w:p w:rsidR="004E6FE5" w:rsidRPr="004E6FE5" w:rsidRDefault="004E6FE5" w:rsidP="004E6FE5"/>
        </w:tc>
        <w:tc>
          <w:tcPr>
            <w:tcW w:w="1598" w:type="dxa"/>
            <w:tcBorders>
              <w:top w:val="nil"/>
              <w:left w:val="nil"/>
              <w:bottom w:val="nil"/>
              <w:right w:val="nil"/>
            </w:tcBorders>
            <w:shd w:val="clear" w:color="auto" w:fill="auto"/>
            <w:noWrap/>
            <w:vAlign w:val="bottom"/>
            <w:hideMark/>
          </w:tcPr>
          <w:p w:rsidR="004E6FE5" w:rsidRPr="004E6FE5" w:rsidRDefault="004E6FE5" w:rsidP="004E6FE5"/>
        </w:tc>
        <w:tc>
          <w:tcPr>
            <w:tcW w:w="1626" w:type="dxa"/>
            <w:tcBorders>
              <w:top w:val="nil"/>
              <w:left w:val="nil"/>
              <w:bottom w:val="nil"/>
              <w:right w:val="nil"/>
            </w:tcBorders>
            <w:shd w:val="clear" w:color="auto" w:fill="auto"/>
            <w:noWrap/>
            <w:vAlign w:val="bottom"/>
            <w:hideMark/>
          </w:tcPr>
          <w:p w:rsidR="004E6FE5" w:rsidRPr="004E6FE5" w:rsidRDefault="004E6FE5" w:rsidP="004E6FE5"/>
        </w:tc>
        <w:tc>
          <w:tcPr>
            <w:tcW w:w="1300" w:type="dxa"/>
            <w:tcBorders>
              <w:top w:val="nil"/>
              <w:left w:val="nil"/>
              <w:bottom w:val="nil"/>
              <w:right w:val="nil"/>
            </w:tcBorders>
            <w:shd w:val="clear" w:color="auto" w:fill="auto"/>
            <w:noWrap/>
            <w:vAlign w:val="bottom"/>
            <w:hideMark/>
          </w:tcPr>
          <w:p w:rsidR="004E6FE5" w:rsidRPr="004E6FE5" w:rsidRDefault="004E6FE5" w:rsidP="004E6FE5"/>
        </w:tc>
        <w:tc>
          <w:tcPr>
            <w:tcW w:w="1640" w:type="dxa"/>
            <w:tcBorders>
              <w:top w:val="nil"/>
              <w:left w:val="nil"/>
              <w:bottom w:val="nil"/>
              <w:right w:val="nil"/>
            </w:tcBorders>
            <w:shd w:val="clear" w:color="auto" w:fill="auto"/>
            <w:noWrap/>
            <w:vAlign w:val="bottom"/>
            <w:hideMark/>
          </w:tcPr>
          <w:p w:rsidR="004E6FE5" w:rsidRPr="004E6FE5" w:rsidRDefault="004E6FE5" w:rsidP="004E6FE5"/>
        </w:tc>
        <w:tc>
          <w:tcPr>
            <w:tcW w:w="2228" w:type="dxa"/>
            <w:tcBorders>
              <w:top w:val="nil"/>
              <w:left w:val="nil"/>
              <w:bottom w:val="nil"/>
              <w:right w:val="nil"/>
            </w:tcBorders>
            <w:shd w:val="clear" w:color="auto" w:fill="auto"/>
            <w:noWrap/>
            <w:vAlign w:val="bottom"/>
            <w:hideMark/>
          </w:tcPr>
          <w:p w:rsidR="004E6FE5" w:rsidRPr="004E6FE5" w:rsidRDefault="004E6FE5" w:rsidP="004E6FE5"/>
        </w:tc>
      </w:tr>
    </w:tbl>
    <w:p w:rsidR="004E6FE5" w:rsidRPr="004E6FE5" w:rsidRDefault="004E6FE5">
      <w:bookmarkStart w:id="58" w:name="_GoBack"/>
      <w:bookmarkEnd w:id="58"/>
    </w:p>
    <w:sectPr w:rsidR="004E6FE5" w:rsidRPr="004E6FE5" w:rsidSect="00E103E2">
      <w:pgSz w:w="16838" w:h="11906" w:orient="landscape"/>
      <w:pgMar w:top="851" w:right="1134" w:bottom="1701"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04CA3" w:rsidRDefault="00D04CA3" w:rsidP="006B15A3">
      <w:r>
        <w:separator/>
      </w:r>
    </w:p>
  </w:endnote>
  <w:endnote w:type="continuationSeparator" w:id="0">
    <w:p w:rsidR="00D04CA3" w:rsidRDefault="00D04CA3" w:rsidP="006B15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Times New Roman CYR">
    <w:panose1 w:val="02020603050405020304"/>
    <w:charset w:val="CC"/>
    <w:family w:val="roman"/>
    <w:pitch w:val="variable"/>
    <w:sig w:usb0="E0002EFF" w:usb1="C000785B" w:usb2="00000009" w:usb3="00000000" w:csb0="000001FF" w:csb1="00000000"/>
  </w:font>
  <w:font w:name="MS Mincho">
    <w:altName w:val="Yu Gothic UI"/>
    <w:panose1 w:val="020206090402050803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04CA3" w:rsidRDefault="00D04CA3" w:rsidP="006B15A3">
      <w:r>
        <w:separator/>
      </w:r>
    </w:p>
  </w:footnote>
  <w:footnote w:type="continuationSeparator" w:id="0">
    <w:p w:rsidR="00D04CA3" w:rsidRDefault="00D04CA3" w:rsidP="006B15A3">
      <w:r>
        <w:continuationSeparator/>
      </w:r>
    </w:p>
  </w:footnote>
  <w:footnote w:id="1">
    <w:p w:rsidR="00B27312" w:rsidRPr="00700CF0" w:rsidRDefault="00B27312" w:rsidP="00D31FCA">
      <w:pPr>
        <w:pStyle w:val="af6"/>
        <w:ind w:left="142" w:hanging="142"/>
        <w:rPr>
          <w:sz w:val="18"/>
          <w:szCs w:val="18"/>
        </w:rPr>
      </w:pPr>
      <w:r w:rsidRPr="00700CF0">
        <w:rPr>
          <w:rStyle w:val="af8"/>
          <w:rFonts w:eastAsiaTheme="majorEastAsia"/>
          <w:sz w:val="18"/>
          <w:szCs w:val="18"/>
        </w:rPr>
        <w:footnoteRef/>
      </w:r>
      <w:r w:rsidRPr="00700CF0">
        <w:rPr>
          <w:sz w:val="18"/>
          <w:szCs w:val="18"/>
        </w:rPr>
        <w:t xml:space="preserve"> Пункт 11.11 Контракта применяется и имеет юридическую силу только в случае, если Контракта, заключается по результатам определения поставщика (подрядчика, исполнителя) в котором в соответствии с </w:t>
      </w:r>
      <w:hyperlink r:id="rId1" w:history="1">
        <w:r w:rsidRPr="00700CF0">
          <w:rPr>
            <w:sz w:val="18"/>
            <w:szCs w:val="18"/>
          </w:rPr>
          <w:t>пунктом 1 части 1 статьи 30</w:t>
        </w:r>
      </w:hyperlink>
      <w:r w:rsidRPr="00700CF0">
        <w:rPr>
          <w:sz w:val="18"/>
          <w:szCs w:val="18"/>
        </w:rPr>
        <w:t xml:space="preserve"> устанавливались преимущества участия субъектов малого предпринимательства, социально ориентированных некоммерческих организаций.</w:t>
      </w:r>
    </w:p>
    <w:p w:rsidR="00B27312" w:rsidRPr="007B0EB1" w:rsidRDefault="00B27312" w:rsidP="00D31FCA">
      <w:pPr>
        <w:pStyle w:val="af6"/>
        <w:ind w:left="142" w:hanging="142"/>
        <w:rPr>
          <w:i/>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3in;height:3in;visibility:visible;mso-wrap-style:square" o:bullet="t">
        <v:imagedata r:id="rId1" o:title=""/>
      </v:shape>
    </w:pict>
  </w:numPicBullet>
  <w:abstractNum w:abstractNumId="0" w15:restartNumberingAfterBreak="0">
    <w:nsid w:val="00000002"/>
    <w:multiLevelType w:val="multilevel"/>
    <w:tmpl w:val="00000002"/>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3A6303B"/>
    <w:multiLevelType w:val="hybridMultilevel"/>
    <w:tmpl w:val="512443C6"/>
    <w:lvl w:ilvl="0" w:tplc="8DC064F8">
      <w:start w:val="1"/>
      <w:numFmt w:val="decimal"/>
      <w:lvlText w:val="%1."/>
      <w:lvlJc w:val="left"/>
      <w:pPr>
        <w:ind w:left="928" w:hanging="360"/>
      </w:pPr>
      <w:rPr>
        <w:rFonts w:hint="default"/>
        <w:b w:val="0"/>
      </w:rPr>
    </w:lvl>
    <w:lvl w:ilvl="1" w:tplc="04190019" w:tentative="1">
      <w:start w:val="1"/>
      <w:numFmt w:val="lowerLetter"/>
      <w:lvlText w:val="%2."/>
      <w:lvlJc w:val="left"/>
      <w:pPr>
        <w:ind w:left="1648" w:hanging="360"/>
      </w:pPr>
    </w:lvl>
    <w:lvl w:ilvl="2" w:tplc="0419001B" w:tentative="1">
      <w:start w:val="1"/>
      <w:numFmt w:val="lowerRoman"/>
      <w:lvlText w:val="%3."/>
      <w:lvlJc w:val="right"/>
      <w:pPr>
        <w:ind w:left="2368" w:hanging="180"/>
      </w:pPr>
    </w:lvl>
    <w:lvl w:ilvl="3" w:tplc="0419000F" w:tentative="1">
      <w:start w:val="1"/>
      <w:numFmt w:val="decimal"/>
      <w:lvlText w:val="%4."/>
      <w:lvlJc w:val="left"/>
      <w:pPr>
        <w:ind w:left="3088" w:hanging="360"/>
      </w:pPr>
    </w:lvl>
    <w:lvl w:ilvl="4" w:tplc="04190019" w:tentative="1">
      <w:start w:val="1"/>
      <w:numFmt w:val="lowerLetter"/>
      <w:lvlText w:val="%5."/>
      <w:lvlJc w:val="left"/>
      <w:pPr>
        <w:ind w:left="3808" w:hanging="360"/>
      </w:pPr>
    </w:lvl>
    <w:lvl w:ilvl="5" w:tplc="0419001B" w:tentative="1">
      <w:start w:val="1"/>
      <w:numFmt w:val="lowerRoman"/>
      <w:lvlText w:val="%6."/>
      <w:lvlJc w:val="right"/>
      <w:pPr>
        <w:ind w:left="4528" w:hanging="180"/>
      </w:pPr>
    </w:lvl>
    <w:lvl w:ilvl="6" w:tplc="0419000F" w:tentative="1">
      <w:start w:val="1"/>
      <w:numFmt w:val="decimal"/>
      <w:lvlText w:val="%7."/>
      <w:lvlJc w:val="left"/>
      <w:pPr>
        <w:ind w:left="5248" w:hanging="360"/>
      </w:pPr>
    </w:lvl>
    <w:lvl w:ilvl="7" w:tplc="04190019" w:tentative="1">
      <w:start w:val="1"/>
      <w:numFmt w:val="lowerLetter"/>
      <w:lvlText w:val="%8."/>
      <w:lvlJc w:val="left"/>
      <w:pPr>
        <w:ind w:left="5968" w:hanging="360"/>
      </w:pPr>
    </w:lvl>
    <w:lvl w:ilvl="8" w:tplc="0419001B" w:tentative="1">
      <w:start w:val="1"/>
      <w:numFmt w:val="lowerRoman"/>
      <w:lvlText w:val="%9."/>
      <w:lvlJc w:val="right"/>
      <w:pPr>
        <w:ind w:left="6688" w:hanging="180"/>
      </w:pPr>
    </w:lvl>
  </w:abstractNum>
  <w:abstractNum w:abstractNumId="2" w15:restartNumberingAfterBreak="0">
    <w:nsid w:val="0503637C"/>
    <w:multiLevelType w:val="hybridMultilevel"/>
    <w:tmpl w:val="38F0AE52"/>
    <w:lvl w:ilvl="0" w:tplc="2E7255C8">
      <w:start w:val="1"/>
      <w:numFmt w:val="decimal"/>
      <w:lvlText w:val="%1."/>
      <w:lvlJc w:val="left"/>
      <w:pPr>
        <w:ind w:left="720" w:hanging="360"/>
      </w:pPr>
      <w:rPr>
        <w:sz w:val="18"/>
        <w:szCs w:val="1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A3C4BAF"/>
    <w:multiLevelType w:val="hybridMultilevel"/>
    <w:tmpl w:val="A288C83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7BD5C3D"/>
    <w:multiLevelType w:val="multilevel"/>
    <w:tmpl w:val="F37A3EA0"/>
    <w:lvl w:ilvl="0">
      <w:start w:val="1"/>
      <w:numFmt w:val="decimal"/>
      <w:lvlText w:val="%1."/>
      <w:lvlJc w:val="left"/>
      <w:pPr>
        <w:ind w:left="720" w:hanging="360"/>
      </w:pPr>
      <w:rPr>
        <w:rFonts w:hint="default"/>
      </w:rPr>
    </w:lvl>
    <w:lvl w:ilvl="1">
      <w:start w:val="1"/>
      <w:numFmt w:val="decimal"/>
      <w:lvlText w:val="%2."/>
      <w:lvlJc w:val="left"/>
      <w:pPr>
        <w:ind w:left="1512" w:hanging="945"/>
      </w:pPr>
      <w:rPr>
        <w:rFonts w:hint="default"/>
      </w:rPr>
    </w:lvl>
    <w:lvl w:ilvl="2">
      <w:start w:val="1"/>
      <w:numFmt w:val="decimal"/>
      <w:isLgl/>
      <w:lvlText w:val="%1.%2.%3"/>
      <w:lvlJc w:val="left"/>
      <w:pPr>
        <w:ind w:left="1719" w:hanging="945"/>
      </w:pPr>
      <w:rPr>
        <w:rFonts w:hint="default"/>
      </w:rPr>
    </w:lvl>
    <w:lvl w:ilvl="3">
      <w:start w:val="1"/>
      <w:numFmt w:val="decimal"/>
      <w:isLgl/>
      <w:lvlText w:val="%1.%2.%3.%4"/>
      <w:lvlJc w:val="left"/>
      <w:pPr>
        <w:ind w:left="1926" w:hanging="945"/>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475" w:hanging="108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249" w:hanging="1440"/>
      </w:pPr>
      <w:rPr>
        <w:rFonts w:hint="default"/>
      </w:rPr>
    </w:lvl>
    <w:lvl w:ilvl="8">
      <w:start w:val="1"/>
      <w:numFmt w:val="decimal"/>
      <w:isLgl/>
      <w:lvlText w:val="%1.%2.%3.%4.%5.%6.%7.%8.%9"/>
      <w:lvlJc w:val="left"/>
      <w:pPr>
        <w:ind w:left="3816" w:hanging="1800"/>
      </w:pPr>
      <w:rPr>
        <w:rFonts w:hint="default"/>
      </w:rPr>
    </w:lvl>
  </w:abstractNum>
  <w:abstractNum w:abstractNumId="5" w15:restartNumberingAfterBreak="0">
    <w:nsid w:val="19D372B4"/>
    <w:multiLevelType w:val="hybridMultilevel"/>
    <w:tmpl w:val="62EA446E"/>
    <w:lvl w:ilvl="0" w:tplc="D2523E4A">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ADE7A33"/>
    <w:multiLevelType w:val="hybridMultilevel"/>
    <w:tmpl w:val="512443C6"/>
    <w:lvl w:ilvl="0" w:tplc="8DC064F8">
      <w:start w:val="1"/>
      <w:numFmt w:val="decimal"/>
      <w:lvlText w:val="%1."/>
      <w:lvlJc w:val="left"/>
      <w:pPr>
        <w:ind w:left="928" w:hanging="360"/>
      </w:pPr>
      <w:rPr>
        <w:rFonts w:hint="default"/>
        <w:b w:val="0"/>
      </w:rPr>
    </w:lvl>
    <w:lvl w:ilvl="1" w:tplc="04190019" w:tentative="1">
      <w:start w:val="1"/>
      <w:numFmt w:val="lowerLetter"/>
      <w:lvlText w:val="%2."/>
      <w:lvlJc w:val="left"/>
      <w:pPr>
        <w:ind w:left="1648" w:hanging="360"/>
      </w:pPr>
    </w:lvl>
    <w:lvl w:ilvl="2" w:tplc="0419001B" w:tentative="1">
      <w:start w:val="1"/>
      <w:numFmt w:val="lowerRoman"/>
      <w:lvlText w:val="%3."/>
      <w:lvlJc w:val="right"/>
      <w:pPr>
        <w:ind w:left="2368" w:hanging="180"/>
      </w:pPr>
    </w:lvl>
    <w:lvl w:ilvl="3" w:tplc="0419000F" w:tentative="1">
      <w:start w:val="1"/>
      <w:numFmt w:val="decimal"/>
      <w:lvlText w:val="%4."/>
      <w:lvlJc w:val="left"/>
      <w:pPr>
        <w:ind w:left="3088" w:hanging="360"/>
      </w:pPr>
    </w:lvl>
    <w:lvl w:ilvl="4" w:tplc="04190019" w:tentative="1">
      <w:start w:val="1"/>
      <w:numFmt w:val="lowerLetter"/>
      <w:lvlText w:val="%5."/>
      <w:lvlJc w:val="left"/>
      <w:pPr>
        <w:ind w:left="3808" w:hanging="360"/>
      </w:pPr>
    </w:lvl>
    <w:lvl w:ilvl="5" w:tplc="0419001B" w:tentative="1">
      <w:start w:val="1"/>
      <w:numFmt w:val="lowerRoman"/>
      <w:lvlText w:val="%6."/>
      <w:lvlJc w:val="right"/>
      <w:pPr>
        <w:ind w:left="4528" w:hanging="180"/>
      </w:pPr>
    </w:lvl>
    <w:lvl w:ilvl="6" w:tplc="0419000F" w:tentative="1">
      <w:start w:val="1"/>
      <w:numFmt w:val="decimal"/>
      <w:lvlText w:val="%7."/>
      <w:lvlJc w:val="left"/>
      <w:pPr>
        <w:ind w:left="5248" w:hanging="360"/>
      </w:pPr>
    </w:lvl>
    <w:lvl w:ilvl="7" w:tplc="04190019" w:tentative="1">
      <w:start w:val="1"/>
      <w:numFmt w:val="lowerLetter"/>
      <w:lvlText w:val="%8."/>
      <w:lvlJc w:val="left"/>
      <w:pPr>
        <w:ind w:left="5968" w:hanging="360"/>
      </w:pPr>
    </w:lvl>
    <w:lvl w:ilvl="8" w:tplc="0419001B" w:tentative="1">
      <w:start w:val="1"/>
      <w:numFmt w:val="lowerRoman"/>
      <w:lvlText w:val="%9."/>
      <w:lvlJc w:val="right"/>
      <w:pPr>
        <w:ind w:left="6688" w:hanging="180"/>
      </w:pPr>
    </w:lvl>
  </w:abstractNum>
  <w:abstractNum w:abstractNumId="7" w15:restartNumberingAfterBreak="0">
    <w:nsid w:val="2992784C"/>
    <w:multiLevelType w:val="hybridMultilevel"/>
    <w:tmpl w:val="A53683F6"/>
    <w:lvl w:ilvl="0" w:tplc="0518DF50">
      <w:start w:val="1"/>
      <w:numFmt w:val="bullet"/>
      <w:lvlText w:val=""/>
      <w:lvlPicBulletId w:val="0"/>
      <w:lvlJc w:val="left"/>
      <w:pPr>
        <w:tabs>
          <w:tab w:val="num" w:pos="720"/>
        </w:tabs>
        <w:ind w:left="720" w:hanging="360"/>
      </w:pPr>
      <w:rPr>
        <w:rFonts w:ascii="Symbol" w:hAnsi="Symbol" w:hint="default"/>
      </w:rPr>
    </w:lvl>
    <w:lvl w:ilvl="1" w:tplc="83F0204C" w:tentative="1">
      <w:start w:val="1"/>
      <w:numFmt w:val="bullet"/>
      <w:lvlText w:val=""/>
      <w:lvlJc w:val="left"/>
      <w:pPr>
        <w:tabs>
          <w:tab w:val="num" w:pos="1440"/>
        </w:tabs>
        <w:ind w:left="1440" w:hanging="360"/>
      </w:pPr>
      <w:rPr>
        <w:rFonts w:ascii="Symbol" w:hAnsi="Symbol" w:hint="default"/>
      </w:rPr>
    </w:lvl>
    <w:lvl w:ilvl="2" w:tplc="5E24E742" w:tentative="1">
      <w:start w:val="1"/>
      <w:numFmt w:val="bullet"/>
      <w:lvlText w:val=""/>
      <w:lvlJc w:val="left"/>
      <w:pPr>
        <w:tabs>
          <w:tab w:val="num" w:pos="2160"/>
        </w:tabs>
        <w:ind w:left="2160" w:hanging="360"/>
      </w:pPr>
      <w:rPr>
        <w:rFonts w:ascii="Symbol" w:hAnsi="Symbol" w:hint="default"/>
      </w:rPr>
    </w:lvl>
    <w:lvl w:ilvl="3" w:tplc="9050F4A8" w:tentative="1">
      <w:start w:val="1"/>
      <w:numFmt w:val="bullet"/>
      <w:lvlText w:val=""/>
      <w:lvlJc w:val="left"/>
      <w:pPr>
        <w:tabs>
          <w:tab w:val="num" w:pos="2880"/>
        </w:tabs>
        <w:ind w:left="2880" w:hanging="360"/>
      </w:pPr>
      <w:rPr>
        <w:rFonts w:ascii="Symbol" w:hAnsi="Symbol" w:hint="default"/>
      </w:rPr>
    </w:lvl>
    <w:lvl w:ilvl="4" w:tplc="79F62E80" w:tentative="1">
      <w:start w:val="1"/>
      <w:numFmt w:val="bullet"/>
      <w:lvlText w:val=""/>
      <w:lvlJc w:val="left"/>
      <w:pPr>
        <w:tabs>
          <w:tab w:val="num" w:pos="3600"/>
        </w:tabs>
        <w:ind w:left="3600" w:hanging="360"/>
      </w:pPr>
      <w:rPr>
        <w:rFonts w:ascii="Symbol" w:hAnsi="Symbol" w:hint="default"/>
      </w:rPr>
    </w:lvl>
    <w:lvl w:ilvl="5" w:tplc="5096FA5E" w:tentative="1">
      <w:start w:val="1"/>
      <w:numFmt w:val="bullet"/>
      <w:lvlText w:val=""/>
      <w:lvlJc w:val="left"/>
      <w:pPr>
        <w:tabs>
          <w:tab w:val="num" w:pos="4320"/>
        </w:tabs>
        <w:ind w:left="4320" w:hanging="360"/>
      </w:pPr>
      <w:rPr>
        <w:rFonts w:ascii="Symbol" w:hAnsi="Symbol" w:hint="default"/>
      </w:rPr>
    </w:lvl>
    <w:lvl w:ilvl="6" w:tplc="A9244D20" w:tentative="1">
      <w:start w:val="1"/>
      <w:numFmt w:val="bullet"/>
      <w:lvlText w:val=""/>
      <w:lvlJc w:val="left"/>
      <w:pPr>
        <w:tabs>
          <w:tab w:val="num" w:pos="5040"/>
        </w:tabs>
        <w:ind w:left="5040" w:hanging="360"/>
      </w:pPr>
      <w:rPr>
        <w:rFonts w:ascii="Symbol" w:hAnsi="Symbol" w:hint="default"/>
      </w:rPr>
    </w:lvl>
    <w:lvl w:ilvl="7" w:tplc="4860EA42" w:tentative="1">
      <w:start w:val="1"/>
      <w:numFmt w:val="bullet"/>
      <w:lvlText w:val=""/>
      <w:lvlJc w:val="left"/>
      <w:pPr>
        <w:tabs>
          <w:tab w:val="num" w:pos="5760"/>
        </w:tabs>
        <w:ind w:left="5760" w:hanging="360"/>
      </w:pPr>
      <w:rPr>
        <w:rFonts w:ascii="Symbol" w:hAnsi="Symbol" w:hint="default"/>
      </w:rPr>
    </w:lvl>
    <w:lvl w:ilvl="8" w:tplc="9A042AB2"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2D250DAB"/>
    <w:multiLevelType w:val="hybridMultilevel"/>
    <w:tmpl w:val="0D76C58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306B3AD6"/>
    <w:multiLevelType w:val="hybridMultilevel"/>
    <w:tmpl w:val="D89A187A"/>
    <w:lvl w:ilvl="0" w:tplc="04190011">
      <w:start w:val="1"/>
      <w:numFmt w:val="decimal"/>
      <w:lvlText w:val="%1)"/>
      <w:lvlJc w:val="left"/>
      <w:pPr>
        <w:ind w:left="720" w:hanging="360"/>
      </w:pPr>
      <w:rPr>
        <w:rFonts w:hint="default"/>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32B61FBF"/>
    <w:multiLevelType w:val="hybridMultilevel"/>
    <w:tmpl w:val="4C0E077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359E30E2"/>
    <w:multiLevelType w:val="hybridMultilevel"/>
    <w:tmpl w:val="619278CC"/>
    <w:lvl w:ilvl="0" w:tplc="861E968E">
      <w:start w:val="1"/>
      <w:numFmt w:val="decimal"/>
      <w:lvlText w:val="%1."/>
      <w:lvlJc w:val="left"/>
      <w:pPr>
        <w:ind w:left="900" w:hanging="360"/>
      </w:pPr>
      <w:rPr>
        <w:rFonts w:hint="default"/>
      </w:rPr>
    </w:lvl>
    <w:lvl w:ilvl="1" w:tplc="04190019" w:tentative="1">
      <w:start w:val="1"/>
      <w:numFmt w:val="lowerLetter"/>
      <w:lvlText w:val="%2."/>
      <w:lvlJc w:val="left"/>
      <w:pPr>
        <w:ind w:left="1620" w:hanging="360"/>
      </w:pPr>
    </w:lvl>
    <w:lvl w:ilvl="2" w:tplc="0419001B" w:tentative="1">
      <w:start w:val="1"/>
      <w:numFmt w:val="lowerRoman"/>
      <w:lvlText w:val="%3."/>
      <w:lvlJc w:val="right"/>
      <w:pPr>
        <w:ind w:left="2340" w:hanging="180"/>
      </w:pPr>
    </w:lvl>
    <w:lvl w:ilvl="3" w:tplc="0419000F" w:tentative="1">
      <w:start w:val="1"/>
      <w:numFmt w:val="decimal"/>
      <w:lvlText w:val="%4."/>
      <w:lvlJc w:val="left"/>
      <w:pPr>
        <w:ind w:left="3060" w:hanging="360"/>
      </w:pPr>
    </w:lvl>
    <w:lvl w:ilvl="4" w:tplc="04190019" w:tentative="1">
      <w:start w:val="1"/>
      <w:numFmt w:val="lowerLetter"/>
      <w:lvlText w:val="%5."/>
      <w:lvlJc w:val="left"/>
      <w:pPr>
        <w:ind w:left="3780" w:hanging="360"/>
      </w:pPr>
    </w:lvl>
    <w:lvl w:ilvl="5" w:tplc="0419001B" w:tentative="1">
      <w:start w:val="1"/>
      <w:numFmt w:val="lowerRoman"/>
      <w:lvlText w:val="%6."/>
      <w:lvlJc w:val="right"/>
      <w:pPr>
        <w:ind w:left="4500" w:hanging="180"/>
      </w:pPr>
    </w:lvl>
    <w:lvl w:ilvl="6" w:tplc="0419000F" w:tentative="1">
      <w:start w:val="1"/>
      <w:numFmt w:val="decimal"/>
      <w:lvlText w:val="%7."/>
      <w:lvlJc w:val="left"/>
      <w:pPr>
        <w:ind w:left="5220" w:hanging="360"/>
      </w:pPr>
    </w:lvl>
    <w:lvl w:ilvl="7" w:tplc="04190019" w:tentative="1">
      <w:start w:val="1"/>
      <w:numFmt w:val="lowerLetter"/>
      <w:lvlText w:val="%8."/>
      <w:lvlJc w:val="left"/>
      <w:pPr>
        <w:ind w:left="5940" w:hanging="360"/>
      </w:pPr>
    </w:lvl>
    <w:lvl w:ilvl="8" w:tplc="0419001B" w:tentative="1">
      <w:start w:val="1"/>
      <w:numFmt w:val="lowerRoman"/>
      <w:lvlText w:val="%9."/>
      <w:lvlJc w:val="right"/>
      <w:pPr>
        <w:ind w:left="6660" w:hanging="180"/>
      </w:pPr>
    </w:lvl>
  </w:abstractNum>
  <w:abstractNum w:abstractNumId="12" w15:restartNumberingAfterBreak="0">
    <w:nsid w:val="3608146C"/>
    <w:multiLevelType w:val="hybridMultilevel"/>
    <w:tmpl w:val="24A637A0"/>
    <w:lvl w:ilvl="0" w:tplc="07BC00B2">
      <w:start w:val="1"/>
      <w:numFmt w:val="decimal"/>
      <w:lvlText w:val="%1."/>
      <w:lvlJc w:val="left"/>
      <w:pPr>
        <w:ind w:left="109" w:hanging="420"/>
      </w:pPr>
      <w:rPr>
        <w:rFonts w:hint="default"/>
        <w:sz w:val="22"/>
        <w:u w:val="none"/>
      </w:rPr>
    </w:lvl>
    <w:lvl w:ilvl="1" w:tplc="04190019">
      <w:start w:val="1"/>
      <w:numFmt w:val="lowerLetter"/>
      <w:lvlText w:val="%2."/>
      <w:lvlJc w:val="left"/>
      <w:pPr>
        <w:ind w:left="769" w:hanging="360"/>
      </w:pPr>
    </w:lvl>
    <w:lvl w:ilvl="2" w:tplc="0419001B" w:tentative="1">
      <w:start w:val="1"/>
      <w:numFmt w:val="lowerRoman"/>
      <w:lvlText w:val="%3."/>
      <w:lvlJc w:val="right"/>
      <w:pPr>
        <w:ind w:left="1489" w:hanging="180"/>
      </w:pPr>
    </w:lvl>
    <w:lvl w:ilvl="3" w:tplc="0419000F" w:tentative="1">
      <w:start w:val="1"/>
      <w:numFmt w:val="decimal"/>
      <w:lvlText w:val="%4."/>
      <w:lvlJc w:val="left"/>
      <w:pPr>
        <w:ind w:left="2209" w:hanging="360"/>
      </w:pPr>
    </w:lvl>
    <w:lvl w:ilvl="4" w:tplc="04190019" w:tentative="1">
      <w:start w:val="1"/>
      <w:numFmt w:val="lowerLetter"/>
      <w:lvlText w:val="%5."/>
      <w:lvlJc w:val="left"/>
      <w:pPr>
        <w:ind w:left="2929" w:hanging="360"/>
      </w:pPr>
    </w:lvl>
    <w:lvl w:ilvl="5" w:tplc="0419001B" w:tentative="1">
      <w:start w:val="1"/>
      <w:numFmt w:val="lowerRoman"/>
      <w:lvlText w:val="%6."/>
      <w:lvlJc w:val="right"/>
      <w:pPr>
        <w:ind w:left="3649" w:hanging="180"/>
      </w:pPr>
    </w:lvl>
    <w:lvl w:ilvl="6" w:tplc="0419000F" w:tentative="1">
      <w:start w:val="1"/>
      <w:numFmt w:val="decimal"/>
      <w:lvlText w:val="%7."/>
      <w:lvlJc w:val="left"/>
      <w:pPr>
        <w:ind w:left="4369" w:hanging="360"/>
      </w:pPr>
    </w:lvl>
    <w:lvl w:ilvl="7" w:tplc="04190019" w:tentative="1">
      <w:start w:val="1"/>
      <w:numFmt w:val="lowerLetter"/>
      <w:lvlText w:val="%8."/>
      <w:lvlJc w:val="left"/>
      <w:pPr>
        <w:ind w:left="5089" w:hanging="360"/>
      </w:pPr>
    </w:lvl>
    <w:lvl w:ilvl="8" w:tplc="0419001B" w:tentative="1">
      <w:start w:val="1"/>
      <w:numFmt w:val="lowerRoman"/>
      <w:lvlText w:val="%9."/>
      <w:lvlJc w:val="right"/>
      <w:pPr>
        <w:ind w:left="5809" w:hanging="180"/>
      </w:pPr>
    </w:lvl>
  </w:abstractNum>
  <w:abstractNum w:abstractNumId="13" w15:restartNumberingAfterBreak="0">
    <w:nsid w:val="38C81306"/>
    <w:multiLevelType w:val="multilevel"/>
    <w:tmpl w:val="01E4CFCE"/>
    <w:lvl w:ilvl="0">
      <w:start w:val="1"/>
      <w:numFmt w:val="decimal"/>
      <w:lvlText w:val="%1."/>
      <w:lvlJc w:val="left"/>
      <w:pPr>
        <w:ind w:left="360" w:hanging="360"/>
      </w:pPr>
      <w:rPr>
        <w:rFonts w:hint="default"/>
        <w:b/>
      </w:rPr>
    </w:lvl>
    <w:lvl w:ilvl="1">
      <w:start w:val="1"/>
      <w:numFmt w:val="decimal"/>
      <w:lvlText w:val="%1.%2."/>
      <w:lvlJc w:val="left"/>
      <w:pPr>
        <w:ind w:left="786" w:hanging="360"/>
      </w:pPr>
      <w:rPr>
        <w:rFonts w:hint="default"/>
        <w:b/>
      </w:rPr>
    </w:lvl>
    <w:lvl w:ilvl="2">
      <w:start w:val="1"/>
      <w:numFmt w:val="decimal"/>
      <w:lvlText w:val="%1.%2.%3."/>
      <w:lvlJc w:val="left"/>
      <w:pPr>
        <w:ind w:left="1572" w:hanging="720"/>
      </w:pPr>
      <w:rPr>
        <w:rFonts w:hint="default"/>
        <w:b/>
      </w:rPr>
    </w:lvl>
    <w:lvl w:ilvl="3">
      <w:start w:val="1"/>
      <w:numFmt w:val="decimal"/>
      <w:lvlText w:val="%1.%2.%3.%4."/>
      <w:lvlJc w:val="left"/>
      <w:pPr>
        <w:ind w:left="1998" w:hanging="720"/>
      </w:pPr>
      <w:rPr>
        <w:rFonts w:hint="default"/>
        <w:b/>
      </w:rPr>
    </w:lvl>
    <w:lvl w:ilvl="4">
      <w:start w:val="1"/>
      <w:numFmt w:val="decimal"/>
      <w:lvlText w:val="%1.%2.%3.%4.%5."/>
      <w:lvlJc w:val="left"/>
      <w:pPr>
        <w:ind w:left="2784" w:hanging="1080"/>
      </w:pPr>
      <w:rPr>
        <w:rFonts w:hint="default"/>
        <w:b/>
      </w:rPr>
    </w:lvl>
    <w:lvl w:ilvl="5">
      <w:start w:val="1"/>
      <w:numFmt w:val="decimal"/>
      <w:lvlText w:val="%1.%2.%3.%4.%5.%6."/>
      <w:lvlJc w:val="left"/>
      <w:pPr>
        <w:ind w:left="3210" w:hanging="1080"/>
      </w:pPr>
      <w:rPr>
        <w:rFonts w:hint="default"/>
        <w:b/>
      </w:rPr>
    </w:lvl>
    <w:lvl w:ilvl="6">
      <w:start w:val="1"/>
      <w:numFmt w:val="decimal"/>
      <w:lvlText w:val="%1.%2.%3.%4.%5.%6.%7."/>
      <w:lvlJc w:val="left"/>
      <w:pPr>
        <w:ind w:left="3636" w:hanging="1080"/>
      </w:pPr>
      <w:rPr>
        <w:rFonts w:hint="default"/>
        <w:b/>
      </w:rPr>
    </w:lvl>
    <w:lvl w:ilvl="7">
      <w:start w:val="1"/>
      <w:numFmt w:val="decimal"/>
      <w:lvlText w:val="%1.%2.%3.%4.%5.%6.%7.%8."/>
      <w:lvlJc w:val="left"/>
      <w:pPr>
        <w:ind w:left="4422" w:hanging="1440"/>
      </w:pPr>
      <w:rPr>
        <w:rFonts w:hint="default"/>
        <w:b/>
      </w:rPr>
    </w:lvl>
    <w:lvl w:ilvl="8">
      <w:start w:val="1"/>
      <w:numFmt w:val="decimal"/>
      <w:lvlText w:val="%1.%2.%3.%4.%5.%6.%7.%8.%9."/>
      <w:lvlJc w:val="left"/>
      <w:pPr>
        <w:ind w:left="4848" w:hanging="1440"/>
      </w:pPr>
      <w:rPr>
        <w:rFonts w:hint="default"/>
        <w:b/>
      </w:rPr>
    </w:lvl>
  </w:abstractNum>
  <w:abstractNum w:abstractNumId="14" w15:restartNumberingAfterBreak="0">
    <w:nsid w:val="39FF337B"/>
    <w:multiLevelType w:val="hybridMultilevel"/>
    <w:tmpl w:val="412EF53C"/>
    <w:lvl w:ilvl="0" w:tplc="C7547740">
      <w:start w:val="2"/>
      <w:numFmt w:val="bullet"/>
      <w:lvlText w:val=""/>
      <w:lvlJc w:val="left"/>
      <w:pPr>
        <w:ind w:left="720" w:hanging="360"/>
      </w:pPr>
      <w:rPr>
        <w:rFonts w:ascii="Symbol" w:eastAsia="Times New Roman" w:hAnsi="Symbol" w:cs="Times New Roman" w:hint="default"/>
        <w:b w:val="0"/>
        <w:color w:val="FF0000"/>
        <w:sz w:val="2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3A313678"/>
    <w:multiLevelType w:val="hybridMultilevel"/>
    <w:tmpl w:val="DD5A608C"/>
    <w:lvl w:ilvl="0" w:tplc="D2523E4A">
      <w:start w:val="1"/>
      <w:numFmt w:val="bullet"/>
      <w:lvlText w:val=""/>
      <w:lvlJc w:val="left"/>
      <w:pPr>
        <w:tabs>
          <w:tab w:val="num" w:pos="1080"/>
        </w:tabs>
        <w:ind w:left="1080" w:hanging="360"/>
      </w:pPr>
      <w:rPr>
        <w:rFonts w:ascii="Symbol" w:hAnsi="Symbol" w:hint="default"/>
      </w:rPr>
    </w:lvl>
    <w:lvl w:ilvl="1" w:tplc="0419000F">
      <w:start w:val="1"/>
      <w:numFmt w:val="decimal"/>
      <w:lvlText w:val="%2."/>
      <w:lvlJc w:val="left"/>
      <w:pPr>
        <w:tabs>
          <w:tab w:val="num" w:pos="1800"/>
        </w:tabs>
        <w:ind w:left="1800" w:hanging="360"/>
      </w:pPr>
      <w:rPr>
        <w:rFonts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cs="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cs="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16" w15:restartNumberingAfterBreak="0">
    <w:nsid w:val="44B16CE3"/>
    <w:multiLevelType w:val="hybridMultilevel"/>
    <w:tmpl w:val="7214DE18"/>
    <w:lvl w:ilvl="0" w:tplc="2084D35E">
      <w:start w:val="3"/>
      <w:numFmt w:val="decimal"/>
      <w:lvlText w:val="%1."/>
      <w:lvlJc w:val="left"/>
      <w:pPr>
        <w:ind w:left="49" w:hanging="360"/>
      </w:pPr>
      <w:rPr>
        <w:rFonts w:hint="default"/>
      </w:rPr>
    </w:lvl>
    <w:lvl w:ilvl="1" w:tplc="04190019" w:tentative="1">
      <w:start w:val="1"/>
      <w:numFmt w:val="lowerLetter"/>
      <w:lvlText w:val="%2."/>
      <w:lvlJc w:val="left"/>
      <w:pPr>
        <w:ind w:left="769" w:hanging="360"/>
      </w:pPr>
    </w:lvl>
    <w:lvl w:ilvl="2" w:tplc="0419001B" w:tentative="1">
      <w:start w:val="1"/>
      <w:numFmt w:val="lowerRoman"/>
      <w:lvlText w:val="%3."/>
      <w:lvlJc w:val="right"/>
      <w:pPr>
        <w:ind w:left="1489" w:hanging="180"/>
      </w:pPr>
    </w:lvl>
    <w:lvl w:ilvl="3" w:tplc="0419000F" w:tentative="1">
      <w:start w:val="1"/>
      <w:numFmt w:val="decimal"/>
      <w:lvlText w:val="%4."/>
      <w:lvlJc w:val="left"/>
      <w:pPr>
        <w:ind w:left="2209" w:hanging="360"/>
      </w:pPr>
    </w:lvl>
    <w:lvl w:ilvl="4" w:tplc="04190019" w:tentative="1">
      <w:start w:val="1"/>
      <w:numFmt w:val="lowerLetter"/>
      <w:lvlText w:val="%5."/>
      <w:lvlJc w:val="left"/>
      <w:pPr>
        <w:ind w:left="2929" w:hanging="360"/>
      </w:pPr>
    </w:lvl>
    <w:lvl w:ilvl="5" w:tplc="0419001B" w:tentative="1">
      <w:start w:val="1"/>
      <w:numFmt w:val="lowerRoman"/>
      <w:lvlText w:val="%6."/>
      <w:lvlJc w:val="right"/>
      <w:pPr>
        <w:ind w:left="3649" w:hanging="180"/>
      </w:pPr>
    </w:lvl>
    <w:lvl w:ilvl="6" w:tplc="0419000F" w:tentative="1">
      <w:start w:val="1"/>
      <w:numFmt w:val="decimal"/>
      <w:lvlText w:val="%7."/>
      <w:lvlJc w:val="left"/>
      <w:pPr>
        <w:ind w:left="4369" w:hanging="360"/>
      </w:pPr>
    </w:lvl>
    <w:lvl w:ilvl="7" w:tplc="04190019" w:tentative="1">
      <w:start w:val="1"/>
      <w:numFmt w:val="lowerLetter"/>
      <w:lvlText w:val="%8."/>
      <w:lvlJc w:val="left"/>
      <w:pPr>
        <w:ind w:left="5089" w:hanging="360"/>
      </w:pPr>
    </w:lvl>
    <w:lvl w:ilvl="8" w:tplc="0419001B" w:tentative="1">
      <w:start w:val="1"/>
      <w:numFmt w:val="lowerRoman"/>
      <w:lvlText w:val="%9."/>
      <w:lvlJc w:val="right"/>
      <w:pPr>
        <w:ind w:left="5809" w:hanging="180"/>
      </w:pPr>
    </w:lvl>
  </w:abstractNum>
  <w:abstractNum w:abstractNumId="17" w15:restartNumberingAfterBreak="0">
    <w:nsid w:val="45B166A0"/>
    <w:multiLevelType w:val="hybridMultilevel"/>
    <w:tmpl w:val="DC9CDF00"/>
    <w:lvl w:ilvl="0" w:tplc="7D60549E">
      <w:start w:val="1"/>
      <w:numFmt w:val="decimal"/>
      <w:lvlText w:val="%1."/>
      <w:lvlJc w:val="left"/>
      <w:pPr>
        <w:ind w:left="720" w:hanging="360"/>
      </w:pPr>
      <w:rPr>
        <w:rFonts w:hint="default"/>
        <w:b/>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481F0F6D"/>
    <w:multiLevelType w:val="hybridMultilevel"/>
    <w:tmpl w:val="F18E9C24"/>
    <w:lvl w:ilvl="0" w:tplc="0419000F">
      <w:start w:val="1"/>
      <w:numFmt w:val="decimal"/>
      <w:lvlText w:val="%1."/>
      <w:lvlJc w:val="left"/>
      <w:pPr>
        <w:ind w:left="107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50F21770"/>
    <w:multiLevelType w:val="hybridMultilevel"/>
    <w:tmpl w:val="3232F9A8"/>
    <w:lvl w:ilvl="0" w:tplc="0419000F">
      <w:start w:val="1"/>
      <w:numFmt w:val="decimal"/>
      <w:lvlText w:val="%1."/>
      <w:lvlJc w:val="left"/>
      <w:pPr>
        <w:ind w:left="360" w:hanging="360"/>
      </w:pPr>
      <w:rPr>
        <w:color w:val="000000"/>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53483A9B"/>
    <w:multiLevelType w:val="hybridMultilevel"/>
    <w:tmpl w:val="660C5DF8"/>
    <w:lvl w:ilvl="0" w:tplc="D500F17A">
      <w:start w:val="3"/>
      <w:numFmt w:val="bullet"/>
      <w:lvlText w:val=""/>
      <w:lvlJc w:val="left"/>
      <w:pPr>
        <w:ind w:left="720" w:hanging="360"/>
      </w:pPr>
      <w:rPr>
        <w:rFonts w:ascii="Symbol" w:eastAsia="Times New Roman" w:hAnsi="Symbol" w:cs="Times New Roman" w:hint="default"/>
        <w:b w:val="0"/>
        <w:color w:val="FF0000"/>
        <w:sz w:val="2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60A14982"/>
    <w:multiLevelType w:val="hybridMultilevel"/>
    <w:tmpl w:val="9154BD02"/>
    <w:lvl w:ilvl="0" w:tplc="34A28682">
      <w:start w:val="3"/>
      <w:numFmt w:val="decimal"/>
      <w:lvlText w:val="%1."/>
      <w:lvlJc w:val="left"/>
      <w:pPr>
        <w:ind w:left="49" w:hanging="360"/>
      </w:pPr>
      <w:rPr>
        <w:rFonts w:hint="default"/>
      </w:rPr>
    </w:lvl>
    <w:lvl w:ilvl="1" w:tplc="04190019" w:tentative="1">
      <w:start w:val="1"/>
      <w:numFmt w:val="lowerLetter"/>
      <w:lvlText w:val="%2."/>
      <w:lvlJc w:val="left"/>
      <w:pPr>
        <w:ind w:left="769" w:hanging="360"/>
      </w:pPr>
    </w:lvl>
    <w:lvl w:ilvl="2" w:tplc="0419001B" w:tentative="1">
      <w:start w:val="1"/>
      <w:numFmt w:val="lowerRoman"/>
      <w:lvlText w:val="%3."/>
      <w:lvlJc w:val="right"/>
      <w:pPr>
        <w:ind w:left="1489" w:hanging="180"/>
      </w:pPr>
    </w:lvl>
    <w:lvl w:ilvl="3" w:tplc="0419000F" w:tentative="1">
      <w:start w:val="1"/>
      <w:numFmt w:val="decimal"/>
      <w:lvlText w:val="%4."/>
      <w:lvlJc w:val="left"/>
      <w:pPr>
        <w:ind w:left="2209" w:hanging="360"/>
      </w:pPr>
    </w:lvl>
    <w:lvl w:ilvl="4" w:tplc="04190019" w:tentative="1">
      <w:start w:val="1"/>
      <w:numFmt w:val="lowerLetter"/>
      <w:lvlText w:val="%5."/>
      <w:lvlJc w:val="left"/>
      <w:pPr>
        <w:ind w:left="2929" w:hanging="360"/>
      </w:pPr>
    </w:lvl>
    <w:lvl w:ilvl="5" w:tplc="0419001B" w:tentative="1">
      <w:start w:val="1"/>
      <w:numFmt w:val="lowerRoman"/>
      <w:lvlText w:val="%6."/>
      <w:lvlJc w:val="right"/>
      <w:pPr>
        <w:ind w:left="3649" w:hanging="180"/>
      </w:pPr>
    </w:lvl>
    <w:lvl w:ilvl="6" w:tplc="0419000F" w:tentative="1">
      <w:start w:val="1"/>
      <w:numFmt w:val="decimal"/>
      <w:lvlText w:val="%7."/>
      <w:lvlJc w:val="left"/>
      <w:pPr>
        <w:ind w:left="4369" w:hanging="360"/>
      </w:pPr>
    </w:lvl>
    <w:lvl w:ilvl="7" w:tplc="04190019" w:tentative="1">
      <w:start w:val="1"/>
      <w:numFmt w:val="lowerLetter"/>
      <w:lvlText w:val="%8."/>
      <w:lvlJc w:val="left"/>
      <w:pPr>
        <w:ind w:left="5089" w:hanging="360"/>
      </w:pPr>
    </w:lvl>
    <w:lvl w:ilvl="8" w:tplc="0419001B" w:tentative="1">
      <w:start w:val="1"/>
      <w:numFmt w:val="lowerRoman"/>
      <w:lvlText w:val="%9."/>
      <w:lvlJc w:val="right"/>
      <w:pPr>
        <w:ind w:left="5809" w:hanging="180"/>
      </w:pPr>
    </w:lvl>
  </w:abstractNum>
  <w:abstractNum w:abstractNumId="22" w15:restartNumberingAfterBreak="0">
    <w:nsid w:val="64CB140F"/>
    <w:multiLevelType w:val="singleLevel"/>
    <w:tmpl w:val="CECE7182"/>
    <w:lvl w:ilvl="0">
      <w:start w:val="1"/>
      <w:numFmt w:val="decimal"/>
      <w:lvlText w:val="%1."/>
      <w:lvlJc w:val="left"/>
      <w:pPr>
        <w:tabs>
          <w:tab w:val="num" w:pos="360"/>
        </w:tabs>
        <w:ind w:left="360" w:hanging="360"/>
      </w:pPr>
      <w:rPr>
        <w:sz w:val="24"/>
        <w:szCs w:val="24"/>
      </w:rPr>
    </w:lvl>
  </w:abstractNum>
  <w:abstractNum w:abstractNumId="23" w15:restartNumberingAfterBreak="0">
    <w:nsid w:val="6A3551DA"/>
    <w:multiLevelType w:val="hybridMultilevel"/>
    <w:tmpl w:val="B9E8A11C"/>
    <w:lvl w:ilvl="0" w:tplc="B38EEDB4">
      <w:start w:val="1"/>
      <w:numFmt w:val="decimal"/>
      <w:lvlText w:val="%1)"/>
      <w:lvlJc w:val="left"/>
      <w:pPr>
        <w:ind w:left="562" w:hanging="420"/>
      </w:pPr>
      <w:rPr>
        <w:rFonts w:hint="default"/>
        <w:b w:val="0"/>
        <w:i w:val="0"/>
        <w:color w:val="auto"/>
      </w:r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24" w15:restartNumberingAfterBreak="0">
    <w:nsid w:val="6B317CEA"/>
    <w:multiLevelType w:val="multilevel"/>
    <w:tmpl w:val="0930DB8C"/>
    <w:lvl w:ilvl="0">
      <w:start w:val="1"/>
      <w:numFmt w:val="decimal"/>
      <w:pStyle w:val="a"/>
      <w:lvlText w:val="%1."/>
      <w:lvlJc w:val="left"/>
      <w:pPr>
        <w:ind w:left="960" w:hanging="360"/>
      </w:pPr>
      <w:rPr>
        <w:b/>
        <w:i w:val="0"/>
        <w:color w:val="auto"/>
        <w:sz w:val="24"/>
      </w:rPr>
    </w:lvl>
    <w:lvl w:ilvl="1">
      <w:start w:val="1"/>
      <w:numFmt w:val="decimal"/>
      <w:lvlText w:val="%1.%2."/>
      <w:lvlJc w:val="left"/>
      <w:pPr>
        <w:ind w:left="672" w:hanging="432"/>
      </w:pPr>
      <w:rPr>
        <w:b w:val="0"/>
        <w:i w:val="0"/>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776F28BA"/>
    <w:multiLevelType w:val="hybridMultilevel"/>
    <w:tmpl w:val="A288C83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79D40A61"/>
    <w:multiLevelType w:val="hybridMultilevel"/>
    <w:tmpl w:val="A5BA432C"/>
    <w:lvl w:ilvl="0" w:tplc="3A0660D8">
      <w:start w:val="1"/>
      <w:numFmt w:val="bullet"/>
      <w:lvlText w:val=""/>
      <w:lvlPicBulletId w:val="0"/>
      <w:lvlJc w:val="left"/>
      <w:pPr>
        <w:tabs>
          <w:tab w:val="num" w:pos="720"/>
        </w:tabs>
        <w:ind w:left="720" w:hanging="360"/>
      </w:pPr>
      <w:rPr>
        <w:rFonts w:ascii="Symbol" w:hAnsi="Symbol" w:hint="default"/>
      </w:rPr>
    </w:lvl>
    <w:lvl w:ilvl="1" w:tplc="9F5E7960" w:tentative="1">
      <w:start w:val="1"/>
      <w:numFmt w:val="bullet"/>
      <w:lvlText w:val=""/>
      <w:lvlJc w:val="left"/>
      <w:pPr>
        <w:tabs>
          <w:tab w:val="num" w:pos="1440"/>
        </w:tabs>
        <w:ind w:left="1440" w:hanging="360"/>
      </w:pPr>
      <w:rPr>
        <w:rFonts w:ascii="Symbol" w:hAnsi="Symbol" w:hint="default"/>
      </w:rPr>
    </w:lvl>
    <w:lvl w:ilvl="2" w:tplc="C57254EE" w:tentative="1">
      <w:start w:val="1"/>
      <w:numFmt w:val="bullet"/>
      <w:lvlText w:val=""/>
      <w:lvlJc w:val="left"/>
      <w:pPr>
        <w:tabs>
          <w:tab w:val="num" w:pos="2160"/>
        </w:tabs>
        <w:ind w:left="2160" w:hanging="360"/>
      </w:pPr>
      <w:rPr>
        <w:rFonts w:ascii="Symbol" w:hAnsi="Symbol" w:hint="default"/>
      </w:rPr>
    </w:lvl>
    <w:lvl w:ilvl="3" w:tplc="919EC6D8" w:tentative="1">
      <w:start w:val="1"/>
      <w:numFmt w:val="bullet"/>
      <w:lvlText w:val=""/>
      <w:lvlJc w:val="left"/>
      <w:pPr>
        <w:tabs>
          <w:tab w:val="num" w:pos="2880"/>
        </w:tabs>
        <w:ind w:left="2880" w:hanging="360"/>
      </w:pPr>
      <w:rPr>
        <w:rFonts w:ascii="Symbol" w:hAnsi="Symbol" w:hint="default"/>
      </w:rPr>
    </w:lvl>
    <w:lvl w:ilvl="4" w:tplc="FB6ABA5E" w:tentative="1">
      <w:start w:val="1"/>
      <w:numFmt w:val="bullet"/>
      <w:lvlText w:val=""/>
      <w:lvlJc w:val="left"/>
      <w:pPr>
        <w:tabs>
          <w:tab w:val="num" w:pos="3600"/>
        </w:tabs>
        <w:ind w:left="3600" w:hanging="360"/>
      </w:pPr>
      <w:rPr>
        <w:rFonts w:ascii="Symbol" w:hAnsi="Symbol" w:hint="default"/>
      </w:rPr>
    </w:lvl>
    <w:lvl w:ilvl="5" w:tplc="318AFB90" w:tentative="1">
      <w:start w:val="1"/>
      <w:numFmt w:val="bullet"/>
      <w:lvlText w:val=""/>
      <w:lvlJc w:val="left"/>
      <w:pPr>
        <w:tabs>
          <w:tab w:val="num" w:pos="4320"/>
        </w:tabs>
        <w:ind w:left="4320" w:hanging="360"/>
      </w:pPr>
      <w:rPr>
        <w:rFonts w:ascii="Symbol" w:hAnsi="Symbol" w:hint="default"/>
      </w:rPr>
    </w:lvl>
    <w:lvl w:ilvl="6" w:tplc="74846332" w:tentative="1">
      <w:start w:val="1"/>
      <w:numFmt w:val="bullet"/>
      <w:lvlText w:val=""/>
      <w:lvlJc w:val="left"/>
      <w:pPr>
        <w:tabs>
          <w:tab w:val="num" w:pos="5040"/>
        </w:tabs>
        <w:ind w:left="5040" w:hanging="360"/>
      </w:pPr>
      <w:rPr>
        <w:rFonts w:ascii="Symbol" w:hAnsi="Symbol" w:hint="default"/>
      </w:rPr>
    </w:lvl>
    <w:lvl w:ilvl="7" w:tplc="EF80A90C" w:tentative="1">
      <w:start w:val="1"/>
      <w:numFmt w:val="bullet"/>
      <w:lvlText w:val=""/>
      <w:lvlJc w:val="left"/>
      <w:pPr>
        <w:tabs>
          <w:tab w:val="num" w:pos="5760"/>
        </w:tabs>
        <w:ind w:left="5760" w:hanging="360"/>
      </w:pPr>
      <w:rPr>
        <w:rFonts w:ascii="Symbol" w:hAnsi="Symbol" w:hint="default"/>
      </w:rPr>
    </w:lvl>
    <w:lvl w:ilvl="8" w:tplc="E1A4E1B4" w:tentative="1">
      <w:start w:val="1"/>
      <w:numFmt w:val="bullet"/>
      <w:lvlText w:val=""/>
      <w:lvlJc w:val="left"/>
      <w:pPr>
        <w:tabs>
          <w:tab w:val="num" w:pos="6480"/>
        </w:tabs>
        <w:ind w:left="6480" w:hanging="360"/>
      </w:pPr>
      <w:rPr>
        <w:rFonts w:ascii="Symbol" w:hAnsi="Symbol" w:hint="default"/>
      </w:rPr>
    </w:lvl>
  </w:abstractNum>
  <w:abstractNum w:abstractNumId="27" w15:restartNumberingAfterBreak="0">
    <w:nsid w:val="7F082533"/>
    <w:multiLevelType w:val="hybridMultilevel"/>
    <w:tmpl w:val="ABAED396"/>
    <w:lvl w:ilvl="0" w:tplc="F140D89E">
      <w:start w:val="1"/>
      <w:numFmt w:val="decimal"/>
      <w:lvlText w:val="%1."/>
      <w:lvlJc w:val="left"/>
      <w:pPr>
        <w:ind w:left="535" w:hanging="360"/>
      </w:pPr>
      <w:rPr>
        <w:rFonts w:hint="default"/>
        <w:u w:val="none"/>
      </w:rPr>
    </w:lvl>
    <w:lvl w:ilvl="1" w:tplc="04190019" w:tentative="1">
      <w:start w:val="1"/>
      <w:numFmt w:val="lowerLetter"/>
      <w:lvlText w:val="%2."/>
      <w:lvlJc w:val="left"/>
      <w:pPr>
        <w:ind w:left="1255" w:hanging="360"/>
      </w:pPr>
    </w:lvl>
    <w:lvl w:ilvl="2" w:tplc="0419001B" w:tentative="1">
      <w:start w:val="1"/>
      <w:numFmt w:val="lowerRoman"/>
      <w:lvlText w:val="%3."/>
      <w:lvlJc w:val="right"/>
      <w:pPr>
        <w:ind w:left="1975" w:hanging="180"/>
      </w:pPr>
    </w:lvl>
    <w:lvl w:ilvl="3" w:tplc="0419000F" w:tentative="1">
      <w:start w:val="1"/>
      <w:numFmt w:val="decimal"/>
      <w:lvlText w:val="%4."/>
      <w:lvlJc w:val="left"/>
      <w:pPr>
        <w:ind w:left="2695" w:hanging="360"/>
      </w:pPr>
    </w:lvl>
    <w:lvl w:ilvl="4" w:tplc="04190019" w:tentative="1">
      <w:start w:val="1"/>
      <w:numFmt w:val="lowerLetter"/>
      <w:lvlText w:val="%5."/>
      <w:lvlJc w:val="left"/>
      <w:pPr>
        <w:ind w:left="3415" w:hanging="360"/>
      </w:pPr>
    </w:lvl>
    <w:lvl w:ilvl="5" w:tplc="0419001B" w:tentative="1">
      <w:start w:val="1"/>
      <w:numFmt w:val="lowerRoman"/>
      <w:lvlText w:val="%6."/>
      <w:lvlJc w:val="right"/>
      <w:pPr>
        <w:ind w:left="4135" w:hanging="180"/>
      </w:pPr>
    </w:lvl>
    <w:lvl w:ilvl="6" w:tplc="0419000F" w:tentative="1">
      <w:start w:val="1"/>
      <w:numFmt w:val="decimal"/>
      <w:lvlText w:val="%7."/>
      <w:lvlJc w:val="left"/>
      <w:pPr>
        <w:ind w:left="4855" w:hanging="360"/>
      </w:pPr>
    </w:lvl>
    <w:lvl w:ilvl="7" w:tplc="04190019" w:tentative="1">
      <w:start w:val="1"/>
      <w:numFmt w:val="lowerLetter"/>
      <w:lvlText w:val="%8."/>
      <w:lvlJc w:val="left"/>
      <w:pPr>
        <w:ind w:left="5575" w:hanging="360"/>
      </w:pPr>
    </w:lvl>
    <w:lvl w:ilvl="8" w:tplc="0419001B" w:tentative="1">
      <w:start w:val="1"/>
      <w:numFmt w:val="lowerRoman"/>
      <w:lvlText w:val="%9."/>
      <w:lvlJc w:val="right"/>
      <w:pPr>
        <w:ind w:left="6295" w:hanging="180"/>
      </w:pPr>
    </w:lvl>
  </w:abstractNum>
  <w:num w:numId="1">
    <w:abstractNumId w:val="0"/>
  </w:num>
  <w:num w:numId="2">
    <w:abstractNumId w:val="14"/>
  </w:num>
  <w:num w:numId="3">
    <w:abstractNumId w:val="20"/>
  </w:num>
  <w:num w:numId="4">
    <w:abstractNumId w:val="15"/>
  </w:num>
  <w:num w:numId="5">
    <w:abstractNumId w:val="4"/>
  </w:num>
  <w:num w:numId="6">
    <w:abstractNumId w:val="5"/>
  </w:num>
  <w:num w:numId="7">
    <w:abstractNumId w:val="23"/>
  </w:num>
  <w:num w:numId="8">
    <w:abstractNumId w:val="10"/>
  </w:num>
  <w:num w:numId="9">
    <w:abstractNumId w:val="9"/>
  </w:num>
  <w:num w:numId="10">
    <w:abstractNumId w:val="22"/>
    <w:lvlOverride w:ilvl="0">
      <w:startOverride w:val="1"/>
    </w:lvlOverride>
  </w:num>
  <w:num w:numId="11">
    <w:abstractNumId w:val="6"/>
  </w:num>
  <w:num w:numId="12">
    <w:abstractNumId w:val="24"/>
  </w:num>
  <w:num w:numId="13">
    <w:abstractNumId w:val="1"/>
  </w:num>
  <w:num w:numId="14">
    <w:abstractNumId w:val="26"/>
  </w:num>
  <w:num w:numId="15">
    <w:abstractNumId w:val="7"/>
  </w:num>
  <w:num w:numId="16">
    <w:abstractNumId w:val="12"/>
  </w:num>
  <w:num w:numId="17">
    <w:abstractNumId w:val="21"/>
  </w:num>
  <w:num w:numId="18">
    <w:abstractNumId w:val="27"/>
  </w:num>
  <w:num w:numId="19">
    <w:abstractNumId w:val="16"/>
  </w:num>
  <w:num w:numId="20">
    <w:abstractNumId w:val="17"/>
  </w:num>
  <w:num w:numId="21">
    <w:abstractNumId w:val="11"/>
  </w:num>
  <w:num w:numId="22">
    <w:abstractNumId w:val="25"/>
  </w:num>
  <w:num w:numId="23">
    <w:abstractNumId w:val="3"/>
  </w:num>
  <w:num w:numId="24">
    <w:abstractNumId w:val="2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3"/>
  </w:num>
  <w:num w:numId="26">
    <w:abstractNumId w:val="18"/>
  </w:num>
  <w:num w:numId="27">
    <w:abstractNumId w:val="8"/>
  </w:num>
  <w:num w:numId="28">
    <w:abstractNumId w:val="19"/>
  </w:num>
  <w:num w:numId="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1"/>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C65BE"/>
    <w:rsid w:val="00023FB2"/>
    <w:rsid w:val="00026E2C"/>
    <w:rsid w:val="000A39E0"/>
    <w:rsid w:val="000C65BE"/>
    <w:rsid w:val="000F27D0"/>
    <w:rsid w:val="00156539"/>
    <w:rsid w:val="002411F7"/>
    <w:rsid w:val="00267BAB"/>
    <w:rsid w:val="002A3DC3"/>
    <w:rsid w:val="002B1EBB"/>
    <w:rsid w:val="002D7171"/>
    <w:rsid w:val="003059D6"/>
    <w:rsid w:val="003340EA"/>
    <w:rsid w:val="003655DE"/>
    <w:rsid w:val="00392ACF"/>
    <w:rsid w:val="003E6CB6"/>
    <w:rsid w:val="003F03AD"/>
    <w:rsid w:val="004453C3"/>
    <w:rsid w:val="0045442A"/>
    <w:rsid w:val="00497015"/>
    <w:rsid w:val="004E6FE5"/>
    <w:rsid w:val="0054289E"/>
    <w:rsid w:val="005673D6"/>
    <w:rsid w:val="00585262"/>
    <w:rsid w:val="005F26E6"/>
    <w:rsid w:val="006068AF"/>
    <w:rsid w:val="00611624"/>
    <w:rsid w:val="00653AEA"/>
    <w:rsid w:val="006B15A3"/>
    <w:rsid w:val="006D37EA"/>
    <w:rsid w:val="006D3926"/>
    <w:rsid w:val="006E12BB"/>
    <w:rsid w:val="006E7432"/>
    <w:rsid w:val="006F2143"/>
    <w:rsid w:val="00716255"/>
    <w:rsid w:val="00717527"/>
    <w:rsid w:val="007575CA"/>
    <w:rsid w:val="007A05B1"/>
    <w:rsid w:val="007B333E"/>
    <w:rsid w:val="007C5653"/>
    <w:rsid w:val="007C7E57"/>
    <w:rsid w:val="007D1A21"/>
    <w:rsid w:val="007D618F"/>
    <w:rsid w:val="00804B38"/>
    <w:rsid w:val="00860173"/>
    <w:rsid w:val="008B4CA8"/>
    <w:rsid w:val="008D3EBB"/>
    <w:rsid w:val="00922EEA"/>
    <w:rsid w:val="00942150"/>
    <w:rsid w:val="00981E81"/>
    <w:rsid w:val="009B15DC"/>
    <w:rsid w:val="009D2728"/>
    <w:rsid w:val="009D78BA"/>
    <w:rsid w:val="009F0247"/>
    <w:rsid w:val="009F5FC8"/>
    <w:rsid w:val="00A067A8"/>
    <w:rsid w:val="00A91724"/>
    <w:rsid w:val="00B27312"/>
    <w:rsid w:val="00B71EFE"/>
    <w:rsid w:val="00B97117"/>
    <w:rsid w:val="00B97A8C"/>
    <w:rsid w:val="00BA6D88"/>
    <w:rsid w:val="00BC6A90"/>
    <w:rsid w:val="00C0202A"/>
    <w:rsid w:val="00C56562"/>
    <w:rsid w:val="00C63273"/>
    <w:rsid w:val="00C87189"/>
    <w:rsid w:val="00C95BBB"/>
    <w:rsid w:val="00CB5A59"/>
    <w:rsid w:val="00CE3192"/>
    <w:rsid w:val="00D04CA3"/>
    <w:rsid w:val="00D12667"/>
    <w:rsid w:val="00D31FCA"/>
    <w:rsid w:val="00D658DD"/>
    <w:rsid w:val="00D84834"/>
    <w:rsid w:val="00DC00F8"/>
    <w:rsid w:val="00E103E2"/>
    <w:rsid w:val="00EB4119"/>
    <w:rsid w:val="00F03432"/>
    <w:rsid w:val="00F32569"/>
    <w:rsid w:val="00F33C5A"/>
    <w:rsid w:val="00FA718B"/>
    <w:rsid w:val="00FB2764"/>
    <w:rsid w:val="00FB426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91D97"/>
  <w15:docId w15:val="{24D04E72-4652-4D87-BE36-75A316DFE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F03432"/>
    <w:pPr>
      <w:spacing w:after="0" w:line="240" w:lineRule="auto"/>
    </w:pPr>
    <w:rPr>
      <w:rFonts w:ascii="Times New Roman" w:eastAsia="Times New Roman" w:hAnsi="Times New Roman" w:cs="Times New Roman"/>
      <w:sz w:val="20"/>
      <w:szCs w:val="20"/>
      <w:lang w:eastAsia="ru-RU"/>
    </w:rPr>
  </w:style>
  <w:style w:type="paragraph" w:styleId="1">
    <w:name w:val="heading 1"/>
    <w:basedOn w:val="a0"/>
    <w:next w:val="a0"/>
    <w:link w:val="10"/>
    <w:qFormat/>
    <w:rsid w:val="00F03432"/>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0"/>
    <w:next w:val="a0"/>
    <w:link w:val="20"/>
    <w:qFormat/>
    <w:rsid w:val="00F03432"/>
    <w:pPr>
      <w:keepNext/>
      <w:spacing w:before="240" w:after="60"/>
      <w:outlineLvl w:val="1"/>
    </w:pPr>
    <w:rPr>
      <w:rFonts w:ascii="Arial" w:hAnsi="Arial" w:cs="Arial"/>
      <w:b/>
      <w:bCs/>
      <w:i/>
      <w:iCs/>
      <w:sz w:val="28"/>
      <w:szCs w:val="28"/>
    </w:rPr>
  </w:style>
  <w:style w:type="paragraph" w:styleId="3">
    <w:name w:val="heading 3"/>
    <w:basedOn w:val="a0"/>
    <w:next w:val="a0"/>
    <w:link w:val="30"/>
    <w:unhideWhenUsed/>
    <w:qFormat/>
    <w:rsid w:val="00F03432"/>
    <w:pPr>
      <w:keepNext/>
      <w:spacing w:before="240" w:after="60"/>
      <w:outlineLvl w:val="2"/>
    </w:pPr>
    <w:rPr>
      <w:rFonts w:ascii="Cambria" w:eastAsiaTheme="majorEastAsia" w:hAnsi="Cambria" w:cstheme="majorBidi"/>
      <w:b/>
      <w:bCs/>
      <w:sz w:val="26"/>
      <w:szCs w:val="26"/>
    </w:rPr>
  </w:style>
  <w:style w:type="paragraph" w:styleId="4">
    <w:name w:val="heading 4"/>
    <w:basedOn w:val="a0"/>
    <w:next w:val="a0"/>
    <w:link w:val="40"/>
    <w:unhideWhenUsed/>
    <w:qFormat/>
    <w:rsid w:val="00F03432"/>
    <w:pPr>
      <w:keepNext/>
      <w:spacing w:before="240" w:after="60"/>
      <w:outlineLvl w:val="3"/>
    </w:pPr>
    <w:rPr>
      <w:rFonts w:ascii="Calibri" w:hAnsi="Calibri"/>
      <w:b/>
      <w:bCs/>
      <w:sz w:val="28"/>
      <w:szCs w:val="28"/>
    </w:rPr>
  </w:style>
  <w:style w:type="paragraph" w:styleId="5">
    <w:name w:val="heading 5"/>
    <w:basedOn w:val="a0"/>
    <w:next w:val="a1"/>
    <w:link w:val="50"/>
    <w:uiPriority w:val="9"/>
    <w:semiHidden/>
    <w:unhideWhenUsed/>
    <w:qFormat/>
    <w:rsid w:val="00F03432"/>
    <w:pPr>
      <w:keepNext/>
      <w:keepLines/>
      <w:spacing w:before="200"/>
      <w:outlineLvl w:val="4"/>
    </w:pPr>
    <w:rPr>
      <w:rFonts w:asciiTheme="majorHAnsi" w:eastAsiaTheme="majorEastAsia" w:hAnsiTheme="majorHAnsi" w:cstheme="majorBidi"/>
      <w:color w:val="243F60" w:themeColor="accent1" w:themeShade="7F"/>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Заголовок 1 Знак"/>
    <w:basedOn w:val="a2"/>
    <w:link w:val="1"/>
    <w:rsid w:val="00F03432"/>
    <w:rPr>
      <w:rFonts w:asciiTheme="majorHAnsi" w:eastAsiaTheme="majorEastAsia" w:hAnsiTheme="majorHAnsi" w:cstheme="majorBidi"/>
      <w:b/>
      <w:bCs/>
      <w:color w:val="365F91" w:themeColor="accent1" w:themeShade="BF"/>
      <w:sz w:val="28"/>
      <w:szCs w:val="28"/>
      <w:lang w:eastAsia="ru-RU"/>
    </w:rPr>
  </w:style>
  <w:style w:type="character" w:customStyle="1" w:styleId="20">
    <w:name w:val="Заголовок 2 Знак"/>
    <w:basedOn w:val="a2"/>
    <w:link w:val="2"/>
    <w:rsid w:val="00F03432"/>
    <w:rPr>
      <w:rFonts w:ascii="Arial" w:eastAsia="Times New Roman" w:hAnsi="Arial" w:cs="Arial"/>
      <w:b/>
      <w:bCs/>
      <w:i/>
      <w:iCs/>
      <w:sz w:val="28"/>
      <w:szCs w:val="28"/>
      <w:lang w:eastAsia="ru-RU"/>
    </w:rPr>
  </w:style>
  <w:style w:type="character" w:customStyle="1" w:styleId="30">
    <w:name w:val="Заголовок 3 Знак"/>
    <w:basedOn w:val="a2"/>
    <w:link w:val="3"/>
    <w:rsid w:val="00F03432"/>
    <w:rPr>
      <w:rFonts w:ascii="Cambria" w:eastAsiaTheme="majorEastAsia" w:hAnsi="Cambria" w:cstheme="majorBidi"/>
      <w:b/>
      <w:bCs/>
      <w:sz w:val="26"/>
      <w:szCs w:val="26"/>
      <w:lang w:eastAsia="ru-RU"/>
    </w:rPr>
  </w:style>
  <w:style w:type="character" w:customStyle="1" w:styleId="40">
    <w:name w:val="Заголовок 4 Знак"/>
    <w:basedOn w:val="a2"/>
    <w:link w:val="4"/>
    <w:rsid w:val="00F03432"/>
    <w:rPr>
      <w:rFonts w:ascii="Calibri" w:eastAsia="Times New Roman" w:hAnsi="Calibri" w:cs="Times New Roman"/>
      <w:b/>
      <w:bCs/>
      <w:sz w:val="28"/>
      <w:szCs w:val="28"/>
      <w:lang w:eastAsia="ru-RU"/>
    </w:rPr>
  </w:style>
  <w:style w:type="character" w:customStyle="1" w:styleId="50">
    <w:name w:val="Заголовок 5 Знак"/>
    <w:basedOn w:val="a2"/>
    <w:link w:val="5"/>
    <w:uiPriority w:val="9"/>
    <w:semiHidden/>
    <w:rsid w:val="00F03432"/>
    <w:rPr>
      <w:rFonts w:asciiTheme="majorHAnsi" w:eastAsiaTheme="majorEastAsia" w:hAnsiTheme="majorHAnsi" w:cstheme="majorBidi"/>
      <w:color w:val="243F60" w:themeColor="accent1" w:themeShade="7F"/>
      <w:sz w:val="20"/>
      <w:szCs w:val="20"/>
      <w:lang w:eastAsia="ru-RU"/>
    </w:rPr>
  </w:style>
  <w:style w:type="paragraph" w:styleId="a5">
    <w:name w:val="List Paragraph"/>
    <w:aliases w:val="Bullet List,FooterText,numbered"/>
    <w:basedOn w:val="a0"/>
    <w:link w:val="a6"/>
    <w:uiPriority w:val="34"/>
    <w:qFormat/>
    <w:rsid w:val="00F03432"/>
    <w:pPr>
      <w:ind w:left="720"/>
      <w:contextualSpacing/>
    </w:pPr>
  </w:style>
  <w:style w:type="paragraph" w:styleId="a1">
    <w:name w:val="Body Text"/>
    <w:aliases w:val="Знак1 Знак,Знак1,Основной текст с отступом 21,Знак"/>
    <w:basedOn w:val="a0"/>
    <w:link w:val="a7"/>
    <w:unhideWhenUsed/>
    <w:rsid w:val="00F03432"/>
    <w:pPr>
      <w:spacing w:after="120"/>
    </w:pPr>
  </w:style>
  <w:style w:type="character" w:customStyle="1" w:styleId="a7">
    <w:name w:val="Основной текст Знак"/>
    <w:aliases w:val="Знак1 Знак Знак1,Знак1 Знак2,Основной текст с отступом 21 Знак1,Знак Знак1"/>
    <w:basedOn w:val="a2"/>
    <w:link w:val="a1"/>
    <w:rsid w:val="00F03432"/>
    <w:rPr>
      <w:rFonts w:ascii="Times New Roman" w:eastAsia="Times New Roman" w:hAnsi="Times New Roman" w:cs="Times New Roman"/>
      <w:sz w:val="20"/>
      <w:szCs w:val="20"/>
      <w:lang w:eastAsia="ru-RU"/>
    </w:rPr>
  </w:style>
  <w:style w:type="paragraph" w:styleId="a8">
    <w:name w:val="caption"/>
    <w:basedOn w:val="a0"/>
    <w:uiPriority w:val="35"/>
    <w:semiHidden/>
    <w:unhideWhenUsed/>
    <w:qFormat/>
    <w:rsid w:val="00F03432"/>
    <w:rPr>
      <w:b/>
      <w:bCs/>
      <w:color w:val="4F81BD" w:themeColor="accent1"/>
      <w:sz w:val="18"/>
      <w:szCs w:val="18"/>
    </w:rPr>
  </w:style>
  <w:style w:type="paragraph" w:styleId="a9">
    <w:name w:val="Title"/>
    <w:basedOn w:val="a0"/>
    <w:link w:val="aa"/>
    <w:qFormat/>
    <w:rsid w:val="00F03432"/>
    <w:pPr>
      <w:jc w:val="center"/>
    </w:pPr>
    <w:rPr>
      <w:rFonts w:ascii="Arial" w:eastAsiaTheme="majorEastAsia" w:hAnsi="Arial" w:cstheme="majorBidi"/>
      <w:b/>
      <w:snapToGrid w:val="0"/>
      <w:color w:val="000000"/>
    </w:rPr>
  </w:style>
  <w:style w:type="character" w:customStyle="1" w:styleId="aa">
    <w:name w:val="Заголовок Знак"/>
    <w:basedOn w:val="a2"/>
    <w:link w:val="a9"/>
    <w:rsid w:val="00F03432"/>
    <w:rPr>
      <w:rFonts w:ascii="Arial" w:eastAsiaTheme="majorEastAsia" w:hAnsi="Arial" w:cstheme="majorBidi"/>
      <w:b/>
      <w:snapToGrid w:val="0"/>
      <w:color w:val="000000"/>
      <w:sz w:val="20"/>
      <w:szCs w:val="20"/>
      <w:lang w:eastAsia="ru-RU"/>
    </w:rPr>
  </w:style>
  <w:style w:type="paragraph" w:styleId="ab">
    <w:name w:val="No Spacing"/>
    <w:uiPriority w:val="1"/>
    <w:qFormat/>
    <w:rsid w:val="00F03432"/>
    <w:pPr>
      <w:spacing w:after="0" w:line="240" w:lineRule="auto"/>
    </w:pPr>
    <w:rPr>
      <w:rFonts w:ascii="Calibri" w:eastAsia="Calibri" w:hAnsi="Calibri"/>
    </w:rPr>
  </w:style>
  <w:style w:type="character" w:customStyle="1" w:styleId="ac">
    <w:name w:val="Поле ввода"/>
    <w:basedOn w:val="a2"/>
    <w:uiPriority w:val="1"/>
    <w:rsid w:val="00F03432"/>
    <w:rPr>
      <w:b/>
      <w:color w:val="FF0000"/>
    </w:rPr>
  </w:style>
  <w:style w:type="paragraph" w:styleId="ad">
    <w:name w:val="Subtitle"/>
    <w:basedOn w:val="a0"/>
    <w:link w:val="ae"/>
    <w:qFormat/>
    <w:rsid w:val="00F03432"/>
    <w:pPr>
      <w:jc w:val="center"/>
    </w:pPr>
    <w:rPr>
      <w:sz w:val="40"/>
    </w:rPr>
  </w:style>
  <w:style w:type="character" w:customStyle="1" w:styleId="ae">
    <w:name w:val="Подзаголовок Знак"/>
    <w:basedOn w:val="a2"/>
    <w:link w:val="ad"/>
    <w:rsid w:val="00F03432"/>
    <w:rPr>
      <w:rFonts w:ascii="Times New Roman" w:eastAsia="Times New Roman" w:hAnsi="Times New Roman" w:cs="Times New Roman"/>
      <w:sz w:val="40"/>
      <w:szCs w:val="20"/>
      <w:lang w:eastAsia="ru-RU"/>
    </w:rPr>
  </w:style>
  <w:style w:type="character" w:styleId="af">
    <w:name w:val="Strong"/>
    <w:basedOn w:val="a2"/>
    <w:qFormat/>
    <w:rsid w:val="00F03432"/>
    <w:rPr>
      <w:rFonts w:cs="Times New Roman"/>
      <w:b/>
      <w:bCs/>
    </w:rPr>
  </w:style>
  <w:style w:type="paragraph" w:styleId="af0">
    <w:name w:val="Body Text Indent"/>
    <w:aliases w:val="Знак2,Знак2 Знак, Знак2,Знак2 З,Знак2 З Знак,Знак2 Знак Знак Знак Знак Знак Знак Знак Знак Знак Зн,Знак2 Знак Знак Знак Знак Знак Знак,Знак2 Знак Знак Знак Знак Знак"/>
    <w:basedOn w:val="a0"/>
    <w:link w:val="af1"/>
    <w:rsid w:val="00F03432"/>
    <w:pPr>
      <w:ind w:firstLine="851"/>
    </w:pPr>
    <w:rPr>
      <w:sz w:val="28"/>
    </w:rPr>
  </w:style>
  <w:style w:type="character" w:customStyle="1" w:styleId="af1">
    <w:name w:val="Основной текст с отступом Знак"/>
    <w:aliases w:val="Знак2 Знак1,Знак2 Знак Знак, Знак2 Знак,Знак2 З Знак1,Знак2 З Знак Знак,Знак2 Знак Знак Знак Знак Знак Знак Знак Знак Знак Зн Знак,Знак2 Знак Знак Знак Знак Знак Знак Знак,Знак2 Знак Знак Знак Знак Знак Знак1"/>
    <w:basedOn w:val="a2"/>
    <w:link w:val="af0"/>
    <w:rsid w:val="00F03432"/>
    <w:rPr>
      <w:rFonts w:ascii="Times New Roman" w:eastAsia="Times New Roman" w:hAnsi="Times New Roman" w:cs="Times New Roman"/>
      <w:sz w:val="28"/>
      <w:szCs w:val="20"/>
      <w:lang w:eastAsia="ru-RU"/>
    </w:rPr>
  </w:style>
  <w:style w:type="paragraph" w:customStyle="1" w:styleId="ConsNormal">
    <w:name w:val="ConsNormal"/>
    <w:rsid w:val="00F03432"/>
    <w:pPr>
      <w:widowControl w:val="0"/>
      <w:snapToGrid w:val="0"/>
      <w:spacing w:after="0" w:line="240" w:lineRule="auto"/>
      <w:ind w:firstLine="720"/>
    </w:pPr>
    <w:rPr>
      <w:rFonts w:ascii="Arial" w:eastAsia="Times New Roman" w:hAnsi="Arial" w:cs="Times New Roman"/>
      <w:sz w:val="20"/>
      <w:szCs w:val="20"/>
      <w:lang w:eastAsia="ru-RU"/>
    </w:rPr>
  </w:style>
  <w:style w:type="paragraph" w:styleId="21">
    <w:name w:val="Body Text Indent 2"/>
    <w:basedOn w:val="a0"/>
    <w:link w:val="22"/>
    <w:rsid w:val="00F03432"/>
    <w:pPr>
      <w:spacing w:after="120" w:line="480" w:lineRule="auto"/>
      <w:ind w:left="283"/>
    </w:pPr>
    <w:rPr>
      <w:sz w:val="24"/>
      <w:szCs w:val="24"/>
    </w:rPr>
  </w:style>
  <w:style w:type="character" w:customStyle="1" w:styleId="22">
    <w:name w:val="Основной текст с отступом 2 Знак"/>
    <w:basedOn w:val="a2"/>
    <w:link w:val="21"/>
    <w:rsid w:val="00F03432"/>
    <w:rPr>
      <w:rFonts w:ascii="Times New Roman" w:eastAsia="Times New Roman" w:hAnsi="Times New Roman" w:cs="Times New Roman"/>
      <w:sz w:val="24"/>
      <w:szCs w:val="24"/>
      <w:lang w:eastAsia="ru-RU"/>
    </w:rPr>
  </w:style>
  <w:style w:type="paragraph" w:customStyle="1" w:styleId="ConsPlusNormal">
    <w:name w:val="ConsPlusNormal"/>
    <w:link w:val="ConsPlusNormal0"/>
    <w:uiPriority w:val="99"/>
    <w:qFormat/>
    <w:rsid w:val="00F03432"/>
    <w:pPr>
      <w:widowControl w:val="0"/>
      <w:autoSpaceDE w:val="0"/>
      <w:autoSpaceDN w:val="0"/>
      <w:adjustRightInd w:val="0"/>
      <w:spacing w:after="0" w:line="240" w:lineRule="auto"/>
      <w:ind w:firstLine="720"/>
    </w:pPr>
    <w:rPr>
      <w:rFonts w:ascii="Arial" w:eastAsia="Times New Roman" w:hAnsi="Arial" w:cs="Arial"/>
      <w:sz w:val="20"/>
      <w:szCs w:val="20"/>
      <w:lang w:eastAsia="ru-RU"/>
    </w:rPr>
  </w:style>
  <w:style w:type="character" w:customStyle="1" w:styleId="ConsPlusNormal0">
    <w:name w:val="ConsPlusNormal Знак"/>
    <w:link w:val="ConsPlusNormal"/>
    <w:uiPriority w:val="99"/>
    <w:qFormat/>
    <w:rsid w:val="00F03432"/>
    <w:rPr>
      <w:rFonts w:ascii="Arial" w:eastAsia="Times New Roman" w:hAnsi="Arial" w:cs="Arial"/>
      <w:sz w:val="20"/>
      <w:szCs w:val="20"/>
      <w:lang w:eastAsia="ru-RU"/>
    </w:rPr>
  </w:style>
  <w:style w:type="character" w:customStyle="1" w:styleId="FontStyle76">
    <w:name w:val="Font Style76"/>
    <w:rsid w:val="00F03432"/>
    <w:rPr>
      <w:rFonts w:ascii="Times New Roman" w:hAnsi="Times New Roman" w:cs="Times New Roman"/>
      <w:sz w:val="22"/>
      <w:szCs w:val="22"/>
    </w:rPr>
  </w:style>
  <w:style w:type="paragraph" w:customStyle="1" w:styleId="Style8">
    <w:name w:val="Style8"/>
    <w:basedOn w:val="a0"/>
    <w:rsid w:val="00F03432"/>
    <w:pPr>
      <w:widowControl w:val="0"/>
      <w:suppressAutoHyphens/>
      <w:autoSpaceDE w:val="0"/>
      <w:spacing w:line="278" w:lineRule="exact"/>
      <w:jc w:val="center"/>
    </w:pPr>
    <w:rPr>
      <w:sz w:val="24"/>
      <w:szCs w:val="24"/>
      <w:lang w:eastAsia="ar-SA"/>
    </w:rPr>
  </w:style>
  <w:style w:type="paragraph" w:customStyle="1" w:styleId="Style6">
    <w:name w:val="Style6"/>
    <w:basedOn w:val="a0"/>
    <w:rsid w:val="00F03432"/>
    <w:pPr>
      <w:widowControl w:val="0"/>
      <w:suppressAutoHyphens/>
      <w:autoSpaceDE w:val="0"/>
      <w:spacing w:line="269" w:lineRule="exact"/>
      <w:jc w:val="both"/>
    </w:pPr>
    <w:rPr>
      <w:sz w:val="24"/>
      <w:szCs w:val="24"/>
      <w:lang w:eastAsia="ar-SA"/>
    </w:rPr>
  </w:style>
  <w:style w:type="paragraph" w:customStyle="1" w:styleId="Style30">
    <w:name w:val="Style30"/>
    <w:basedOn w:val="a0"/>
    <w:rsid w:val="00F03432"/>
    <w:pPr>
      <w:widowControl w:val="0"/>
      <w:suppressAutoHyphens/>
      <w:autoSpaceDE w:val="0"/>
      <w:spacing w:line="274" w:lineRule="exact"/>
      <w:ind w:firstLine="682"/>
    </w:pPr>
    <w:rPr>
      <w:sz w:val="24"/>
      <w:szCs w:val="24"/>
      <w:lang w:eastAsia="ar-SA"/>
    </w:rPr>
  </w:style>
  <w:style w:type="paragraph" w:customStyle="1" w:styleId="ConsPlusCell">
    <w:name w:val="ConsPlusCell"/>
    <w:rsid w:val="00F03432"/>
    <w:pPr>
      <w:autoSpaceDE w:val="0"/>
      <w:autoSpaceDN w:val="0"/>
      <w:adjustRightInd w:val="0"/>
      <w:spacing w:after="0" w:line="240" w:lineRule="auto"/>
    </w:pPr>
    <w:rPr>
      <w:rFonts w:ascii="Calibri" w:hAnsi="Calibri" w:cs="Calibri"/>
    </w:rPr>
  </w:style>
  <w:style w:type="character" w:styleId="af2">
    <w:name w:val="Hyperlink"/>
    <w:basedOn w:val="a2"/>
    <w:uiPriority w:val="99"/>
    <w:unhideWhenUsed/>
    <w:qFormat/>
    <w:rsid w:val="00F03432"/>
    <w:rPr>
      <w:color w:val="0000FF" w:themeColor="hyperlink"/>
      <w:u w:val="single"/>
    </w:rPr>
  </w:style>
  <w:style w:type="character" w:customStyle="1" w:styleId="af3">
    <w:name w:val="Текст выноски Знак"/>
    <w:basedOn w:val="a2"/>
    <w:link w:val="af4"/>
    <w:uiPriority w:val="99"/>
    <w:semiHidden/>
    <w:rsid w:val="00F03432"/>
    <w:rPr>
      <w:rFonts w:ascii="Tahoma" w:eastAsia="Times New Roman" w:hAnsi="Tahoma" w:cs="Tahoma"/>
      <w:sz w:val="16"/>
      <w:szCs w:val="16"/>
    </w:rPr>
  </w:style>
  <w:style w:type="paragraph" w:styleId="af4">
    <w:name w:val="Balloon Text"/>
    <w:basedOn w:val="a0"/>
    <w:link w:val="af3"/>
    <w:uiPriority w:val="99"/>
    <w:semiHidden/>
    <w:unhideWhenUsed/>
    <w:rsid w:val="00F03432"/>
    <w:rPr>
      <w:rFonts w:ascii="Tahoma" w:hAnsi="Tahoma" w:cs="Tahoma"/>
      <w:sz w:val="16"/>
      <w:szCs w:val="16"/>
      <w:lang w:eastAsia="en-US"/>
    </w:rPr>
  </w:style>
  <w:style w:type="character" w:customStyle="1" w:styleId="11">
    <w:name w:val="Текст выноски Знак1"/>
    <w:basedOn w:val="a2"/>
    <w:uiPriority w:val="99"/>
    <w:semiHidden/>
    <w:rsid w:val="00F03432"/>
    <w:rPr>
      <w:rFonts w:ascii="Tahoma" w:eastAsia="Times New Roman" w:hAnsi="Tahoma" w:cs="Tahoma"/>
      <w:sz w:val="16"/>
      <w:szCs w:val="16"/>
      <w:lang w:eastAsia="ru-RU"/>
    </w:rPr>
  </w:style>
  <w:style w:type="paragraph" w:styleId="af5">
    <w:name w:val="Normal (Web)"/>
    <w:aliases w:val="Обычный (Web),Обычный (веб) Знак1 Знак,Обычный (веб) Знак Знак Знак1 Знак,Обычный (веб) Знак Знак Знак Знак Знак,Знак Знак Знак1 Знак Знак Знак Знак Знак Знак Знак,Знак Знак Знак1 Знак Знак1 Знак"/>
    <w:basedOn w:val="a0"/>
    <w:uiPriority w:val="99"/>
    <w:rsid w:val="00F03432"/>
    <w:pPr>
      <w:spacing w:before="100" w:beforeAutospacing="1" w:after="100" w:afterAutospacing="1"/>
    </w:pPr>
    <w:rPr>
      <w:rFonts w:eastAsia="Calibri"/>
      <w:sz w:val="24"/>
      <w:szCs w:val="24"/>
    </w:rPr>
  </w:style>
  <w:style w:type="paragraph" w:customStyle="1" w:styleId="FR1">
    <w:name w:val="FR1"/>
    <w:rsid w:val="00F03432"/>
    <w:pPr>
      <w:widowControl w:val="0"/>
      <w:spacing w:after="0" w:line="360" w:lineRule="auto"/>
      <w:ind w:left="170" w:right="400" w:hanging="170"/>
    </w:pPr>
    <w:rPr>
      <w:rFonts w:ascii="Times New Roman" w:eastAsia="Times New Roman" w:hAnsi="Times New Roman" w:cs="Times New Roman"/>
      <w:sz w:val="24"/>
      <w:szCs w:val="24"/>
      <w:lang w:eastAsia="ru-RU"/>
    </w:rPr>
  </w:style>
  <w:style w:type="character" w:customStyle="1" w:styleId="12">
    <w:name w:val="Основной текст Знак1"/>
    <w:aliases w:val="Знак1 Знак Знак,Знак1 Знак1,Основной текст с отступом 21 Знак,Знак Знак"/>
    <w:locked/>
    <w:rsid w:val="00F03432"/>
    <w:rPr>
      <w:rFonts w:ascii="Times New Roman" w:eastAsia="Times New Roman" w:hAnsi="Times New Roman" w:cs="Times New Roman"/>
      <w:sz w:val="24"/>
      <w:szCs w:val="24"/>
      <w:lang w:eastAsia="ru-RU"/>
    </w:rPr>
  </w:style>
  <w:style w:type="paragraph" w:customStyle="1" w:styleId="31">
    <w:name w:val="Основной текст с отступом 31"/>
    <w:basedOn w:val="a0"/>
    <w:uiPriority w:val="99"/>
    <w:rsid w:val="00F03432"/>
    <w:pPr>
      <w:suppressAutoHyphens/>
      <w:spacing w:after="120"/>
      <w:ind w:left="283"/>
    </w:pPr>
    <w:rPr>
      <w:rFonts w:eastAsia="Calibri" w:cs="Calibri"/>
      <w:sz w:val="16"/>
      <w:szCs w:val="16"/>
      <w:lang w:eastAsia="ar-SA"/>
    </w:rPr>
  </w:style>
  <w:style w:type="paragraph" w:customStyle="1" w:styleId="msonormalbullet1gif">
    <w:name w:val="msonormalbullet1.gif"/>
    <w:basedOn w:val="a0"/>
    <w:rsid w:val="00F03432"/>
    <w:pPr>
      <w:spacing w:before="100" w:beforeAutospacing="1" w:after="100" w:afterAutospacing="1"/>
    </w:pPr>
    <w:rPr>
      <w:sz w:val="24"/>
      <w:szCs w:val="24"/>
    </w:rPr>
  </w:style>
  <w:style w:type="paragraph" w:customStyle="1" w:styleId="msonormalbullet3gif">
    <w:name w:val="msonormalbullet3.gif"/>
    <w:basedOn w:val="a0"/>
    <w:rsid w:val="00F03432"/>
    <w:pPr>
      <w:spacing w:before="100" w:beforeAutospacing="1" w:after="100" w:afterAutospacing="1"/>
    </w:pPr>
    <w:rPr>
      <w:sz w:val="24"/>
      <w:szCs w:val="24"/>
    </w:rPr>
  </w:style>
  <w:style w:type="paragraph" w:customStyle="1" w:styleId="fr1bullet1gif">
    <w:name w:val="fr1bullet1.gif"/>
    <w:basedOn w:val="a0"/>
    <w:rsid w:val="00F03432"/>
    <w:pPr>
      <w:spacing w:before="100" w:beforeAutospacing="1" w:after="100" w:afterAutospacing="1"/>
    </w:pPr>
    <w:rPr>
      <w:sz w:val="24"/>
      <w:szCs w:val="24"/>
    </w:rPr>
  </w:style>
  <w:style w:type="paragraph" w:customStyle="1" w:styleId="msonormalbullet2gifbullet1gif">
    <w:name w:val="msonormalbullet2gifbullet1.gif"/>
    <w:basedOn w:val="a0"/>
    <w:rsid w:val="00F03432"/>
    <w:pPr>
      <w:spacing w:before="100" w:beforeAutospacing="1" w:after="100" w:afterAutospacing="1"/>
    </w:pPr>
    <w:rPr>
      <w:sz w:val="24"/>
      <w:szCs w:val="24"/>
    </w:rPr>
  </w:style>
  <w:style w:type="paragraph" w:customStyle="1" w:styleId="msonormalbullet2gifbullet3gif">
    <w:name w:val="msonormalbullet2gifbullet3.gif"/>
    <w:basedOn w:val="a0"/>
    <w:rsid w:val="00F03432"/>
    <w:pPr>
      <w:spacing w:before="100" w:beforeAutospacing="1" w:after="100" w:afterAutospacing="1"/>
    </w:pPr>
    <w:rPr>
      <w:sz w:val="24"/>
      <w:szCs w:val="24"/>
    </w:rPr>
  </w:style>
  <w:style w:type="paragraph" w:styleId="af6">
    <w:name w:val="footnote text"/>
    <w:basedOn w:val="a0"/>
    <w:link w:val="af7"/>
    <w:unhideWhenUsed/>
    <w:rsid w:val="00F03432"/>
    <w:pPr>
      <w:spacing w:after="60"/>
      <w:jc w:val="both"/>
    </w:pPr>
  </w:style>
  <w:style w:type="character" w:customStyle="1" w:styleId="af7">
    <w:name w:val="Текст сноски Знак"/>
    <w:basedOn w:val="a2"/>
    <w:link w:val="af6"/>
    <w:rsid w:val="00F03432"/>
    <w:rPr>
      <w:rFonts w:ascii="Times New Roman" w:eastAsia="Times New Roman" w:hAnsi="Times New Roman" w:cs="Times New Roman"/>
      <w:sz w:val="20"/>
      <w:szCs w:val="20"/>
      <w:lang w:eastAsia="ru-RU"/>
    </w:rPr>
  </w:style>
  <w:style w:type="character" w:styleId="af8">
    <w:name w:val="footnote reference"/>
    <w:aliases w:val="Ссылка на сноску 45"/>
    <w:uiPriority w:val="99"/>
    <w:unhideWhenUsed/>
    <w:rsid w:val="00F03432"/>
    <w:rPr>
      <w:vertAlign w:val="superscript"/>
    </w:rPr>
  </w:style>
  <w:style w:type="paragraph" w:customStyle="1" w:styleId="BodyText21">
    <w:name w:val="Body Text 21"/>
    <w:basedOn w:val="a0"/>
    <w:rsid w:val="00F03432"/>
    <w:pPr>
      <w:jc w:val="center"/>
    </w:pPr>
    <w:rPr>
      <w:sz w:val="18"/>
    </w:rPr>
  </w:style>
  <w:style w:type="character" w:customStyle="1" w:styleId="FontStyle73">
    <w:name w:val="Font Style73"/>
    <w:uiPriority w:val="99"/>
    <w:rsid w:val="00F03432"/>
    <w:rPr>
      <w:rFonts w:ascii="Times New Roman" w:hAnsi="Times New Roman" w:cs="Times New Roman" w:hint="default"/>
      <w:sz w:val="26"/>
      <w:szCs w:val="26"/>
    </w:rPr>
  </w:style>
  <w:style w:type="paragraph" w:customStyle="1" w:styleId="a">
    <w:name w:val="Текст ТД"/>
    <w:basedOn w:val="a0"/>
    <w:link w:val="af9"/>
    <w:qFormat/>
    <w:rsid w:val="00F03432"/>
    <w:pPr>
      <w:numPr>
        <w:numId w:val="12"/>
      </w:numPr>
      <w:autoSpaceDE w:val="0"/>
      <w:autoSpaceDN w:val="0"/>
      <w:adjustRightInd w:val="0"/>
      <w:spacing w:after="200"/>
      <w:jc w:val="both"/>
    </w:pPr>
    <w:rPr>
      <w:rFonts w:eastAsia="Calibri"/>
      <w:sz w:val="24"/>
      <w:szCs w:val="24"/>
      <w:lang w:eastAsia="en-US"/>
    </w:rPr>
  </w:style>
  <w:style w:type="character" w:customStyle="1" w:styleId="af9">
    <w:name w:val="Текст ТД Знак"/>
    <w:link w:val="a"/>
    <w:rsid w:val="00F03432"/>
    <w:rPr>
      <w:rFonts w:ascii="Times New Roman" w:eastAsia="Calibri" w:hAnsi="Times New Roman" w:cs="Times New Roman"/>
      <w:sz w:val="24"/>
      <w:szCs w:val="24"/>
    </w:rPr>
  </w:style>
  <w:style w:type="paragraph" w:customStyle="1" w:styleId="ConsPlusNonformat">
    <w:name w:val="ConsPlusNonformat"/>
    <w:rsid w:val="00F03432"/>
    <w:pPr>
      <w:widowControl w:val="0"/>
      <w:autoSpaceDE w:val="0"/>
      <w:autoSpaceDN w:val="0"/>
      <w:adjustRightInd w:val="0"/>
      <w:spacing w:after="0" w:line="240" w:lineRule="auto"/>
    </w:pPr>
    <w:rPr>
      <w:rFonts w:ascii="Courier New" w:eastAsia="Times New Roman" w:hAnsi="Courier New" w:cs="Courier New"/>
      <w:sz w:val="20"/>
      <w:szCs w:val="20"/>
      <w:lang w:eastAsia="ru-RU"/>
    </w:rPr>
  </w:style>
  <w:style w:type="table" w:styleId="afa">
    <w:name w:val="Table Grid"/>
    <w:basedOn w:val="a3"/>
    <w:uiPriority w:val="59"/>
    <w:rsid w:val="00F034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b">
    <w:name w:val="header"/>
    <w:basedOn w:val="a0"/>
    <w:link w:val="afc"/>
    <w:semiHidden/>
    <w:unhideWhenUsed/>
    <w:rsid w:val="00F03432"/>
    <w:pPr>
      <w:tabs>
        <w:tab w:val="center" w:pos="4677"/>
        <w:tab w:val="right" w:pos="9355"/>
      </w:tabs>
    </w:pPr>
  </w:style>
  <w:style w:type="character" w:customStyle="1" w:styleId="afc">
    <w:name w:val="Верхний колонтитул Знак"/>
    <w:basedOn w:val="a2"/>
    <w:link w:val="afb"/>
    <w:semiHidden/>
    <w:rsid w:val="00F03432"/>
    <w:rPr>
      <w:rFonts w:ascii="Times New Roman" w:eastAsia="Times New Roman" w:hAnsi="Times New Roman" w:cs="Times New Roman"/>
      <w:sz w:val="20"/>
      <w:szCs w:val="20"/>
      <w:lang w:eastAsia="ru-RU"/>
    </w:rPr>
  </w:style>
  <w:style w:type="character" w:customStyle="1" w:styleId="a6">
    <w:name w:val="Абзац списка Знак"/>
    <w:aliases w:val="Bullet List Знак,FooterText Знак,numbered Знак"/>
    <w:link w:val="a5"/>
    <w:uiPriority w:val="34"/>
    <w:locked/>
    <w:rsid w:val="00F03432"/>
    <w:rPr>
      <w:rFonts w:ascii="Times New Roman" w:eastAsia="Times New Roman" w:hAnsi="Times New Roman" w:cs="Times New Roman"/>
      <w:sz w:val="20"/>
      <w:szCs w:val="20"/>
      <w:lang w:eastAsia="ru-RU"/>
    </w:rPr>
  </w:style>
  <w:style w:type="character" w:customStyle="1" w:styleId="afd">
    <w:name w:val="Гипертекстовая ссылка"/>
    <w:basedOn w:val="a2"/>
    <w:uiPriority w:val="99"/>
    <w:rsid w:val="00F03432"/>
    <w:rPr>
      <w:b/>
      <w:bCs/>
      <w:color w:val="106BBE"/>
    </w:rPr>
  </w:style>
  <w:style w:type="character" w:customStyle="1" w:styleId="afe">
    <w:name w:val="Добавленный текст"/>
    <w:uiPriority w:val="99"/>
    <w:rsid w:val="00F03432"/>
    <w:rPr>
      <w:color w:val="000000"/>
      <w:shd w:val="clear" w:color="auto" w:fill="C1D7FF"/>
    </w:rPr>
  </w:style>
  <w:style w:type="paragraph" w:customStyle="1" w:styleId="aff">
    <w:name w:val="Нормальный (таблица)"/>
    <w:basedOn w:val="a0"/>
    <w:next w:val="a0"/>
    <w:uiPriority w:val="99"/>
    <w:rsid w:val="00F03432"/>
    <w:pPr>
      <w:widowControl w:val="0"/>
      <w:autoSpaceDE w:val="0"/>
      <w:autoSpaceDN w:val="0"/>
      <w:adjustRightInd w:val="0"/>
      <w:jc w:val="both"/>
    </w:pPr>
    <w:rPr>
      <w:rFonts w:ascii="Times New Roman CYR" w:eastAsiaTheme="minorEastAsia" w:hAnsi="Times New Roman CYR" w:cs="Times New Roman CYR"/>
      <w:sz w:val="24"/>
      <w:szCs w:val="24"/>
    </w:rPr>
  </w:style>
  <w:style w:type="character" w:styleId="aff0">
    <w:name w:val="Emphasis"/>
    <w:basedOn w:val="a2"/>
    <w:uiPriority w:val="20"/>
    <w:qFormat/>
    <w:rsid w:val="00F03432"/>
    <w:rPr>
      <w:i/>
      <w:iCs/>
    </w:rPr>
  </w:style>
  <w:style w:type="paragraph" w:customStyle="1" w:styleId="s1">
    <w:name w:val="s_1"/>
    <w:basedOn w:val="a0"/>
    <w:rsid w:val="00F03432"/>
    <w:pPr>
      <w:spacing w:before="100" w:beforeAutospacing="1" w:after="100" w:afterAutospacing="1"/>
    </w:pPr>
    <w:rPr>
      <w:sz w:val="24"/>
      <w:szCs w:val="24"/>
    </w:rPr>
  </w:style>
  <w:style w:type="character" w:customStyle="1" w:styleId="blk">
    <w:name w:val="blk"/>
    <w:basedOn w:val="a2"/>
    <w:rsid w:val="00F03432"/>
  </w:style>
  <w:style w:type="paragraph" w:customStyle="1" w:styleId="aff1">
    <w:name w:val="Прижатый влево"/>
    <w:basedOn w:val="a0"/>
    <w:next w:val="a0"/>
    <w:uiPriority w:val="99"/>
    <w:rsid w:val="00F03432"/>
    <w:pPr>
      <w:widowControl w:val="0"/>
      <w:autoSpaceDE w:val="0"/>
      <w:autoSpaceDN w:val="0"/>
      <w:adjustRightInd w:val="0"/>
    </w:pPr>
    <w:rPr>
      <w:rFonts w:ascii="Times New Roman CYR" w:eastAsiaTheme="minorEastAsia" w:hAnsi="Times New Roman CYR" w:cs="Times New Roman CYR"/>
      <w:sz w:val="24"/>
      <w:szCs w:val="24"/>
    </w:rPr>
  </w:style>
  <w:style w:type="character" w:customStyle="1" w:styleId="aff2">
    <w:name w:val="Цветовое выделение"/>
    <w:uiPriority w:val="99"/>
    <w:rsid w:val="00F03432"/>
    <w:rPr>
      <w:b/>
      <w:color w:val="26282F"/>
    </w:rPr>
  </w:style>
  <w:style w:type="paragraph" w:customStyle="1" w:styleId="aff3">
    <w:name w:val="Îáû÷íûé"/>
    <w:rsid w:val="00E103E2"/>
    <w:pPr>
      <w:widowControl w:val="0"/>
      <w:spacing w:after="0" w:line="240" w:lineRule="auto"/>
    </w:pPr>
    <w:rPr>
      <w:rFonts w:ascii="Times New Roman" w:eastAsia="Times New Roman" w:hAnsi="Times New Roman" w:cs="Times New Roman"/>
      <w:sz w:val="28"/>
      <w:szCs w:val="20"/>
      <w:lang w:eastAsia="ru-RU"/>
    </w:rPr>
  </w:style>
  <w:style w:type="paragraph" w:customStyle="1" w:styleId="aff4">
    <w:name w:val="Заг_табл"/>
    <w:basedOn w:val="a0"/>
    <w:rsid w:val="00E103E2"/>
    <w:pPr>
      <w:tabs>
        <w:tab w:val="left" w:pos="480"/>
        <w:tab w:val="left" w:pos="720"/>
        <w:tab w:val="left" w:pos="6240"/>
      </w:tabs>
      <w:suppressAutoHyphens/>
      <w:spacing w:line="100" w:lineRule="atLeast"/>
      <w:jc w:val="center"/>
    </w:pPr>
    <w:rPr>
      <w:rFonts w:eastAsia="Calibri"/>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0387550">
      <w:bodyDiv w:val="1"/>
      <w:marLeft w:val="0"/>
      <w:marRight w:val="0"/>
      <w:marTop w:val="0"/>
      <w:marBottom w:val="0"/>
      <w:divBdr>
        <w:top w:val="none" w:sz="0" w:space="0" w:color="auto"/>
        <w:left w:val="none" w:sz="0" w:space="0" w:color="auto"/>
        <w:bottom w:val="none" w:sz="0" w:space="0" w:color="auto"/>
        <w:right w:val="none" w:sz="0" w:space="0" w:color="auto"/>
      </w:divBdr>
    </w:div>
    <w:div w:id="1357385337">
      <w:bodyDiv w:val="1"/>
      <w:marLeft w:val="0"/>
      <w:marRight w:val="0"/>
      <w:marTop w:val="0"/>
      <w:marBottom w:val="0"/>
      <w:divBdr>
        <w:top w:val="none" w:sz="0" w:space="0" w:color="auto"/>
        <w:left w:val="none" w:sz="0" w:space="0" w:color="auto"/>
        <w:bottom w:val="none" w:sz="0" w:space="0" w:color="auto"/>
        <w:right w:val="none" w:sz="0" w:space="0" w:color="auto"/>
      </w:divBdr>
    </w:div>
    <w:div w:id="1549293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consultantplus://offline/ref=EF5E381352D27E3E433824B8F3665062EB1A526D2071B463079E11B9CF39574E36FF263B9AEBE219x2aBV" TargetMode="External"/><Relationship Id="rId21" Type="http://schemas.openxmlformats.org/officeDocument/2006/relationships/hyperlink" Target="consultantplus://offline/ref=EF5E381352D27E3E433824B8F3665062EB10546C2879B463079E11B9CFx3a9V" TargetMode="External"/><Relationship Id="rId42" Type="http://schemas.openxmlformats.org/officeDocument/2006/relationships/hyperlink" Target="https://mobileonline.garant.ru/" TargetMode="External"/><Relationship Id="rId47" Type="http://schemas.openxmlformats.org/officeDocument/2006/relationships/hyperlink" Target="https://mobileonline.garant.ru/" TargetMode="External"/><Relationship Id="rId63" Type="http://schemas.openxmlformats.org/officeDocument/2006/relationships/hyperlink" Target="http://mobileonline.garant.ru/" TargetMode="External"/><Relationship Id="rId68" Type="http://schemas.openxmlformats.org/officeDocument/2006/relationships/hyperlink" Target="https://mobileonline.garant.ru/" TargetMode="External"/><Relationship Id="rId84" Type="http://schemas.openxmlformats.org/officeDocument/2006/relationships/hyperlink" Target="https://mobileonline.garant.ru/" TargetMode="External"/><Relationship Id="rId89" Type="http://schemas.openxmlformats.org/officeDocument/2006/relationships/hyperlink" Target="https://mobileonline.garant.ru/" TargetMode="External"/><Relationship Id="rId112"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mobileonline.garant.ru/document/redirect/10164072/3" TargetMode="External"/><Relationship Id="rId29" Type="http://schemas.openxmlformats.org/officeDocument/2006/relationships/hyperlink" Target="https://mobileonline.garant.ru/" TargetMode="External"/><Relationship Id="rId107" Type="http://schemas.openxmlformats.org/officeDocument/2006/relationships/hyperlink" Target="http://mobileonline.garant.ru/document/redirect/5756200/1111" TargetMode="External"/><Relationship Id="rId11" Type="http://schemas.openxmlformats.org/officeDocument/2006/relationships/hyperlink" Target="file:///F:\&#1044;&#1086;&#1082;&#1091;&#1084;&#1077;&#1085;&#1090;%20&#1087;&#1088;&#1077;&#1076;&#1086;&#1089;&#1090;&#1072;&#1074;&#1083;&#1077;&#1085;%20&#1050;&#1086;&#1085;&#1089;&#1091;&#1083;&#1100;&#1090;&#1072;&#1085;&#1090;&#1055;&#1083;&#1102;&#1089;.docx" TargetMode="External"/><Relationship Id="rId24" Type="http://schemas.openxmlformats.org/officeDocument/2006/relationships/hyperlink" Target="file:///F:\&#1044;&#1086;&#1082;&#1091;&#1084;&#1077;&#1085;&#1090;%20&#1087;&#1088;&#1077;&#1076;&#1086;&#1089;&#1090;&#1072;&#1074;&#1083;&#1077;&#1085;%20&#1050;&#1086;&#1085;&#1089;&#1091;&#1083;&#1100;&#1090;&#1072;&#1085;&#1090;&#1055;&#1083;&#1102;&#1089;.docx" TargetMode="External"/><Relationship Id="rId32" Type="http://schemas.openxmlformats.org/officeDocument/2006/relationships/hyperlink" Target="https://mobileonline.garant.ru/" TargetMode="External"/><Relationship Id="rId37" Type="http://schemas.openxmlformats.org/officeDocument/2006/relationships/hyperlink" Target="https://mobileonline.garant.ru/" TargetMode="External"/><Relationship Id="rId40" Type="http://schemas.openxmlformats.org/officeDocument/2006/relationships/hyperlink" Target="https://mobileonline.garant.ru/" TargetMode="External"/><Relationship Id="rId45" Type="http://schemas.openxmlformats.org/officeDocument/2006/relationships/hyperlink" Target="file:///F:\&#1044;&#1086;&#1082;&#1091;&#1084;&#1077;&#1085;&#1090;%20&#1087;&#1088;&#1077;&#1076;&#1086;&#1089;&#1090;&#1072;&#1074;&#1083;&#1077;&#1085;%20&#1050;&#1086;&#1085;&#1089;&#1091;&#1083;&#1100;&#1090;&#1072;&#1085;&#1090;&#1055;&#1083;&#1102;&#1089;.docx" TargetMode="External"/><Relationship Id="rId53" Type="http://schemas.openxmlformats.org/officeDocument/2006/relationships/hyperlink" Target="https://mobileonline.garant.ru/" TargetMode="External"/><Relationship Id="rId58" Type="http://schemas.openxmlformats.org/officeDocument/2006/relationships/hyperlink" Target="https://mobileonline.garant.ru/" TargetMode="External"/><Relationship Id="rId66" Type="http://schemas.openxmlformats.org/officeDocument/2006/relationships/hyperlink" Target="https://mobileonline.garant.ru/" TargetMode="External"/><Relationship Id="rId74" Type="http://schemas.openxmlformats.org/officeDocument/2006/relationships/hyperlink" Target="consultantplus://offline/ref=D3D1B2BE9EF22C7771DCDA8484A0587F731E3AFD75C1ADD04FD81A9712221BE29F3C50A3645221F7225C25F9C4FC1C448D5A4431812581E9f9c2K" TargetMode="External"/><Relationship Id="rId79" Type="http://schemas.openxmlformats.org/officeDocument/2006/relationships/hyperlink" Target="consultantplus://offline/ref=9907E7816838804C47683656E10A0EAF48BD19FF9371E6C81A81731F0630E36918C8EEBB4B7F9D03c0m6C" TargetMode="External"/><Relationship Id="rId87" Type="http://schemas.openxmlformats.org/officeDocument/2006/relationships/hyperlink" Target="https://mobileonline.garant.ru/" TargetMode="External"/><Relationship Id="rId102" Type="http://schemas.openxmlformats.org/officeDocument/2006/relationships/hyperlink" Target="http://mobileonline.garant.ru/document/redirect/71920072/0" TargetMode="External"/><Relationship Id="rId110" Type="http://schemas.openxmlformats.org/officeDocument/2006/relationships/image" Target="media/image2.png"/><Relationship Id="rId5" Type="http://schemas.openxmlformats.org/officeDocument/2006/relationships/webSettings" Target="webSettings.xml"/><Relationship Id="rId61" Type="http://schemas.openxmlformats.org/officeDocument/2006/relationships/hyperlink" Target="https://mobileonline.garant.ru/" TargetMode="External"/><Relationship Id="rId82" Type="http://schemas.openxmlformats.org/officeDocument/2006/relationships/hyperlink" Target="https://mobileonline.garant.ru/" TargetMode="External"/><Relationship Id="rId90" Type="http://schemas.openxmlformats.org/officeDocument/2006/relationships/hyperlink" Target="https://mobileonline.garant.ru/" TargetMode="External"/><Relationship Id="rId95" Type="http://schemas.openxmlformats.org/officeDocument/2006/relationships/hyperlink" Target="https://internet.garant.ru/" TargetMode="External"/><Relationship Id="rId19" Type="http://schemas.openxmlformats.org/officeDocument/2006/relationships/hyperlink" Target="http://mobileonline.garant.ru/document/redirect/10164072/3" TargetMode="External"/><Relationship Id="rId14" Type="http://schemas.openxmlformats.org/officeDocument/2006/relationships/hyperlink" Target="file:///F:\&#1044;&#1086;&#1082;&#1091;&#1084;&#1077;&#1085;&#1090;%20&#1087;&#1088;&#1077;&#1076;&#1086;&#1089;&#1090;&#1072;&#1074;&#1083;&#1077;&#1085;%20&#1050;&#1086;&#1085;&#1089;&#1091;&#1083;&#1100;&#1090;&#1072;&#1085;&#1090;&#1055;&#1083;&#1102;&#1089;.docx" TargetMode="External"/><Relationship Id="rId22" Type="http://schemas.openxmlformats.org/officeDocument/2006/relationships/hyperlink" Target="file:///F:\&#1044;&#1086;&#1082;&#1091;&#1084;&#1077;&#1085;&#1090;%20&#1087;&#1088;&#1077;&#1076;&#1086;&#1089;&#1090;&#1072;&#1074;&#1083;&#1077;&#1085;%20&#1050;&#1086;&#1085;&#1089;&#1091;&#1083;&#1100;&#1090;&#1072;&#1085;&#1090;&#1055;&#1083;&#1102;&#1089;.docx" TargetMode="External"/><Relationship Id="rId27" Type="http://schemas.openxmlformats.org/officeDocument/2006/relationships/hyperlink" Target="https://mobileonline.garant.ru/" TargetMode="External"/><Relationship Id="rId30" Type="http://schemas.openxmlformats.org/officeDocument/2006/relationships/hyperlink" Target="https://mobileonline.garant.ru/" TargetMode="External"/><Relationship Id="rId35" Type="http://schemas.openxmlformats.org/officeDocument/2006/relationships/hyperlink" Target="https://mobileonline.garant.ru/" TargetMode="External"/><Relationship Id="rId43" Type="http://schemas.openxmlformats.org/officeDocument/2006/relationships/hyperlink" Target="https://mobileonline.garant.ru/" TargetMode="External"/><Relationship Id="rId48" Type="http://schemas.openxmlformats.org/officeDocument/2006/relationships/hyperlink" Target="https://mobileonline.garant.ru/" TargetMode="External"/><Relationship Id="rId56" Type="http://schemas.openxmlformats.org/officeDocument/2006/relationships/hyperlink" Target="https://mobileonline.garant.ru/" TargetMode="External"/><Relationship Id="rId64" Type="http://schemas.openxmlformats.org/officeDocument/2006/relationships/hyperlink" Target="http://mobileonline.garant.ru/" TargetMode="External"/><Relationship Id="rId69" Type="http://schemas.openxmlformats.org/officeDocument/2006/relationships/hyperlink" Target="consultantplus://offline/ref=D3D1B2BE9EF22C7771DCDA8484A0587F731B38F870C5ADD04FD81A9712221BE29F3C50A16F0778B67F5A73A19EA91558864446f3c4K" TargetMode="External"/><Relationship Id="rId77" Type="http://schemas.openxmlformats.org/officeDocument/2006/relationships/hyperlink" Target="consultantplus://offline/ref=D3D1B2BE9EF22C7771DCDA8484A0587F731B38F870C5ADD04FD81A9712221BE29F3C50A16F0778B67F5A73A19EA91558864446f3c4K" TargetMode="External"/><Relationship Id="rId100" Type="http://schemas.openxmlformats.org/officeDocument/2006/relationships/hyperlink" Target="http://mobileonline.garant.ru/document/redirect/71920072/0" TargetMode="External"/><Relationship Id="rId105" Type="http://schemas.openxmlformats.org/officeDocument/2006/relationships/hyperlink" Target="http://mobileonline.garant.ru/document/redirect/5756200/1111" TargetMode="External"/><Relationship Id="rId8" Type="http://schemas.openxmlformats.org/officeDocument/2006/relationships/hyperlink" Target="consultantplus://offline/ref=EF5E381352D27E3E433824B8F3665062EB1A506F2A7BB463079E11B9CFx3a9V" TargetMode="External"/><Relationship Id="rId51" Type="http://schemas.openxmlformats.org/officeDocument/2006/relationships/hyperlink" Target="file:///F:\&#1044;&#1086;&#1082;&#1091;&#1084;&#1077;&#1085;&#1090;%20&#1087;&#1088;&#1077;&#1076;&#1086;&#1089;&#1090;&#1072;&#1074;&#1083;&#1077;&#1085;%20&#1050;&#1086;&#1085;&#1089;&#1091;&#1083;&#1100;&#1090;&#1072;&#1085;&#1090;&#1055;&#1083;&#1102;&#1089;.docx" TargetMode="External"/><Relationship Id="rId72" Type="http://schemas.openxmlformats.org/officeDocument/2006/relationships/hyperlink" Target="consultantplus://offline/ref=F657EAE2A3E414670E4BE0C6F06390E932548A630E36DB9756E6974FC93BCF65783FC0FEAB5F7D2279E11CCF1C6C257E7E9C62684D0CF7ACZA57M" TargetMode="External"/><Relationship Id="rId80" Type="http://schemas.openxmlformats.org/officeDocument/2006/relationships/hyperlink" Target="https://mobileonline.garant.ru/" TargetMode="External"/><Relationship Id="rId85" Type="http://schemas.openxmlformats.org/officeDocument/2006/relationships/hyperlink" Target="https://mobileonline.garant.ru/" TargetMode="External"/><Relationship Id="rId93" Type="http://schemas.openxmlformats.org/officeDocument/2006/relationships/hyperlink" Target="https://internet.garant.ru/" TargetMode="External"/><Relationship Id="rId98" Type="http://schemas.openxmlformats.org/officeDocument/2006/relationships/hyperlink" Target="http://mobileonline.garant.ru/document/redirect/71920072/0" TargetMode="External"/><Relationship Id="rId3" Type="http://schemas.openxmlformats.org/officeDocument/2006/relationships/styles" Target="styles.xml"/><Relationship Id="rId12" Type="http://schemas.openxmlformats.org/officeDocument/2006/relationships/hyperlink" Target="http://mobileonline.garant.ru/" TargetMode="External"/><Relationship Id="rId17" Type="http://schemas.openxmlformats.org/officeDocument/2006/relationships/hyperlink" Target="http://mobileonline.garant.ru/document/redirect/70353464/146" TargetMode="External"/><Relationship Id="rId25" Type="http://schemas.openxmlformats.org/officeDocument/2006/relationships/hyperlink" Target="https://mobileonline.garant.ru/" TargetMode="External"/><Relationship Id="rId33" Type="http://schemas.openxmlformats.org/officeDocument/2006/relationships/hyperlink" Target="https://mobileonline.garant.ru/" TargetMode="External"/><Relationship Id="rId38" Type="http://schemas.openxmlformats.org/officeDocument/2006/relationships/hyperlink" Target="https://mobileonline.garant.ru/" TargetMode="External"/><Relationship Id="rId46" Type="http://schemas.openxmlformats.org/officeDocument/2006/relationships/hyperlink" Target="file:///F:\&#1044;&#1086;&#1082;&#1091;&#1084;&#1077;&#1085;&#1090;%20&#1087;&#1088;&#1077;&#1076;&#1086;&#1089;&#1090;&#1072;&#1074;&#1083;&#1077;&#1085;%20&#1050;&#1086;&#1085;&#1089;&#1091;&#1083;&#1100;&#1090;&#1072;&#1085;&#1090;&#1055;&#1083;&#1102;&#1089;.docx" TargetMode="External"/><Relationship Id="rId59" Type="http://schemas.openxmlformats.org/officeDocument/2006/relationships/hyperlink" Target="https://mobileonline.garant.ru/" TargetMode="External"/><Relationship Id="rId67" Type="http://schemas.openxmlformats.org/officeDocument/2006/relationships/hyperlink" Target="https://mobileonline.garant.ru/" TargetMode="External"/><Relationship Id="rId103" Type="http://schemas.openxmlformats.org/officeDocument/2006/relationships/hyperlink" Target="http://mobileonline.garant.ru/document/redirect/71920072/0" TargetMode="External"/><Relationship Id="rId108" Type="http://schemas.openxmlformats.org/officeDocument/2006/relationships/hyperlink" Target="http://mobileonline.garant.ru/document/redirect/12179966/6500" TargetMode="External"/><Relationship Id="rId20" Type="http://schemas.openxmlformats.org/officeDocument/2006/relationships/hyperlink" Target="file:///F:\&#1044;&#1086;&#1082;&#1091;&#1084;&#1077;&#1085;&#1090;%20&#1087;&#1088;&#1077;&#1076;&#1086;&#1089;&#1090;&#1072;&#1074;&#1083;&#1077;&#1085;%20&#1050;&#1086;&#1085;&#1089;&#1091;&#1083;&#1100;&#1090;&#1072;&#1085;&#1090;&#1055;&#1083;&#1102;&#1089;.docx" TargetMode="External"/><Relationship Id="rId41" Type="http://schemas.openxmlformats.org/officeDocument/2006/relationships/hyperlink" Target="https://mobileonline.garant.ru/" TargetMode="External"/><Relationship Id="rId54" Type="http://schemas.openxmlformats.org/officeDocument/2006/relationships/hyperlink" Target="https://mobileonline.garant.ru/" TargetMode="External"/><Relationship Id="rId62" Type="http://schemas.openxmlformats.org/officeDocument/2006/relationships/hyperlink" Target="http://mobileonline.garant.ru/" TargetMode="External"/><Relationship Id="rId70" Type="http://schemas.openxmlformats.org/officeDocument/2006/relationships/hyperlink" Target="consultantplus://offline/ref=D3D1B2BE9EF22C7771DCDA8484A0587F731B38F870C5ADD04FD81A9712221BE29F3C50A16F0778B67F5A73A19EA91558864446f3c4K" TargetMode="External"/><Relationship Id="rId75" Type="http://schemas.openxmlformats.org/officeDocument/2006/relationships/hyperlink" Target="consultantplus://offline/ref=D3D1B2BE9EF22C7771DCDA8484A0587F731E3AFD75C1ADD04FD81A9712221BE28D3C08AF665A37F22E4973A882fAc8K" TargetMode="External"/><Relationship Id="rId83" Type="http://schemas.openxmlformats.org/officeDocument/2006/relationships/hyperlink" Target="https://mobileonline.garant.ru/" TargetMode="External"/><Relationship Id="rId88" Type="http://schemas.openxmlformats.org/officeDocument/2006/relationships/hyperlink" Target="https://mobileonline.garant.ru/" TargetMode="External"/><Relationship Id="rId91" Type="http://schemas.openxmlformats.org/officeDocument/2006/relationships/hyperlink" Target="https://mobileonline.garant.ru/" TargetMode="External"/><Relationship Id="rId96" Type="http://schemas.openxmlformats.org/officeDocument/2006/relationships/hyperlink" Target="https://internet.garant.ru/" TargetMode="External"/><Relationship Id="rId11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mobileonline.garant.ru/" TargetMode="External"/><Relationship Id="rId23" Type="http://schemas.openxmlformats.org/officeDocument/2006/relationships/hyperlink" Target="file:///F:\&#1044;&#1086;&#1082;&#1091;&#1084;&#1077;&#1085;&#1090;%20&#1087;&#1088;&#1077;&#1076;&#1086;&#1089;&#1090;&#1072;&#1074;&#1083;&#1077;&#1085;%20&#1050;&#1086;&#1085;&#1089;&#1091;&#1083;&#1100;&#1090;&#1072;&#1085;&#1090;&#1055;&#1083;&#1102;&#1089;.docx" TargetMode="External"/><Relationship Id="rId28" Type="http://schemas.openxmlformats.org/officeDocument/2006/relationships/hyperlink" Target="https://mobileonline.garant.ru/" TargetMode="External"/><Relationship Id="rId36" Type="http://schemas.openxmlformats.org/officeDocument/2006/relationships/hyperlink" Target="https://mobileonline.garant.ru/" TargetMode="External"/><Relationship Id="rId49" Type="http://schemas.openxmlformats.org/officeDocument/2006/relationships/hyperlink" Target="file:///F:\&#1044;&#1086;&#1082;&#1091;&#1084;&#1077;&#1085;&#1090;%20&#1087;&#1088;&#1077;&#1076;&#1086;&#1089;&#1090;&#1072;&#1074;&#1083;&#1077;&#1085;%20&#1050;&#1086;&#1085;&#1089;&#1091;&#1083;&#1100;&#1090;&#1072;&#1085;&#1090;&#1055;&#1083;&#1102;&#1089;.docx" TargetMode="External"/><Relationship Id="rId57" Type="http://schemas.openxmlformats.org/officeDocument/2006/relationships/hyperlink" Target="https://mobileonline.garant.ru/" TargetMode="External"/><Relationship Id="rId106" Type="http://schemas.openxmlformats.org/officeDocument/2006/relationships/hyperlink" Target="http://mobileonline.garant.ru/document/redirect/70116264/1000" TargetMode="External"/><Relationship Id="rId10" Type="http://schemas.openxmlformats.org/officeDocument/2006/relationships/hyperlink" Target="file:///F:\&#1044;&#1086;&#1082;&#1091;&#1084;&#1077;&#1085;&#1090;%20&#1087;&#1088;&#1077;&#1076;&#1086;&#1089;&#1090;&#1072;&#1074;&#1083;&#1077;&#1085;%20&#1050;&#1086;&#1085;&#1089;&#1091;&#1083;&#1100;&#1090;&#1072;&#1085;&#1090;&#1055;&#1083;&#1102;&#1089;.docx" TargetMode="External"/><Relationship Id="rId31" Type="http://schemas.openxmlformats.org/officeDocument/2006/relationships/hyperlink" Target="https://mobileonline.garant.ru/" TargetMode="External"/><Relationship Id="rId44" Type="http://schemas.openxmlformats.org/officeDocument/2006/relationships/hyperlink" Target="https://mobileonline.garant.ru/" TargetMode="External"/><Relationship Id="rId52" Type="http://schemas.openxmlformats.org/officeDocument/2006/relationships/hyperlink" Target="https://mobileonline.garant.ru/" TargetMode="External"/><Relationship Id="rId60" Type="http://schemas.openxmlformats.org/officeDocument/2006/relationships/hyperlink" Target="https://mobileonline.garant.ru/" TargetMode="External"/><Relationship Id="rId65" Type="http://schemas.openxmlformats.org/officeDocument/2006/relationships/hyperlink" Target="https://mobileonline.garant.ru/" TargetMode="External"/><Relationship Id="rId73" Type="http://schemas.openxmlformats.org/officeDocument/2006/relationships/hyperlink" Target="consultantplus://offline/ref=D3D1B2BE9EF22C7771DCDA8484A0587F731B38F870C5ADD04FD81A9712221BE29F3C50A16F0778B67F5A73A19EA91558864446f3c4K" TargetMode="External"/><Relationship Id="rId78" Type="http://schemas.openxmlformats.org/officeDocument/2006/relationships/hyperlink" Target="https://mobileonline.garant.ru/" TargetMode="External"/><Relationship Id="rId81" Type="http://schemas.openxmlformats.org/officeDocument/2006/relationships/hyperlink" Target="https://mobileonline.garant.ru/" TargetMode="External"/><Relationship Id="rId86" Type="http://schemas.openxmlformats.org/officeDocument/2006/relationships/hyperlink" Target="https://mobileonline.garant.ru/" TargetMode="External"/><Relationship Id="rId94" Type="http://schemas.openxmlformats.org/officeDocument/2006/relationships/hyperlink" Target="https://internet.garant.ru/" TargetMode="External"/><Relationship Id="rId99" Type="http://schemas.openxmlformats.org/officeDocument/2006/relationships/hyperlink" Target="http://mobileonline.garant.ru/document/redirect/71920072/0" TargetMode="External"/><Relationship Id="rId101" Type="http://schemas.openxmlformats.org/officeDocument/2006/relationships/hyperlink" Target="http://mobileonline.garant.ru/document/redirect/71920072/0" TargetMode="External"/><Relationship Id="rId4" Type="http://schemas.openxmlformats.org/officeDocument/2006/relationships/settings" Target="settings.xml"/><Relationship Id="rId9" Type="http://schemas.openxmlformats.org/officeDocument/2006/relationships/hyperlink" Target="file:///F:\&#1044;&#1086;&#1082;&#1091;&#1084;&#1077;&#1085;&#1090;%20&#1087;&#1088;&#1077;&#1076;&#1086;&#1089;&#1090;&#1072;&#1074;&#1083;&#1077;&#1085;%20&#1050;&#1086;&#1085;&#1089;&#1091;&#1083;&#1100;&#1090;&#1072;&#1085;&#1090;&#1055;&#1083;&#1102;&#1089;.docx" TargetMode="External"/><Relationship Id="rId13" Type="http://schemas.openxmlformats.org/officeDocument/2006/relationships/hyperlink" Target="file:///F:\&#1044;&#1086;&#1082;&#1091;&#1084;&#1077;&#1085;&#1090;%20&#1087;&#1088;&#1077;&#1076;&#1086;&#1089;&#1090;&#1072;&#1074;&#1083;&#1077;&#1085;%20&#1050;&#1086;&#1085;&#1089;&#1091;&#1083;&#1100;&#1090;&#1072;&#1085;&#1090;&#1055;&#1083;&#1102;&#1089;.docx" TargetMode="External"/><Relationship Id="rId18" Type="http://schemas.openxmlformats.org/officeDocument/2006/relationships/hyperlink" Target="http://mobileonline.garant.ru/document/redirect/70353464/0" TargetMode="External"/><Relationship Id="rId39" Type="http://schemas.openxmlformats.org/officeDocument/2006/relationships/hyperlink" Target="https://mobileonline.garant.ru/" TargetMode="External"/><Relationship Id="rId109" Type="http://schemas.openxmlformats.org/officeDocument/2006/relationships/hyperlink" Target="file:///F:\&#1044;&#1086;&#1082;&#1091;&#1084;&#1077;&#1085;&#1090;%20&#1087;&#1088;&#1077;&#1076;&#1086;&#1089;&#1090;&#1072;&#1074;&#1083;&#1077;&#1085;%20&#1050;&#1086;&#1085;&#1089;&#1091;&#1083;&#1100;&#1090;&#1072;&#1085;&#1090;&#1055;&#1083;&#1102;&#1089;.docx" TargetMode="External"/><Relationship Id="rId34" Type="http://schemas.openxmlformats.org/officeDocument/2006/relationships/hyperlink" Target="https://mobileonline.garant.ru/" TargetMode="External"/><Relationship Id="rId50" Type="http://schemas.openxmlformats.org/officeDocument/2006/relationships/hyperlink" Target="file:///F:\&#1044;&#1086;&#1082;&#1091;&#1084;&#1077;&#1085;&#1090;%20&#1087;&#1088;&#1077;&#1076;&#1086;&#1089;&#1090;&#1072;&#1074;&#1083;&#1077;&#1085;%20&#1050;&#1086;&#1085;&#1089;&#1091;&#1083;&#1100;&#1090;&#1072;&#1085;&#1090;&#1055;&#1083;&#1102;&#1089;.docx" TargetMode="External"/><Relationship Id="rId55" Type="http://schemas.openxmlformats.org/officeDocument/2006/relationships/hyperlink" Target="https://mobileonline.garant.ru/" TargetMode="External"/><Relationship Id="rId76" Type="http://schemas.openxmlformats.org/officeDocument/2006/relationships/hyperlink" Target="consultantplus://offline/ref=D3D1B2BE9EF22C7771DCDA8484A0587F731B38F870C5ADD04FD81A9712221BE29F3C50A16F0778B67F5A73A19EA91558864446f3c4K" TargetMode="External"/><Relationship Id="rId97" Type="http://schemas.openxmlformats.org/officeDocument/2006/relationships/hyperlink" Target="https://internet.garant.ru/" TargetMode="External"/><Relationship Id="rId104" Type="http://schemas.openxmlformats.org/officeDocument/2006/relationships/hyperlink" Target="http://mobileonline.garant.ru/document/redirect/70650730/0" TargetMode="External"/><Relationship Id="rId7" Type="http://schemas.openxmlformats.org/officeDocument/2006/relationships/endnotes" Target="endnotes.xml"/><Relationship Id="rId71" Type="http://schemas.openxmlformats.org/officeDocument/2006/relationships/hyperlink" Target="consultantplus://offline/ref=F657EAE2A3E414670E4BE0C6F06390E932548A630E36DB9756E6974FC93BCF65783FC0FEAB5F7D2278E11CCF1C6C257E7E9C62684D0CF7ACZA57M" TargetMode="External"/><Relationship Id="rId92" Type="http://schemas.openxmlformats.org/officeDocument/2006/relationships/hyperlink" Target="https://internet.garant.ru/"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consultantplus://offline/ref=A189B57BCC9216E9817CA8197AE43DD8A30B1DE57F3E662C9D74720E00156C9DCEB042190C2E44CCs2j9K"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720CC1-1387-4E39-B3B3-6173B6EF22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325</TotalTime>
  <Pages>25</Pages>
  <Words>11605</Words>
  <Characters>66149</Characters>
  <Application>Microsoft Office Word</Application>
  <DocSecurity>0</DocSecurity>
  <Lines>551</Lines>
  <Paragraphs>155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77599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Students</cp:lastModifiedBy>
  <cp:revision>45</cp:revision>
  <dcterms:created xsi:type="dcterms:W3CDTF">2025-01-27T05:12:00Z</dcterms:created>
  <dcterms:modified xsi:type="dcterms:W3CDTF">2026-04-21T10:33:00Z</dcterms:modified>
</cp:coreProperties>
</file>