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2EC4" w:rsidRPr="009D17CE" w:rsidRDefault="009D17CE" w:rsidP="00452EC4">
      <w:pPr>
        <w:spacing w:after="0" w:line="240" w:lineRule="auto"/>
        <w:jc w:val="center"/>
        <w:rPr>
          <w:rFonts w:ascii="Times New Roman" w:eastAsia="Calibri" w:hAnsi="Times New Roman" w:cs="Times New Roman"/>
          <w:bCs/>
          <w:sz w:val="24"/>
          <w:szCs w:val="24"/>
          <w:lang w:eastAsia="ru-RU"/>
        </w:rPr>
      </w:pPr>
      <w:r w:rsidRPr="009D17CE">
        <w:rPr>
          <w:rFonts w:ascii="Times New Roman" w:eastAsia="Calibri" w:hAnsi="Times New Roman" w:cs="Times New Roman"/>
          <w:b/>
          <w:sz w:val="24"/>
          <w:szCs w:val="24"/>
        </w:rPr>
        <w:t xml:space="preserve">КОНТРАКТ </w:t>
      </w:r>
      <w:r w:rsidRPr="009D17CE">
        <w:rPr>
          <w:rFonts w:ascii="Times New Roman" w:eastAsia="Calibri" w:hAnsi="Times New Roman" w:cs="Times New Roman"/>
          <w:bCs/>
          <w:sz w:val="24"/>
          <w:szCs w:val="24"/>
          <w:lang w:eastAsia="ru-RU"/>
        </w:rPr>
        <w:t>№ _______</w:t>
      </w:r>
    </w:p>
    <w:p w:rsidR="00E60D64" w:rsidRPr="009D17CE" w:rsidRDefault="009D17CE" w:rsidP="00452EC4">
      <w:pPr>
        <w:spacing w:after="0" w:line="240" w:lineRule="auto"/>
        <w:jc w:val="center"/>
        <w:rPr>
          <w:rFonts w:ascii="Times New Roman" w:eastAsia="Calibri" w:hAnsi="Times New Roman" w:cs="Times New Roman"/>
          <w:bCs/>
          <w:i/>
          <w:sz w:val="24"/>
          <w:szCs w:val="24"/>
          <w:u w:val="single"/>
          <w:lang w:eastAsia="ru-RU"/>
        </w:rPr>
      </w:pPr>
      <w:r w:rsidRPr="009D17CE">
        <w:rPr>
          <w:rFonts w:ascii="Times New Roman" w:eastAsia="Calibri" w:hAnsi="Times New Roman" w:cs="Times New Roman"/>
          <w:b/>
          <w:sz w:val="24"/>
          <w:szCs w:val="24"/>
          <w:lang w:eastAsia="ru-RU"/>
        </w:rPr>
        <w:t>на поставку</w:t>
      </w:r>
      <w:r w:rsidRPr="009D17CE">
        <w:rPr>
          <w:rFonts w:ascii="Times New Roman" w:eastAsia="Calibri" w:hAnsi="Times New Roman" w:cs="Times New Roman"/>
          <w:bCs/>
          <w:sz w:val="24"/>
          <w:szCs w:val="24"/>
          <w:lang w:eastAsia="ru-RU"/>
        </w:rPr>
        <w:t xml:space="preserve"> </w:t>
      </w:r>
      <w:r w:rsidRPr="009D17CE">
        <w:rPr>
          <w:rFonts w:ascii="Times New Roman" w:eastAsia="Calibri" w:hAnsi="Times New Roman" w:cs="Times New Roman"/>
          <w:b/>
          <w:bCs/>
          <w:iCs/>
          <w:noProof/>
          <w:sz w:val="24"/>
          <w:szCs w:val="24"/>
          <w:highlight w:val="yellow"/>
          <w:lang w:eastAsia="ru-RU"/>
        </w:rPr>
        <w:t>бахил водонепроницаемых</w:t>
      </w:r>
    </w:p>
    <w:p w:rsidR="00C60C2A" w:rsidRPr="009D17CE" w:rsidRDefault="009D17CE" w:rsidP="00452EC4">
      <w:pPr>
        <w:spacing w:after="0" w:line="240" w:lineRule="auto"/>
        <w:jc w:val="center"/>
        <w:rPr>
          <w:rFonts w:ascii="Times New Roman" w:eastAsia="Calibri" w:hAnsi="Times New Roman" w:cs="Times New Roman"/>
          <w:bCs/>
          <w:iCs/>
          <w:sz w:val="24"/>
          <w:szCs w:val="24"/>
          <w:lang w:eastAsia="ru-RU"/>
        </w:rPr>
      </w:pPr>
      <w:r w:rsidRPr="009D17CE">
        <w:rPr>
          <w:rFonts w:ascii="Times New Roman" w:eastAsia="Calibri" w:hAnsi="Times New Roman" w:cs="Times New Roman"/>
          <w:bCs/>
          <w:iCs/>
          <w:sz w:val="24"/>
          <w:szCs w:val="24"/>
          <w:lang w:eastAsia="ru-RU"/>
        </w:rPr>
        <w:t>(</w:t>
      </w:r>
      <w:r w:rsidRPr="009D17CE">
        <w:rPr>
          <w:rFonts w:ascii="Times New Roman" w:eastAsia="Times New Roman" w:hAnsi="Times New Roman" w:cs="Times New Roman"/>
          <w:sz w:val="24"/>
          <w:szCs w:val="24"/>
          <w:lang w:eastAsia="ru-RU"/>
        </w:rPr>
        <w:t xml:space="preserve">Идентификационный код закупки - </w:t>
      </w:r>
      <w:r w:rsidRPr="009D17CE">
        <w:rPr>
          <w:rFonts w:ascii="Times New Roman" w:eastAsia="Calibri" w:hAnsi="Times New Roman" w:cs="Times New Roman"/>
          <w:bCs/>
          <w:noProof/>
          <w:sz w:val="24"/>
          <w:szCs w:val="24"/>
          <w:highlight w:val="yellow"/>
          <w:u w:val="single"/>
        </w:rPr>
        <w:t>263250207228125020100100190013250244</w:t>
      </w:r>
      <w:r w:rsidRPr="009D17CE">
        <w:rPr>
          <w:rFonts w:ascii="Times New Roman" w:eastAsia="Calibri" w:hAnsi="Times New Roman" w:cs="Times New Roman"/>
          <w:bCs/>
          <w:iCs/>
          <w:sz w:val="24"/>
          <w:szCs w:val="24"/>
          <w:lang w:eastAsia="ru-RU"/>
        </w:rPr>
        <w:t>)</w:t>
      </w:r>
    </w:p>
    <w:p w:rsidR="00122C08" w:rsidRPr="009D17CE" w:rsidRDefault="009C42C7" w:rsidP="00452EC4">
      <w:pPr>
        <w:spacing w:after="0" w:line="240" w:lineRule="auto"/>
        <w:jc w:val="center"/>
        <w:rPr>
          <w:rFonts w:ascii="Times New Roman" w:eastAsia="Calibri" w:hAnsi="Times New Roman" w:cs="Times New Roman"/>
          <w:b/>
          <w:sz w:val="24"/>
          <w:szCs w:val="24"/>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7"/>
        <w:gridCol w:w="5098"/>
      </w:tblGrid>
      <w:tr w:rsidR="0029487D" w:rsidRPr="009D17CE" w:rsidTr="00CF1C62">
        <w:tc>
          <w:tcPr>
            <w:tcW w:w="5097" w:type="dxa"/>
          </w:tcPr>
          <w:p w:rsidR="006156BB" w:rsidRPr="009D17CE" w:rsidRDefault="009D17CE" w:rsidP="00CF1C62">
            <w:pPr>
              <w:autoSpaceDE w:val="0"/>
              <w:autoSpaceDN w:val="0"/>
              <w:adjustRightInd w:val="0"/>
              <w:ind w:left="-113"/>
              <w:rPr>
                <w:rFonts w:ascii="Times New Roman" w:eastAsia="Calibri" w:hAnsi="Times New Roman" w:cs="Times New Roman"/>
                <w:sz w:val="24"/>
                <w:szCs w:val="24"/>
              </w:rPr>
            </w:pPr>
            <w:r w:rsidRPr="009D17CE">
              <w:rPr>
                <w:rFonts w:ascii="Times New Roman" w:eastAsia="Calibri" w:hAnsi="Times New Roman" w:cs="Times New Roman"/>
                <w:sz w:val="24"/>
                <w:szCs w:val="24"/>
              </w:rPr>
              <w:t>«____» _________ 20__ г.</w:t>
            </w:r>
          </w:p>
        </w:tc>
        <w:tc>
          <w:tcPr>
            <w:tcW w:w="5098" w:type="dxa"/>
          </w:tcPr>
          <w:p w:rsidR="006156BB" w:rsidRPr="009D17CE" w:rsidRDefault="009D17CE" w:rsidP="00CF1C62">
            <w:pPr>
              <w:tabs>
                <w:tab w:val="left" w:pos="0"/>
              </w:tabs>
              <w:autoSpaceDE w:val="0"/>
              <w:autoSpaceDN w:val="0"/>
              <w:adjustRightInd w:val="0"/>
              <w:jc w:val="right"/>
              <w:rPr>
                <w:rFonts w:ascii="Times New Roman" w:eastAsia="Calibri" w:hAnsi="Times New Roman" w:cs="Times New Roman"/>
                <w:sz w:val="24"/>
                <w:szCs w:val="24"/>
              </w:rPr>
            </w:pPr>
            <w:r w:rsidRPr="009D17CE">
              <w:rPr>
                <w:rFonts w:ascii="Times New Roman" w:eastAsia="Calibri" w:hAnsi="Times New Roman" w:cs="Times New Roman"/>
                <w:noProof/>
                <w:sz w:val="24"/>
                <w:szCs w:val="24"/>
                <w:highlight w:val="yellow"/>
              </w:rPr>
              <w:t>с Чугуевка</w:t>
            </w:r>
          </w:p>
        </w:tc>
      </w:tr>
    </w:tbl>
    <w:p w:rsidR="00452EC4" w:rsidRPr="009D17CE" w:rsidRDefault="009C42C7" w:rsidP="00452EC4">
      <w:pPr>
        <w:tabs>
          <w:tab w:val="left" w:pos="0"/>
        </w:tabs>
        <w:autoSpaceDE w:val="0"/>
        <w:autoSpaceDN w:val="0"/>
        <w:adjustRightInd w:val="0"/>
        <w:spacing w:after="0" w:line="240" w:lineRule="auto"/>
        <w:rPr>
          <w:rFonts w:ascii="Times New Roman" w:eastAsia="Calibri" w:hAnsi="Times New Roman" w:cs="Times New Roman"/>
          <w:sz w:val="24"/>
          <w:szCs w:val="24"/>
        </w:rPr>
      </w:pPr>
    </w:p>
    <w:p w:rsidR="00DC60FE" w:rsidRPr="009D17CE" w:rsidRDefault="009D17CE" w:rsidP="005F2761">
      <w:pPr>
        <w:autoSpaceDE w:val="0"/>
        <w:autoSpaceDN w:val="0"/>
        <w:adjustRightInd w:val="0"/>
        <w:spacing w:after="0" w:line="240" w:lineRule="auto"/>
        <w:ind w:firstLine="540"/>
        <w:jc w:val="both"/>
        <w:rPr>
          <w:rFonts w:ascii="Times New Roman" w:eastAsia="Calibri" w:hAnsi="Times New Roman" w:cs="Times New Roman"/>
          <w:sz w:val="24"/>
          <w:szCs w:val="24"/>
        </w:rPr>
      </w:pPr>
      <w:r w:rsidRPr="009D17CE">
        <w:rPr>
          <w:rFonts w:ascii="Times New Roman" w:eastAsia="Calibri" w:hAnsi="Times New Roman" w:cs="Times New Roman"/>
          <w:i/>
          <w:iCs/>
          <w:noProof/>
          <w:sz w:val="24"/>
          <w:szCs w:val="24"/>
          <w:highlight w:val="yellow"/>
          <w:u w:val="single"/>
        </w:rPr>
        <w:t>МУНИЦИПАЛЬНОЕ БЮДЖЕТНОЕ</w:t>
      </w:r>
      <w:r w:rsidRPr="009D17CE">
        <w:rPr>
          <w:rFonts w:ascii="Times New Roman" w:eastAsia="Calibri" w:hAnsi="Times New Roman" w:cs="Times New Roman"/>
          <w:i/>
          <w:iCs/>
          <w:sz w:val="24"/>
          <w:szCs w:val="24"/>
          <w:highlight w:val="yellow"/>
          <w:u w:val="single"/>
        </w:rPr>
        <w:t xml:space="preserve"> УЧРЕЖДЕНИЕ ''ФИЗКУЛЬТУРНО-ОЗДОРОВИТЕЛЬНЫЙ КОМПЛЕКС''</w:t>
      </w:r>
      <w:r w:rsidRPr="009D17CE">
        <w:rPr>
          <w:rFonts w:ascii="Times New Roman" w:eastAsia="Calibri" w:hAnsi="Times New Roman" w:cs="Times New Roman"/>
          <w:sz w:val="24"/>
          <w:szCs w:val="24"/>
        </w:rPr>
        <w:t xml:space="preserve">, именуемое в дальнейшем </w:t>
      </w:r>
      <w:r w:rsidRPr="009D17CE">
        <w:rPr>
          <w:rFonts w:ascii="Times New Roman" w:eastAsia="Calibri" w:hAnsi="Times New Roman" w:cs="Times New Roman"/>
          <w:b/>
          <w:bCs/>
          <w:i/>
          <w:iCs/>
          <w:sz w:val="24"/>
          <w:szCs w:val="24"/>
        </w:rPr>
        <w:t>«Заказчик»</w:t>
      </w:r>
      <w:r w:rsidRPr="009D17CE">
        <w:rPr>
          <w:rFonts w:ascii="Times New Roman" w:eastAsia="Calibri" w:hAnsi="Times New Roman" w:cs="Times New Roman"/>
          <w:bCs/>
          <w:sz w:val="24"/>
          <w:szCs w:val="24"/>
        </w:rPr>
        <w:t xml:space="preserve">, </w:t>
      </w:r>
      <w:r w:rsidRPr="009D17CE">
        <w:rPr>
          <w:rFonts w:ascii="Times New Roman" w:eastAsia="Calibri" w:hAnsi="Times New Roman" w:cs="Times New Roman"/>
          <w:sz w:val="24"/>
          <w:szCs w:val="24"/>
        </w:rPr>
        <w:t xml:space="preserve">в лице </w:t>
      </w:r>
      <w:bookmarkStart w:id="0" w:name="OLE_LINK11"/>
      <w:bookmarkStart w:id="1" w:name="OLE_LINK12"/>
      <w:bookmarkStart w:id="2" w:name="OLE_LINK13"/>
      <w:r w:rsidRPr="009D17CE">
        <w:rPr>
          <w:rFonts w:ascii="Times New Roman" w:eastAsia="Calibri" w:hAnsi="Times New Roman" w:cs="Times New Roman"/>
          <w:i/>
          <w:noProof/>
          <w:sz w:val="24"/>
          <w:szCs w:val="24"/>
          <w:highlight w:val="yellow"/>
          <w:u w:val="single"/>
        </w:rPr>
        <w:t>ДИРЕКТОРА</w:t>
      </w:r>
      <w:r w:rsidRPr="009D17CE">
        <w:rPr>
          <w:rFonts w:ascii="Times New Roman" w:eastAsia="Calibri" w:hAnsi="Times New Roman" w:cs="Times New Roman"/>
          <w:i/>
          <w:sz w:val="24"/>
          <w:szCs w:val="24"/>
          <w:u w:val="single"/>
        </w:rPr>
        <w:t xml:space="preserve"> </w:t>
      </w:r>
      <w:bookmarkEnd w:id="0"/>
      <w:bookmarkEnd w:id="1"/>
      <w:bookmarkEnd w:id="2"/>
      <w:r w:rsidRPr="009D17CE">
        <w:rPr>
          <w:rFonts w:ascii="Times New Roman" w:eastAsia="Calibri" w:hAnsi="Times New Roman" w:cs="Times New Roman"/>
          <w:i/>
          <w:noProof/>
          <w:sz w:val="24"/>
          <w:szCs w:val="24"/>
          <w:highlight w:val="yellow"/>
          <w:u w:val="single"/>
        </w:rPr>
        <w:t>ИВАНОВСКОГО ВАСИЛИЯ ИВАНОВИЧА</w:t>
      </w:r>
      <w:r w:rsidRPr="009D17CE">
        <w:rPr>
          <w:rFonts w:ascii="Times New Roman" w:eastAsia="Calibri" w:hAnsi="Times New Roman" w:cs="Times New Roman"/>
          <w:sz w:val="24"/>
          <w:szCs w:val="24"/>
        </w:rPr>
        <w:t xml:space="preserve">, действующего на основании ______________________, с одной стороны, и ______________________, </w:t>
      </w:r>
      <w:r w:rsidRPr="009D17CE">
        <w:rPr>
          <w:rFonts w:ascii="Times New Roman" w:eastAsia="Calibri" w:hAnsi="Times New Roman" w:cs="Times New Roman"/>
          <w:bCs/>
          <w:sz w:val="24"/>
          <w:szCs w:val="24"/>
        </w:rPr>
        <w:t xml:space="preserve">именуемое в дальнейшем </w:t>
      </w:r>
      <w:r w:rsidRPr="009D17CE">
        <w:rPr>
          <w:rFonts w:ascii="Times New Roman" w:eastAsia="Calibri" w:hAnsi="Times New Roman" w:cs="Times New Roman"/>
          <w:b/>
          <w:bCs/>
          <w:i/>
          <w:iCs/>
          <w:sz w:val="24"/>
          <w:szCs w:val="24"/>
        </w:rPr>
        <w:t>«Поставщик»</w:t>
      </w:r>
      <w:r w:rsidRPr="009D17CE">
        <w:rPr>
          <w:rFonts w:ascii="Times New Roman" w:eastAsia="Calibri" w:hAnsi="Times New Roman" w:cs="Times New Roman"/>
          <w:sz w:val="24"/>
          <w:szCs w:val="24"/>
        </w:rPr>
        <w:t xml:space="preserve">, в лице ______________________, действующего на основании ______________________, с другой стороны, </w:t>
      </w:r>
      <w:r w:rsidRPr="009D17CE">
        <w:rPr>
          <w:rFonts w:ascii="Times New Roman" w:eastAsia="Calibri" w:hAnsi="Times New Roman" w:cs="Times New Roman"/>
          <w:bCs/>
          <w:sz w:val="24"/>
          <w:szCs w:val="24"/>
        </w:rPr>
        <w:t xml:space="preserve">вместе именуемые в дальнейшем </w:t>
      </w:r>
      <w:r w:rsidRPr="009D17CE">
        <w:rPr>
          <w:rFonts w:ascii="Times New Roman" w:eastAsia="Calibri" w:hAnsi="Times New Roman" w:cs="Times New Roman"/>
          <w:sz w:val="24"/>
          <w:szCs w:val="24"/>
        </w:rPr>
        <w:t>«Стороны»</w:t>
      </w:r>
      <w:r w:rsidRPr="009D17CE">
        <w:rPr>
          <w:rFonts w:ascii="Times New Roman" w:eastAsia="Calibri" w:hAnsi="Times New Roman" w:cs="Times New Roman"/>
          <w:bCs/>
          <w:sz w:val="24"/>
          <w:szCs w:val="24"/>
        </w:rPr>
        <w:t xml:space="preserve">, на основании Протокола </w:t>
      </w:r>
      <w:r w:rsidRPr="009D17CE">
        <w:rPr>
          <w:rFonts w:ascii="Times New Roman" w:eastAsia="Times New Roman" w:hAnsi="Times New Roman" w:cs="Times New Roman"/>
          <w:sz w:val="24"/>
          <w:szCs w:val="24"/>
          <w:lang w:eastAsia="ru-RU"/>
        </w:rPr>
        <w:t xml:space="preserve">_______________________ от «___»______ 20__ г. и в соответствии __________ </w:t>
      </w:r>
      <w:r w:rsidRPr="009D17CE">
        <w:rPr>
          <w:rFonts w:ascii="Times New Roman" w:eastAsia="Calibri" w:hAnsi="Times New Roman" w:cs="Times New Roman"/>
          <w:bCs/>
          <w:sz w:val="24"/>
          <w:szCs w:val="24"/>
        </w:rPr>
        <w:t>Федерального закона от 05.04.2013</w:t>
      </w:r>
      <w:r w:rsidRPr="009D17CE">
        <w:rPr>
          <w:rFonts w:ascii="Times New Roman" w:eastAsia="Calibri" w:hAnsi="Times New Roman" w:cs="Times New Roman"/>
          <w:sz w:val="24"/>
          <w:szCs w:val="24"/>
        </w:rPr>
        <w:t xml:space="preserve"> №44-ФЗ </w:t>
      </w:r>
      <w:r w:rsidRPr="009D17CE">
        <w:rPr>
          <w:rFonts w:ascii="Times New Roman" w:eastAsia="Calibri" w:hAnsi="Times New Roman" w:cs="Times New Roman"/>
          <w:bCs/>
          <w:sz w:val="24"/>
          <w:szCs w:val="24"/>
        </w:rPr>
        <w:t>«О контрактной системе в сфере закупок товаров, работ, услуг для обеспечения государственных и муниципальных нужд»</w:t>
      </w:r>
      <w:r w:rsidRPr="009D17CE">
        <w:rPr>
          <w:rFonts w:ascii="Times New Roman" w:eastAsia="Calibri" w:hAnsi="Times New Roman" w:cs="Times New Roman"/>
          <w:sz w:val="24"/>
          <w:szCs w:val="24"/>
        </w:rPr>
        <w:t xml:space="preserve"> (далее - Закон №44-ФЗ), заключили настоящий контракт (далее – Контракт) о нижеследующем:</w:t>
      </w:r>
    </w:p>
    <w:p w:rsidR="003B7203" w:rsidRPr="009D17CE" w:rsidRDefault="009C42C7" w:rsidP="003B7203">
      <w:pPr>
        <w:autoSpaceDE w:val="0"/>
        <w:autoSpaceDN w:val="0"/>
        <w:adjustRightInd w:val="0"/>
        <w:spacing w:after="0" w:line="240" w:lineRule="auto"/>
        <w:jc w:val="both"/>
        <w:rPr>
          <w:rFonts w:ascii="Times New Roman" w:eastAsia="Calibri" w:hAnsi="Times New Roman" w:cs="Times New Roman"/>
          <w:sz w:val="24"/>
          <w:szCs w:val="24"/>
        </w:rPr>
      </w:pPr>
    </w:p>
    <w:p w:rsidR="00DC60FE" w:rsidRPr="009D17CE" w:rsidRDefault="009D17CE" w:rsidP="0001104F">
      <w:pPr>
        <w:widowControl w:val="0"/>
        <w:tabs>
          <w:tab w:val="left" w:pos="284"/>
          <w:tab w:val="left" w:pos="1134"/>
        </w:tabs>
        <w:spacing w:after="0" w:line="240" w:lineRule="auto"/>
        <w:jc w:val="center"/>
        <w:rPr>
          <w:rFonts w:ascii="Times New Roman" w:eastAsia="Times New Roman" w:hAnsi="Times New Roman" w:cs="Times New Roman"/>
          <w:b/>
          <w:bCs/>
          <w:sz w:val="24"/>
          <w:szCs w:val="24"/>
          <w:lang w:eastAsia="ru-RU"/>
        </w:rPr>
      </w:pPr>
      <w:r w:rsidRPr="009D17CE">
        <w:rPr>
          <w:rFonts w:ascii="Times New Roman" w:eastAsia="Times New Roman" w:hAnsi="Times New Roman" w:cs="Times New Roman"/>
          <w:b/>
          <w:bCs/>
          <w:sz w:val="24"/>
          <w:szCs w:val="24"/>
          <w:lang w:eastAsia="ru-RU"/>
        </w:rPr>
        <w:t>1. ПРЕДМЕТ КОНТРАКТА</w:t>
      </w:r>
    </w:p>
    <w:p w:rsidR="00DC60FE" w:rsidRPr="009D17CE" w:rsidRDefault="009D17CE" w:rsidP="0001104F">
      <w:pPr>
        <w:tabs>
          <w:tab w:val="left" w:pos="1134"/>
        </w:tabs>
        <w:spacing w:after="0" w:line="240" w:lineRule="auto"/>
        <w:ind w:firstLine="567"/>
        <w:contextualSpacing/>
        <w:jc w:val="both"/>
        <w:rPr>
          <w:rFonts w:ascii="Times New Roman" w:hAnsi="Times New Roman"/>
          <w:sz w:val="24"/>
          <w:szCs w:val="24"/>
          <w:u w:val="single"/>
          <w:lang w:eastAsia="ru-RU"/>
        </w:rPr>
      </w:pPr>
      <w:r w:rsidRPr="009D17CE">
        <w:rPr>
          <w:rFonts w:ascii="Times New Roman" w:eastAsia="SimSun" w:hAnsi="Times New Roman" w:cs="Times New Roman"/>
          <w:b/>
          <w:sz w:val="24"/>
          <w:szCs w:val="24"/>
          <w:lang w:eastAsia="ru-RU"/>
        </w:rPr>
        <w:t>1.1.</w:t>
      </w:r>
      <w:r w:rsidRPr="009D17CE">
        <w:rPr>
          <w:rFonts w:ascii="Times New Roman" w:eastAsia="SimSun" w:hAnsi="Times New Roman" w:cs="Times New Roman"/>
          <w:bCs/>
          <w:sz w:val="24"/>
          <w:szCs w:val="24"/>
          <w:lang w:eastAsia="ru-RU"/>
        </w:rPr>
        <w:t> Поставщик обязуется поставить</w:t>
      </w:r>
      <w:r w:rsidRPr="009D17CE">
        <w:rPr>
          <w:rFonts w:ascii="Times New Roman" w:eastAsia="SimSun" w:hAnsi="Times New Roman" w:cs="Times New Roman"/>
          <w:bCs/>
          <w:i/>
          <w:iCs/>
          <w:sz w:val="24"/>
          <w:szCs w:val="24"/>
          <w:lang w:eastAsia="ru-RU"/>
        </w:rPr>
        <w:t xml:space="preserve"> </w:t>
      </w:r>
      <w:r w:rsidRPr="009D17CE">
        <w:rPr>
          <w:rFonts w:ascii="Times New Roman" w:eastAsia="SimSun" w:hAnsi="Times New Roman" w:cs="Times New Roman"/>
          <w:bCs/>
          <w:noProof/>
          <w:sz w:val="24"/>
          <w:szCs w:val="24"/>
          <w:highlight w:val="yellow"/>
          <w:u w:val="single"/>
          <w:lang w:eastAsia="ru-RU"/>
        </w:rPr>
        <w:t>бахил</w:t>
      </w:r>
      <w:r>
        <w:rPr>
          <w:rFonts w:ascii="Times New Roman" w:eastAsia="SimSun" w:hAnsi="Times New Roman" w:cs="Times New Roman"/>
          <w:bCs/>
          <w:noProof/>
          <w:sz w:val="24"/>
          <w:szCs w:val="24"/>
          <w:highlight w:val="yellow"/>
          <w:u w:val="single"/>
          <w:lang w:eastAsia="ru-RU"/>
        </w:rPr>
        <w:t>ы</w:t>
      </w:r>
      <w:r w:rsidRPr="009D17CE">
        <w:rPr>
          <w:rFonts w:ascii="Times New Roman" w:eastAsia="SimSun" w:hAnsi="Times New Roman" w:cs="Times New Roman"/>
          <w:bCs/>
          <w:noProof/>
          <w:sz w:val="24"/>
          <w:szCs w:val="24"/>
          <w:highlight w:val="yellow"/>
          <w:u w:val="single"/>
          <w:lang w:eastAsia="ru-RU"/>
        </w:rPr>
        <w:t xml:space="preserve"> водонепроницаемы</w:t>
      </w:r>
      <w:r>
        <w:rPr>
          <w:rFonts w:ascii="Times New Roman" w:eastAsia="SimSun" w:hAnsi="Times New Roman" w:cs="Times New Roman"/>
          <w:bCs/>
          <w:noProof/>
          <w:sz w:val="24"/>
          <w:szCs w:val="24"/>
          <w:u w:val="single"/>
          <w:lang w:eastAsia="ru-RU"/>
        </w:rPr>
        <w:t>е</w:t>
      </w:r>
      <w:r w:rsidRPr="009D17CE">
        <w:rPr>
          <w:rFonts w:ascii="Times New Roman" w:eastAsia="Times New Roman" w:hAnsi="Times New Roman" w:cs="Times New Roman"/>
          <w:b/>
          <w:sz w:val="24"/>
          <w:szCs w:val="24"/>
          <w:lang w:eastAsia="ru-RU"/>
        </w:rPr>
        <w:t xml:space="preserve"> </w:t>
      </w:r>
      <w:r w:rsidRPr="009D17CE">
        <w:rPr>
          <w:rFonts w:ascii="Times New Roman" w:eastAsia="Times New Roman" w:hAnsi="Times New Roman" w:cs="Times New Roman"/>
          <w:sz w:val="24"/>
          <w:szCs w:val="24"/>
          <w:lang w:eastAsia="ru-RU"/>
        </w:rPr>
        <w:t>(далее - Товар),</w:t>
      </w:r>
      <w:r w:rsidRPr="009D17CE">
        <w:rPr>
          <w:rFonts w:ascii="Times New Roman" w:eastAsia="SimSun" w:hAnsi="Times New Roman" w:cs="Times New Roman"/>
          <w:bCs/>
          <w:sz w:val="24"/>
          <w:szCs w:val="24"/>
          <w:lang w:eastAsia="ru-RU"/>
        </w:rPr>
        <w:t xml:space="preserve"> а Заказчик обязуется принять и оплатить Товар в порядке и на условиях, предусмотренных Контрактом.</w:t>
      </w:r>
    </w:p>
    <w:p w:rsidR="00064FE0" w:rsidRPr="009D17CE" w:rsidRDefault="009D17CE" w:rsidP="0001104F">
      <w:pPr>
        <w:tabs>
          <w:tab w:val="left" w:pos="1134"/>
        </w:tabs>
        <w:spacing w:after="0" w:line="240" w:lineRule="auto"/>
        <w:ind w:firstLine="567"/>
        <w:contextualSpacing/>
        <w:jc w:val="both"/>
        <w:rPr>
          <w:rFonts w:ascii="Times New Roman" w:hAnsi="Times New Roman"/>
          <w:sz w:val="24"/>
          <w:szCs w:val="24"/>
          <w:u w:val="single"/>
          <w:lang w:eastAsia="ru-RU"/>
        </w:rPr>
      </w:pPr>
      <w:r w:rsidRPr="009D17CE">
        <w:rPr>
          <w:rFonts w:ascii="Times New Roman" w:eastAsia="Times New Roman" w:hAnsi="Times New Roman" w:cs="Times New Roman"/>
          <w:b/>
          <w:bCs/>
          <w:sz w:val="24"/>
          <w:szCs w:val="24"/>
          <w:lang w:eastAsia="ru-RU"/>
        </w:rPr>
        <w:t>1.2.</w:t>
      </w:r>
      <w:r w:rsidRPr="009D17CE">
        <w:rPr>
          <w:rFonts w:ascii="Times New Roman" w:eastAsia="Times New Roman" w:hAnsi="Times New Roman" w:cs="Times New Roman"/>
          <w:sz w:val="24"/>
          <w:szCs w:val="24"/>
          <w:lang w:eastAsia="ru-RU"/>
        </w:rPr>
        <w:t> Наименование, количество и иные характеристики поставляемого Товара указаны в Спецификации (Приложение №1 к Контракту) являющейся неотъемлемой частью Контракта.</w:t>
      </w:r>
    </w:p>
    <w:p w:rsidR="00C12ADF" w:rsidRPr="009D17CE" w:rsidRDefault="009D17CE" w:rsidP="0001104F">
      <w:pPr>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b/>
          <w:bCs/>
          <w:sz w:val="24"/>
          <w:szCs w:val="24"/>
          <w:lang w:eastAsia="ru-RU"/>
        </w:rPr>
        <w:t>1.3.</w:t>
      </w:r>
      <w:r w:rsidRPr="009D17CE">
        <w:rPr>
          <w:rFonts w:ascii="Times New Roman" w:eastAsia="Times New Roman" w:hAnsi="Times New Roman" w:cs="Times New Roman"/>
          <w:sz w:val="24"/>
          <w:szCs w:val="24"/>
          <w:lang w:eastAsia="ru-RU"/>
        </w:rPr>
        <w:t> Поставляемый Товар должен быть новым, пригодным к использованию для целей, указанных в Контракте, а также для целей, для которых товары такого рода обычно используются.</w:t>
      </w:r>
    </w:p>
    <w:p w:rsidR="0016160A" w:rsidRPr="009D17CE" w:rsidRDefault="009C42C7" w:rsidP="0016160A">
      <w:pPr>
        <w:tabs>
          <w:tab w:val="left" w:pos="1134"/>
        </w:tabs>
        <w:spacing w:after="0" w:line="240" w:lineRule="auto"/>
        <w:ind w:left="567"/>
        <w:contextualSpacing/>
        <w:jc w:val="both"/>
        <w:rPr>
          <w:rFonts w:ascii="Times New Roman" w:hAnsi="Times New Roman"/>
          <w:sz w:val="24"/>
          <w:szCs w:val="24"/>
          <w:u w:val="single"/>
          <w:lang w:eastAsia="ru-RU"/>
        </w:rPr>
      </w:pPr>
    </w:p>
    <w:p w:rsidR="0016160A" w:rsidRPr="009D17CE" w:rsidRDefault="009D17CE" w:rsidP="0001104F">
      <w:pPr>
        <w:widowControl w:val="0"/>
        <w:tabs>
          <w:tab w:val="left" w:pos="284"/>
          <w:tab w:val="left" w:pos="993"/>
          <w:tab w:val="left" w:pos="1134"/>
        </w:tabs>
        <w:spacing w:after="0" w:line="240" w:lineRule="auto"/>
        <w:jc w:val="center"/>
        <w:rPr>
          <w:rFonts w:ascii="Times New Roman" w:eastAsia="Times New Roman" w:hAnsi="Times New Roman" w:cs="Times New Roman"/>
          <w:b/>
          <w:bCs/>
          <w:sz w:val="24"/>
          <w:szCs w:val="24"/>
          <w:lang w:eastAsia="ru-RU"/>
        </w:rPr>
      </w:pPr>
      <w:r w:rsidRPr="009D17CE">
        <w:rPr>
          <w:rFonts w:ascii="Times New Roman" w:eastAsia="Times New Roman" w:hAnsi="Times New Roman" w:cs="Times New Roman"/>
          <w:b/>
          <w:bCs/>
          <w:sz w:val="24"/>
          <w:szCs w:val="24"/>
          <w:lang w:eastAsia="ru-RU"/>
        </w:rPr>
        <w:t>2. ЦЕНА КОНТРАКТА И ПОРЯДОК РАСЧЕТОВ</w:t>
      </w:r>
    </w:p>
    <w:p w:rsidR="0066223E" w:rsidRPr="009D17CE" w:rsidRDefault="009D17CE" w:rsidP="00F009B1">
      <w:pPr>
        <w:pStyle w:val="a6"/>
        <w:spacing w:after="0" w:line="240" w:lineRule="auto"/>
        <w:ind w:left="0" w:firstLine="567"/>
        <w:jc w:val="both"/>
        <w:rPr>
          <w:rFonts w:ascii="Times New Roman" w:eastAsia="Times New Roman" w:hAnsi="Times New Roman" w:cs="Times New Roman"/>
          <w:sz w:val="24"/>
          <w:szCs w:val="24"/>
          <w:highlight w:val="yellow"/>
        </w:rPr>
      </w:pPr>
      <w:r w:rsidRPr="009D17CE">
        <w:rPr>
          <w:rFonts w:ascii="Times New Roman" w:eastAsia="Times New Roman" w:hAnsi="Times New Roman" w:cs="Times New Roman"/>
          <w:b/>
          <w:bCs/>
          <w:sz w:val="24"/>
          <w:szCs w:val="24"/>
          <w:highlight w:val="yellow"/>
        </w:rPr>
        <w:t xml:space="preserve">2.1. </w:t>
      </w:r>
      <w:r w:rsidRPr="009D17CE">
        <w:rPr>
          <w:rFonts w:ascii="Times New Roman" w:eastAsia="Times New Roman" w:hAnsi="Times New Roman" w:cs="Times New Roman"/>
          <w:sz w:val="24"/>
          <w:szCs w:val="24"/>
          <w:highlight w:val="yellow"/>
        </w:rPr>
        <w:t xml:space="preserve">Цена Контракта составляет _____________ (_________________________) рублей __ копеек, в том </w:t>
      </w:r>
      <w:proofErr w:type="gramStart"/>
      <w:r w:rsidRPr="009D17CE">
        <w:rPr>
          <w:rFonts w:ascii="Times New Roman" w:eastAsia="Times New Roman" w:hAnsi="Times New Roman" w:cs="Times New Roman"/>
          <w:sz w:val="24"/>
          <w:szCs w:val="24"/>
          <w:highlight w:val="yellow"/>
        </w:rPr>
        <w:t>числе  НДС</w:t>
      </w:r>
      <w:proofErr w:type="gramEnd"/>
      <w:r w:rsidRPr="009D17CE">
        <w:rPr>
          <w:rFonts w:ascii="Times New Roman" w:eastAsia="Times New Roman" w:hAnsi="Times New Roman" w:cs="Times New Roman"/>
          <w:sz w:val="24"/>
          <w:szCs w:val="24"/>
          <w:highlight w:val="yellow"/>
        </w:rPr>
        <w:t xml:space="preserve"> _____ (_____) рублей _____ копеек (НДС не облагается).</w:t>
      </w:r>
    </w:p>
    <w:p w:rsidR="00644B29" w:rsidRPr="009D17CE" w:rsidRDefault="009D17CE" w:rsidP="00F009B1">
      <w:pPr>
        <w:pStyle w:val="a6"/>
        <w:tabs>
          <w:tab w:val="left" w:pos="1134"/>
        </w:tabs>
        <w:spacing w:after="0" w:line="240" w:lineRule="auto"/>
        <w:ind w:left="0" w:firstLine="567"/>
        <w:jc w:val="both"/>
        <w:rPr>
          <w:rFonts w:ascii="Times New Roman" w:hAnsi="Times New Roman" w:cs="Times New Roman"/>
          <w:sz w:val="24"/>
          <w:szCs w:val="24"/>
        </w:rPr>
      </w:pPr>
      <w:r w:rsidRPr="009D17CE">
        <w:rPr>
          <w:rFonts w:ascii="Times New Roman" w:eastAsia="Times New Roman" w:hAnsi="Times New Roman" w:cs="Times New Roman"/>
          <w:b/>
          <w:bCs/>
          <w:sz w:val="24"/>
          <w:szCs w:val="24"/>
          <w:lang w:eastAsia="ru-RU"/>
        </w:rPr>
        <w:t>2.2.</w:t>
      </w:r>
      <w:r w:rsidRPr="009D17CE">
        <w:rPr>
          <w:rFonts w:ascii="Times New Roman" w:eastAsia="Times New Roman" w:hAnsi="Times New Roman" w:cs="Times New Roman"/>
          <w:sz w:val="24"/>
          <w:szCs w:val="24"/>
          <w:lang w:eastAsia="ru-RU"/>
        </w:rPr>
        <w:t> Сумма, подлежащая уплате Заказчиком Поставщику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sidR="00644B29" w:rsidRPr="009D17CE" w:rsidRDefault="009D17CE" w:rsidP="00F009B1">
      <w:pPr>
        <w:pStyle w:val="a6"/>
        <w:tabs>
          <w:tab w:val="left" w:pos="1134"/>
        </w:tabs>
        <w:spacing w:after="0" w:line="240" w:lineRule="auto"/>
        <w:ind w:left="0" w:firstLine="567"/>
        <w:jc w:val="both"/>
        <w:rPr>
          <w:rFonts w:ascii="Times New Roman" w:hAnsi="Times New Roman" w:cs="Times New Roman"/>
          <w:sz w:val="24"/>
          <w:szCs w:val="24"/>
        </w:rPr>
      </w:pPr>
      <w:r w:rsidRPr="009D17CE">
        <w:rPr>
          <w:rFonts w:ascii="Times New Roman" w:eastAsia="Times New Roman" w:hAnsi="Times New Roman" w:cs="Times New Roman"/>
          <w:b/>
          <w:bCs/>
          <w:sz w:val="24"/>
          <w:szCs w:val="24"/>
          <w:lang w:eastAsia="ru-RU"/>
        </w:rPr>
        <w:t>2.3.</w:t>
      </w:r>
      <w:r w:rsidRPr="009D17CE">
        <w:rPr>
          <w:rFonts w:ascii="Times New Roman" w:eastAsia="Times New Roman" w:hAnsi="Times New Roman" w:cs="Times New Roman"/>
          <w:sz w:val="24"/>
          <w:szCs w:val="24"/>
          <w:lang w:eastAsia="ru-RU"/>
        </w:rPr>
        <w:t xml:space="preserve"> Цена Контракта включает в себя: стоимость Товара, расходы, связанные с доставкой, разгрузкой - погрузкой, размещением в местах хранения Заказчика, стоимость упаковки (тары), маркировки, страхование, таможенные платежи (пошлины), НДС, другие установленные налоги, сборы и иные расходы, связанные с исполнением Контракта. </w:t>
      </w:r>
    </w:p>
    <w:p w:rsidR="00644B29" w:rsidRPr="009D17CE" w:rsidRDefault="009D17CE" w:rsidP="00F009B1">
      <w:pPr>
        <w:pStyle w:val="a6"/>
        <w:tabs>
          <w:tab w:val="left" w:pos="1134"/>
        </w:tabs>
        <w:spacing w:after="0" w:line="240" w:lineRule="auto"/>
        <w:ind w:left="0" w:firstLine="567"/>
        <w:jc w:val="both"/>
        <w:rPr>
          <w:rFonts w:ascii="Times New Roman" w:hAnsi="Times New Roman" w:cs="Times New Roman"/>
          <w:sz w:val="24"/>
          <w:szCs w:val="24"/>
        </w:rPr>
      </w:pPr>
      <w:r w:rsidRPr="009D17CE">
        <w:rPr>
          <w:rFonts w:ascii="Times New Roman" w:eastAsia="Times New Roman" w:hAnsi="Times New Roman" w:cs="Times New Roman"/>
          <w:b/>
          <w:bCs/>
          <w:sz w:val="24"/>
          <w:szCs w:val="24"/>
          <w:lang w:eastAsia="ru-RU"/>
        </w:rPr>
        <w:t>2.4.</w:t>
      </w:r>
      <w:r w:rsidRPr="009D17CE">
        <w:rPr>
          <w:rFonts w:ascii="Times New Roman" w:eastAsia="Times New Roman" w:hAnsi="Times New Roman" w:cs="Times New Roman"/>
          <w:sz w:val="24"/>
          <w:szCs w:val="24"/>
          <w:lang w:eastAsia="ru-RU"/>
        </w:rPr>
        <w:t> Цена Контракта является твердой и определяется на весь срок исполнения Контракта, за исключением случаев, установленных Законом №44-ФЗ.</w:t>
      </w:r>
    </w:p>
    <w:p w:rsidR="00644B29" w:rsidRPr="009D17CE" w:rsidRDefault="009D17CE" w:rsidP="00F009B1">
      <w:pPr>
        <w:pStyle w:val="a6"/>
        <w:tabs>
          <w:tab w:val="left" w:pos="1134"/>
        </w:tabs>
        <w:spacing w:after="0" w:line="240" w:lineRule="auto"/>
        <w:ind w:left="0" w:firstLine="567"/>
        <w:jc w:val="both"/>
        <w:rPr>
          <w:rFonts w:ascii="Times New Roman" w:hAnsi="Times New Roman" w:cs="Times New Roman"/>
          <w:sz w:val="24"/>
          <w:szCs w:val="24"/>
        </w:rPr>
      </w:pPr>
      <w:r w:rsidRPr="009D17CE">
        <w:rPr>
          <w:rFonts w:ascii="Times New Roman" w:hAnsi="Times New Roman" w:cs="Times New Roman"/>
          <w:b/>
          <w:bCs/>
          <w:sz w:val="24"/>
          <w:szCs w:val="24"/>
          <w:lang w:eastAsia="ru-RU"/>
        </w:rPr>
        <w:t>2.5.</w:t>
      </w:r>
      <w:r w:rsidRPr="009D17CE">
        <w:rPr>
          <w:rFonts w:ascii="Times New Roman" w:hAnsi="Times New Roman" w:cs="Times New Roman"/>
          <w:sz w:val="24"/>
          <w:szCs w:val="24"/>
          <w:lang w:val="en-US" w:eastAsia="ru-RU"/>
        </w:rPr>
        <w:t> </w:t>
      </w:r>
      <w:r w:rsidRPr="009D17CE">
        <w:rPr>
          <w:rFonts w:ascii="Times New Roman" w:hAnsi="Times New Roman" w:cs="Times New Roman"/>
          <w:sz w:val="24"/>
          <w:szCs w:val="24"/>
          <w:lang w:eastAsia="ru-RU"/>
        </w:rPr>
        <w:t xml:space="preserve">Источник финансирования Контракта - </w:t>
      </w:r>
      <w:r w:rsidRPr="009D17CE">
        <w:rPr>
          <w:rFonts w:ascii="Times New Roman" w:eastAsia="Calibri" w:hAnsi="Times New Roman" w:cs="Times New Roman"/>
          <w:iCs/>
          <w:noProof/>
          <w:sz w:val="24"/>
          <w:szCs w:val="24"/>
          <w:highlight w:val="yellow"/>
          <w:u w:val="single"/>
        </w:rPr>
        <w:t>Средства бюджетных учреждений</w:t>
      </w:r>
      <w:r w:rsidRPr="009D17CE">
        <w:rPr>
          <w:rFonts w:ascii="Times New Roman" w:eastAsia="Calibri" w:hAnsi="Times New Roman" w:cs="Times New Roman"/>
          <w:sz w:val="24"/>
          <w:szCs w:val="24"/>
        </w:rPr>
        <w:t>.</w:t>
      </w:r>
    </w:p>
    <w:p w:rsidR="00644B29" w:rsidRPr="009D17CE" w:rsidRDefault="009D17CE" w:rsidP="00F009B1">
      <w:pPr>
        <w:pStyle w:val="a6"/>
        <w:tabs>
          <w:tab w:val="left" w:pos="1134"/>
        </w:tabs>
        <w:spacing w:after="0" w:line="240" w:lineRule="auto"/>
        <w:ind w:left="0" w:firstLine="567"/>
        <w:jc w:val="both"/>
        <w:rPr>
          <w:rFonts w:ascii="Times New Roman" w:hAnsi="Times New Roman" w:cs="Times New Roman"/>
          <w:sz w:val="24"/>
          <w:szCs w:val="24"/>
        </w:rPr>
      </w:pPr>
      <w:r w:rsidRPr="009D17CE">
        <w:rPr>
          <w:rFonts w:ascii="Times New Roman" w:eastAsia="Calibri" w:hAnsi="Times New Roman" w:cs="Times New Roman"/>
          <w:b/>
          <w:bCs/>
          <w:sz w:val="24"/>
          <w:szCs w:val="24"/>
        </w:rPr>
        <w:lastRenderedPageBreak/>
        <w:t>2.6.</w:t>
      </w:r>
      <w:r w:rsidRPr="009D17CE">
        <w:rPr>
          <w:rFonts w:ascii="Times New Roman" w:eastAsia="Calibri" w:hAnsi="Times New Roman" w:cs="Times New Roman"/>
          <w:sz w:val="24"/>
          <w:szCs w:val="24"/>
        </w:rPr>
        <w:t xml:space="preserve"> Расчеты между Заказчиком и Поставщиком производятся не позднее </w:t>
      </w:r>
      <w:r w:rsidRPr="009D17CE">
        <w:rPr>
          <w:rFonts w:ascii="Times New Roman" w:eastAsia="Calibri" w:hAnsi="Times New Roman" w:cs="Times New Roman"/>
          <w:b/>
          <w:bCs/>
          <w:sz w:val="24"/>
          <w:szCs w:val="24"/>
        </w:rPr>
        <w:t>7 (семи)</w:t>
      </w:r>
      <w:r w:rsidRPr="009D17CE">
        <w:rPr>
          <w:rFonts w:ascii="Times New Roman" w:eastAsia="Calibri" w:hAnsi="Times New Roman" w:cs="Times New Roman"/>
          <w:sz w:val="24"/>
          <w:szCs w:val="24"/>
        </w:rPr>
        <w:t xml:space="preserve"> </w:t>
      </w:r>
      <w:r w:rsidRPr="009D17CE">
        <w:rPr>
          <w:rFonts w:ascii="Times New Roman" w:eastAsia="Times New Roman" w:hAnsi="Times New Roman" w:cs="Times New Roman"/>
          <w:b/>
          <w:bCs/>
          <w:sz w:val="24"/>
          <w:szCs w:val="24"/>
        </w:rPr>
        <w:t>рабочих дней</w:t>
      </w:r>
      <w:r w:rsidRPr="009D17CE">
        <w:rPr>
          <w:rFonts w:ascii="Times New Roman" w:eastAsia="Calibri" w:hAnsi="Times New Roman" w:cs="Times New Roman"/>
          <w:sz w:val="24"/>
          <w:szCs w:val="24"/>
        </w:rPr>
        <w:t xml:space="preserve"> с даты подписания Заказчиком документа о приемке.</w:t>
      </w:r>
    </w:p>
    <w:p w:rsidR="003B7203" w:rsidRPr="009D17CE" w:rsidRDefault="009D17CE" w:rsidP="00F009B1">
      <w:pPr>
        <w:pStyle w:val="a6"/>
        <w:tabs>
          <w:tab w:val="left" w:pos="1134"/>
        </w:tabs>
        <w:spacing w:after="0" w:line="240" w:lineRule="auto"/>
        <w:ind w:left="0" w:firstLine="567"/>
        <w:jc w:val="both"/>
        <w:rPr>
          <w:rFonts w:ascii="Times New Roman" w:hAnsi="Times New Roman" w:cs="Times New Roman"/>
          <w:sz w:val="24"/>
          <w:szCs w:val="24"/>
        </w:rPr>
      </w:pPr>
      <w:r w:rsidRPr="009D17CE">
        <w:rPr>
          <w:rFonts w:ascii="Times New Roman" w:eastAsia="Times New Roman" w:hAnsi="Times New Roman" w:cs="Times New Roman"/>
          <w:b/>
          <w:bCs/>
          <w:sz w:val="24"/>
          <w:szCs w:val="24"/>
          <w:lang w:eastAsia="ru-RU"/>
        </w:rPr>
        <w:t>2.7.</w:t>
      </w:r>
      <w:r w:rsidRPr="009D17CE">
        <w:rPr>
          <w:rFonts w:ascii="Times New Roman" w:eastAsia="Times New Roman" w:hAnsi="Times New Roman" w:cs="Times New Roman"/>
          <w:sz w:val="24"/>
          <w:szCs w:val="24"/>
          <w:lang w:eastAsia="ru-RU"/>
        </w:rPr>
        <w:t> Оплата по Контракту осуществляется по безналичному расчету платежными поручениями путем перечисления Заказчиком денежных средств на расчетный счет Поставщика, указанный в Контракте. В случае изменения расчетного счета Поставщик обязан</w:t>
      </w:r>
      <w:r w:rsidRPr="009D17CE">
        <w:rPr>
          <w:rFonts w:ascii="Times New Roman" w:eastAsia="Times New Roman" w:hAnsi="Times New Roman" w:cs="Times New Roman"/>
          <w:bCs/>
          <w:sz w:val="24"/>
          <w:szCs w:val="24"/>
          <w:lang w:eastAsia="ru-RU"/>
        </w:rPr>
        <w:t xml:space="preserve"> в</w:t>
      </w:r>
      <w:r w:rsidRPr="009D17CE">
        <w:rPr>
          <w:rFonts w:ascii="Times New Roman" w:eastAsia="Times New Roman" w:hAnsi="Times New Roman" w:cs="Times New Roman"/>
          <w:b/>
          <w:sz w:val="24"/>
          <w:szCs w:val="24"/>
          <w:lang w:eastAsia="ru-RU"/>
        </w:rPr>
        <w:t xml:space="preserve"> трехдневный срок</w:t>
      </w:r>
      <w:r w:rsidRPr="009D17CE">
        <w:rPr>
          <w:rFonts w:ascii="Times New Roman" w:eastAsia="Times New Roman" w:hAnsi="Times New Roman" w:cs="Times New Roman"/>
          <w:sz w:val="24"/>
          <w:szCs w:val="24"/>
          <w:lang w:eastAsia="ru-RU"/>
        </w:rPr>
        <w:t xml:space="preserve"> с момента изменения расчетного счета в письменной форме сообщить об этом Заказчику, указав новые реквизиты расчетного счета. В противном случае все риски, связанные с перечислением Заказчиком денежных средств на указанный в Контракте счет Поставщика, несет Поставщик.</w:t>
      </w:r>
    </w:p>
    <w:p w:rsidR="00B44481" w:rsidRPr="009D17CE" w:rsidRDefault="009C42C7" w:rsidP="003B7203">
      <w:pPr>
        <w:autoSpaceDE w:val="0"/>
        <w:autoSpaceDN w:val="0"/>
        <w:adjustRightInd w:val="0"/>
        <w:spacing w:after="0" w:line="240" w:lineRule="auto"/>
        <w:ind w:firstLine="540"/>
        <w:jc w:val="both"/>
        <w:rPr>
          <w:rFonts w:ascii="Times New Roman" w:eastAsia="Calibri" w:hAnsi="Times New Roman" w:cs="Times New Roman"/>
          <w:b/>
          <w:sz w:val="24"/>
          <w:szCs w:val="24"/>
        </w:rPr>
      </w:pPr>
    </w:p>
    <w:p w:rsidR="00A55C14" w:rsidRPr="009D17CE" w:rsidRDefault="009D17CE" w:rsidP="0001104F">
      <w:pPr>
        <w:widowControl w:val="0"/>
        <w:spacing w:after="0" w:line="240" w:lineRule="auto"/>
        <w:jc w:val="center"/>
        <w:rPr>
          <w:rFonts w:ascii="Times New Roman" w:eastAsia="SimSun" w:hAnsi="Times New Roman" w:cs="Times New Roman"/>
          <w:b/>
          <w:bCs/>
          <w:sz w:val="24"/>
          <w:szCs w:val="24"/>
          <w:lang w:eastAsia="ru-RU"/>
        </w:rPr>
      </w:pPr>
      <w:r w:rsidRPr="009D17CE">
        <w:rPr>
          <w:rFonts w:ascii="Times New Roman" w:eastAsia="SimSun" w:hAnsi="Times New Roman" w:cs="Times New Roman"/>
          <w:b/>
          <w:bCs/>
          <w:sz w:val="24"/>
          <w:szCs w:val="24"/>
          <w:lang w:eastAsia="ru-RU"/>
        </w:rPr>
        <w:t>3. ПОРЯДОК, СРОКИ И УСЛОВИЯ ПОСТАВКИ И ПРИЕМКИ ТОВАРА</w:t>
      </w:r>
    </w:p>
    <w:p w:rsidR="001027AF" w:rsidRPr="009D17CE" w:rsidRDefault="009D17CE" w:rsidP="009D17CE">
      <w:pPr>
        <w:spacing w:after="0" w:line="240" w:lineRule="auto"/>
        <w:ind w:firstLine="567"/>
        <w:jc w:val="both"/>
        <w:rPr>
          <w:rFonts w:ascii="Times New Roman" w:eastAsia="Times New Roman" w:hAnsi="Times New Roman" w:cs="Times New Roman"/>
          <w:sz w:val="24"/>
          <w:szCs w:val="24"/>
        </w:rPr>
      </w:pPr>
      <w:r w:rsidRPr="009D17CE">
        <w:rPr>
          <w:rFonts w:ascii="Times New Roman" w:eastAsia="Times New Roman" w:hAnsi="Times New Roman" w:cs="Times New Roman"/>
          <w:b/>
          <w:bCs/>
          <w:sz w:val="24"/>
          <w:szCs w:val="24"/>
        </w:rPr>
        <w:t>3.1. </w:t>
      </w:r>
      <w:r w:rsidRPr="009D17CE">
        <w:rPr>
          <w:rFonts w:ascii="Times New Roman" w:eastAsia="Times New Roman" w:hAnsi="Times New Roman" w:cs="Times New Roman"/>
          <w:sz w:val="24"/>
          <w:szCs w:val="24"/>
        </w:rPr>
        <w:t xml:space="preserve">Поставщик самостоятельно доставляет Товар Заказчику по адресу: </w:t>
      </w:r>
      <w:r w:rsidRPr="009D17CE">
        <w:rPr>
          <w:rFonts w:ascii="Times New Roman" w:eastAsia="Times New Roman" w:hAnsi="Times New Roman" w:cs="Times New Roman"/>
          <w:noProof/>
          <w:sz w:val="24"/>
          <w:szCs w:val="24"/>
          <w:highlight w:val="yellow"/>
          <w:u w:val="single"/>
        </w:rPr>
        <w:t>Приморский край</w:t>
      </w:r>
      <w:r w:rsidRPr="009D17CE">
        <w:rPr>
          <w:rFonts w:ascii="Times New Roman" w:eastAsia="Times New Roman" w:hAnsi="Times New Roman" w:cs="Times New Roman"/>
          <w:sz w:val="24"/>
          <w:szCs w:val="24"/>
          <w:highlight w:val="yellow"/>
          <w:u w:val="single"/>
        </w:rPr>
        <w:t xml:space="preserve">, </w:t>
      </w:r>
      <w:proofErr w:type="spellStart"/>
      <w:r w:rsidRPr="009D17CE">
        <w:rPr>
          <w:rFonts w:ascii="Times New Roman" w:eastAsia="Times New Roman" w:hAnsi="Times New Roman" w:cs="Times New Roman"/>
          <w:sz w:val="24"/>
          <w:szCs w:val="24"/>
          <w:highlight w:val="yellow"/>
          <w:u w:val="single"/>
        </w:rPr>
        <w:t>м.о</w:t>
      </w:r>
      <w:proofErr w:type="spellEnd"/>
      <w:r w:rsidRPr="009D17CE">
        <w:rPr>
          <w:rFonts w:ascii="Times New Roman" w:eastAsia="Times New Roman" w:hAnsi="Times New Roman" w:cs="Times New Roman"/>
          <w:sz w:val="24"/>
          <w:szCs w:val="24"/>
          <w:highlight w:val="yellow"/>
          <w:u w:val="single"/>
        </w:rPr>
        <w:t xml:space="preserve">. </w:t>
      </w:r>
      <w:proofErr w:type="spellStart"/>
      <w:r w:rsidRPr="009D17CE">
        <w:rPr>
          <w:rFonts w:ascii="Times New Roman" w:eastAsia="Times New Roman" w:hAnsi="Times New Roman" w:cs="Times New Roman"/>
          <w:sz w:val="24"/>
          <w:szCs w:val="24"/>
          <w:highlight w:val="yellow"/>
          <w:u w:val="single"/>
        </w:rPr>
        <w:t>Чугуевский</w:t>
      </w:r>
      <w:proofErr w:type="spellEnd"/>
      <w:r w:rsidRPr="009D17CE">
        <w:rPr>
          <w:rFonts w:ascii="Times New Roman" w:eastAsia="Times New Roman" w:hAnsi="Times New Roman" w:cs="Times New Roman"/>
          <w:sz w:val="24"/>
          <w:szCs w:val="24"/>
          <w:highlight w:val="yellow"/>
          <w:u w:val="single"/>
        </w:rPr>
        <w:t xml:space="preserve">, с. Чугуевка, ул. Комарова, </w:t>
      </w:r>
      <w:proofErr w:type="spellStart"/>
      <w:r w:rsidRPr="009D17CE">
        <w:rPr>
          <w:rFonts w:ascii="Times New Roman" w:eastAsia="Times New Roman" w:hAnsi="Times New Roman" w:cs="Times New Roman"/>
          <w:sz w:val="24"/>
          <w:szCs w:val="24"/>
          <w:highlight w:val="yellow"/>
          <w:u w:val="single"/>
        </w:rPr>
        <w:t>зд</w:t>
      </w:r>
      <w:proofErr w:type="spellEnd"/>
      <w:r w:rsidRPr="009D17CE">
        <w:rPr>
          <w:rFonts w:ascii="Times New Roman" w:eastAsia="Times New Roman" w:hAnsi="Times New Roman" w:cs="Times New Roman"/>
          <w:sz w:val="24"/>
          <w:szCs w:val="24"/>
          <w:highlight w:val="yellow"/>
          <w:u w:val="single"/>
        </w:rPr>
        <w:t>. 21</w:t>
      </w:r>
      <w:r>
        <w:rPr>
          <w:rFonts w:ascii="Times New Roman" w:eastAsia="Times New Roman" w:hAnsi="Times New Roman" w:cs="Times New Roman"/>
          <w:sz w:val="24"/>
          <w:szCs w:val="24"/>
          <w:highlight w:val="yellow"/>
          <w:u w:val="single"/>
        </w:rPr>
        <w:t xml:space="preserve"> </w:t>
      </w:r>
      <w:r w:rsidRPr="009D17CE">
        <w:rPr>
          <w:rFonts w:ascii="Times New Roman" w:eastAsia="Times New Roman" w:hAnsi="Times New Roman" w:cs="Times New Roman"/>
          <w:sz w:val="24"/>
          <w:szCs w:val="24"/>
          <w:highlight w:val="yellow"/>
          <w:u w:val="single"/>
        </w:rPr>
        <w:t>Б</w:t>
      </w:r>
      <w:r>
        <w:rPr>
          <w:rFonts w:ascii="Times New Roman" w:eastAsia="Times New Roman" w:hAnsi="Times New Roman" w:cs="Times New Roman"/>
          <w:sz w:val="24"/>
          <w:szCs w:val="24"/>
        </w:rPr>
        <w:t xml:space="preserve"> </w:t>
      </w:r>
      <w:r w:rsidRPr="009D17CE">
        <w:rPr>
          <w:rFonts w:ascii="Times New Roman" w:eastAsia="Times New Roman" w:hAnsi="Times New Roman" w:cs="Times New Roman"/>
          <w:sz w:val="24"/>
          <w:szCs w:val="24"/>
        </w:rPr>
        <w:t>(далее - место доставки)</w:t>
      </w:r>
      <w:r>
        <w:rPr>
          <w:rFonts w:ascii="Times New Roman" w:eastAsia="Times New Roman" w:hAnsi="Times New Roman" w:cs="Times New Roman"/>
          <w:sz w:val="24"/>
          <w:szCs w:val="24"/>
        </w:rPr>
        <w:t xml:space="preserve">. </w:t>
      </w:r>
      <w:r w:rsidRPr="009D17CE">
        <w:rPr>
          <w:rFonts w:ascii="Times New Roman" w:eastAsia="Times New Roman" w:hAnsi="Times New Roman" w:cs="Times New Roman"/>
          <w:sz w:val="24"/>
          <w:szCs w:val="24"/>
          <w:highlight w:val="yellow"/>
          <w:u w:val="single"/>
        </w:rPr>
        <w:t>Поставка Товара осуществляется Поставщиком в срок не позднее 20.05.2026 г.</w:t>
      </w:r>
    </w:p>
    <w:p w:rsidR="001027AF" w:rsidRPr="009D17CE" w:rsidRDefault="009D17CE" w:rsidP="001027AF">
      <w:pPr>
        <w:spacing w:after="0" w:line="240" w:lineRule="auto"/>
        <w:ind w:firstLine="567"/>
        <w:jc w:val="both"/>
        <w:rPr>
          <w:rFonts w:ascii="Times New Roman" w:eastAsia="Times New Roman" w:hAnsi="Times New Roman" w:cs="Times New Roman"/>
          <w:sz w:val="24"/>
          <w:szCs w:val="24"/>
        </w:rPr>
      </w:pPr>
      <w:r w:rsidRPr="009D17CE">
        <w:rPr>
          <w:rFonts w:ascii="Times New Roman" w:eastAsia="Times New Roman" w:hAnsi="Times New Roman" w:cs="Times New Roman"/>
          <w:sz w:val="24"/>
          <w:szCs w:val="24"/>
        </w:rPr>
        <w:t xml:space="preserve">Поставщик не менее чем </w:t>
      </w:r>
      <w:r w:rsidRPr="009D17CE">
        <w:rPr>
          <w:rFonts w:ascii="Times New Roman" w:eastAsia="Times New Roman" w:hAnsi="Times New Roman" w:cs="Times New Roman"/>
          <w:b/>
          <w:bCs/>
          <w:sz w:val="24"/>
          <w:szCs w:val="24"/>
        </w:rPr>
        <w:t>за 2 (два) рабочих дня</w:t>
      </w:r>
      <w:r w:rsidRPr="009D17CE">
        <w:rPr>
          <w:rFonts w:ascii="Times New Roman" w:eastAsia="Times New Roman" w:hAnsi="Times New Roman" w:cs="Times New Roman"/>
          <w:sz w:val="24"/>
          <w:szCs w:val="24"/>
        </w:rPr>
        <w:t xml:space="preserve"> до осуществления поставки Товара направляет в адрес Заказчика уведомление о времени и дате доставки Товара в место доставки.</w:t>
      </w:r>
    </w:p>
    <w:p w:rsidR="00EA7DFD" w:rsidRPr="009D17CE" w:rsidRDefault="009D17CE" w:rsidP="00F009B1">
      <w:pPr>
        <w:spacing w:after="0" w:line="240" w:lineRule="auto"/>
        <w:ind w:firstLine="567"/>
        <w:jc w:val="both"/>
        <w:rPr>
          <w:rFonts w:ascii="Times New Roman" w:eastAsia="Times New Roman" w:hAnsi="Times New Roman" w:cs="Times New Roman"/>
          <w:sz w:val="24"/>
          <w:szCs w:val="24"/>
        </w:rPr>
      </w:pPr>
      <w:r w:rsidRPr="009D17CE">
        <w:rPr>
          <w:rFonts w:ascii="Times New Roman" w:eastAsia="Times New Roman" w:hAnsi="Times New Roman" w:cs="Times New Roman"/>
          <w:sz w:val="24"/>
          <w:szCs w:val="24"/>
        </w:rPr>
        <w:t>Сообщение должно содержать ссылки на реквизиты Контракта, реквизиты заявки (при ее наличии), а также дату и планируемое время отгрузки. Сообщение может быть направлено Заказчику путем использования электронных или факсимильных средств связи.</w:t>
      </w:r>
    </w:p>
    <w:p w:rsidR="00CC5D0A" w:rsidRPr="009D17CE" w:rsidRDefault="009D17CE" w:rsidP="00F009B1">
      <w:pPr>
        <w:pStyle w:val="a6"/>
        <w:tabs>
          <w:tab w:val="left" w:pos="993"/>
        </w:tabs>
        <w:spacing w:after="0" w:line="240" w:lineRule="auto"/>
        <w:ind w:left="0" w:firstLine="567"/>
        <w:jc w:val="both"/>
        <w:rPr>
          <w:rFonts w:ascii="Times New Roman" w:eastAsia="Times New Roman" w:hAnsi="Times New Roman" w:cs="Times New Roman"/>
          <w:sz w:val="24"/>
          <w:szCs w:val="24"/>
        </w:rPr>
      </w:pPr>
      <w:r w:rsidRPr="009D17CE">
        <w:rPr>
          <w:rFonts w:ascii="Times New Roman" w:eastAsia="Times New Roman" w:hAnsi="Times New Roman" w:cs="Times New Roman"/>
          <w:b/>
          <w:bCs/>
          <w:sz w:val="24"/>
          <w:szCs w:val="24"/>
        </w:rPr>
        <w:t>3.2.</w:t>
      </w:r>
      <w:r w:rsidRPr="009D17CE">
        <w:rPr>
          <w:rFonts w:ascii="Times New Roman" w:eastAsia="Times New Roman" w:hAnsi="Times New Roman" w:cs="Times New Roman"/>
          <w:sz w:val="24"/>
          <w:szCs w:val="24"/>
        </w:rPr>
        <w:t> В день доставки Товара по адресу поставки Товара, указанному в соответствии с условиями настоящего Контракта, Поставщик обязан передать Заказчику товар, сформировать с использованием единой информационной системы, подписать усиленной электронной подписью лица, имеющего право действовать от имени поставщика, и разместить в единой информационной системе документ о приемке. К документу о приемке могут прилагаться документы, которые считаются его неотъемлемой частью.</w:t>
      </w:r>
    </w:p>
    <w:p w:rsidR="00CC5D0A" w:rsidRPr="009D17CE" w:rsidRDefault="009D17CE" w:rsidP="00F009B1">
      <w:pPr>
        <w:pStyle w:val="a6"/>
        <w:tabs>
          <w:tab w:val="left" w:pos="993"/>
        </w:tabs>
        <w:spacing w:after="0" w:line="240" w:lineRule="auto"/>
        <w:ind w:left="0" w:firstLine="567"/>
        <w:jc w:val="both"/>
        <w:rPr>
          <w:rFonts w:ascii="Times New Roman" w:eastAsia="Times New Roman" w:hAnsi="Times New Roman" w:cs="Times New Roman"/>
          <w:sz w:val="24"/>
          <w:szCs w:val="24"/>
        </w:rPr>
      </w:pPr>
      <w:r w:rsidRPr="009D17CE">
        <w:rPr>
          <w:rFonts w:ascii="Times New Roman" w:eastAsia="Times New Roman" w:hAnsi="Times New Roman" w:cs="Arial"/>
          <w:b/>
          <w:bCs/>
          <w:sz w:val="24"/>
          <w:szCs w:val="24"/>
          <w:lang w:eastAsia="ru-RU"/>
        </w:rPr>
        <w:t>3.3.</w:t>
      </w:r>
      <w:r w:rsidRPr="009D17CE">
        <w:rPr>
          <w:rFonts w:ascii="Times New Roman" w:eastAsia="Times New Roman" w:hAnsi="Times New Roman" w:cs="Arial"/>
          <w:sz w:val="24"/>
          <w:szCs w:val="24"/>
          <w:lang w:eastAsia="ru-RU"/>
        </w:rPr>
        <w:t> Приемка Товара осуществляется путем передачи Поставщиком Товара и документов об оценке соответствия, предусмотренных правом Евразийского экономического союза и законодательством Российской Федерации, обязательных для данного вида Товара, а также иных документов, подтверждающих качество Товара.</w:t>
      </w:r>
    </w:p>
    <w:p w:rsidR="00CC5D0A" w:rsidRPr="009D17CE" w:rsidRDefault="009D17CE" w:rsidP="00F009B1">
      <w:pPr>
        <w:pStyle w:val="a6"/>
        <w:tabs>
          <w:tab w:val="left" w:pos="993"/>
        </w:tabs>
        <w:spacing w:after="0" w:line="240" w:lineRule="auto"/>
        <w:ind w:left="0" w:firstLine="567"/>
        <w:jc w:val="both"/>
        <w:rPr>
          <w:rFonts w:ascii="Times New Roman" w:eastAsia="Times New Roman" w:hAnsi="Times New Roman" w:cs="Times New Roman"/>
          <w:sz w:val="24"/>
          <w:szCs w:val="24"/>
        </w:rPr>
      </w:pPr>
      <w:r w:rsidRPr="009D17CE">
        <w:rPr>
          <w:rFonts w:ascii="Times New Roman" w:eastAsia="Times New Roman" w:hAnsi="Times New Roman" w:cs="Arial"/>
          <w:b/>
          <w:bCs/>
          <w:sz w:val="24"/>
          <w:szCs w:val="24"/>
          <w:lang w:eastAsia="ru-RU"/>
        </w:rPr>
        <w:t>3.4. </w:t>
      </w:r>
      <w:r w:rsidRPr="009D17CE">
        <w:rPr>
          <w:rFonts w:ascii="Times New Roman" w:eastAsia="Times New Roman" w:hAnsi="Times New Roman" w:cs="Arial"/>
          <w:sz w:val="24"/>
          <w:szCs w:val="24"/>
          <w:lang w:eastAsia="ru-RU"/>
        </w:rPr>
        <w:t>Заказчик проводит проверку соответствия наименования, количества и иных характеристик поставляемого Товара, сведениям, содержащимся в сопроводительных документах Поставщика.</w:t>
      </w:r>
    </w:p>
    <w:p w:rsidR="00701CEE" w:rsidRPr="009D17CE" w:rsidRDefault="009D17CE" w:rsidP="00F009B1">
      <w:pPr>
        <w:pStyle w:val="a6"/>
        <w:tabs>
          <w:tab w:val="left" w:pos="993"/>
        </w:tabs>
        <w:spacing w:after="0" w:line="240" w:lineRule="auto"/>
        <w:ind w:left="0" w:firstLine="567"/>
        <w:jc w:val="both"/>
        <w:rPr>
          <w:rFonts w:ascii="Times New Roman" w:eastAsia="Times New Roman" w:hAnsi="Times New Roman" w:cs="Times New Roman"/>
          <w:sz w:val="24"/>
          <w:szCs w:val="24"/>
        </w:rPr>
      </w:pPr>
      <w:r w:rsidRPr="009D17CE">
        <w:rPr>
          <w:rFonts w:ascii="Times New Roman" w:eastAsia="Times New Roman" w:hAnsi="Times New Roman" w:cs="Arial"/>
          <w:b/>
          <w:bCs/>
          <w:sz w:val="24"/>
          <w:szCs w:val="24"/>
          <w:lang w:eastAsia="ru-RU"/>
        </w:rPr>
        <w:t>3.5.</w:t>
      </w:r>
      <w:r w:rsidRPr="009D17CE">
        <w:rPr>
          <w:rFonts w:ascii="Times New Roman" w:eastAsia="Times New Roman" w:hAnsi="Times New Roman" w:cs="Arial"/>
          <w:sz w:val="24"/>
          <w:szCs w:val="24"/>
          <w:lang w:eastAsia="ru-RU"/>
        </w:rPr>
        <w:t xml:space="preserve"> Заказчик в срок не позднее </w:t>
      </w:r>
      <w:r w:rsidRPr="009D17CE">
        <w:rPr>
          <w:rFonts w:ascii="Times New Roman" w:eastAsia="Times New Roman" w:hAnsi="Times New Roman" w:cs="Arial"/>
          <w:b/>
          <w:bCs/>
          <w:sz w:val="24"/>
          <w:szCs w:val="24"/>
          <w:lang w:eastAsia="ru-RU"/>
        </w:rPr>
        <w:t>5 (пяти) рабочих дней</w:t>
      </w:r>
      <w:r w:rsidRPr="009D17CE">
        <w:rPr>
          <w:rFonts w:ascii="Times New Roman" w:eastAsia="Times New Roman" w:hAnsi="Times New Roman" w:cs="Arial"/>
          <w:sz w:val="24"/>
          <w:szCs w:val="24"/>
          <w:lang w:eastAsia="ru-RU"/>
        </w:rPr>
        <w:t>, следующих за днем поступления документа о приемке (за исключением случая создания приемочной комиссии) подписывает усиленной квалифицированной подписью, лица, имеющего право действовать от имени заказчика, и размещает в единой информационной системе документ о приемке, либо формирует с использованием единой информационной системы, подписывает усиленной электронной подписью лица, имеющего право действовать от имени заказчика, и размещает в единой информационной системе мотивированный отказ от подписания документа о приемке с указанием причин такого отказа;</w:t>
      </w:r>
    </w:p>
    <w:p w:rsidR="005132C3" w:rsidRPr="009D17CE" w:rsidRDefault="009D17CE" w:rsidP="00F009B1">
      <w:pPr>
        <w:pStyle w:val="a6"/>
        <w:widowControl w:val="0"/>
        <w:tabs>
          <w:tab w:val="left" w:pos="1276"/>
        </w:tabs>
        <w:autoSpaceDE w:val="0"/>
        <w:autoSpaceDN w:val="0"/>
        <w:adjustRightInd w:val="0"/>
        <w:spacing w:after="0" w:line="240" w:lineRule="auto"/>
        <w:ind w:left="0" w:firstLine="567"/>
        <w:jc w:val="both"/>
        <w:rPr>
          <w:rFonts w:ascii="Times New Roman" w:eastAsia="Times New Roman" w:hAnsi="Times New Roman" w:cs="Arial"/>
          <w:sz w:val="24"/>
          <w:szCs w:val="24"/>
          <w:lang w:eastAsia="ru-RU"/>
        </w:rPr>
      </w:pPr>
      <w:r w:rsidRPr="009D17CE">
        <w:rPr>
          <w:rFonts w:ascii="Times New Roman" w:eastAsia="Times New Roman" w:hAnsi="Times New Roman" w:cs="Arial"/>
          <w:b/>
          <w:bCs/>
          <w:sz w:val="24"/>
          <w:szCs w:val="24"/>
          <w:lang w:eastAsia="ru-RU"/>
        </w:rPr>
        <w:t>3.5.1.</w:t>
      </w:r>
      <w:r w:rsidRPr="009D17CE">
        <w:rPr>
          <w:rFonts w:ascii="Times New Roman" w:eastAsia="Times New Roman" w:hAnsi="Times New Roman" w:cs="Arial"/>
          <w:sz w:val="24"/>
          <w:szCs w:val="24"/>
          <w:lang w:eastAsia="ru-RU"/>
        </w:rPr>
        <w:t xml:space="preserve"> В случае </w:t>
      </w:r>
      <w:r>
        <w:rPr>
          <w:rFonts w:ascii="Times New Roman" w:eastAsia="Times New Roman" w:hAnsi="Times New Roman" w:cs="Arial"/>
          <w:sz w:val="24"/>
          <w:szCs w:val="24"/>
          <w:lang w:eastAsia="ru-RU"/>
        </w:rPr>
        <w:t xml:space="preserve">создания </w:t>
      </w:r>
      <w:r w:rsidRPr="009D17CE">
        <w:rPr>
          <w:rFonts w:ascii="Times New Roman" w:hAnsi="Times New Roman" w:cs="Times New Roman"/>
          <w:sz w:val="24"/>
          <w:szCs w:val="24"/>
        </w:rPr>
        <w:t>приемочной комиссии члены приемочной комиссии</w:t>
      </w:r>
      <w:r w:rsidRPr="009D17CE">
        <w:rPr>
          <w:rFonts w:ascii="Times New Roman" w:hAnsi="Times New Roman" w:cs="Times New Roman"/>
          <w:sz w:val="24"/>
          <w:szCs w:val="24"/>
          <w:lang w:eastAsia="ru-RU"/>
        </w:rPr>
        <w:t xml:space="preserve"> </w:t>
      </w:r>
      <w:r w:rsidRPr="009D17CE">
        <w:rPr>
          <w:rFonts w:ascii="Times New Roman" w:hAnsi="Times New Roman" w:cs="Times New Roman"/>
          <w:sz w:val="24"/>
          <w:szCs w:val="24"/>
        </w:rPr>
        <w:t xml:space="preserve">в срок не позднее </w:t>
      </w:r>
      <w:r w:rsidRPr="009D17CE">
        <w:rPr>
          <w:rFonts w:ascii="Times New Roman" w:hAnsi="Times New Roman" w:cs="Times New Roman"/>
          <w:b/>
          <w:bCs/>
          <w:sz w:val="24"/>
          <w:szCs w:val="24"/>
        </w:rPr>
        <w:t>5 (пяти) рабочих дней</w:t>
      </w:r>
      <w:r w:rsidRPr="009D17CE">
        <w:rPr>
          <w:rFonts w:ascii="Times New Roman" w:hAnsi="Times New Roman" w:cs="Times New Roman"/>
          <w:sz w:val="24"/>
          <w:szCs w:val="24"/>
        </w:rPr>
        <w:t>, следующих за днем поступления документа о приемке, подписывают усиленными электронными подписями поступивший документ о приемке или формируют с использованием единой информационной системы, подписывают усиленными электронными подписями мотивированный отказ от подписания документа о приемке с указанием причин такого отказа</w:t>
      </w:r>
      <w:r w:rsidRPr="009D17CE">
        <w:rPr>
          <w:sz w:val="24"/>
          <w:szCs w:val="24"/>
        </w:rPr>
        <w:t xml:space="preserve">. </w:t>
      </w:r>
    </w:p>
    <w:p w:rsidR="00701CEE" w:rsidRPr="009D17CE" w:rsidRDefault="009D17CE" w:rsidP="00F009B1">
      <w:pPr>
        <w:pStyle w:val="af9"/>
        <w:ind w:firstLine="567"/>
        <w:jc w:val="both"/>
        <w:rPr>
          <w:sz w:val="24"/>
          <w:szCs w:val="24"/>
        </w:rPr>
      </w:pPr>
      <w:r w:rsidRPr="009D17CE">
        <w:rPr>
          <w:rFonts w:cs="Arial"/>
          <w:sz w:val="24"/>
          <w:szCs w:val="24"/>
          <w:lang w:eastAsia="ru-RU"/>
        </w:rPr>
        <w:t xml:space="preserve">После подписания </w:t>
      </w:r>
      <w:r w:rsidRPr="009D17CE">
        <w:rPr>
          <w:sz w:val="24"/>
          <w:szCs w:val="24"/>
        </w:rPr>
        <w:t xml:space="preserve">членами приемочной комиссии документа о приемке или мотивированного отказа от подписания документа о приемке, Заказчик в день подписания членами приемочной комиссии документа о приемке или мотивированного </w:t>
      </w:r>
      <w:proofErr w:type="gramStart"/>
      <w:r w:rsidRPr="009D17CE">
        <w:rPr>
          <w:sz w:val="24"/>
          <w:szCs w:val="24"/>
        </w:rPr>
        <w:t>отказа ,</w:t>
      </w:r>
      <w:proofErr w:type="gramEnd"/>
      <w:r w:rsidRPr="009D17CE">
        <w:rPr>
          <w:sz w:val="24"/>
          <w:szCs w:val="24"/>
        </w:rPr>
        <w:t xml:space="preserve"> подписывает документ о приемке или мотивированный отказ от подписания документа о приемке (усиленной электронной подписью лица, имеющего право действовать от имени заказчика,) и направляет Поставщику (размещает их в единой информационной системе). Если члены приемочной комиссии в соответствии с требованиями п. 5 ч. </w:t>
      </w:r>
      <w:r w:rsidRPr="009D17CE">
        <w:rPr>
          <w:sz w:val="24"/>
          <w:szCs w:val="24"/>
        </w:rPr>
        <w:lastRenderedPageBreak/>
        <w:t>13 ст. 94 Федерального закона о контрактной системе не использовали усиленные электронные подписи и единую информационную систему, Заказчик прилагает подписанные ими документы в форме электронных образов бумажных документов</w:t>
      </w:r>
      <w:r w:rsidRPr="009D17CE">
        <w:rPr>
          <w:rFonts w:cs="Arial"/>
          <w:sz w:val="24"/>
          <w:szCs w:val="24"/>
          <w:lang w:eastAsia="ru-RU"/>
        </w:rPr>
        <w:t>.</w:t>
      </w:r>
    </w:p>
    <w:p w:rsidR="00CF2C63" w:rsidRPr="009D17CE" w:rsidRDefault="009D17CE" w:rsidP="00F009B1">
      <w:pPr>
        <w:pStyle w:val="a6"/>
        <w:widowControl w:val="0"/>
        <w:tabs>
          <w:tab w:val="left" w:pos="993"/>
        </w:tabs>
        <w:autoSpaceDE w:val="0"/>
        <w:autoSpaceDN w:val="0"/>
        <w:adjustRightInd w:val="0"/>
        <w:spacing w:after="0" w:line="240" w:lineRule="auto"/>
        <w:ind w:left="0" w:firstLine="567"/>
        <w:jc w:val="both"/>
        <w:rPr>
          <w:rFonts w:ascii="Times New Roman" w:eastAsia="Times New Roman" w:hAnsi="Times New Roman" w:cs="Arial"/>
          <w:sz w:val="24"/>
          <w:szCs w:val="24"/>
          <w:lang w:eastAsia="ru-RU"/>
        </w:rPr>
      </w:pPr>
      <w:r w:rsidRPr="009D17CE">
        <w:rPr>
          <w:rFonts w:ascii="Times New Roman" w:eastAsia="Times New Roman" w:hAnsi="Times New Roman" w:cs="Arial"/>
          <w:b/>
          <w:bCs/>
          <w:sz w:val="24"/>
          <w:szCs w:val="24"/>
          <w:lang w:eastAsia="ru-RU"/>
        </w:rPr>
        <w:t>3.6.</w:t>
      </w:r>
      <w:r w:rsidRPr="009D17CE">
        <w:rPr>
          <w:rFonts w:ascii="Times New Roman" w:eastAsia="Times New Roman" w:hAnsi="Times New Roman" w:cs="Arial"/>
          <w:sz w:val="24"/>
          <w:szCs w:val="24"/>
          <w:lang w:eastAsia="ru-RU"/>
        </w:rPr>
        <w:t> Для проверки предоставленных поставщиком результатов, предусмотренных контрактом, в части их соответствия условиям контракта заказчик обязан провести экспертизу. Экспертиза результатов, предусмотренных контрактом, может проводиться заказчиком своими силами или к ее проведению могут привлекаться эксперты, экспертные организации на основании контрактов, заключенных в соответствии с Законом 44-ФЗ.</w:t>
      </w:r>
    </w:p>
    <w:p w:rsidR="00CC5D0A" w:rsidRPr="009D17CE" w:rsidRDefault="009D17CE" w:rsidP="00F009B1">
      <w:pPr>
        <w:pStyle w:val="a6"/>
        <w:widowControl w:val="0"/>
        <w:tabs>
          <w:tab w:val="left" w:pos="993"/>
        </w:tabs>
        <w:autoSpaceDE w:val="0"/>
        <w:autoSpaceDN w:val="0"/>
        <w:adjustRightInd w:val="0"/>
        <w:spacing w:after="0" w:line="240" w:lineRule="auto"/>
        <w:ind w:left="0" w:firstLine="567"/>
        <w:jc w:val="both"/>
        <w:rPr>
          <w:rFonts w:ascii="Times New Roman" w:eastAsia="Times New Roman" w:hAnsi="Times New Roman" w:cs="Arial"/>
          <w:sz w:val="24"/>
          <w:szCs w:val="24"/>
          <w:lang w:eastAsia="ru-RU"/>
        </w:rPr>
      </w:pPr>
      <w:r w:rsidRPr="009D17CE">
        <w:rPr>
          <w:rFonts w:ascii="Times New Roman" w:eastAsia="Times New Roman" w:hAnsi="Times New Roman" w:cs="Arial"/>
          <w:b/>
          <w:bCs/>
          <w:sz w:val="24"/>
          <w:szCs w:val="24"/>
          <w:lang w:eastAsia="ru-RU"/>
        </w:rPr>
        <w:t>3.7.</w:t>
      </w:r>
      <w:r w:rsidRPr="009D17CE">
        <w:rPr>
          <w:rFonts w:ascii="Times New Roman" w:eastAsia="Times New Roman" w:hAnsi="Times New Roman" w:cs="Arial"/>
          <w:sz w:val="24"/>
          <w:szCs w:val="24"/>
          <w:lang w:eastAsia="ru-RU"/>
        </w:rPr>
        <w:t> При выявлении несоответствий в поставленном Товаре (наименования, количества, качества, в том числе в случае выявления внешних признаков ненадлежащего качества Товара, препятствующих его дальнейшему использованию (нарушение целостности упаковки, повреждение содержимого и т.д.), препятствующих его приемке, Заказчик в срок, установленный в п. 3.5 Контракта, отказывает в приемке Товара, направляя Поставщику мотивированный отказ от приемки Товара с перечнем выявленных недостатков и указанием сроков их устранения.</w:t>
      </w:r>
    </w:p>
    <w:p w:rsidR="00CC5D0A" w:rsidRPr="009D17CE" w:rsidRDefault="009D17CE" w:rsidP="00F009B1">
      <w:pPr>
        <w:pStyle w:val="a6"/>
        <w:widowControl w:val="0"/>
        <w:tabs>
          <w:tab w:val="left" w:pos="993"/>
        </w:tabs>
        <w:autoSpaceDE w:val="0"/>
        <w:autoSpaceDN w:val="0"/>
        <w:adjustRightInd w:val="0"/>
        <w:spacing w:after="0" w:line="240" w:lineRule="auto"/>
        <w:ind w:left="0" w:firstLine="567"/>
        <w:jc w:val="both"/>
        <w:rPr>
          <w:rFonts w:ascii="Times New Roman" w:eastAsia="Times New Roman" w:hAnsi="Times New Roman" w:cs="Arial"/>
          <w:sz w:val="24"/>
          <w:szCs w:val="24"/>
          <w:lang w:eastAsia="ru-RU"/>
        </w:rPr>
      </w:pPr>
      <w:r w:rsidRPr="009D17CE">
        <w:rPr>
          <w:rFonts w:ascii="Times New Roman" w:eastAsia="Times New Roman" w:hAnsi="Times New Roman" w:cs="Arial"/>
          <w:b/>
          <w:bCs/>
          <w:sz w:val="24"/>
          <w:szCs w:val="24"/>
          <w:lang w:eastAsia="ru-RU"/>
        </w:rPr>
        <w:t>3.8.</w:t>
      </w:r>
      <w:r w:rsidRPr="009D17CE">
        <w:rPr>
          <w:rFonts w:ascii="Times New Roman" w:eastAsia="Times New Roman" w:hAnsi="Times New Roman" w:cs="Arial"/>
          <w:sz w:val="24"/>
          <w:szCs w:val="24"/>
          <w:lang w:eastAsia="ru-RU"/>
        </w:rPr>
        <w:t> Во всех случаях, влекущих возврат Товара Поставщику, Заказчик обязан обеспечить сохранность этого Товара до момента фактического его возврата. Возврат (замена) Товара осуществляется силами и за счет средств Поставщика. Расходы, понесенные Заказчиком в связи с принятием Товара на ответственное хранение и (или) его возвратом (заменой), подлежат возмещению Поставщиком.</w:t>
      </w:r>
    </w:p>
    <w:p w:rsidR="00CC5D0A" w:rsidRPr="009D17CE" w:rsidRDefault="009D17CE" w:rsidP="0001104F">
      <w:pPr>
        <w:pStyle w:val="a6"/>
        <w:widowControl w:val="0"/>
        <w:tabs>
          <w:tab w:val="left" w:pos="993"/>
        </w:tabs>
        <w:autoSpaceDE w:val="0"/>
        <w:autoSpaceDN w:val="0"/>
        <w:adjustRightInd w:val="0"/>
        <w:spacing w:after="0" w:line="240" w:lineRule="auto"/>
        <w:ind w:left="0" w:firstLine="567"/>
        <w:jc w:val="both"/>
        <w:rPr>
          <w:rFonts w:ascii="Times New Roman" w:eastAsia="Times New Roman" w:hAnsi="Times New Roman" w:cs="Arial"/>
          <w:sz w:val="24"/>
          <w:szCs w:val="24"/>
          <w:lang w:eastAsia="ru-RU"/>
        </w:rPr>
      </w:pPr>
      <w:r w:rsidRPr="009D17CE">
        <w:rPr>
          <w:rFonts w:ascii="Times New Roman" w:eastAsia="Times New Roman" w:hAnsi="Times New Roman" w:cs="Arial"/>
          <w:b/>
          <w:bCs/>
          <w:sz w:val="24"/>
          <w:szCs w:val="24"/>
          <w:lang w:eastAsia="ru-RU"/>
        </w:rPr>
        <w:t>3.9.</w:t>
      </w:r>
      <w:r w:rsidRPr="009D17CE">
        <w:rPr>
          <w:rFonts w:ascii="Times New Roman" w:eastAsia="Times New Roman" w:hAnsi="Times New Roman" w:cs="Arial"/>
          <w:sz w:val="24"/>
          <w:szCs w:val="24"/>
          <w:lang w:eastAsia="ru-RU"/>
        </w:rPr>
        <w:t> Право собственности и риск случайной гибели или повреждения Товара переходят от Поставщика к Заказчику с момента размещения в единой информационной системе Заказчиком документа о приемке.</w:t>
      </w:r>
    </w:p>
    <w:p w:rsidR="00CC5D0A" w:rsidRPr="009D17CE" w:rsidRDefault="009D17CE" w:rsidP="0001104F">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Arial"/>
          <w:sz w:val="24"/>
          <w:szCs w:val="24"/>
          <w:lang w:eastAsia="ru-RU"/>
        </w:rPr>
      </w:pPr>
      <w:r w:rsidRPr="009D17CE">
        <w:rPr>
          <w:rFonts w:ascii="Times New Roman" w:eastAsia="Times New Roman" w:hAnsi="Times New Roman" w:cs="Arial"/>
          <w:b/>
          <w:bCs/>
          <w:sz w:val="24"/>
          <w:szCs w:val="24"/>
          <w:lang w:eastAsia="ru-RU"/>
        </w:rPr>
        <w:t>3.10.</w:t>
      </w:r>
      <w:r w:rsidRPr="009D17CE">
        <w:rPr>
          <w:rFonts w:ascii="Times New Roman" w:eastAsia="Times New Roman" w:hAnsi="Times New Roman" w:cs="Arial"/>
          <w:sz w:val="24"/>
          <w:szCs w:val="24"/>
          <w:lang w:eastAsia="ru-RU"/>
        </w:rPr>
        <w:t> Заказчик вправе не отказывать в приемке поставленного товара в случае выявления несоответствия условиям контракта, если выявленное несоответствие не препятствует приемке товара и устранено поставщиком.</w:t>
      </w:r>
    </w:p>
    <w:p w:rsidR="00C5030C" w:rsidRPr="009D17CE" w:rsidRDefault="009C42C7" w:rsidP="00C5030C">
      <w:pPr>
        <w:widowControl w:val="0"/>
        <w:tabs>
          <w:tab w:val="left" w:pos="1134"/>
        </w:tabs>
        <w:spacing w:after="0" w:line="240" w:lineRule="auto"/>
        <w:ind w:left="567"/>
        <w:jc w:val="both"/>
        <w:rPr>
          <w:rFonts w:ascii="Times New Roman" w:eastAsia="SimSun" w:hAnsi="Times New Roman" w:cs="Times New Roman"/>
          <w:bCs/>
          <w:sz w:val="24"/>
          <w:szCs w:val="24"/>
          <w:lang w:eastAsia="ru-RU"/>
        </w:rPr>
      </w:pPr>
    </w:p>
    <w:p w:rsidR="00C5030C" w:rsidRPr="009D17CE" w:rsidRDefault="009D17CE" w:rsidP="0001104F">
      <w:pPr>
        <w:widowControl w:val="0"/>
        <w:tabs>
          <w:tab w:val="left" w:pos="284"/>
          <w:tab w:val="left" w:pos="851"/>
        </w:tabs>
        <w:spacing w:after="0" w:line="240" w:lineRule="auto"/>
        <w:jc w:val="center"/>
        <w:rPr>
          <w:rFonts w:ascii="Times New Roman" w:eastAsia="SimSun" w:hAnsi="Times New Roman" w:cs="Times New Roman"/>
          <w:b/>
          <w:bCs/>
          <w:sz w:val="24"/>
          <w:szCs w:val="24"/>
          <w:lang w:eastAsia="ru-RU"/>
        </w:rPr>
      </w:pPr>
      <w:r w:rsidRPr="009D17CE">
        <w:rPr>
          <w:rFonts w:ascii="Times New Roman" w:eastAsia="SimSun" w:hAnsi="Times New Roman" w:cs="Times New Roman"/>
          <w:b/>
          <w:bCs/>
          <w:sz w:val="24"/>
          <w:szCs w:val="24"/>
          <w:lang w:eastAsia="ru-RU"/>
        </w:rPr>
        <w:t>4. ВЗАИМОДЕЙСТВИЕ СТОРОН</w:t>
      </w:r>
    </w:p>
    <w:p w:rsidR="00923BCD" w:rsidRPr="009D17CE" w:rsidRDefault="009D17CE" w:rsidP="0001104F">
      <w:pPr>
        <w:widowControl w:val="0"/>
        <w:tabs>
          <w:tab w:val="left" w:pos="1134"/>
        </w:tabs>
        <w:spacing w:after="0" w:line="240" w:lineRule="auto"/>
        <w:ind w:firstLine="567"/>
        <w:rPr>
          <w:rFonts w:ascii="Times New Roman" w:eastAsia="Times New Roman" w:hAnsi="Times New Roman" w:cs="Times New Roman"/>
          <w:b/>
          <w:sz w:val="24"/>
          <w:szCs w:val="24"/>
          <w:lang w:eastAsia="ru-RU"/>
        </w:rPr>
      </w:pPr>
      <w:r w:rsidRPr="009D17CE">
        <w:rPr>
          <w:rFonts w:ascii="Times New Roman" w:eastAsia="Times New Roman" w:hAnsi="Times New Roman" w:cs="Times New Roman"/>
          <w:b/>
          <w:sz w:val="24"/>
          <w:szCs w:val="24"/>
          <w:lang w:eastAsia="ru-RU"/>
        </w:rPr>
        <w:t>4.1. Поставщик обязан:</w:t>
      </w:r>
    </w:p>
    <w:p w:rsidR="0014491F" w:rsidRPr="009D17CE" w:rsidRDefault="009D17CE" w:rsidP="0001104F">
      <w:pPr>
        <w:widowControl w:val="0"/>
        <w:tabs>
          <w:tab w:val="left" w:pos="1276"/>
        </w:tabs>
        <w:spacing w:after="0" w:line="240" w:lineRule="auto"/>
        <w:ind w:firstLine="567"/>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b/>
          <w:bCs/>
          <w:sz w:val="24"/>
          <w:szCs w:val="24"/>
          <w:lang w:eastAsia="ru-RU"/>
        </w:rPr>
        <w:t>4.1.1.</w:t>
      </w:r>
      <w:r w:rsidRPr="009D17CE">
        <w:rPr>
          <w:rFonts w:ascii="Times New Roman" w:eastAsia="Times New Roman" w:hAnsi="Times New Roman" w:cs="Times New Roman"/>
          <w:sz w:val="24"/>
          <w:szCs w:val="24"/>
          <w:lang w:eastAsia="ru-RU"/>
        </w:rPr>
        <w:t> </w:t>
      </w:r>
      <w:r w:rsidRPr="009D17CE">
        <w:rPr>
          <w:rFonts w:ascii="Times New Roman" w:eastAsia="Times New Roman" w:hAnsi="Times New Roman" w:cs="Times New Roman"/>
          <w:noProof/>
          <w:sz w:val="24"/>
          <w:szCs w:val="24"/>
          <w:highlight w:val="yellow"/>
          <w:lang w:eastAsia="ru-RU"/>
        </w:rPr>
        <w:t>поставить Товар в порядке, количестве, в срок и на условиях, предусмотренных Контрактом и спецификацией.</w:t>
      </w:r>
    </w:p>
    <w:p w:rsidR="00923BCD" w:rsidRPr="009D17CE" w:rsidRDefault="009D17CE" w:rsidP="0001104F">
      <w:pPr>
        <w:widowControl w:val="0"/>
        <w:tabs>
          <w:tab w:val="left" w:pos="1276"/>
        </w:tabs>
        <w:spacing w:after="0" w:line="240" w:lineRule="auto"/>
        <w:ind w:firstLine="567"/>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b/>
          <w:bCs/>
          <w:sz w:val="24"/>
          <w:szCs w:val="24"/>
          <w:lang w:eastAsia="ru-RU"/>
        </w:rPr>
        <w:t>4.1.2.</w:t>
      </w:r>
      <w:r w:rsidRPr="009D17CE">
        <w:rPr>
          <w:rFonts w:ascii="Times New Roman" w:eastAsia="Times New Roman" w:hAnsi="Times New Roman" w:cs="Times New Roman"/>
          <w:sz w:val="24"/>
          <w:szCs w:val="24"/>
          <w:lang w:eastAsia="ru-RU"/>
        </w:rPr>
        <w:t> обеспечить соответствие поставляемого Товара требованиям качества, безопасности жизни и здоровья, а также иным требованиям безопасности (санитарным нормам и правилам, государственным стандартам), сертификации, лицензирования, установленным законодательством Российской Федерации и Контрактом;</w:t>
      </w:r>
    </w:p>
    <w:p w:rsidR="00923BCD" w:rsidRPr="009D17CE" w:rsidRDefault="009D17CE" w:rsidP="0001104F">
      <w:pPr>
        <w:widowControl w:val="0"/>
        <w:tabs>
          <w:tab w:val="left" w:pos="1276"/>
        </w:tabs>
        <w:spacing w:after="0" w:line="240" w:lineRule="auto"/>
        <w:ind w:firstLine="567"/>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b/>
          <w:bCs/>
          <w:sz w:val="24"/>
          <w:szCs w:val="24"/>
          <w:lang w:eastAsia="ru-RU"/>
        </w:rPr>
        <w:t>4.1.3.</w:t>
      </w:r>
      <w:r w:rsidRPr="009D17CE">
        <w:rPr>
          <w:rFonts w:ascii="Times New Roman" w:eastAsia="Times New Roman" w:hAnsi="Times New Roman" w:cs="Times New Roman"/>
          <w:sz w:val="24"/>
          <w:szCs w:val="24"/>
          <w:lang w:eastAsia="ru-RU"/>
        </w:rPr>
        <w:t> обеспечить за свой счет устранение выявленных недостатков Товара или осуществить его соответствующую замену в порядке и на условиях, предусмотренных настоящим Контрактом;</w:t>
      </w:r>
    </w:p>
    <w:p w:rsidR="00C4561E" w:rsidRPr="009D17CE" w:rsidRDefault="009D17CE" w:rsidP="0001104F">
      <w:pPr>
        <w:pStyle w:val="a6"/>
        <w:widowControl w:val="0"/>
        <w:tabs>
          <w:tab w:val="left" w:pos="1276"/>
        </w:tabs>
        <w:spacing w:after="0" w:line="240" w:lineRule="auto"/>
        <w:ind w:left="0" w:firstLine="567"/>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b/>
          <w:bCs/>
          <w:sz w:val="24"/>
          <w:szCs w:val="24"/>
          <w:lang w:eastAsia="ru-RU"/>
        </w:rPr>
        <w:t>4.1.4.</w:t>
      </w:r>
      <w:r w:rsidRPr="009D17CE">
        <w:rPr>
          <w:rFonts w:ascii="Times New Roman" w:eastAsia="Times New Roman" w:hAnsi="Times New Roman" w:cs="Times New Roman"/>
          <w:sz w:val="24"/>
          <w:szCs w:val="24"/>
          <w:lang w:eastAsia="ru-RU"/>
        </w:rPr>
        <w:t> Предоставлять Заказчику по его требованию документы, относящиеся к предмету Контракта, а также своевременно предоставлять Заказчику достоверную информацию о ходе исполнения своих обязательств, в том числе о сложностях, возникающих при исполнении Контракта.</w:t>
      </w:r>
    </w:p>
    <w:p w:rsidR="00923BCD" w:rsidRPr="009D17CE" w:rsidRDefault="009D17CE" w:rsidP="0001104F">
      <w:pPr>
        <w:widowControl w:val="0"/>
        <w:tabs>
          <w:tab w:val="left" w:pos="993"/>
        </w:tabs>
        <w:spacing w:after="0" w:line="240" w:lineRule="auto"/>
        <w:ind w:firstLine="567"/>
        <w:rPr>
          <w:rFonts w:ascii="Times New Roman" w:eastAsia="Times New Roman" w:hAnsi="Times New Roman" w:cs="Times New Roman"/>
          <w:b/>
          <w:sz w:val="24"/>
          <w:szCs w:val="24"/>
          <w:lang w:eastAsia="ru-RU"/>
        </w:rPr>
      </w:pPr>
      <w:r w:rsidRPr="009D17CE">
        <w:rPr>
          <w:rFonts w:ascii="Times New Roman" w:eastAsia="Times New Roman" w:hAnsi="Times New Roman" w:cs="Times New Roman"/>
          <w:b/>
          <w:sz w:val="24"/>
          <w:szCs w:val="24"/>
          <w:lang w:eastAsia="ru-RU"/>
        </w:rPr>
        <w:t>4.2. Поставщик вправе:</w:t>
      </w:r>
    </w:p>
    <w:p w:rsidR="00923BCD" w:rsidRPr="009D17CE" w:rsidRDefault="009D17CE" w:rsidP="0001104F">
      <w:pPr>
        <w:widowControl w:val="0"/>
        <w:tabs>
          <w:tab w:val="left" w:pos="1276"/>
        </w:tabs>
        <w:spacing w:after="0" w:line="240" w:lineRule="auto"/>
        <w:ind w:firstLine="567"/>
        <w:jc w:val="both"/>
        <w:rPr>
          <w:rFonts w:ascii="Times New Roman" w:eastAsia="Times New Roman" w:hAnsi="Times New Roman" w:cs="Times New Roman"/>
          <w:bCs/>
          <w:sz w:val="24"/>
          <w:szCs w:val="24"/>
          <w:lang w:eastAsia="ru-RU"/>
        </w:rPr>
      </w:pPr>
      <w:r w:rsidRPr="009D17CE">
        <w:rPr>
          <w:rFonts w:ascii="Times New Roman" w:eastAsia="Times New Roman" w:hAnsi="Times New Roman" w:cs="Times New Roman"/>
          <w:b/>
          <w:sz w:val="24"/>
          <w:szCs w:val="24"/>
          <w:lang w:eastAsia="ru-RU"/>
        </w:rPr>
        <w:t>4.2.1.</w:t>
      </w:r>
      <w:r w:rsidRPr="009D17CE">
        <w:rPr>
          <w:rFonts w:ascii="Times New Roman" w:eastAsia="Times New Roman" w:hAnsi="Times New Roman" w:cs="Times New Roman"/>
          <w:bCs/>
          <w:sz w:val="24"/>
          <w:szCs w:val="24"/>
          <w:lang w:eastAsia="ru-RU"/>
        </w:rPr>
        <w:t> требовать от Заказчика приемки поставленного Товара в порядке и на условиях, предусмотренных Контрактом;</w:t>
      </w:r>
    </w:p>
    <w:p w:rsidR="00923BCD" w:rsidRPr="009D17CE" w:rsidRDefault="009D17CE" w:rsidP="0001104F">
      <w:pPr>
        <w:widowControl w:val="0"/>
        <w:tabs>
          <w:tab w:val="left" w:pos="1276"/>
        </w:tabs>
        <w:spacing w:after="0" w:line="240" w:lineRule="auto"/>
        <w:ind w:firstLine="567"/>
        <w:jc w:val="both"/>
        <w:rPr>
          <w:rFonts w:ascii="Times New Roman" w:eastAsia="Times New Roman" w:hAnsi="Times New Roman" w:cs="Times New Roman"/>
          <w:bCs/>
          <w:sz w:val="24"/>
          <w:szCs w:val="24"/>
          <w:lang w:eastAsia="ru-RU"/>
        </w:rPr>
      </w:pPr>
      <w:r w:rsidRPr="009D17CE">
        <w:rPr>
          <w:rFonts w:ascii="Times New Roman" w:eastAsia="Times New Roman" w:hAnsi="Times New Roman" w:cs="Times New Roman"/>
          <w:b/>
          <w:sz w:val="24"/>
          <w:szCs w:val="24"/>
          <w:lang w:eastAsia="ru-RU"/>
        </w:rPr>
        <w:t>4.2.2.</w:t>
      </w:r>
      <w:r w:rsidRPr="009D17CE">
        <w:rPr>
          <w:rFonts w:ascii="Times New Roman" w:eastAsia="Times New Roman" w:hAnsi="Times New Roman" w:cs="Times New Roman"/>
          <w:bCs/>
          <w:sz w:val="24"/>
          <w:szCs w:val="24"/>
          <w:lang w:eastAsia="ru-RU"/>
        </w:rPr>
        <w:t> требовать своевременной оплаты на условиях, установленных Контрактом, надлежащим образом поставленного и принятого Заказчиком Товара;</w:t>
      </w:r>
    </w:p>
    <w:p w:rsidR="0029134F" w:rsidRPr="009D17CE" w:rsidRDefault="009D17CE" w:rsidP="0001104F">
      <w:pPr>
        <w:widowControl w:val="0"/>
        <w:tabs>
          <w:tab w:val="left" w:pos="1276"/>
        </w:tabs>
        <w:spacing w:after="0" w:line="240" w:lineRule="auto"/>
        <w:ind w:firstLine="567"/>
        <w:jc w:val="both"/>
        <w:rPr>
          <w:rFonts w:ascii="Times New Roman" w:eastAsia="Times New Roman" w:hAnsi="Times New Roman" w:cs="Times New Roman"/>
          <w:bCs/>
          <w:sz w:val="24"/>
          <w:szCs w:val="24"/>
          <w:lang w:eastAsia="ru-RU"/>
        </w:rPr>
      </w:pPr>
      <w:r w:rsidRPr="009D17CE">
        <w:rPr>
          <w:rFonts w:ascii="Times New Roman" w:hAnsi="Times New Roman" w:cs="Times New Roman"/>
          <w:b/>
          <w:sz w:val="24"/>
          <w:szCs w:val="24"/>
        </w:rPr>
        <w:t>4.2.3.</w:t>
      </w:r>
      <w:r w:rsidRPr="009D17CE">
        <w:rPr>
          <w:rFonts w:ascii="Times New Roman" w:hAnsi="Times New Roman" w:cs="Times New Roman"/>
          <w:bCs/>
          <w:sz w:val="24"/>
          <w:szCs w:val="24"/>
        </w:rPr>
        <w:t>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r w:rsidRPr="009D17CE">
        <w:rPr>
          <w:rFonts w:ascii="Times New Roman" w:eastAsia="Times New Roman" w:hAnsi="Times New Roman" w:cs="Times New Roman"/>
          <w:bCs/>
          <w:sz w:val="24"/>
          <w:szCs w:val="24"/>
          <w:lang w:eastAsia="ru-RU"/>
        </w:rPr>
        <w:t>;</w:t>
      </w:r>
    </w:p>
    <w:p w:rsidR="0029134F" w:rsidRPr="009D17CE" w:rsidRDefault="009D17CE" w:rsidP="0001104F">
      <w:pPr>
        <w:widowControl w:val="0"/>
        <w:tabs>
          <w:tab w:val="left" w:pos="1276"/>
        </w:tabs>
        <w:spacing w:after="0" w:line="240" w:lineRule="auto"/>
        <w:ind w:firstLine="567"/>
        <w:jc w:val="both"/>
        <w:rPr>
          <w:rFonts w:ascii="Times New Roman" w:eastAsia="Times New Roman" w:hAnsi="Times New Roman" w:cs="Times New Roman"/>
          <w:bCs/>
          <w:sz w:val="24"/>
          <w:szCs w:val="24"/>
          <w:lang w:eastAsia="ru-RU"/>
        </w:rPr>
      </w:pPr>
      <w:r w:rsidRPr="009D17CE">
        <w:rPr>
          <w:rFonts w:ascii="Times New Roman" w:eastAsia="Times New Roman" w:hAnsi="Times New Roman" w:cs="Times New Roman"/>
          <w:b/>
          <w:sz w:val="24"/>
          <w:szCs w:val="24"/>
          <w:lang w:eastAsia="ru-RU"/>
        </w:rPr>
        <w:t>4.2.4.</w:t>
      </w:r>
      <w:r w:rsidRPr="009D17CE">
        <w:rPr>
          <w:rFonts w:ascii="Times New Roman" w:eastAsia="Times New Roman" w:hAnsi="Times New Roman" w:cs="Times New Roman"/>
          <w:bCs/>
          <w:sz w:val="24"/>
          <w:szCs w:val="24"/>
          <w:lang w:eastAsia="ru-RU"/>
        </w:rPr>
        <w:t xml:space="preserve"> требовать возмещения убытков, уплаты неустоек (штрафов, пеней) в соответствии с </w:t>
      </w:r>
      <w:r w:rsidRPr="009D17CE">
        <w:rPr>
          <w:rFonts w:ascii="Times New Roman" w:eastAsia="Times New Roman" w:hAnsi="Times New Roman" w:cs="Times New Roman"/>
          <w:b/>
          <w:sz w:val="24"/>
          <w:szCs w:val="24"/>
          <w:lang w:eastAsia="ru-RU"/>
        </w:rPr>
        <w:t>Разделом 6</w:t>
      </w:r>
      <w:r w:rsidRPr="009D17CE">
        <w:rPr>
          <w:rFonts w:ascii="Times New Roman" w:eastAsia="Times New Roman" w:hAnsi="Times New Roman" w:cs="Times New Roman"/>
          <w:bCs/>
          <w:sz w:val="24"/>
          <w:szCs w:val="24"/>
          <w:lang w:eastAsia="ru-RU"/>
        </w:rPr>
        <w:t xml:space="preserve"> Контракта;</w:t>
      </w:r>
    </w:p>
    <w:p w:rsidR="0029134F" w:rsidRPr="009D17CE" w:rsidRDefault="009D17CE" w:rsidP="0001104F">
      <w:pPr>
        <w:widowControl w:val="0"/>
        <w:tabs>
          <w:tab w:val="left" w:pos="1276"/>
        </w:tabs>
        <w:spacing w:after="0" w:line="240" w:lineRule="auto"/>
        <w:ind w:firstLine="567"/>
        <w:jc w:val="both"/>
        <w:rPr>
          <w:rFonts w:ascii="Times New Roman" w:eastAsia="Times New Roman" w:hAnsi="Times New Roman" w:cs="Times New Roman"/>
          <w:bCs/>
          <w:sz w:val="24"/>
          <w:szCs w:val="24"/>
          <w:lang w:eastAsia="ru-RU"/>
        </w:rPr>
      </w:pPr>
      <w:r w:rsidRPr="009D17CE">
        <w:rPr>
          <w:rFonts w:ascii="Times New Roman" w:eastAsia="Times New Roman" w:hAnsi="Times New Roman" w:cs="Times New Roman"/>
          <w:b/>
          <w:sz w:val="24"/>
          <w:szCs w:val="24"/>
          <w:lang w:eastAsia="ru-RU"/>
        </w:rPr>
        <w:t>4.2.5.</w:t>
      </w:r>
      <w:r w:rsidRPr="009D17CE">
        <w:rPr>
          <w:rFonts w:ascii="Times New Roman" w:eastAsia="Times New Roman" w:hAnsi="Times New Roman" w:cs="Times New Roman"/>
          <w:bCs/>
          <w:sz w:val="24"/>
          <w:szCs w:val="24"/>
          <w:lang w:eastAsia="ru-RU"/>
        </w:rPr>
        <w:t xml:space="preserve"> по согласованию с Заказчиком (путем заключения дополнительного соглашения) поставить Товар, качество, технические и функциональные характеристики которого являются улучшенными по сравнению с качеством и соответствующими техническими и функциональными </w:t>
      </w:r>
      <w:r w:rsidRPr="009D17CE">
        <w:rPr>
          <w:rFonts w:ascii="Times New Roman" w:eastAsia="Times New Roman" w:hAnsi="Times New Roman" w:cs="Times New Roman"/>
          <w:bCs/>
          <w:sz w:val="24"/>
          <w:szCs w:val="24"/>
          <w:lang w:eastAsia="ru-RU"/>
        </w:rPr>
        <w:lastRenderedPageBreak/>
        <w:t>характеристиками, указанными в Контракте (</w:t>
      </w:r>
      <w:r w:rsidRPr="009D17CE">
        <w:rPr>
          <w:rFonts w:ascii="Times New Roman" w:hAnsi="Times New Roman"/>
          <w:bCs/>
          <w:sz w:val="24"/>
          <w:szCs w:val="24"/>
        </w:rPr>
        <w:t xml:space="preserve">за исключением случаев, предусмотренных </w:t>
      </w:r>
      <w:r w:rsidRPr="009D17CE">
        <w:rPr>
          <w:rFonts w:ascii="Times New Roman" w:eastAsia="Times New Roman" w:hAnsi="Times New Roman"/>
          <w:bCs/>
          <w:sz w:val="24"/>
          <w:szCs w:val="24"/>
        </w:rPr>
        <w:t>подпунктом "в" пункта 1</w:t>
      </w:r>
      <w:r w:rsidRPr="009D17CE">
        <w:rPr>
          <w:rFonts w:ascii="Times New Roman" w:hAnsi="Times New Roman"/>
          <w:bCs/>
          <w:sz w:val="24"/>
          <w:szCs w:val="24"/>
        </w:rPr>
        <w:t xml:space="preserve">, </w:t>
      </w:r>
      <w:r w:rsidRPr="009D17CE">
        <w:rPr>
          <w:rFonts w:ascii="Times New Roman" w:eastAsia="Times New Roman" w:hAnsi="Times New Roman"/>
          <w:bCs/>
          <w:sz w:val="24"/>
          <w:szCs w:val="24"/>
        </w:rPr>
        <w:t>подпунктом "б" пункта 2</w:t>
      </w:r>
      <w:r w:rsidRPr="009D17CE">
        <w:rPr>
          <w:rFonts w:ascii="Times New Roman" w:hAnsi="Times New Roman"/>
          <w:bCs/>
          <w:sz w:val="24"/>
          <w:szCs w:val="24"/>
        </w:rPr>
        <w:t xml:space="preserve">, </w:t>
      </w:r>
      <w:r w:rsidRPr="009D17CE">
        <w:rPr>
          <w:rFonts w:ascii="Times New Roman" w:eastAsia="Times New Roman" w:hAnsi="Times New Roman"/>
          <w:bCs/>
          <w:sz w:val="24"/>
          <w:szCs w:val="24"/>
        </w:rPr>
        <w:t>подпунктом "в" пункта 3 части 4 статьи 14</w:t>
      </w:r>
      <w:r w:rsidRPr="009D17CE">
        <w:rPr>
          <w:rFonts w:ascii="Times New Roman" w:hAnsi="Times New Roman"/>
          <w:bCs/>
          <w:sz w:val="24"/>
          <w:szCs w:val="24"/>
        </w:rPr>
        <w:t xml:space="preserve"> </w:t>
      </w:r>
      <w:r w:rsidRPr="009D17CE">
        <w:rPr>
          <w:rFonts w:ascii="Times New Roman" w:eastAsia="Times New Roman" w:hAnsi="Times New Roman" w:cs="Times New Roman"/>
          <w:bCs/>
          <w:sz w:val="24"/>
          <w:szCs w:val="24"/>
          <w:lang w:eastAsia="ru-RU"/>
        </w:rPr>
        <w:t>Закона №44-ФЗ.</w:t>
      </w:r>
    </w:p>
    <w:p w:rsidR="00C5030C" w:rsidRPr="009D17CE" w:rsidRDefault="009D17CE" w:rsidP="0001104F">
      <w:pPr>
        <w:widowControl w:val="0"/>
        <w:tabs>
          <w:tab w:val="left" w:pos="993"/>
        </w:tabs>
        <w:spacing w:after="0" w:line="240" w:lineRule="auto"/>
        <w:ind w:firstLine="567"/>
        <w:rPr>
          <w:rFonts w:ascii="Times New Roman" w:eastAsia="Times New Roman" w:hAnsi="Times New Roman" w:cs="Times New Roman"/>
          <w:b/>
          <w:sz w:val="24"/>
          <w:szCs w:val="24"/>
          <w:lang w:eastAsia="ru-RU"/>
        </w:rPr>
      </w:pPr>
      <w:r w:rsidRPr="009D17CE">
        <w:rPr>
          <w:rFonts w:ascii="Times New Roman" w:eastAsia="Times New Roman" w:hAnsi="Times New Roman" w:cs="Times New Roman"/>
          <w:b/>
          <w:sz w:val="24"/>
          <w:szCs w:val="24"/>
          <w:lang w:eastAsia="ru-RU"/>
        </w:rPr>
        <w:t>4.3. Заказчик обязан:</w:t>
      </w:r>
    </w:p>
    <w:p w:rsidR="00C5030C" w:rsidRPr="009D17CE" w:rsidRDefault="009D17CE" w:rsidP="0001104F">
      <w:pPr>
        <w:widowControl w:val="0"/>
        <w:tabs>
          <w:tab w:val="left" w:pos="1134"/>
        </w:tabs>
        <w:spacing w:after="0" w:line="240" w:lineRule="auto"/>
        <w:ind w:firstLine="567"/>
        <w:jc w:val="both"/>
        <w:rPr>
          <w:rFonts w:ascii="Times New Roman" w:eastAsia="Times New Roman" w:hAnsi="Times New Roman" w:cs="Times New Roman"/>
          <w:b/>
          <w:sz w:val="24"/>
          <w:szCs w:val="24"/>
          <w:lang w:eastAsia="ru-RU"/>
        </w:rPr>
      </w:pPr>
      <w:r w:rsidRPr="009D17CE">
        <w:rPr>
          <w:rFonts w:ascii="Times New Roman" w:hAnsi="Times New Roman" w:cs="Times New Roman"/>
          <w:b/>
          <w:bCs/>
          <w:sz w:val="24"/>
          <w:szCs w:val="24"/>
        </w:rPr>
        <w:t>4.3.1.</w:t>
      </w:r>
      <w:r w:rsidRPr="009D17CE">
        <w:rPr>
          <w:rFonts w:ascii="Times New Roman" w:hAnsi="Times New Roman" w:cs="Times New Roman"/>
          <w:sz w:val="24"/>
          <w:szCs w:val="24"/>
        </w:rPr>
        <w:t xml:space="preserve"> обеспечить своевременную </w:t>
      </w:r>
      <w:r w:rsidRPr="009D17CE">
        <w:rPr>
          <w:rFonts w:ascii="Times New Roman" w:hAnsi="Times New Roman" w:cs="Times New Roman"/>
          <w:bCs/>
          <w:sz w:val="24"/>
          <w:szCs w:val="24"/>
        </w:rPr>
        <w:t>приемку и оплату поставленного Товара надлежащего качества в порядке и сроки, предусмотренные Контрактом;</w:t>
      </w:r>
    </w:p>
    <w:p w:rsidR="00C5030C" w:rsidRPr="009D17CE" w:rsidRDefault="009D17CE" w:rsidP="0001104F">
      <w:pPr>
        <w:widowControl w:val="0"/>
        <w:tabs>
          <w:tab w:val="left" w:pos="1134"/>
        </w:tabs>
        <w:spacing w:after="0" w:line="240" w:lineRule="auto"/>
        <w:ind w:firstLine="567"/>
        <w:jc w:val="both"/>
        <w:rPr>
          <w:rFonts w:ascii="Times New Roman" w:hAnsi="Times New Roman" w:cs="Times New Roman"/>
          <w:sz w:val="24"/>
          <w:szCs w:val="24"/>
        </w:rPr>
      </w:pPr>
      <w:r w:rsidRPr="009D17CE">
        <w:rPr>
          <w:rFonts w:ascii="Times New Roman" w:hAnsi="Times New Roman" w:cs="Times New Roman"/>
          <w:b/>
          <w:sz w:val="24"/>
          <w:szCs w:val="24"/>
        </w:rPr>
        <w:t>4.3.2.</w:t>
      </w:r>
      <w:r w:rsidRPr="009D17CE">
        <w:rPr>
          <w:rFonts w:ascii="Times New Roman" w:hAnsi="Times New Roman" w:cs="Times New Roman"/>
          <w:bCs/>
          <w:sz w:val="24"/>
          <w:szCs w:val="24"/>
        </w:rPr>
        <w:t> принять решение об одностороннем отказе от исполнения Контракта в случаях, установленных ч. 15 ст. 95 Закона №44-ФЗ;</w:t>
      </w:r>
    </w:p>
    <w:p w:rsidR="00CE4A01" w:rsidRPr="009D17CE" w:rsidRDefault="009D17CE" w:rsidP="0001104F">
      <w:pPr>
        <w:widowControl w:val="0"/>
        <w:tabs>
          <w:tab w:val="left" w:pos="1134"/>
        </w:tabs>
        <w:spacing w:after="0" w:line="240" w:lineRule="auto"/>
        <w:ind w:firstLine="567"/>
        <w:jc w:val="both"/>
        <w:rPr>
          <w:rFonts w:ascii="Times New Roman" w:hAnsi="Times New Roman" w:cs="Times New Roman"/>
          <w:sz w:val="24"/>
          <w:szCs w:val="24"/>
        </w:rPr>
      </w:pPr>
      <w:r w:rsidRPr="009D17CE">
        <w:rPr>
          <w:rFonts w:ascii="Times New Roman" w:hAnsi="Times New Roman" w:cs="Times New Roman"/>
          <w:b/>
          <w:bCs/>
          <w:sz w:val="24"/>
          <w:szCs w:val="24"/>
        </w:rPr>
        <w:t>4.3.3.</w:t>
      </w:r>
      <w:r w:rsidRPr="009D17CE">
        <w:rPr>
          <w:rFonts w:ascii="Times New Roman" w:hAnsi="Times New Roman" w:cs="Times New Roman"/>
          <w:sz w:val="24"/>
          <w:szCs w:val="24"/>
        </w:rPr>
        <w:t xml:space="preserve"> требовать уплаты неустоек (штрафов, пеней) в соответствии с </w:t>
      </w:r>
      <w:r w:rsidRPr="009D17CE">
        <w:rPr>
          <w:rFonts w:ascii="Times New Roman" w:hAnsi="Times New Roman" w:cs="Times New Roman"/>
          <w:b/>
          <w:bCs/>
          <w:sz w:val="24"/>
          <w:szCs w:val="24"/>
        </w:rPr>
        <w:t>разделом 6</w:t>
      </w:r>
      <w:r w:rsidRPr="009D17CE">
        <w:rPr>
          <w:rFonts w:ascii="Times New Roman" w:hAnsi="Times New Roman" w:cs="Times New Roman"/>
          <w:sz w:val="24"/>
          <w:szCs w:val="24"/>
        </w:rPr>
        <w:t xml:space="preserve"> Контракта;</w:t>
      </w:r>
    </w:p>
    <w:p w:rsidR="00C5030C" w:rsidRPr="009D17CE" w:rsidRDefault="009D17CE" w:rsidP="0001104F">
      <w:pPr>
        <w:widowControl w:val="0"/>
        <w:tabs>
          <w:tab w:val="left" w:pos="1134"/>
        </w:tabs>
        <w:spacing w:after="0" w:line="240" w:lineRule="auto"/>
        <w:ind w:firstLine="567"/>
        <w:jc w:val="both"/>
        <w:rPr>
          <w:rFonts w:ascii="Times New Roman" w:hAnsi="Times New Roman" w:cs="Times New Roman"/>
          <w:sz w:val="24"/>
          <w:szCs w:val="24"/>
        </w:rPr>
      </w:pPr>
      <w:r w:rsidRPr="009D17CE">
        <w:rPr>
          <w:rFonts w:ascii="Times New Roman" w:hAnsi="Times New Roman" w:cs="Times New Roman"/>
          <w:b/>
          <w:sz w:val="24"/>
          <w:szCs w:val="24"/>
        </w:rPr>
        <w:t>4.3.4.</w:t>
      </w:r>
      <w:r w:rsidRPr="009D17CE">
        <w:rPr>
          <w:rFonts w:ascii="Times New Roman" w:hAnsi="Times New Roman" w:cs="Times New Roman"/>
          <w:bCs/>
          <w:sz w:val="24"/>
          <w:szCs w:val="24"/>
        </w:rPr>
        <w:t> провести экспертизу поставленного Товара для проверки его соответствия условиям Контракта в соответствии с Законом №44-ФЗ.</w:t>
      </w:r>
    </w:p>
    <w:p w:rsidR="00C5030C" w:rsidRPr="009D17CE" w:rsidRDefault="009D17CE" w:rsidP="0001104F">
      <w:pPr>
        <w:widowControl w:val="0"/>
        <w:tabs>
          <w:tab w:val="left" w:pos="1134"/>
        </w:tabs>
        <w:spacing w:after="0" w:line="240" w:lineRule="auto"/>
        <w:ind w:firstLine="567"/>
        <w:rPr>
          <w:rFonts w:ascii="Times New Roman" w:eastAsia="Times New Roman" w:hAnsi="Times New Roman" w:cs="Times New Roman"/>
          <w:b/>
          <w:sz w:val="24"/>
          <w:szCs w:val="24"/>
          <w:lang w:eastAsia="ru-RU"/>
        </w:rPr>
      </w:pPr>
      <w:r w:rsidRPr="009D17CE">
        <w:rPr>
          <w:rFonts w:ascii="Times New Roman" w:eastAsia="Times New Roman" w:hAnsi="Times New Roman" w:cs="Times New Roman"/>
          <w:b/>
          <w:sz w:val="24"/>
          <w:szCs w:val="24"/>
          <w:lang w:eastAsia="ru-RU"/>
        </w:rPr>
        <w:t>4.4. Заказчик вправе:</w:t>
      </w:r>
    </w:p>
    <w:p w:rsidR="00C5030C" w:rsidRPr="009D17CE" w:rsidRDefault="009D17CE" w:rsidP="0001104F">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b/>
          <w:bCs/>
          <w:sz w:val="24"/>
          <w:szCs w:val="24"/>
          <w:lang w:eastAsia="ru-RU"/>
        </w:rPr>
        <w:t>4.4.1.</w:t>
      </w:r>
      <w:r w:rsidRPr="009D17CE">
        <w:rPr>
          <w:rFonts w:ascii="Times New Roman" w:eastAsia="Times New Roman" w:hAnsi="Times New Roman" w:cs="Times New Roman"/>
          <w:sz w:val="24"/>
          <w:szCs w:val="24"/>
          <w:lang w:eastAsia="ru-RU"/>
        </w:rPr>
        <w:t xml:space="preserve"> требовать от </w:t>
      </w:r>
      <w:r w:rsidRPr="009D17CE">
        <w:rPr>
          <w:rFonts w:ascii="Times New Roman" w:eastAsia="Times New Roman" w:hAnsi="Times New Roman" w:cs="Times New Roman"/>
          <w:bCs/>
          <w:sz w:val="24"/>
          <w:szCs w:val="24"/>
          <w:lang w:eastAsia="ru-RU"/>
        </w:rPr>
        <w:t>Поставщика надлежащего исполнения обязательств по Контракту;</w:t>
      </w:r>
    </w:p>
    <w:p w:rsidR="00D409B3" w:rsidRPr="009D17CE" w:rsidRDefault="009D17CE" w:rsidP="0001104F">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b/>
          <w:sz w:val="24"/>
          <w:szCs w:val="24"/>
          <w:lang w:eastAsia="ru-RU"/>
        </w:rPr>
        <w:t>4.4.2.</w:t>
      </w:r>
      <w:r w:rsidRPr="009D17CE">
        <w:rPr>
          <w:rFonts w:ascii="Times New Roman" w:eastAsia="Times New Roman" w:hAnsi="Times New Roman" w:cs="Times New Roman"/>
          <w:bCs/>
          <w:sz w:val="24"/>
          <w:szCs w:val="24"/>
          <w:lang w:eastAsia="ru-RU"/>
        </w:rPr>
        <w:t> требовать от Поставщика своевременного устранения недостатков, выявленных в ходе приемки;</w:t>
      </w:r>
    </w:p>
    <w:p w:rsidR="00916F3B" w:rsidRPr="009D17CE" w:rsidRDefault="009D17CE" w:rsidP="0001104F">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b/>
          <w:sz w:val="24"/>
          <w:szCs w:val="24"/>
          <w:lang w:eastAsia="ru-RU"/>
        </w:rPr>
        <w:t>4.4.3.</w:t>
      </w:r>
      <w:r w:rsidRPr="009D17CE">
        <w:rPr>
          <w:rFonts w:ascii="Times New Roman" w:eastAsia="Times New Roman" w:hAnsi="Times New Roman" w:cs="Times New Roman"/>
          <w:bCs/>
          <w:sz w:val="24"/>
          <w:szCs w:val="24"/>
          <w:lang w:eastAsia="ru-RU"/>
        </w:rPr>
        <w:t> проверять ход и качество выполнения Поставщиком условий Контракта без вмешательства в оперативно-хозяйственную деятельность Поставщика;</w:t>
      </w:r>
    </w:p>
    <w:p w:rsidR="00D409B3" w:rsidRPr="009D17CE" w:rsidRDefault="009D17CE" w:rsidP="0001104F">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b/>
          <w:sz w:val="24"/>
          <w:szCs w:val="24"/>
          <w:lang w:eastAsia="ru-RU"/>
        </w:rPr>
        <w:t>4.4.4.</w:t>
      </w:r>
      <w:r w:rsidRPr="009D17CE">
        <w:rPr>
          <w:rFonts w:ascii="Times New Roman" w:eastAsia="Times New Roman" w:hAnsi="Times New Roman" w:cs="Times New Roman"/>
          <w:bCs/>
          <w:sz w:val="24"/>
          <w:szCs w:val="24"/>
          <w:lang w:eastAsia="ru-RU"/>
        </w:rPr>
        <w:t xml:space="preserve"> требовать возмещения убытков в соответствии с </w:t>
      </w:r>
      <w:r w:rsidRPr="009D17CE">
        <w:rPr>
          <w:rFonts w:ascii="Times New Roman" w:eastAsia="Times New Roman" w:hAnsi="Times New Roman" w:cs="Times New Roman"/>
          <w:b/>
          <w:sz w:val="24"/>
          <w:szCs w:val="24"/>
          <w:lang w:eastAsia="ru-RU"/>
        </w:rPr>
        <w:t>разделом 6</w:t>
      </w:r>
      <w:r w:rsidRPr="009D17CE">
        <w:rPr>
          <w:rFonts w:ascii="Times New Roman" w:eastAsia="Times New Roman" w:hAnsi="Times New Roman" w:cs="Times New Roman"/>
          <w:bCs/>
          <w:sz w:val="24"/>
          <w:szCs w:val="24"/>
          <w:lang w:eastAsia="ru-RU"/>
        </w:rPr>
        <w:t xml:space="preserve"> Контракта, причиненных по вине Поставщика;</w:t>
      </w:r>
    </w:p>
    <w:p w:rsidR="00D409B3" w:rsidRPr="009D17CE" w:rsidRDefault="009D17CE" w:rsidP="0001104F">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b/>
          <w:sz w:val="24"/>
          <w:szCs w:val="24"/>
          <w:lang w:eastAsia="ru-RU"/>
        </w:rPr>
        <w:t>4.4.5. </w:t>
      </w:r>
      <w:r w:rsidRPr="009D17CE">
        <w:rPr>
          <w:rFonts w:ascii="Times New Roman" w:eastAsia="Times New Roman" w:hAnsi="Times New Roman" w:cs="Times New Roman"/>
          <w:bCs/>
          <w:sz w:val="24"/>
          <w:szCs w:val="24"/>
          <w:lang w:eastAsia="ru-RU"/>
        </w:rPr>
        <w:t>предложить увеличить или уменьшить в процессе исполнения Контракта количество Товара, предусмотренного Контрактом, не более чем на десять процентов в порядке и на условиях, установленных Законом №44-ФЗ;</w:t>
      </w:r>
    </w:p>
    <w:p w:rsidR="00611F9D" w:rsidRPr="009D17CE" w:rsidRDefault="009D17CE" w:rsidP="0001104F">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b/>
          <w:bCs/>
          <w:sz w:val="24"/>
          <w:szCs w:val="24"/>
          <w:lang w:eastAsia="ru-RU"/>
        </w:rPr>
        <w:t>4.4.6.</w:t>
      </w:r>
      <w:r w:rsidRPr="009D17CE">
        <w:rPr>
          <w:rFonts w:ascii="Times New Roman" w:eastAsia="Times New Roman" w:hAnsi="Times New Roman" w:cs="Times New Roman"/>
          <w:sz w:val="24"/>
          <w:szCs w:val="24"/>
          <w:lang w:eastAsia="ru-RU"/>
        </w:rPr>
        <w:t> отказаться от приемки и оплаты Товара, не соответствующего условиям Контракта;</w:t>
      </w:r>
    </w:p>
    <w:p w:rsidR="00611F9D" w:rsidRPr="009D17CE" w:rsidRDefault="009D17CE" w:rsidP="0001104F">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9D17CE">
        <w:rPr>
          <w:rFonts w:ascii="Times New Roman" w:hAnsi="Times New Roman" w:cs="Times New Roman"/>
          <w:b/>
          <w:sz w:val="24"/>
          <w:szCs w:val="24"/>
        </w:rPr>
        <w:t>4.4.7.</w:t>
      </w:r>
      <w:r w:rsidRPr="009D17CE">
        <w:rPr>
          <w:rFonts w:ascii="Times New Roman" w:hAnsi="Times New Roman" w:cs="Times New Roman"/>
          <w:bCs/>
          <w:sz w:val="24"/>
          <w:szCs w:val="24"/>
        </w:rPr>
        <w:t> принять решение об одностороннем отказе от исполнения Контракта по основаниям, предусмотренным Гражданским кодексом Российской Федерации для одностороннего отказа от исполнения отдельных видов обязательств</w:t>
      </w:r>
      <w:r w:rsidRPr="009D17CE">
        <w:rPr>
          <w:rFonts w:ascii="Times New Roman" w:eastAsia="Times New Roman" w:hAnsi="Times New Roman" w:cs="Times New Roman"/>
          <w:sz w:val="24"/>
          <w:szCs w:val="24"/>
          <w:lang w:eastAsia="ru-RU"/>
        </w:rPr>
        <w:t>;</w:t>
      </w:r>
    </w:p>
    <w:p w:rsidR="005A5753" w:rsidRPr="009D17CE" w:rsidRDefault="009D17CE" w:rsidP="0001104F">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b/>
          <w:sz w:val="24"/>
          <w:szCs w:val="24"/>
          <w:lang w:eastAsia="ru-RU"/>
        </w:rPr>
        <w:t>4.4.8.</w:t>
      </w:r>
      <w:r w:rsidRPr="009D17CE">
        <w:rPr>
          <w:rFonts w:ascii="Times New Roman" w:eastAsia="Times New Roman" w:hAnsi="Times New Roman" w:cs="Times New Roman"/>
          <w:bCs/>
          <w:sz w:val="24"/>
          <w:szCs w:val="24"/>
          <w:lang w:eastAsia="ru-RU"/>
        </w:rPr>
        <w:t> до принятия решения об одностороннем отказе от исполнения Контракта провести экспертизу поставленного Товара с привлечением экспертов, экспертных организаций.</w:t>
      </w:r>
    </w:p>
    <w:p w:rsidR="00D17DBD" w:rsidRPr="009D17CE" w:rsidRDefault="009C42C7" w:rsidP="00D17DBD">
      <w:pPr>
        <w:autoSpaceDE w:val="0"/>
        <w:autoSpaceDN w:val="0"/>
        <w:adjustRightInd w:val="0"/>
        <w:spacing w:after="0" w:line="240" w:lineRule="auto"/>
        <w:ind w:left="567"/>
        <w:contextualSpacing/>
        <w:jc w:val="both"/>
        <w:rPr>
          <w:rFonts w:ascii="Times New Roman" w:eastAsia="SimSun" w:hAnsi="Times New Roman" w:cs="Times New Roman"/>
          <w:sz w:val="24"/>
          <w:szCs w:val="24"/>
        </w:rPr>
      </w:pPr>
    </w:p>
    <w:p w:rsidR="00A46FFC" w:rsidRPr="009D17CE" w:rsidRDefault="009D17CE" w:rsidP="002256EB">
      <w:pPr>
        <w:widowControl w:val="0"/>
        <w:tabs>
          <w:tab w:val="left" w:pos="284"/>
          <w:tab w:val="left" w:pos="851"/>
          <w:tab w:val="left" w:pos="1134"/>
        </w:tabs>
        <w:spacing w:after="0" w:line="240" w:lineRule="auto"/>
        <w:ind w:firstLine="567"/>
        <w:jc w:val="center"/>
        <w:rPr>
          <w:rFonts w:ascii="Times New Roman" w:eastAsia="SimSun" w:hAnsi="Times New Roman" w:cs="Times New Roman"/>
          <w:b/>
          <w:bCs/>
          <w:sz w:val="24"/>
          <w:szCs w:val="24"/>
          <w:lang w:eastAsia="ru-RU"/>
        </w:rPr>
      </w:pPr>
      <w:r w:rsidRPr="009D17CE">
        <w:rPr>
          <w:rFonts w:ascii="Times New Roman" w:eastAsia="SimSun" w:hAnsi="Times New Roman" w:cs="Times New Roman"/>
          <w:b/>
          <w:bCs/>
          <w:sz w:val="24"/>
          <w:szCs w:val="24"/>
          <w:lang w:eastAsia="ru-RU"/>
        </w:rPr>
        <w:t>5. КАЧЕСТВО ТОВАРА</w:t>
      </w:r>
    </w:p>
    <w:p w:rsidR="00A46FFC" w:rsidRPr="009D17CE" w:rsidRDefault="009D17CE" w:rsidP="002256EB">
      <w:pPr>
        <w:widowControl w:val="0"/>
        <w:tabs>
          <w:tab w:val="left" w:pos="1134"/>
        </w:tabs>
        <w:spacing w:after="0" w:line="240" w:lineRule="auto"/>
        <w:ind w:firstLine="567"/>
        <w:jc w:val="both"/>
        <w:rPr>
          <w:rFonts w:ascii="Times New Roman" w:eastAsia="SimSun" w:hAnsi="Times New Roman" w:cs="Times New Roman"/>
          <w:bCs/>
          <w:sz w:val="24"/>
          <w:szCs w:val="24"/>
          <w:lang w:eastAsia="ru-RU"/>
        </w:rPr>
      </w:pPr>
      <w:r w:rsidRPr="009D17CE">
        <w:rPr>
          <w:rFonts w:ascii="Times New Roman" w:eastAsia="SimSun" w:hAnsi="Times New Roman" w:cs="Times New Roman"/>
          <w:b/>
          <w:sz w:val="24"/>
          <w:szCs w:val="24"/>
          <w:lang w:eastAsia="ru-RU"/>
        </w:rPr>
        <w:t>5.1.</w:t>
      </w:r>
      <w:r w:rsidRPr="009D17CE">
        <w:rPr>
          <w:rFonts w:ascii="Times New Roman" w:eastAsia="SimSun" w:hAnsi="Times New Roman" w:cs="Times New Roman"/>
          <w:bCs/>
          <w:sz w:val="24"/>
          <w:szCs w:val="24"/>
          <w:lang w:eastAsia="ru-RU"/>
        </w:rPr>
        <w:t> Поставщик гарантирует, что поставляемый Товар соответствует требованиям, установленным Контрактом.</w:t>
      </w:r>
    </w:p>
    <w:p w:rsidR="00A46FFC" w:rsidRPr="009D17CE" w:rsidRDefault="009D17CE" w:rsidP="002256EB">
      <w:pPr>
        <w:widowControl w:val="0"/>
        <w:tabs>
          <w:tab w:val="left" w:pos="1134"/>
        </w:tabs>
        <w:spacing w:after="0" w:line="240" w:lineRule="auto"/>
        <w:ind w:firstLine="567"/>
        <w:jc w:val="both"/>
        <w:rPr>
          <w:rFonts w:ascii="Times New Roman" w:eastAsia="SimSun" w:hAnsi="Times New Roman" w:cs="Times New Roman"/>
          <w:bCs/>
          <w:sz w:val="24"/>
          <w:szCs w:val="24"/>
          <w:lang w:eastAsia="ru-RU"/>
        </w:rPr>
      </w:pPr>
      <w:r w:rsidRPr="009D17CE">
        <w:rPr>
          <w:rFonts w:ascii="Times New Roman" w:eastAsia="SimSun" w:hAnsi="Times New Roman" w:cs="Times New Roman"/>
          <w:b/>
          <w:sz w:val="24"/>
          <w:szCs w:val="24"/>
          <w:lang w:eastAsia="ru-RU"/>
        </w:rPr>
        <w:t>5.2.</w:t>
      </w:r>
      <w:r w:rsidRPr="009D17CE">
        <w:rPr>
          <w:rFonts w:ascii="Times New Roman" w:eastAsia="SimSun" w:hAnsi="Times New Roman" w:cs="Times New Roman"/>
          <w:bCs/>
          <w:sz w:val="24"/>
          <w:szCs w:val="24"/>
          <w:lang w:eastAsia="ru-RU"/>
        </w:rPr>
        <w:t> Поставщик гарантирует безопасность Товара в соответствии с требованиями, установленными к данному виду Товара правом Евразийского экономического союза и законодательством Российской Федерации.</w:t>
      </w:r>
    </w:p>
    <w:p w:rsidR="00821B29" w:rsidRPr="009D17CE" w:rsidRDefault="009D17CE" w:rsidP="002256EB">
      <w:pPr>
        <w:widowControl w:val="0"/>
        <w:tabs>
          <w:tab w:val="left" w:pos="1134"/>
        </w:tabs>
        <w:spacing w:after="0" w:line="240" w:lineRule="auto"/>
        <w:ind w:firstLine="567"/>
        <w:jc w:val="both"/>
        <w:rPr>
          <w:rFonts w:ascii="Times New Roman" w:eastAsia="SimSun" w:hAnsi="Times New Roman" w:cs="Times New Roman"/>
          <w:bCs/>
          <w:sz w:val="24"/>
          <w:szCs w:val="24"/>
          <w:lang w:eastAsia="ru-RU"/>
        </w:rPr>
      </w:pPr>
      <w:r w:rsidRPr="009D17CE">
        <w:rPr>
          <w:rFonts w:ascii="Times New Roman" w:eastAsia="SimSun" w:hAnsi="Times New Roman" w:cs="Times New Roman"/>
          <w:b/>
          <w:sz w:val="24"/>
          <w:szCs w:val="24"/>
          <w:lang w:eastAsia="ru-RU"/>
        </w:rPr>
        <w:t>5.3.</w:t>
      </w:r>
      <w:r w:rsidRPr="009D17CE">
        <w:rPr>
          <w:rFonts w:ascii="Times New Roman" w:eastAsia="SimSun" w:hAnsi="Times New Roman" w:cs="Times New Roman"/>
          <w:bCs/>
          <w:sz w:val="24"/>
          <w:szCs w:val="24"/>
          <w:lang w:eastAsia="ru-RU"/>
        </w:rPr>
        <w:t> Поставляемый Товар должен соответствовать действующим в Российской Федерации стандартам, техническим регламентам, санитарным и фитосанитарным нормам.</w:t>
      </w:r>
    </w:p>
    <w:p w:rsidR="00A46FFC" w:rsidRPr="009D17CE" w:rsidRDefault="009D17CE" w:rsidP="002256EB">
      <w:pPr>
        <w:widowControl w:val="0"/>
        <w:tabs>
          <w:tab w:val="left" w:pos="1134"/>
        </w:tabs>
        <w:spacing w:after="0" w:line="240" w:lineRule="auto"/>
        <w:ind w:firstLine="567"/>
        <w:jc w:val="both"/>
        <w:rPr>
          <w:rFonts w:ascii="Times New Roman" w:eastAsia="SimSun" w:hAnsi="Times New Roman" w:cs="Times New Roman"/>
          <w:bCs/>
          <w:sz w:val="24"/>
          <w:szCs w:val="24"/>
          <w:lang w:eastAsia="ru-RU"/>
        </w:rPr>
      </w:pPr>
      <w:r w:rsidRPr="009D17CE">
        <w:rPr>
          <w:rFonts w:ascii="Times New Roman" w:eastAsia="SimSun" w:hAnsi="Times New Roman" w:cs="Times New Roman"/>
          <w:b/>
          <w:sz w:val="24"/>
          <w:szCs w:val="24"/>
          <w:lang w:eastAsia="ru-RU"/>
        </w:rPr>
        <w:t>5.4.</w:t>
      </w:r>
      <w:r w:rsidRPr="009D17CE">
        <w:rPr>
          <w:rFonts w:ascii="Times New Roman" w:eastAsia="SimSun" w:hAnsi="Times New Roman" w:cs="Times New Roman"/>
          <w:bCs/>
          <w:sz w:val="24"/>
          <w:szCs w:val="24"/>
          <w:lang w:eastAsia="ru-RU"/>
        </w:rPr>
        <w:t> Товар должен быть упакован и замаркирован в соответствии с действующими стандартами.</w:t>
      </w:r>
    </w:p>
    <w:p w:rsidR="00484917" w:rsidRPr="009D17CE" w:rsidRDefault="009D17CE" w:rsidP="002256EB">
      <w:pPr>
        <w:widowControl w:val="0"/>
        <w:tabs>
          <w:tab w:val="left" w:pos="1134"/>
        </w:tabs>
        <w:spacing w:after="0" w:line="240" w:lineRule="auto"/>
        <w:ind w:firstLine="567"/>
        <w:jc w:val="both"/>
        <w:rPr>
          <w:rFonts w:ascii="Times New Roman" w:eastAsia="SimSun" w:hAnsi="Times New Roman" w:cs="Times New Roman"/>
          <w:bCs/>
          <w:sz w:val="24"/>
          <w:szCs w:val="24"/>
          <w:lang w:eastAsia="ru-RU"/>
        </w:rPr>
      </w:pPr>
      <w:r w:rsidRPr="009D17CE">
        <w:rPr>
          <w:rFonts w:ascii="Times New Roman" w:eastAsia="SimSun" w:hAnsi="Times New Roman" w:cs="Times New Roman"/>
          <w:b/>
          <w:sz w:val="24"/>
          <w:szCs w:val="24"/>
          <w:lang w:eastAsia="ru-RU"/>
        </w:rPr>
        <w:t>5.5.</w:t>
      </w:r>
      <w:r w:rsidRPr="009D17CE">
        <w:rPr>
          <w:rFonts w:ascii="Times New Roman" w:eastAsia="SimSun" w:hAnsi="Times New Roman" w:cs="Times New Roman"/>
          <w:bCs/>
          <w:sz w:val="24"/>
          <w:szCs w:val="24"/>
          <w:lang w:eastAsia="ru-RU"/>
        </w:rPr>
        <w:t> Поставщик поставляет Товар в упаковке завода-изготовителя, позволяющей транспортировать его любым видом транспорта на любое расстояние, предохранять от повреждений, загрязнений, утраты товарного вида и порчи при его перевозке с учетом возможных перегрузок в пути и длительного хранения.</w:t>
      </w:r>
    </w:p>
    <w:p w:rsidR="00484917" w:rsidRPr="009D17CE" w:rsidRDefault="009D17CE" w:rsidP="002256EB">
      <w:pPr>
        <w:widowControl w:val="0"/>
        <w:tabs>
          <w:tab w:val="left" w:pos="1134"/>
        </w:tabs>
        <w:spacing w:after="0" w:line="240" w:lineRule="auto"/>
        <w:ind w:firstLine="567"/>
        <w:jc w:val="both"/>
        <w:rPr>
          <w:rFonts w:ascii="Times New Roman" w:eastAsia="SimSun" w:hAnsi="Times New Roman" w:cs="Times New Roman"/>
          <w:bCs/>
          <w:sz w:val="24"/>
          <w:szCs w:val="24"/>
          <w:lang w:eastAsia="ru-RU"/>
        </w:rPr>
      </w:pPr>
      <w:r w:rsidRPr="009D17CE">
        <w:rPr>
          <w:rFonts w:ascii="Times New Roman" w:eastAsia="Times New Roman" w:hAnsi="Times New Roman"/>
          <w:b/>
          <w:sz w:val="24"/>
          <w:szCs w:val="24"/>
          <w:lang w:eastAsia="ru-RU"/>
        </w:rPr>
        <w:t>5.6. </w:t>
      </w:r>
      <w:r w:rsidRPr="009D17CE">
        <w:rPr>
          <w:rFonts w:ascii="Times New Roman" w:eastAsia="Times New Roman" w:hAnsi="Times New Roman"/>
          <w:bCs/>
          <w:sz w:val="24"/>
          <w:szCs w:val="24"/>
          <w:lang w:eastAsia="ru-RU"/>
        </w:rPr>
        <w:t xml:space="preserve">Гарантийные сроки на Товар составляет: </w:t>
      </w:r>
    </w:p>
    <w:p w:rsidR="00821B29" w:rsidRPr="009D17CE" w:rsidRDefault="009C42C7" w:rsidP="002256EB">
      <w:pPr>
        <w:widowControl w:val="0"/>
        <w:tabs>
          <w:tab w:val="left" w:pos="1134"/>
        </w:tabs>
        <w:spacing w:after="0" w:line="240" w:lineRule="auto"/>
        <w:ind w:firstLine="567"/>
        <w:jc w:val="both"/>
        <w:rPr>
          <w:rFonts w:ascii="Times New Roman" w:eastAsia="SimSun" w:hAnsi="Times New Roman" w:cs="Times New Roman"/>
          <w:bCs/>
          <w:sz w:val="24"/>
          <w:szCs w:val="24"/>
          <w:lang w:eastAsia="ru-RU"/>
        </w:rPr>
      </w:pPr>
    </w:p>
    <w:p w:rsidR="006C0E09" w:rsidRPr="009D17CE" w:rsidRDefault="009D17CE" w:rsidP="002256EB">
      <w:pPr>
        <w:widowControl w:val="0"/>
        <w:tabs>
          <w:tab w:val="left" w:pos="284"/>
        </w:tabs>
        <w:spacing w:after="0" w:line="240" w:lineRule="auto"/>
        <w:jc w:val="center"/>
        <w:rPr>
          <w:rFonts w:ascii="Times New Roman" w:eastAsia="SimSun" w:hAnsi="Times New Roman" w:cs="Times New Roman"/>
          <w:b/>
          <w:bCs/>
          <w:sz w:val="24"/>
          <w:szCs w:val="24"/>
          <w:lang w:eastAsia="ru-RU"/>
        </w:rPr>
      </w:pPr>
      <w:r w:rsidRPr="009D17CE">
        <w:rPr>
          <w:rFonts w:ascii="Times New Roman" w:eastAsia="SimSun" w:hAnsi="Times New Roman" w:cs="Times New Roman"/>
          <w:b/>
          <w:bCs/>
          <w:sz w:val="24"/>
          <w:szCs w:val="24"/>
          <w:lang w:eastAsia="ru-RU"/>
        </w:rPr>
        <w:t>6. ОТВЕТСТВЕННОСТЬ СТОРОН</w:t>
      </w:r>
    </w:p>
    <w:p w:rsidR="006C0E09" w:rsidRPr="009D17CE" w:rsidRDefault="009D17CE" w:rsidP="002256EB">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b/>
          <w:bCs/>
          <w:sz w:val="24"/>
          <w:szCs w:val="24"/>
          <w:lang w:eastAsia="ru-RU"/>
        </w:rPr>
        <w:t>6.1.</w:t>
      </w:r>
      <w:r w:rsidRPr="009D17CE">
        <w:rPr>
          <w:rFonts w:ascii="Times New Roman" w:eastAsia="Times New Roman" w:hAnsi="Times New Roman" w:cs="Times New Roman"/>
          <w:sz w:val="24"/>
          <w:szCs w:val="24"/>
          <w:lang w:eastAsia="ru-RU"/>
        </w:rPr>
        <w:t xml:space="preserve"> За неисполнение или ненадлежащее исполнение Контракта Стороны несут ответственность в соответствии с законодательством Российской </w:t>
      </w:r>
      <w:r w:rsidRPr="009D17CE">
        <w:rPr>
          <w:rFonts w:ascii="Times New Roman" w:eastAsia="Times New Roman" w:hAnsi="Times New Roman" w:cs="Times New Roman"/>
          <w:sz w:val="24"/>
          <w:szCs w:val="24"/>
          <w:lang w:eastAsia="ru-RU"/>
        </w:rPr>
        <w:lastRenderedPageBreak/>
        <w:t>Федерации и условиями Контракта.</w:t>
      </w:r>
    </w:p>
    <w:p w:rsidR="00F31D0A" w:rsidRPr="009D17CE" w:rsidRDefault="009D17CE" w:rsidP="002256EB">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b/>
          <w:bCs/>
          <w:sz w:val="24"/>
          <w:szCs w:val="24"/>
          <w:lang w:eastAsia="ru-RU"/>
        </w:rPr>
        <w:t>6.2.</w:t>
      </w:r>
      <w:r w:rsidRPr="009D17CE">
        <w:rPr>
          <w:rFonts w:ascii="Times New Roman" w:eastAsia="Times New Roman" w:hAnsi="Times New Roman" w:cs="Times New Roman"/>
          <w:sz w:val="24"/>
          <w:szCs w:val="24"/>
          <w:lang w:eastAsia="ru-RU"/>
        </w:rPr>
        <w:t> В случае полного (частичного) неисполнения условий Контракта одной из Сторон эта Сторона обязана возместить другой Стороне причиненные убытки в части, непокрытой неустойкой.</w:t>
      </w:r>
    </w:p>
    <w:p w:rsidR="00F31D0A" w:rsidRPr="009D17CE" w:rsidRDefault="009D17CE" w:rsidP="002256EB">
      <w:pPr>
        <w:widowControl w:val="0"/>
        <w:tabs>
          <w:tab w:val="left" w:pos="1134"/>
        </w:tabs>
        <w:spacing w:after="0" w:line="240" w:lineRule="auto"/>
        <w:ind w:firstLine="567"/>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b/>
          <w:bCs/>
          <w:sz w:val="24"/>
          <w:szCs w:val="24"/>
          <w:lang w:eastAsia="ru-RU"/>
        </w:rPr>
        <w:t>6.3.</w:t>
      </w:r>
      <w:r w:rsidRPr="009D17CE">
        <w:rPr>
          <w:rFonts w:ascii="Times New Roman" w:eastAsia="Times New Roman" w:hAnsi="Times New Roman" w:cs="Times New Roman"/>
          <w:sz w:val="24"/>
          <w:szCs w:val="24"/>
          <w:lang w:eastAsia="ru-RU"/>
        </w:rPr>
        <w:t> В случае просрочки исполнения Поставщиком обязательств (в том числе гарантийные обязательства), предусмотренных Контрактом, Поставщик уплачивает Заказчику пени.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Размер пени составляет одна трехсотая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w:t>
      </w:r>
    </w:p>
    <w:p w:rsidR="005E48DD" w:rsidRPr="009D17CE" w:rsidRDefault="009D17CE" w:rsidP="002256EB">
      <w:pPr>
        <w:widowControl w:val="0"/>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b/>
          <w:bCs/>
          <w:sz w:val="24"/>
          <w:szCs w:val="24"/>
          <w:lang w:eastAsia="ru-RU"/>
        </w:rPr>
        <w:t>6.4.</w:t>
      </w:r>
      <w:r w:rsidRPr="009D17CE">
        <w:rPr>
          <w:rFonts w:ascii="Times New Roman" w:eastAsia="Times New Roman" w:hAnsi="Times New Roman" w:cs="Times New Roman"/>
          <w:sz w:val="24"/>
          <w:szCs w:val="24"/>
          <w:lang w:eastAsia="ru-RU"/>
        </w:rPr>
        <w:t> За каждый факт неисполнения или ненадлежащего исполнения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 Поставщик уплачивает Заказчику штраф. Размер штрафа определяется в соответствии с Правилами определения размера штрафа, начисляемого в случае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30.08.2017г. № 1042 (далее - Правила), и составляет ___%</w:t>
      </w:r>
      <w:r w:rsidRPr="009D17CE">
        <w:rPr>
          <w:rFonts w:ascii="Times New Roman" w:eastAsia="Times New Roman" w:hAnsi="Times New Roman" w:cs="Times New Roman"/>
          <w:sz w:val="24"/>
          <w:szCs w:val="24"/>
          <w:vertAlign w:val="superscript"/>
          <w:lang w:eastAsia="ru-RU"/>
        </w:rPr>
        <w:footnoteReference w:id="1"/>
      </w:r>
      <w:r w:rsidRPr="009D17CE">
        <w:rPr>
          <w:rFonts w:ascii="Times New Roman" w:eastAsia="Times New Roman" w:hAnsi="Times New Roman" w:cs="Times New Roman"/>
          <w:sz w:val="24"/>
          <w:szCs w:val="24"/>
          <w:lang w:eastAsia="ru-RU"/>
        </w:rPr>
        <w:t xml:space="preserve"> цены Контракта (этапа)</w:t>
      </w:r>
      <w:r w:rsidRPr="009D17CE">
        <w:rPr>
          <w:rStyle w:val="af0"/>
          <w:rFonts w:ascii="Times New Roman" w:eastAsia="Times New Roman" w:hAnsi="Times New Roman" w:cs="Times New Roman"/>
          <w:sz w:val="24"/>
          <w:szCs w:val="24"/>
          <w:lang w:eastAsia="ru-RU"/>
        </w:rPr>
        <w:footnoteReference w:id="2"/>
      </w:r>
      <w:r w:rsidRPr="009D17CE">
        <w:rPr>
          <w:rFonts w:ascii="Times New Roman" w:eastAsia="Times New Roman" w:hAnsi="Times New Roman" w:cs="Times New Roman"/>
          <w:sz w:val="24"/>
          <w:szCs w:val="24"/>
          <w:lang w:eastAsia="ru-RU"/>
        </w:rPr>
        <w:t>/начальной (максимальной) цены Контракта.</w:t>
      </w:r>
    </w:p>
    <w:p w:rsidR="005E48DD" w:rsidRPr="009D17CE" w:rsidRDefault="009D17CE" w:rsidP="002256EB">
      <w:pPr>
        <w:widowControl w:val="0"/>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b/>
          <w:bCs/>
          <w:sz w:val="24"/>
          <w:szCs w:val="24"/>
          <w:lang w:eastAsia="ru-RU"/>
        </w:rPr>
        <w:t>6.5. </w:t>
      </w:r>
      <w:r w:rsidRPr="009D17CE">
        <w:rPr>
          <w:rFonts w:ascii="Times New Roman" w:eastAsia="Times New Roman" w:hAnsi="Times New Roman" w:cs="Times New Roman"/>
          <w:sz w:val="24"/>
          <w:szCs w:val="24"/>
          <w:lang w:eastAsia="ru-RU"/>
        </w:rPr>
        <w:t xml:space="preserve">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Поставщик уплачивает Заказчику штраф. Размер штрафа определяется в соответствии с Правилами и составляет </w:t>
      </w:r>
      <w:r w:rsidRPr="009D17CE">
        <w:rPr>
          <w:rFonts w:ascii="Times New Roman" w:hAnsi="Times New Roman"/>
          <w:sz w:val="24"/>
          <w:szCs w:val="24"/>
        </w:rPr>
        <w:t xml:space="preserve">_________________________ (______________________________) </w:t>
      </w:r>
      <w:r w:rsidRPr="009D17CE">
        <w:rPr>
          <w:rFonts w:ascii="Times New Roman" w:hAnsi="Times New Roman" w:cs="Times New Roman"/>
          <w:sz w:val="24"/>
          <w:szCs w:val="24"/>
        </w:rPr>
        <w:t>рублей</w:t>
      </w:r>
      <w:r w:rsidRPr="009D17CE">
        <w:rPr>
          <w:rStyle w:val="af0"/>
          <w:rFonts w:ascii="Times New Roman" w:hAnsi="Times New Roman" w:cs="Times New Roman"/>
          <w:sz w:val="24"/>
          <w:szCs w:val="24"/>
        </w:rPr>
        <w:footnoteReference w:id="3"/>
      </w:r>
      <w:r w:rsidRPr="009D17CE">
        <w:rPr>
          <w:rFonts w:ascii="Times New Roman" w:hAnsi="Times New Roman" w:cs="Times New Roman"/>
          <w:sz w:val="24"/>
          <w:szCs w:val="24"/>
        </w:rPr>
        <w:t>.</w:t>
      </w:r>
    </w:p>
    <w:p w:rsidR="0098471F" w:rsidRPr="009D17CE" w:rsidRDefault="009D17CE" w:rsidP="002256EB">
      <w:pPr>
        <w:widowControl w:val="0"/>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b/>
          <w:bCs/>
          <w:sz w:val="24"/>
          <w:szCs w:val="24"/>
          <w:lang w:eastAsia="ru-RU"/>
        </w:rPr>
        <w:lastRenderedPageBreak/>
        <w:t>6.6.</w:t>
      </w:r>
      <w:r w:rsidRPr="009D17CE">
        <w:rPr>
          <w:rFonts w:ascii="Times New Roman" w:eastAsia="Times New Roman" w:hAnsi="Times New Roman" w:cs="Times New Roman"/>
          <w:sz w:val="24"/>
          <w:szCs w:val="24"/>
          <w:lang w:eastAsia="ru-RU"/>
        </w:rPr>
        <w:t> В случае просрочки исполнения Заказчиком обязательств, предусмотренных Контрактом, Поставщик вправе потребовать уплату пени в размере одной трехсотой действующей на дату уплаты пеней ключевой ставки Центрального банка Российской Федерации от неуплаченной в срок суммы. Пеня начисляется за каждый день просрочки исполнения обязательства, предусмотренного Контрактом, начиная со дня, следующего после дня истечения установленного Контрактом срока исполнения обязательства.</w:t>
      </w:r>
    </w:p>
    <w:p w:rsidR="0073573C" w:rsidRPr="009D17CE" w:rsidRDefault="009D17CE" w:rsidP="002256EB">
      <w:pPr>
        <w:widowControl w:val="0"/>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b/>
          <w:bCs/>
          <w:sz w:val="24"/>
          <w:szCs w:val="24"/>
          <w:lang w:eastAsia="ru-RU"/>
        </w:rPr>
        <w:t>6.7.</w:t>
      </w:r>
      <w:r w:rsidRPr="009D17CE">
        <w:rPr>
          <w:rFonts w:ascii="Times New Roman" w:eastAsia="Times New Roman" w:hAnsi="Times New Roman" w:cs="Times New Roman"/>
          <w:sz w:val="24"/>
          <w:szCs w:val="24"/>
          <w:lang w:eastAsia="ru-RU"/>
        </w:rPr>
        <w:t xml:space="preserve"> 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Поставщик вправе потребовать уплату штрафа. Размер штрафа определяется в соответствии с Правилами и составляет </w:t>
      </w:r>
      <w:r w:rsidRPr="009D17CE">
        <w:rPr>
          <w:rFonts w:ascii="Times New Roman" w:hAnsi="Times New Roman"/>
          <w:sz w:val="24"/>
          <w:szCs w:val="24"/>
        </w:rPr>
        <w:t xml:space="preserve">_________________________ (______________________________) рублей </w:t>
      </w:r>
      <w:r w:rsidRPr="009D17CE">
        <w:rPr>
          <w:rStyle w:val="af0"/>
          <w:rFonts w:ascii="Times New Roman" w:hAnsi="Times New Roman" w:cs="Times New Roman"/>
          <w:sz w:val="24"/>
          <w:szCs w:val="24"/>
        </w:rPr>
        <w:footnoteReference w:id="4"/>
      </w:r>
      <w:r w:rsidRPr="009D17CE">
        <w:rPr>
          <w:rFonts w:ascii="Times New Roman" w:hAnsi="Times New Roman" w:cs="Times New Roman"/>
          <w:sz w:val="24"/>
          <w:szCs w:val="24"/>
          <w:lang w:eastAsia="ru-RU"/>
        </w:rPr>
        <w:t>.</w:t>
      </w:r>
    </w:p>
    <w:p w:rsidR="00B01BB7" w:rsidRPr="009D17CE" w:rsidRDefault="009D17CE" w:rsidP="002256EB">
      <w:pPr>
        <w:widowControl w:val="0"/>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9D17CE">
        <w:rPr>
          <w:rFonts w:ascii="Times New Roman" w:hAnsi="Times New Roman"/>
          <w:b/>
          <w:bCs/>
          <w:sz w:val="24"/>
          <w:szCs w:val="24"/>
        </w:rPr>
        <w:t>6.8.</w:t>
      </w:r>
      <w:r w:rsidRPr="009D17CE">
        <w:rPr>
          <w:rFonts w:ascii="Times New Roman" w:hAnsi="Times New Roman"/>
          <w:sz w:val="24"/>
          <w:szCs w:val="24"/>
        </w:rPr>
        <w:t> За каждый день просрочки исполнения Поставщиком обязательства, предусмотренного частью 30 статьи 34 Закона № 44-ФЗ, начисляется пеня в размере, определенном в порядке, установленном в соответствии с частью 7 статьи 30 Закона № 44-ФЗ.</w:t>
      </w:r>
    </w:p>
    <w:p w:rsidR="0073573C" w:rsidRPr="009D17CE" w:rsidRDefault="009D17CE" w:rsidP="002256EB">
      <w:pPr>
        <w:widowControl w:val="0"/>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9D17CE">
        <w:rPr>
          <w:rFonts w:ascii="Times New Roman" w:hAnsi="Times New Roman"/>
          <w:b/>
          <w:bCs/>
          <w:sz w:val="24"/>
          <w:szCs w:val="24"/>
        </w:rPr>
        <w:t>6.9.</w:t>
      </w:r>
      <w:r w:rsidRPr="009D17CE">
        <w:rPr>
          <w:rFonts w:ascii="Times New Roman" w:hAnsi="Times New Roman"/>
          <w:sz w:val="24"/>
          <w:szCs w:val="24"/>
        </w:rPr>
        <w:t> Применение неустойки (штрафа, пени) не освобождает Стороны от исполнения обязательств по Контракту.</w:t>
      </w:r>
    </w:p>
    <w:p w:rsidR="0073573C" w:rsidRPr="009D17CE" w:rsidRDefault="009D17CE" w:rsidP="002256EB">
      <w:pPr>
        <w:widowControl w:val="0"/>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9D17CE">
        <w:rPr>
          <w:rFonts w:ascii="Times New Roman" w:hAnsi="Times New Roman"/>
          <w:b/>
          <w:bCs/>
          <w:sz w:val="24"/>
          <w:szCs w:val="24"/>
        </w:rPr>
        <w:t>6.10.</w:t>
      </w:r>
      <w:r w:rsidRPr="009D17CE">
        <w:rPr>
          <w:rFonts w:ascii="Times New Roman" w:hAnsi="Times New Roman"/>
          <w:sz w:val="24"/>
          <w:szCs w:val="24"/>
        </w:rPr>
        <w:t>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sidR="005D2EA5" w:rsidRPr="009D17CE" w:rsidRDefault="009D17CE" w:rsidP="002256EB">
      <w:pPr>
        <w:widowControl w:val="0"/>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9D17CE">
        <w:rPr>
          <w:rFonts w:ascii="Times New Roman" w:hAnsi="Times New Roman"/>
          <w:b/>
          <w:bCs/>
          <w:sz w:val="24"/>
          <w:szCs w:val="24"/>
        </w:rPr>
        <w:t>6.11.</w:t>
      </w:r>
      <w:r w:rsidRPr="009D17CE">
        <w:rPr>
          <w:rFonts w:ascii="Times New Roman" w:hAnsi="Times New Roman"/>
          <w:sz w:val="24"/>
          <w:szCs w:val="24"/>
        </w:rPr>
        <w:t>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sidR="005D2EA5" w:rsidRPr="009D17CE" w:rsidRDefault="009D17CE" w:rsidP="002256EB">
      <w:pPr>
        <w:widowControl w:val="0"/>
        <w:tabs>
          <w:tab w:val="left" w:pos="1134"/>
        </w:tabs>
        <w:spacing w:after="0" w:line="240" w:lineRule="auto"/>
        <w:ind w:firstLine="567"/>
        <w:contextualSpacing/>
        <w:jc w:val="both"/>
        <w:rPr>
          <w:rFonts w:ascii="Times New Roman" w:eastAsia="Times New Roman" w:hAnsi="Times New Roman" w:cs="Times New Roman"/>
          <w:sz w:val="24"/>
          <w:szCs w:val="24"/>
          <w:lang w:eastAsia="ru-RU"/>
        </w:rPr>
      </w:pPr>
      <w:r w:rsidRPr="009D17CE">
        <w:rPr>
          <w:rFonts w:ascii="Times New Roman" w:hAnsi="Times New Roman"/>
          <w:b/>
          <w:bCs/>
          <w:sz w:val="24"/>
          <w:szCs w:val="24"/>
        </w:rPr>
        <w:t>6.12.</w:t>
      </w:r>
      <w:r w:rsidRPr="009D17CE">
        <w:rPr>
          <w:rFonts w:ascii="Times New Roman" w:hAnsi="Times New Roman"/>
          <w:sz w:val="24"/>
          <w:szCs w:val="24"/>
        </w:rPr>
        <w:t> В случае расторжения Контракта в связи с односторонним отказом Стороны от исполнения Контракта другая Сторона вправе потребовать возмещения только фактически понесенного ущерба, непосредственно обусловленного обстоятельствами, являющимися основанием для принятия решения об одностороннем отказе от исполнения Контракта.</w:t>
      </w:r>
    </w:p>
    <w:p w:rsidR="0073573C" w:rsidRPr="009D17CE" w:rsidRDefault="009C42C7" w:rsidP="00294068">
      <w:pPr>
        <w:widowControl w:val="0"/>
        <w:tabs>
          <w:tab w:val="left" w:pos="1134"/>
        </w:tabs>
        <w:spacing w:after="0" w:line="240" w:lineRule="auto"/>
        <w:contextualSpacing/>
        <w:jc w:val="both"/>
        <w:rPr>
          <w:rFonts w:ascii="Times New Roman" w:eastAsia="Times New Roman" w:hAnsi="Times New Roman" w:cs="Times New Roman"/>
          <w:sz w:val="24"/>
          <w:szCs w:val="24"/>
          <w:lang w:eastAsia="ru-RU"/>
        </w:rPr>
      </w:pPr>
    </w:p>
    <w:p w:rsidR="00D615F1" w:rsidRPr="009D17CE" w:rsidRDefault="009D17CE" w:rsidP="002256EB">
      <w:pPr>
        <w:widowControl w:val="0"/>
        <w:tabs>
          <w:tab w:val="left" w:pos="284"/>
        </w:tabs>
        <w:spacing w:after="0" w:line="240" w:lineRule="auto"/>
        <w:jc w:val="center"/>
        <w:rPr>
          <w:rFonts w:ascii="Times New Roman" w:eastAsia="SimSun" w:hAnsi="Times New Roman" w:cs="Times New Roman"/>
          <w:b/>
          <w:bCs/>
          <w:sz w:val="24"/>
          <w:szCs w:val="24"/>
          <w:lang w:eastAsia="ru-RU"/>
        </w:rPr>
      </w:pPr>
      <w:r w:rsidRPr="009D17CE">
        <w:rPr>
          <w:rFonts w:ascii="Times New Roman" w:eastAsia="SimSun" w:hAnsi="Times New Roman" w:cs="Times New Roman"/>
          <w:b/>
          <w:bCs/>
          <w:sz w:val="24"/>
          <w:szCs w:val="24"/>
          <w:lang w:eastAsia="ru-RU"/>
        </w:rPr>
        <w:t>7. ОБЕСПЕЧЕНИЕ ИСПОЛНЕНИЯ КОНТРАКТА</w:t>
      </w:r>
    </w:p>
    <w:p w:rsidR="00E3121A" w:rsidRPr="009D17CE" w:rsidRDefault="009D17CE" w:rsidP="00E3121A">
      <w:pPr>
        <w:tabs>
          <w:tab w:val="left" w:pos="284"/>
          <w:tab w:val="left" w:pos="1134"/>
        </w:tabs>
        <w:spacing w:after="0" w:line="240" w:lineRule="auto"/>
        <w:ind w:firstLine="567"/>
        <w:contextualSpacing/>
        <w:jc w:val="both"/>
        <w:rPr>
          <w:rFonts w:ascii="Times New Roman" w:eastAsia="Times New Roman" w:hAnsi="Times New Roman" w:cs="Times New Roman"/>
          <w:spacing w:val="2"/>
          <w:sz w:val="24"/>
          <w:szCs w:val="24"/>
          <w:highlight w:val="yellow"/>
        </w:rPr>
      </w:pPr>
      <w:r w:rsidRPr="009D17CE">
        <w:rPr>
          <w:rFonts w:ascii="Times New Roman" w:hAnsi="Times New Roman" w:cs="Times New Roman"/>
          <w:b/>
          <w:bCs/>
          <w:spacing w:val="2"/>
          <w:sz w:val="24"/>
          <w:szCs w:val="24"/>
          <w:highlight w:val="yellow"/>
        </w:rPr>
        <w:t>7.1. </w:t>
      </w:r>
      <w:r w:rsidRPr="009D17CE">
        <w:rPr>
          <w:rFonts w:ascii="Times New Roman" w:hAnsi="Times New Roman" w:cs="Times New Roman"/>
          <w:spacing w:val="2"/>
          <w:sz w:val="24"/>
          <w:szCs w:val="24"/>
          <w:highlight w:val="yellow"/>
        </w:rPr>
        <w:t xml:space="preserve">Обеспечение исполнения Контракта устанавливается в размере </w:t>
      </w:r>
      <w:r w:rsidRPr="009D17CE">
        <w:rPr>
          <w:rFonts w:ascii="Times New Roman" w:hAnsi="Times New Roman" w:cs="Times New Roman"/>
          <w:noProof/>
          <w:spacing w:val="2"/>
          <w:sz w:val="24"/>
          <w:szCs w:val="24"/>
          <w:highlight w:val="yellow"/>
          <w:u w:val="single"/>
        </w:rPr>
        <w:t>5,00 %</w:t>
      </w:r>
      <w:r w:rsidRPr="009D17CE">
        <w:rPr>
          <w:rFonts w:ascii="Times New Roman" w:hAnsi="Times New Roman" w:cs="Times New Roman"/>
          <w:spacing w:val="2"/>
          <w:sz w:val="24"/>
          <w:szCs w:val="24"/>
          <w:highlight w:val="yellow"/>
        </w:rPr>
        <w:t xml:space="preserve"> от цены Контракта.</w:t>
      </w:r>
    </w:p>
    <w:p w:rsidR="00E3121A" w:rsidRPr="009D17CE" w:rsidRDefault="009D17CE" w:rsidP="00E3121A">
      <w:pPr>
        <w:pStyle w:val="a6"/>
        <w:tabs>
          <w:tab w:val="left" w:pos="993"/>
          <w:tab w:val="left" w:pos="1134"/>
        </w:tabs>
        <w:spacing w:after="0" w:line="240" w:lineRule="auto"/>
        <w:ind w:left="0" w:firstLine="567"/>
        <w:jc w:val="both"/>
        <w:rPr>
          <w:rFonts w:ascii="Times New Roman" w:hAnsi="Times New Roman" w:cs="Times New Roman"/>
          <w:sz w:val="24"/>
          <w:szCs w:val="24"/>
          <w:highlight w:val="yellow"/>
        </w:rPr>
      </w:pPr>
      <w:r w:rsidRPr="009D17CE">
        <w:rPr>
          <w:rFonts w:ascii="Times New Roman" w:hAnsi="Times New Roman" w:cs="Times New Roman"/>
          <w:sz w:val="24"/>
          <w:szCs w:val="24"/>
          <w:highlight w:val="yellow"/>
        </w:rPr>
        <w:t>В случае если Контрактом предусмотрены отдельные этапы его исполнения размер обеспечения исполнения Контракта в ходе исполнения Контракта подлежит уменьшению в порядке и случаях, которые предусмотрены частями 7.2 и 7.3 статьи 96 Закона № 44-ФЗ.</w:t>
      </w:r>
    </w:p>
    <w:p w:rsidR="00E3121A" w:rsidRPr="009D17CE" w:rsidRDefault="009D17CE" w:rsidP="005C0757">
      <w:pPr>
        <w:widowControl w:val="0"/>
        <w:tabs>
          <w:tab w:val="left" w:pos="993"/>
        </w:tabs>
        <w:spacing w:after="0" w:line="240" w:lineRule="auto"/>
        <w:ind w:firstLine="567"/>
        <w:jc w:val="both"/>
        <w:rPr>
          <w:rFonts w:ascii="Times New Roman" w:eastAsia="Times New Roman" w:hAnsi="Times New Roman" w:cs="Times New Roman"/>
          <w:sz w:val="24"/>
          <w:szCs w:val="24"/>
          <w:highlight w:val="yellow"/>
          <w:lang w:eastAsia="ru-RU"/>
        </w:rPr>
      </w:pPr>
      <w:r w:rsidRPr="009D17CE">
        <w:rPr>
          <w:rFonts w:ascii="Times New Roman" w:eastAsia="Calibri" w:hAnsi="Times New Roman" w:cs="Times New Roman"/>
          <w:b/>
          <w:bCs/>
          <w:spacing w:val="2"/>
          <w:sz w:val="24"/>
          <w:szCs w:val="24"/>
          <w:highlight w:val="yellow"/>
        </w:rPr>
        <w:t>7.2. </w:t>
      </w:r>
      <w:r w:rsidRPr="009D17CE">
        <w:rPr>
          <w:rFonts w:ascii="Times New Roman" w:eastAsia="Times New Roman" w:hAnsi="Times New Roman" w:cs="Times New Roman"/>
          <w:sz w:val="24"/>
          <w:szCs w:val="24"/>
          <w:highlight w:val="yellow"/>
          <w:lang w:eastAsia="ru-RU"/>
        </w:rPr>
        <w:t>Исполнение Контракта обеспечивается предоставлением независимой гарантии, соответствующей требованиям ст. 45 Закона №44-ФЗ, или внесением денежных средств на указанный Заказчиком счет, на котором в соответствии с законодательством Российской Федерации учитываются операции со средствами, поступающими Заказчику.</w:t>
      </w:r>
    </w:p>
    <w:p w:rsidR="00E3121A" w:rsidRPr="009D17CE" w:rsidRDefault="009D17CE" w:rsidP="005C0757">
      <w:pPr>
        <w:widowControl w:val="0"/>
        <w:tabs>
          <w:tab w:val="left" w:pos="993"/>
        </w:tabs>
        <w:spacing w:after="0" w:line="240" w:lineRule="auto"/>
        <w:ind w:firstLine="567"/>
        <w:jc w:val="both"/>
        <w:rPr>
          <w:rFonts w:ascii="Times New Roman" w:eastAsia="Times New Roman" w:hAnsi="Times New Roman" w:cs="Times New Roman"/>
          <w:sz w:val="24"/>
          <w:szCs w:val="24"/>
          <w:highlight w:val="yellow"/>
          <w:lang w:eastAsia="ru-RU"/>
        </w:rPr>
      </w:pPr>
      <w:r w:rsidRPr="009D17CE">
        <w:rPr>
          <w:rFonts w:ascii="Times New Roman" w:eastAsia="Times New Roman" w:hAnsi="Times New Roman" w:cs="Times New Roman"/>
          <w:sz w:val="24"/>
          <w:szCs w:val="24"/>
          <w:highlight w:val="yellow"/>
          <w:lang w:eastAsia="ru-RU"/>
        </w:rPr>
        <w:t>Способ обеспечения исполнения Контракта, срок действия независимой гарантии определяются в соответствии с требованиями Закона №44-ФЗ участником закупки, с которым заключается Контракт, самостоятельно.</w:t>
      </w:r>
    </w:p>
    <w:p w:rsidR="00E3121A" w:rsidRPr="009D17CE" w:rsidRDefault="009D17CE" w:rsidP="005C0757">
      <w:pPr>
        <w:widowControl w:val="0"/>
        <w:tabs>
          <w:tab w:val="left" w:pos="993"/>
        </w:tabs>
        <w:spacing w:after="0" w:line="240" w:lineRule="auto"/>
        <w:ind w:firstLine="567"/>
        <w:jc w:val="both"/>
        <w:rPr>
          <w:rFonts w:ascii="Times New Roman" w:eastAsia="Times New Roman" w:hAnsi="Times New Roman" w:cs="Times New Roman"/>
          <w:sz w:val="24"/>
          <w:szCs w:val="24"/>
          <w:highlight w:val="yellow"/>
          <w:lang w:eastAsia="ru-RU"/>
        </w:rPr>
      </w:pPr>
      <w:r w:rsidRPr="009D17CE">
        <w:rPr>
          <w:rFonts w:ascii="Times New Roman" w:eastAsia="Times New Roman" w:hAnsi="Times New Roman" w:cs="Times New Roman"/>
          <w:sz w:val="24"/>
          <w:szCs w:val="24"/>
          <w:highlight w:val="yellow"/>
          <w:lang w:eastAsia="ru-RU"/>
        </w:rPr>
        <w:lastRenderedPageBreak/>
        <w:t>Срок действия независимой гарантии должен превышать предусмотренный Контрактом срок исполнения обязательств, которые должны быть обеспечены такой независимой гарантией, не менее чем на один месяц, в том числе в случае его изменения в соответствии со ст. 95 Закона №44-ФЗ.</w:t>
      </w:r>
      <w:r w:rsidRPr="009D17CE">
        <w:rPr>
          <w:rFonts w:ascii="Times New Roman" w:eastAsia="Calibri" w:hAnsi="Times New Roman" w:cs="Times New Roman"/>
          <w:sz w:val="24"/>
          <w:szCs w:val="24"/>
          <w:highlight w:val="yellow"/>
        </w:rPr>
        <w:t xml:space="preserve"> </w:t>
      </w:r>
    </w:p>
    <w:p w:rsidR="00982C97" w:rsidRPr="009D17CE" w:rsidRDefault="009D17CE" w:rsidP="00E3121A">
      <w:pPr>
        <w:widowControl w:val="0"/>
        <w:tabs>
          <w:tab w:val="left" w:pos="993"/>
        </w:tabs>
        <w:spacing w:after="0" w:line="240" w:lineRule="auto"/>
        <w:ind w:firstLine="567"/>
        <w:jc w:val="both"/>
        <w:rPr>
          <w:rFonts w:ascii="Times New Roman" w:eastAsia="Calibri" w:hAnsi="Times New Roman" w:cs="Times New Roman"/>
          <w:sz w:val="24"/>
          <w:szCs w:val="24"/>
          <w:highlight w:val="yellow"/>
        </w:rPr>
      </w:pPr>
      <w:r w:rsidRPr="009D17CE">
        <w:rPr>
          <w:rFonts w:ascii="Times New Roman" w:eastAsia="Times New Roman" w:hAnsi="Times New Roman" w:cs="Times New Roman"/>
          <w:b/>
          <w:bCs/>
          <w:sz w:val="24"/>
          <w:szCs w:val="24"/>
          <w:highlight w:val="yellow"/>
          <w:lang w:eastAsia="ru-RU"/>
        </w:rPr>
        <w:t>7.3. </w:t>
      </w:r>
      <w:r w:rsidRPr="009D17CE">
        <w:rPr>
          <w:rFonts w:ascii="Times New Roman" w:eastAsia="Times New Roman" w:hAnsi="Times New Roman" w:cs="Times New Roman"/>
          <w:sz w:val="24"/>
          <w:szCs w:val="24"/>
          <w:highlight w:val="yellow"/>
          <w:lang w:eastAsia="ru-RU"/>
        </w:rPr>
        <w:t xml:space="preserve">Денежные средства, внесенные Поставщиком в качестве обеспечения исполнения Контракта, в том числе часть денежных средств в случае уменьшения размера обеспечения исполнения Контракта в соответствии с частями 7, 7.1 и 7.2 статьи 96 Закона № 44-ФЗ, возвращаются Поставщику в срок </w:t>
      </w:r>
      <w:r w:rsidRPr="009D17CE">
        <w:rPr>
          <w:rFonts w:ascii="Times New Roman" w:eastAsia="Calibri" w:hAnsi="Times New Roman" w:cs="Times New Roman"/>
          <w:sz w:val="24"/>
          <w:szCs w:val="24"/>
          <w:highlight w:val="yellow"/>
          <w:u w:val="single"/>
        </w:rPr>
        <w:t>15 (пятнадцати)</w:t>
      </w:r>
      <w:r w:rsidRPr="009D17CE">
        <w:rPr>
          <w:rFonts w:ascii="Times New Roman" w:eastAsia="Calibri" w:hAnsi="Times New Roman" w:cs="Times New Roman"/>
          <w:sz w:val="24"/>
          <w:szCs w:val="24"/>
          <w:highlight w:val="yellow"/>
        </w:rPr>
        <w:t xml:space="preserve"> дней с даты исполнения Поставщиком обязательств, предусмотренных Контрактом (если такая форма обеспечения исполнения Контракта применяется Поставщиком). </w:t>
      </w:r>
    </w:p>
    <w:p w:rsidR="00E3121A" w:rsidRPr="009D17CE" w:rsidRDefault="009D17CE" w:rsidP="00E3121A">
      <w:pPr>
        <w:widowControl w:val="0"/>
        <w:tabs>
          <w:tab w:val="left" w:pos="993"/>
        </w:tabs>
        <w:spacing w:after="0" w:line="240" w:lineRule="auto"/>
        <w:ind w:firstLine="567"/>
        <w:jc w:val="both"/>
        <w:rPr>
          <w:rFonts w:ascii="Times New Roman" w:eastAsia="Calibri" w:hAnsi="Times New Roman" w:cs="Times New Roman"/>
          <w:sz w:val="24"/>
          <w:szCs w:val="24"/>
          <w:highlight w:val="yellow"/>
        </w:rPr>
      </w:pPr>
      <w:r w:rsidRPr="009D17CE">
        <w:rPr>
          <w:rFonts w:ascii="Times New Roman" w:eastAsia="Times New Roman" w:hAnsi="Times New Roman" w:cs="Times New Roman"/>
          <w:b/>
          <w:bCs/>
          <w:sz w:val="24"/>
          <w:szCs w:val="24"/>
          <w:highlight w:val="yellow"/>
          <w:lang w:eastAsia="ru-RU"/>
        </w:rPr>
        <w:t>7.4. </w:t>
      </w:r>
      <w:r w:rsidRPr="009D17CE">
        <w:rPr>
          <w:rFonts w:ascii="Times New Roman" w:eastAsia="Times New Roman" w:hAnsi="Times New Roman" w:cs="Times New Roman"/>
          <w:sz w:val="24"/>
          <w:szCs w:val="24"/>
          <w:highlight w:val="yellow"/>
          <w:lang w:eastAsia="ru-RU"/>
        </w:rPr>
        <w:t>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которые предусмотрены ч. 7.2 и ч.7.3 статьи 96 Закона № 44-ФЗ.</w:t>
      </w:r>
    </w:p>
    <w:p w:rsidR="00E3121A" w:rsidRPr="009D17CE" w:rsidRDefault="009D17CE" w:rsidP="00E3121A">
      <w:pPr>
        <w:widowControl w:val="0"/>
        <w:tabs>
          <w:tab w:val="left" w:pos="993"/>
        </w:tabs>
        <w:spacing w:after="0" w:line="240" w:lineRule="auto"/>
        <w:ind w:firstLine="567"/>
        <w:jc w:val="both"/>
        <w:rPr>
          <w:rFonts w:ascii="Times New Roman" w:eastAsia="Times New Roman" w:hAnsi="Times New Roman" w:cs="Times New Roman"/>
          <w:sz w:val="24"/>
          <w:szCs w:val="24"/>
          <w:highlight w:val="yellow"/>
          <w:lang w:eastAsia="ru-RU"/>
        </w:rPr>
      </w:pPr>
      <w:r w:rsidRPr="009D17CE">
        <w:rPr>
          <w:rFonts w:ascii="Times New Roman" w:eastAsia="Times New Roman" w:hAnsi="Times New Roman" w:cs="Times New Roman"/>
          <w:b/>
          <w:bCs/>
          <w:sz w:val="24"/>
          <w:szCs w:val="24"/>
          <w:highlight w:val="yellow"/>
          <w:lang w:eastAsia="ru-RU"/>
        </w:rPr>
        <w:t>7.5. </w:t>
      </w:r>
      <w:r w:rsidRPr="009D17CE">
        <w:rPr>
          <w:rFonts w:ascii="Times New Roman" w:eastAsia="Times New Roman" w:hAnsi="Times New Roman" w:cs="Times New Roman"/>
          <w:sz w:val="24"/>
          <w:szCs w:val="24"/>
          <w:highlight w:val="yellow"/>
          <w:lang w:eastAsia="ru-RU"/>
        </w:rPr>
        <w:t xml:space="preserve">Размер обеспечения исполнения Контракта уменьшается посредством направления Заказчиком информации об исполнении Поставщиком обязательств по поставке Товара или об исполнении им отдельного этапа исполнения Контракта и стоимости исполненных обязательств для включения в реестр контрактов, предусмотренный ст. 103 Закона №44-ФЗ (далее – Реестр контрактов). Уменьшение размера обеспечения исполнения Контракта производится пропорционально стоимости исполненных обязательств, приемка и оплата которых осуществлены в порядке и сроки, которые предусмотрены Контрактом. В случае, если обеспечение исполнения Контракта осуществляется путем предоставления независимой гарантии, требование Заказчика об уплате денежных сум по этой гарантии может быть предъявлено в размере не более размера обеспечения исполнения Контракта, рассчитанного Заказчиком на основании информации об исполнении Контракта, размещенной в реестре контрактов. В случае, если обеспечение исполнения Контракта осуществляется путем внесения денежных средств на счет, указанный Заказчиком, по заявлению Поставщика ему возвращаются Заказчиком в </w:t>
      </w:r>
      <w:proofErr w:type="gramStart"/>
      <w:r w:rsidRPr="009D17CE">
        <w:rPr>
          <w:rFonts w:ascii="Times New Roman" w:eastAsia="Times New Roman" w:hAnsi="Times New Roman" w:cs="Times New Roman"/>
          <w:sz w:val="24"/>
          <w:szCs w:val="24"/>
          <w:highlight w:val="yellow"/>
          <w:lang w:eastAsia="ru-RU"/>
        </w:rPr>
        <w:t>установленный  в</w:t>
      </w:r>
      <w:proofErr w:type="gramEnd"/>
      <w:r w:rsidRPr="009D17CE">
        <w:rPr>
          <w:rFonts w:ascii="Times New Roman" w:eastAsia="Times New Roman" w:hAnsi="Times New Roman" w:cs="Times New Roman"/>
          <w:sz w:val="24"/>
          <w:szCs w:val="24"/>
          <w:highlight w:val="yellow"/>
          <w:lang w:eastAsia="ru-RU"/>
        </w:rPr>
        <w:t xml:space="preserve"> соответствии с частью 27 статьи 34 Закона № 44-ФЗ Контрактом срок денежные средства в сумме, на которую уменьшен размер обеспечения исполнения Контракта, рассчитанный Заказчиком на основании информации об исполнении Контракта, размещенной в Реестре контрактов.</w:t>
      </w:r>
    </w:p>
    <w:p w:rsidR="00CF1C62" w:rsidRPr="009D17CE" w:rsidRDefault="009D17CE" w:rsidP="00E3121A">
      <w:pPr>
        <w:widowControl w:val="0"/>
        <w:tabs>
          <w:tab w:val="left" w:pos="993"/>
        </w:tabs>
        <w:spacing w:after="0" w:line="240" w:lineRule="auto"/>
        <w:ind w:firstLine="567"/>
        <w:jc w:val="both"/>
        <w:rPr>
          <w:rFonts w:ascii="Times New Roman" w:hAnsi="Times New Roman" w:cs="Times New Roman"/>
          <w:sz w:val="24"/>
          <w:szCs w:val="24"/>
          <w:highlight w:val="yellow"/>
        </w:rPr>
      </w:pPr>
      <w:r w:rsidRPr="009D17CE">
        <w:rPr>
          <w:rFonts w:ascii="Times New Roman" w:hAnsi="Times New Roman" w:cs="Times New Roman"/>
          <w:b/>
          <w:bCs/>
          <w:sz w:val="24"/>
          <w:szCs w:val="24"/>
          <w:highlight w:val="yellow"/>
        </w:rPr>
        <w:t>7.6.</w:t>
      </w:r>
      <w:r w:rsidRPr="009D17CE">
        <w:rPr>
          <w:rFonts w:ascii="Times New Roman" w:hAnsi="Times New Roman" w:cs="Times New Roman"/>
          <w:sz w:val="24"/>
          <w:szCs w:val="24"/>
          <w:highlight w:val="yellow"/>
        </w:rPr>
        <w:t> Предусмотренное частями 7 и 7.1 статьи 96 Закона № 44-ФЗ  Контракта уменьшение размера обеспечения исполнения Контракта осуществляется при условии отсутствия неисполненных Поставщиком требований об уплате неустоек (штрафов, пеней), предъявленных Заказчиком в соответствии Законом № 44-ФЗ, а также приемки Заказчиком поставленного Товара, результатов отдельного этапа исполнения Контракта в объеме выплаченного аванса (если Контрактом предусмотрена выплата аванса) либо в объеме, превышающем выплаченный аванс (если в соответствии с законодательством Российской Федерации расчеты по Контракту в части выплаты аванса подлежат казначейскому сопровождению). Такое уменьшение не допускается в случаях, определенных Правительством Российской Федерации в целях, указанных в ч. 7.3 ст. 96 Закона №44-ФЗ.</w:t>
      </w:r>
    </w:p>
    <w:p w:rsidR="00CF1C62" w:rsidRPr="009D17CE" w:rsidRDefault="009D17CE" w:rsidP="00E3121A">
      <w:pPr>
        <w:widowControl w:val="0"/>
        <w:tabs>
          <w:tab w:val="left" w:pos="993"/>
        </w:tabs>
        <w:spacing w:after="0" w:line="240" w:lineRule="auto"/>
        <w:ind w:firstLine="567"/>
        <w:jc w:val="both"/>
        <w:rPr>
          <w:rFonts w:ascii="Times New Roman" w:hAnsi="Times New Roman" w:cs="Times New Roman"/>
          <w:sz w:val="24"/>
          <w:szCs w:val="24"/>
          <w:highlight w:val="yellow"/>
        </w:rPr>
      </w:pPr>
      <w:r w:rsidRPr="009D17CE">
        <w:rPr>
          <w:rFonts w:ascii="Times New Roman" w:hAnsi="Times New Roman" w:cs="Times New Roman"/>
          <w:b/>
          <w:bCs/>
          <w:sz w:val="24"/>
          <w:szCs w:val="24"/>
          <w:highlight w:val="yellow"/>
        </w:rPr>
        <w:t>7.7. </w:t>
      </w:r>
      <w:r w:rsidRPr="009D17CE">
        <w:rPr>
          <w:rFonts w:ascii="Times New Roman" w:hAnsi="Times New Roman" w:cs="Times New Roman"/>
          <w:sz w:val="24"/>
          <w:szCs w:val="24"/>
          <w:highlight w:val="yellow"/>
        </w:rPr>
        <w:t>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Поставщик обязан предоставить новое обеспечение исполнения Контракта не позднее</w:t>
      </w:r>
      <w:r w:rsidRPr="009D17CE">
        <w:rPr>
          <w:rFonts w:ascii="Times New Roman" w:hAnsi="Times New Roman" w:cs="Times New Roman"/>
          <w:b/>
          <w:bCs/>
          <w:sz w:val="24"/>
          <w:szCs w:val="24"/>
          <w:highlight w:val="yellow"/>
        </w:rPr>
        <w:t xml:space="preserve"> одного месяца</w:t>
      </w:r>
      <w:r w:rsidRPr="009D17CE">
        <w:rPr>
          <w:rFonts w:ascii="Times New Roman" w:hAnsi="Times New Roman" w:cs="Times New Roman"/>
          <w:sz w:val="24"/>
          <w:szCs w:val="24"/>
          <w:highlight w:val="yellow"/>
        </w:rPr>
        <w:t xml:space="preserve">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предусмотренычастями. 7, 7.1, 7.2 и 7.3 статьи 96 Закона № 44-ФЗ. </w:t>
      </w:r>
    </w:p>
    <w:p w:rsidR="00CF1C62" w:rsidRPr="009D17CE" w:rsidRDefault="009D17CE" w:rsidP="00E3121A">
      <w:pPr>
        <w:widowControl w:val="0"/>
        <w:tabs>
          <w:tab w:val="left" w:pos="993"/>
        </w:tabs>
        <w:spacing w:after="0" w:line="240" w:lineRule="auto"/>
        <w:ind w:firstLine="567"/>
        <w:jc w:val="both"/>
        <w:rPr>
          <w:rFonts w:ascii="Times New Roman" w:hAnsi="Times New Roman" w:cs="Times New Roman"/>
          <w:sz w:val="24"/>
          <w:szCs w:val="24"/>
          <w:highlight w:val="yellow"/>
        </w:rPr>
      </w:pPr>
      <w:r w:rsidRPr="009D17CE">
        <w:rPr>
          <w:rFonts w:ascii="Times New Roman" w:hAnsi="Times New Roman" w:cs="Times New Roman"/>
          <w:b/>
          <w:bCs/>
          <w:sz w:val="24"/>
          <w:szCs w:val="24"/>
          <w:highlight w:val="yellow"/>
        </w:rPr>
        <w:t>7.8. </w:t>
      </w:r>
      <w:r w:rsidRPr="009D17CE">
        <w:rPr>
          <w:rFonts w:ascii="Times New Roman" w:hAnsi="Times New Roman" w:cs="Times New Roman"/>
          <w:sz w:val="24"/>
          <w:szCs w:val="24"/>
          <w:highlight w:val="yellow"/>
        </w:rPr>
        <w:t>Уменьшение в соответствии с частями 7. и 7.1 статьи 96 Закона № 44-ФЗ размера обеспечения исполнения Контракта, предоставленного в виде независимой гарантии, осуществляется Заказчиком путем отказа от части своих прав по этой гарантии. При этом датой такого отказа признается дата включения предусмотренной предусмотренной частью 7.2 статьи 96 Закона № 44-ФЗ информации в соответствующий реестр контрактов, предусмотренный статьей 103 Закона № 44-ФЗ.</w:t>
      </w:r>
    </w:p>
    <w:p w:rsidR="00E3121A" w:rsidRPr="009D17CE" w:rsidRDefault="009D17CE" w:rsidP="00E3121A">
      <w:pPr>
        <w:widowControl w:val="0"/>
        <w:tabs>
          <w:tab w:val="left" w:pos="993"/>
        </w:tabs>
        <w:spacing w:after="0" w:line="240" w:lineRule="auto"/>
        <w:ind w:firstLine="567"/>
        <w:jc w:val="both"/>
        <w:rPr>
          <w:rFonts w:ascii="Times New Roman" w:eastAsia="Times New Roman" w:hAnsi="Times New Roman" w:cs="Times New Roman"/>
          <w:sz w:val="24"/>
          <w:szCs w:val="24"/>
          <w:highlight w:val="yellow"/>
          <w:lang w:eastAsia="ru-RU"/>
        </w:rPr>
      </w:pPr>
      <w:r w:rsidRPr="009D17CE">
        <w:rPr>
          <w:rFonts w:ascii="Times New Roman" w:eastAsia="Times New Roman" w:hAnsi="Times New Roman" w:cs="Times New Roman"/>
          <w:b/>
          <w:bCs/>
          <w:sz w:val="24"/>
          <w:szCs w:val="24"/>
          <w:highlight w:val="yellow"/>
          <w:lang w:eastAsia="ru-RU"/>
        </w:rPr>
        <w:t>7.9. </w:t>
      </w:r>
      <w:r w:rsidRPr="009D17CE">
        <w:rPr>
          <w:rFonts w:ascii="Times New Roman" w:eastAsia="Times New Roman" w:hAnsi="Times New Roman" w:cs="Times New Roman"/>
          <w:sz w:val="24"/>
          <w:szCs w:val="24"/>
          <w:highlight w:val="yellow"/>
          <w:lang w:eastAsia="ru-RU"/>
        </w:rPr>
        <w:t xml:space="preserve">В случае предоставления нового обеспечения исполнения Контракта в соответствии с ч.30 ст.34, п.9 ч.1 ст.95, ч.7ст.96 Закона № 44-ФЗ  </w:t>
      </w:r>
      <w:r w:rsidRPr="009D17CE">
        <w:rPr>
          <w:rFonts w:ascii="Times New Roman" w:eastAsia="Times New Roman" w:hAnsi="Times New Roman" w:cs="Times New Roman"/>
          <w:sz w:val="24"/>
          <w:szCs w:val="24"/>
          <w:highlight w:val="yellow"/>
          <w:lang w:eastAsia="ru-RU"/>
        </w:rPr>
        <w:lastRenderedPageBreak/>
        <w:t>возврат независимой гарантии Заказчиком гаранту, предоставившему указанную независимую гарантию, не осуществляется, взыскание по ней не производится.</w:t>
      </w:r>
    </w:p>
    <w:p w:rsidR="00E3121A" w:rsidRPr="009D17CE" w:rsidRDefault="009D17CE" w:rsidP="00E3121A">
      <w:pPr>
        <w:widowControl w:val="0"/>
        <w:tabs>
          <w:tab w:val="left" w:pos="993"/>
        </w:tabs>
        <w:spacing w:after="0" w:line="240" w:lineRule="auto"/>
        <w:ind w:firstLine="567"/>
        <w:jc w:val="both"/>
        <w:rPr>
          <w:rFonts w:ascii="Times New Roman" w:eastAsia="Times New Roman" w:hAnsi="Times New Roman" w:cs="Times New Roman"/>
          <w:sz w:val="24"/>
          <w:szCs w:val="24"/>
          <w:highlight w:val="yellow"/>
          <w:lang w:eastAsia="ru-RU"/>
        </w:rPr>
      </w:pPr>
      <w:r w:rsidRPr="009D17CE">
        <w:rPr>
          <w:rFonts w:ascii="Times New Roman" w:eastAsia="Calibri" w:hAnsi="Times New Roman" w:cs="Times New Roman"/>
          <w:b/>
          <w:bCs/>
          <w:sz w:val="24"/>
          <w:szCs w:val="24"/>
          <w:highlight w:val="yellow"/>
        </w:rPr>
        <w:t>7.10. </w:t>
      </w:r>
      <w:r w:rsidRPr="009D17CE">
        <w:rPr>
          <w:rFonts w:ascii="Times New Roman" w:eastAsia="Calibri" w:hAnsi="Times New Roman" w:cs="Times New Roman"/>
          <w:sz w:val="24"/>
          <w:szCs w:val="24"/>
          <w:highlight w:val="yellow"/>
        </w:rPr>
        <w:t>Участник закупки, с которым заключается Контракт по результатам определения поставщика (подрядчика, исполнителя) в соответствии с п. 1 ч. 1 ст. 30 Закона №44-ФЗ, освобождается от предоставления обеспечения исполнения Контракта, в том числе с учетом положений ст. 37 Закона №44-ФЗ, в случае предоставления таким участником закупки информации, содержащейся в Реестре контрактов, заключенных заказчиками, и подтверждающей исполнение таким участником (без учета правопреемства) в течение трех лет до даты подачи заявки на участие в закупке трех контрактов, исполненных без применения к такому участнику неустоек (штрафов, пеней). Такая информация представляется участником закупки до заключения Контракта в случаях, установленных Законом №44-ФЗ для предоставления обеспечения исполнения Контракта. При этом сумма цен таких контрактов должна составлять не менее начальной (максимальной) цены контракта, указанной в извещении об осуществлении закупки.</w:t>
      </w:r>
    </w:p>
    <w:p w:rsidR="00E3121A" w:rsidRPr="009D17CE" w:rsidRDefault="009D17CE" w:rsidP="00E3121A">
      <w:pPr>
        <w:widowControl w:val="0"/>
        <w:tabs>
          <w:tab w:val="left" w:pos="993"/>
        </w:tabs>
        <w:spacing w:after="0" w:line="240" w:lineRule="auto"/>
        <w:ind w:firstLine="567"/>
        <w:jc w:val="both"/>
        <w:rPr>
          <w:rFonts w:ascii="Times New Roman" w:eastAsia="Times New Roman" w:hAnsi="Times New Roman" w:cs="Times New Roman"/>
          <w:sz w:val="24"/>
          <w:szCs w:val="24"/>
          <w:highlight w:val="yellow"/>
          <w:lang w:eastAsia="ru-RU"/>
        </w:rPr>
      </w:pPr>
      <w:r w:rsidRPr="009D17CE">
        <w:rPr>
          <w:rFonts w:ascii="Times New Roman" w:eastAsia="Calibri" w:hAnsi="Times New Roman" w:cs="Times New Roman"/>
          <w:b/>
          <w:bCs/>
          <w:sz w:val="24"/>
          <w:szCs w:val="24"/>
          <w:highlight w:val="yellow"/>
        </w:rPr>
        <w:t>7.11. </w:t>
      </w:r>
      <w:r w:rsidRPr="009D17CE">
        <w:rPr>
          <w:rFonts w:ascii="Times New Roman" w:eastAsia="Calibri" w:hAnsi="Times New Roman" w:cs="Times New Roman"/>
          <w:sz w:val="24"/>
          <w:szCs w:val="24"/>
          <w:highlight w:val="yellow"/>
        </w:rPr>
        <w:t xml:space="preserve">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 </w:t>
      </w:r>
    </w:p>
    <w:p w:rsidR="0029487D" w:rsidRPr="009D17CE" w:rsidRDefault="0029487D" w:rsidP="00E3121A">
      <w:pPr>
        <w:tabs>
          <w:tab w:val="left" w:pos="284"/>
          <w:tab w:val="left" w:pos="1134"/>
        </w:tabs>
        <w:spacing w:after="0" w:line="240" w:lineRule="auto"/>
        <w:contextualSpacing/>
        <w:jc w:val="both"/>
        <w:rPr>
          <w:rFonts w:ascii="Times New Roman" w:hAnsi="Times New Roman" w:cs="Times New Roman"/>
          <w:spacing w:val="2"/>
          <w:sz w:val="24"/>
          <w:szCs w:val="24"/>
          <w:highlight w:val="yellow"/>
        </w:rPr>
      </w:pPr>
    </w:p>
    <w:p w:rsidR="009D59A7" w:rsidRPr="009D17CE" w:rsidRDefault="009D17CE" w:rsidP="00514ECC">
      <w:pPr>
        <w:widowControl w:val="0"/>
        <w:tabs>
          <w:tab w:val="left" w:pos="284"/>
        </w:tabs>
        <w:spacing w:after="0" w:line="240" w:lineRule="auto"/>
        <w:jc w:val="center"/>
        <w:rPr>
          <w:rFonts w:ascii="Times New Roman" w:eastAsia="SimSun" w:hAnsi="Times New Roman" w:cs="Times New Roman"/>
          <w:b/>
          <w:bCs/>
          <w:sz w:val="24"/>
          <w:szCs w:val="24"/>
          <w:lang w:eastAsia="ru-RU"/>
        </w:rPr>
      </w:pPr>
      <w:r w:rsidRPr="009D17CE">
        <w:rPr>
          <w:rFonts w:ascii="Times New Roman" w:eastAsia="Times New Roman" w:hAnsi="Times New Roman" w:cs="Times New Roman"/>
          <w:b/>
          <w:sz w:val="24"/>
          <w:szCs w:val="24"/>
          <w:lang w:eastAsia="ru-RU"/>
        </w:rPr>
        <w:t>8. ОБСТОЯТЕЛЬСТВА НЕПРЕОДОЛИМОЙ СИЛЫ</w:t>
      </w:r>
    </w:p>
    <w:p w:rsidR="002F46AD" w:rsidRPr="009D17CE" w:rsidRDefault="009D17CE" w:rsidP="00514ECC">
      <w:pPr>
        <w:widowControl w:val="0"/>
        <w:tabs>
          <w:tab w:val="left" w:pos="993"/>
        </w:tabs>
        <w:spacing w:after="0" w:line="240" w:lineRule="auto"/>
        <w:ind w:firstLine="567"/>
        <w:jc w:val="both"/>
        <w:rPr>
          <w:rFonts w:ascii="Times New Roman" w:eastAsia="Times New Roman" w:hAnsi="Times New Roman" w:cs="Times New Roman"/>
          <w:sz w:val="24"/>
          <w:szCs w:val="24"/>
          <w:lang w:eastAsia="ru-RU"/>
        </w:rPr>
      </w:pPr>
      <w:bookmarkStart w:id="3" w:name="_Hlk81220653"/>
      <w:r w:rsidRPr="009D17CE">
        <w:rPr>
          <w:rFonts w:ascii="Times New Roman" w:eastAsia="Times New Roman" w:hAnsi="Times New Roman" w:cs="Times New Roman"/>
          <w:b/>
          <w:bCs/>
          <w:sz w:val="24"/>
          <w:szCs w:val="24"/>
          <w:lang w:eastAsia="ru-RU"/>
        </w:rPr>
        <w:t>8.1.</w:t>
      </w:r>
      <w:r w:rsidRPr="009D17CE">
        <w:rPr>
          <w:rFonts w:ascii="Times New Roman" w:eastAsia="Times New Roman" w:hAnsi="Times New Roman" w:cs="Times New Roman"/>
          <w:sz w:val="24"/>
          <w:szCs w:val="24"/>
          <w:lang w:eastAsia="ru-RU"/>
        </w:rPr>
        <w:t xml:space="preserve"> Стороны не несут ответственность за полное или частичное неисполнение предусмотренных Контрактом обязательств, если такое неисполнение связано с обстоятельствами непреодолимой силы. </w:t>
      </w:r>
    </w:p>
    <w:bookmarkEnd w:id="3"/>
    <w:p w:rsidR="00843FF6" w:rsidRPr="009D17CE" w:rsidRDefault="009D17CE" w:rsidP="00514ECC">
      <w:pPr>
        <w:widowControl w:val="0"/>
        <w:tabs>
          <w:tab w:val="left" w:pos="993"/>
        </w:tabs>
        <w:spacing w:after="0" w:line="240" w:lineRule="auto"/>
        <w:ind w:firstLine="567"/>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b/>
          <w:bCs/>
          <w:sz w:val="24"/>
          <w:szCs w:val="24"/>
          <w:lang w:eastAsia="ru-RU"/>
        </w:rPr>
        <w:t>8.2.</w:t>
      </w:r>
      <w:r w:rsidRPr="009D17CE">
        <w:rPr>
          <w:rFonts w:ascii="Times New Roman" w:eastAsia="Times New Roman" w:hAnsi="Times New Roman" w:cs="Times New Roman"/>
          <w:sz w:val="24"/>
          <w:szCs w:val="24"/>
          <w:lang w:eastAsia="ru-RU"/>
        </w:rPr>
        <w:t xml:space="preserve"> В случае если надлежащее исполнение Стороной предусмотренных Контрактом обязательств оказалось невозможным вследствие обстоятельств непреодолимой силы, такая Сторона не позднее </w:t>
      </w:r>
      <w:r w:rsidRPr="009D17CE">
        <w:rPr>
          <w:rFonts w:ascii="Times New Roman" w:eastAsia="Times New Roman" w:hAnsi="Times New Roman" w:cs="Times New Roman"/>
          <w:b/>
          <w:bCs/>
          <w:sz w:val="24"/>
          <w:szCs w:val="24"/>
          <w:lang w:eastAsia="ru-RU"/>
        </w:rPr>
        <w:t>3 (трех) дней</w:t>
      </w:r>
      <w:r w:rsidRPr="009D17CE">
        <w:rPr>
          <w:rFonts w:ascii="Times New Roman" w:eastAsia="Times New Roman" w:hAnsi="Times New Roman" w:cs="Times New Roman"/>
          <w:sz w:val="24"/>
          <w:szCs w:val="24"/>
          <w:lang w:eastAsia="ru-RU"/>
        </w:rPr>
        <w:t xml:space="preserve"> с момента их наступления в письменной форме извещает другую Сторону с приложением документов, удостоверяющих факт наступления указанных обстоятельств. Товар не должен иметь дефектов, в том числе не влияющих на возможность использования его по назначению.</w:t>
      </w:r>
    </w:p>
    <w:p w:rsidR="002F46AD" w:rsidRPr="009D17CE" w:rsidRDefault="009D17CE" w:rsidP="00514ECC">
      <w:pPr>
        <w:widowControl w:val="0"/>
        <w:tabs>
          <w:tab w:val="left" w:pos="993"/>
        </w:tabs>
        <w:spacing w:after="0" w:line="240" w:lineRule="auto"/>
        <w:ind w:firstLine="567"/>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b/>
          <w:bCs/>
          <w:sz w:val="24"/>
          <w:szCs w:val="24"/>
          <w:lang w:eastAsia="ru-RU"/>
        </w:rPr>
        <w:t>8.3.</w:t>
      </w:r>
      <w:r w:rsidRPr="009D17CE">
        <w:rPr>
          <w:rFonts w:ascii="Times New Roman" w:eastAsia="Times New Roman" w:hAnsi="Times New Roman" w:cs="Times New Roman"/>
          <w:sz w:val="24"/>
          <w:szCs w:val="24"/>
          <w:lang w:eastAsia="ru-RU"/>
        </w:rPr>
        <w:t> В случае возникновения обстоятельств непреодолимой силы Стороны вправе расторгнуть Контракт, и в этом случае ни одна из Сторон не вправе требовать возмещения убытков.</w:t>
      </w:r>
    </w:p>
    <w:p w:rsidR="002F46AD" w:rsidRPr="009D17CE" w:rsidRDefault="009D17CE" w:rsidP="00514ECC">
      <w:pPr>
        <w:widowControl w:val="0"/>
        <w:tabs>
          <w:tab w:val="left" w:pos="993"/>
        </w:tabs>
        <w:spacing w:after="0" w:line="240" w:lineRule="auto"/>
        <w:ind w:firstLine="567"/>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b/>
          <w:bCs/>
          <w:sz w:val="24"/>
          <w:szCs w:val="24"/>
          <w:lang w:eastAsia="ru-RU"/>
        </w:rPr>
        <w:t>8.4.</w:t>
      </w:r>
      <w:r w:rsidRPr="009D17CE">
        <w:rPr>
          <w:rFonts w:ascii="Times New Roman" w:eastAsia="Times New Roman" w:hAnsi="Times New Roman" w:cs="Times New Roman"/>
          <w:sz w:val="24"/>
          <w:szCs w:val="24"/>
          <w:lang w:eastAsia="ru-RU"/>
        </w:rPr>
        <w:t> Подтверждением наличия обстоятельств непреодолимой силы и их продолжительности является письменное свидетельство уполномоченных органов или уполномоченных организаций.</w:t>
      </w:r>
    </w:p>
    <w:p w:rsidR="002F46AD" w:rsidRPr="009D17CE" w:rsidRDefault="009C42C7" w:rsidP="00161D7D">
      <w:pPr>
        <w:pStyle w:val="a6"/>
        <w:tabs>
          <w:tab w:val="left" w:pos="1134"/>
        </w:tabs>
        <w:spacing w:after="0" w:line="240" w:lineRule="auto"/>
        <w:ind w:left="567"/>
        <w:jc w:val="both"/>
        <w:rPr>
          <w:rFonts w:ascii="Times New Roman" w:eastAsia="Times New Roman" w:hAnsi="Times New Roman" w:cs="Times New Roman"/>
          <w:sz w:val="24"/>
          <w:szCs w:val="24"/>
          <w:lang w:eastAsia="ru-RU"/>
        </w:rPr>
      </w:pPr>
    </w:p>
    <w:p w:rsidR="00161D7D" w:rsidRPr="009D17CE" w:rsidRDefault="009D17CE" w:rsidP="00514ECC">
      <w:pPr>
        <w:widowControl w:val="0"/>
        <w:tabs>
          <w:tab w:val="left" w:pos="284"/>
        </w:tabs>
        <w:spacing w:after="0" w:line="240" w:lineRule="auto"/>
        <w:jc w:val="center"/>
        <w:rPr>
          <w:rFonts w:ascii="Times New Roman" w:hAnsi="Times New Roman" w:cs="Times New Roman"/>
          <w:b/>
          <w:sz w:val="24"/>
          <w:szCs w:val="24"/>
        </w:rPr>
      </w:pPr>
      <w:r w:rsidRPr="009D17CE">
        <w:rPr>
          <w:rFonts w:ascii="Times New Roman" w:hAnsi="Times New Roman" w:cs="Times New Roman"/>
          <w:b/>
          <w:sz w:val="24"/>
          <w:szCs w:val="24"/>
        </w:rPr>
        <w:t>9. РАССМОТРЕНИЕ И РАЗРЕШЕНИЕ СПОРОВ</w:t>
      </w:r>
    </w:p>
    <w:p w:rsidR="002F46AD" w:rsidRPr="009D17CE" w:rsidRDefault="009D17CE" w:rsidP="00514ECC">
      <w:pPr>
        <w:pStyle w:val="a6"/>
        <w:widowControl w:val="0"/>
        <w:tabs>
          <w:tab w:val="left" w:pos="993"/>
        </w:tabs>
        <w:autoSpaceDE w:val="0"/>
        <w:autoSpaceDN w:val="0"/>
        <w:adjustRightInd w:val="0"/>
        <w:spacing w:line="240" w:lineRule="auto"/>
        <w:ind w:left="0" w:firstLine="567"/>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b/>
          <w:bCs/>
          <w:sz w:val="24"/>
          <w:szCs w:val="24"/>
          <w:lang w:eastAsia="ru-RU"/>
        </w:rPr>
        <w:t>9.1.</w:t>
      </w:r>
      <w:r w:rsidRPr="009D17CE">
        <w:rPr>
          <w:rFonts w:ascii="Times New Roman" w:eastAsia="Times New Roman" w:hAnsi="Times New Roman" w:cs="Times New Roman"/>
          <w:sz w:val="24"/>
          <w:szCs w:val="24"/>
          <w:lang w:eastAsia="ru-RU"/>
        </w:rPr>
        <w:t> Все споры и разногласия, которые могут возникнуть из Контракта между Сторонами, будут разрешаться путем переговоров, в том числе в претензионном порядке.</w:t>
      </w:r>
    </w:p>
    <w:p w:rsidR="002F46AD" w:rsidRPr="009D17CE" w:rsidRDefault="009D17CE" w:rsidP="00514ECC">
      <w:pPr>
        <w:pStyle w:val="a6"/>
        <w:widowControl w:val="0"/>
        <w:tabs>
          <w:tab w:val="left" w:pos="993"/>
        </w:tabs>
        <w:autoSpaceDE w:val="0"/>
        <w:autoSpaceDN w:val="0"/>
        <w:adjustRightInd w:val="0"/>
        <w:spacing w:line="240" w:lineRule="auto"/>
        <w:ind w:left="0" w:firstLine="567"/>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b/>
          <w:bCs/>
          <w:sz w:val="24"/>
          <w:szCs w:val="24"/>
          <w:lang w:eastAsia="ru-RU"/>
        </w:rPr>
        <w:t>9.2.</w:t>
      </w:r>
      <w:r w:rsidRPr="009D17CE">
        <w:rPr>
          <w:rFonts w:ascii="Times New Roman" w:eastAsia="Times New Roman" w:hAnsi="Times New Roman" w:cs="Times New Roman"/>
          <w:sz w:val="24"/>
          <w:szCs w:val="24"/>
          <w:lang w:eastAsia="ru-RU"/>
        </w:rPr>
        <w:t> </w:t>
      </w:r>
      <w:r w:rsidRPr="009D17CE">
        <w:rPr>
          <w:rFonts w:ascii="Times New Roman" w:hAnsi="Times New Roman"/>
          <w:sz w:val="24"/>
          <w:szCs w:val="24"/>
        </w:rPr>
        <w:t xml:space="preserve">В случае обмена документами при применении мер ответственности и совершении иных действий в связи с нарушением поставщиком или заказчиком условий контракта в отношении контракта, заключенного по результатам электронных процедур, закрытых электронных процедур (за исключением закрытых электронных процедур, проводимых федеральными органами исполнительной власти, осуществляющими функции по выработке и реализации государственной политики в области обороны, в области государственной охраны, государственного управления в области обеспечения безопасности Российской Федерации, в сфере деятельности войск национальной гвардии Российской Федерации, подведомственными им государственными учреждениями, государственными унитарными предприятиями, в случае, предусмотренном </w:t>
      </w:r>
      <w:r w:rsidRPr="009D17CE">
        <w:rPr>
          <w:rFonts w:ascii="Times New Roman" w:eastAsia="Times New Roman" w:hAnsi="Times New Roman"/>
          <w:sz w:val="24"/>
          <w:szCs w:val="24"/>
        </w:rPr>
        <w:t>пунктом 5 части 11 статьи 24</w:t>
      </w:r>
      <w:r w:rsidRPr="009D17CE">
        <w:rPr>
          <w:rFonts w:ascii="Times New Roman" w:hAnsi="Times New Roman"/>
          <w:sz w:val="24"/>
          <w:szCs w:val="24"/>
        </w:rPr>
        <w:t xml:space="preserve"> Закона № 44-ФЗ), такой обмен осуществляется с использованием единой информационной системы путем направления электронных уведомлений. Такие </w:t>
      </w:r>
      <w:r w:rsidRPr="009D17CE">
        <w:rPr>
          <w:rFonts w:ascii="Times New Roman" w:hAnsi="Times New Roman"/>
          <w:sz w:val="24"/>
          <w:szCs w:val="24"/>
        </w:rPr>
        <w:lastRenderedPageBreak/>
        <w:t>уведомления формируются с использованием единой информационной системы, подписываются усиленной электронной подписью лица, имеющего право действовать от имени заказчика, поставщика, и размещаются в единой информационной системе без размещения на официальном сайте.</w:t>
      </w:r>
    </w:p>
    <w:p w:rsidR="002F46AD" w:rsidRPr="009D17CE" w:rsidRDefault="009D17CE" w:rsidP="00514ECC">
      <w:pPr>
        <w:pStyle w:val="a6"/>
        <w:widowControl w:val="0"/>
        <w:tabs>
          <w:tab w:val="left" w:pos="993"/>
        </w:tabs>
        <w:autoSpaceDE w:val="0"/>
        <w:autoSpaceDN w:val="0"/>
        <w:adjustRightInd w:val="0"/>
        <w:spacing w:line="240" w:lineRule="auto"/>
        <w:ind w:left="0" w:firstLine="567"/>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b/>
          <w:bCs/>
          <w:sz w:val="24"/>
          <w:szCs w:val="24"/>
          <w:lang w:eastAsia="ru-RU"/>
        </w:rPr>
        <w:t>9.3.</w:t>
      </w:r>
      <w:r w:rsidRPr="009D17CE">
        <w:rPr>
          <w:rFonts w:ascii="Times New Roman" w:eastAsia="Times New Roman" w:hAnsi="Times New Roman" w:cs="Times New Roman"/>
          <w:sz w:val="24"/>
          <w:szCs w:val="24"/>
          <w:lang w:eastAsia="ru-RU"/>
        </w:rPr>
        <w:t> Срок рассмотрения претензии не может превышать десяти дней.</w:t>
      </w:r>
    </w:p>
    <w:p w:rsidR="002F46AD" w:rsidRPr="009D17CE" w:rsidRDefault="009D17CE" w:rsidP="00514ECC">
      <w:pPr>
        <w:pStyle w:val="a6"/>
        <w:widowControl w:val="0"/>
        <w:tabs>
          <w:tab w:val="left" w:pos="993"/>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b/>
          <w:bCs/>
          <w:sz w:val="24"/>
          <w:szCs w:val="24"/>
          <w:lang w:eastAsia="ru-RU"/>
        </w:rPr>
        <w:t>9.4.</w:t>
      </w:r>
      <w:r w:rsidRPr="009D17CE">
        <w:rPr>
          <w:rFonts w:ascii="Times New Roman" w:eastAsia="Times New Roman" w:hAnsi="Times New Roman" w:cs="Times New Roman"/>
          <w:sz w:val="24"/>
          <w:szCs w:val="24"/>
          <w:lang w:eastAsia="ru-RU"/>
        </w:rPr>
        <w:t> При неурегулировании Сторонами спора в досудебном порядке, спор разрешается в судебном порядке в Арбитражном суде Приморского края.</w:t>
      </w:r>
    </w:p>
    <w:p w:rsidR="00514ECC" w:rsidRPr="009D17CE" w:rsidRDefault="009C42C7" w:rsidP="00514ECC">
      <w:pPr>
        <w:pStyle w:val="a6"/>
        <w:widowControl w:val="0"/>
        <w:tabs>
          <w:tab w:val="left" w:pos="993"/>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p>
    <w:p w:rsidR="009D59A7" w:rsidRPr="009D17CE" w:rsidRDefault="009D17CE" w:rsidP="00514ECC">
      <w:pPr>
        <w:widowControl w:val="0"/>
        <w:tabs>
          <w:tab w:val="left" w:pos="426"/>
        </w:tabs>
        <w:spacing w:after="0" w:line="240" w:lineRule="auto"/>
        <w:jc w:val="center"/>
        <w:rPr>
          <w:rFonts w:ascii="Times New Roman" w:hAnsi="Times New Roman" w:cs="Times New Roman"/>
          <w:b/>
          <w:sz w:val="24"/>
          <w:szCs w:val="24"/>
        </w:rPr>
      </w:pPr>
      <w:r w:rsidRPr="009D17CE">
        <w:rPr>
          <w:rFonts w:ascii="Times New Roman" w:hAnsi="Times New Roman" w:cs="Times New Roman"/>
          <w:b/>
          <w:sz w:val="24"/>
          <w:szCs w:val="24"/>
        </w:rPr>
        <w:t>10. СРОК ДЕЙСТВИЯ И ПОРЯДОК РАСТОРЖЕНИЯ КОНТРАКТА</w:t>
      </w:r>
    </w:p>
    <w:p w:rsidR="00CF0D90" w:rsidRPr="009D17CE" w:rsidRDefault="009D17CE" w:rsidP="00514ECC">
      <w:pPr>
        <w:pStyle w:val="a6"/>
        <w:widowControl w:val="0"/>
        <w:tabs>
          <w:tab w:val="left" w:pos="1134"/>
        </w:tabs>
        <w:autoSpaceDE w:val="0"/>
        <w:autoSpaceDN w:val="0"/>
        <w:adjustRightInd w:val="0"/>
        <w:spacing w:line="240" w:lineRule="auto"/>
        <w:ind w:left="0" w:firstLine="567"/>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b/>
          <w:bCs/>
          <w:sz w:val="24"/>
          <w:szCs w:val="24"/>
          <w:lang w:eastAsia="ru-RU"/>
        </w:rPr>
        <w:t>10.1.</w:t>
      </w:r>
      <w:r w:rsidRPr="009D17CE">
        <w:rPr>
          <w:rFonts w:ascii="Times New Roman" w:eastAsia="Times New Roman" w:hAnsi="Times New Roman" w:cs="Times New Roman"/>
          <w:sz w:val="24"/>
          <w:szCs w:val="24"/>
          <w:lang w:eastAsia="ru-RU"/>
        </w:rPr>
        <w:t xml:space="preserve"> Контракт вступает в силу с </w:t>
      </w:r>
      <w:r>
        <w:rPr>
          <w:rFonts w:ascii="Times New Roman" w:eastAsia="Times New Roman" w:hAnsi="Times New Roman" w:cs="Times New Roman"/>
          <w:sz w:val="24"/>
          <w:szCs w:val="24"/>
          <w:lang w:eastAsia="ru-RU"/>
        </w:rPr>
        <w:t>даты</w:t>
      </w:r>
      <w:r w:rsidRPr="009D17CE">
        <w:rPr>
          <w:rFonts w:ascii="Times New Roman" w:eastAsia="Times New Roman" w:hAnsi="Times New Roman" w:cs="Times New Roman"/>
          <w:sz w:val="24"/>
          <w:szCs w:val="24"/>
          <w:lang w:eastAsia="ru-RU"/>
        </w:rPr>
        <w:t xml:space="preserve"> его подписания обеими Сторонами и действует по </w:t>
      </w:r>
      <w:r w:rsidRPr="009D17CE">
        <w:rPr>
          <w:rFonts w:ascii="Times New Roman" w:eastAsia="Times New Roman" w:hAnsi="Times New Roman" w:cs="Times New Roman"/>
          <w:bCs/>
          <w:noProof/>
          <w:sz w:val="24"/>
          <w:szCs w:val="24"/>
          <w:highlight w:val="yellow"/>
          <w:u w:val="single"/>
          <w:lang w:eastAsia="ru-RU"/>
        </w:rPr>
        <w:t>30.06.2026</w:t>
      </w:r>
      <w:r w:rsidRPr="009D17CE">
        <w:rPr>
          <w:rFonts w:ascii="Times New Roman" w:eastAsia="Times New Roman" w:hAnsi="Times New Roman" w:cs="Times New Roman"/>
          <w:bCs/>
          <w:sz w:val="24"/>
          <w:szCs w:val="24"/>
          <w:lang w:eastAsia="ru-RU"/>
        </w:rPr>
        <w:t>.</w:t>
      </w:r>
      <w:r w:rsidRPr="009D17CE">
        <w:rPr>
          <w:rFonts w:ascii="Times New Roman" w:eastAsia="Times New Roman" w:hAnsi="Times New Roman" w:cs="Times New Roman"/>
          <w:sz w:val="24"/>
          <w:szCs w:val="24"/>
          <w:lang w:eastAsia="ru-RU"/>
        </w:rPr>
        <w:t xml:space="preserve"> Окончание срока действия Контракта не влечет прекращения неисполненных обязательств Сторон по Контракту, в том числе гарантийных обязательств Поставщика.</w:t>
      </w:r>
    </w:p>
    <w:p w:rsidR="00CF0D90" w:rsidRPr="009D17CE" w:rsidRDefault="009D17CE" w:rsidP="00514ECC">
      <w:pPr>
        <w:pStyle w:val="a6"/>
        <w:widowControl w:val="0"/>
        <w:tabs>
          <w:tab w:val="left" w:pos="1134"/>
        </w:tabs>
        <w:autoSpaceDE w:val="0"/>
        <w:autoSpaceDN w:val="0"/>
        <w:adjustRightInd w:val="0"/>
        <w:spacing w:line="240" w:lineRule="auto"/>
        <w:ind w:left="0" w:firstLine="567"/>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b/>
          <w:bCs/>
          <w:sz w:val="24"/>
          <w:szCs w:val="24"/>
          <w:lang w:eastAsia="ru-RU"/>
        </w:rPr>
        <w:t>10.2.</w:t>
      </w:r>
      <w:r w:rsidRPr="009D17CE">
        <w:rPr>
          <w:rFonts w:ascii="Times New Roman" w:eastAsia="Times New Roman" w:hAnsi="Times New Roman" w:cs="Times New Roman"/>
          <w:sz w:val="24"/>
          <w:szCs w:val="24"/>
          <w:lang w:eastAsia="ru-RU"/>
        </w:rPr>
        <w:t> Расторжение Контракта допускается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 в порядке, предусмотренном Законом 44-ФЗ. В случае расторжения Контракта в связи с односторонним отказом от исполнения контракта расторжение осуществляется в соответствии с положениями частей 8 - 11, 13 - 19, 21 - 23 и 25 статьи 95 Федерального закона о контрактной системе.</w:t>
      </w:r>
    </w:p>
    <w:p w:rsidR="00C86074" w:rsidRPr="009D17CE" w:rsidRDefault="009D17CE" w:rsidP="00F009B1">
      <w:pPr>
        <w:widowControl w:val="0"/>
        <w:tabs>
          <w:tab w:val="left" w:pos="426"/>
        </w:tabs>
        <w:spacing w:after="0" w:line="240" w:lineRule="auto"/>
        <w:jc w:val="center"/>
        <w:rPr>
          <w:rFonts w:ascii="Times New Roman" w:hAnsi="Times New Roman" w:cs="Times New Roman"/>
          <w:b/>
          <w:sz w:val="24"/>
          <w:szCs w:val="24"/>
        </w:rPr>
      </w:pPr>
      <w:r w:rsidRPr="009D17CE">
        <w:rPr>
          <w:rFonts w:ascii="Times New Roman" w:hAnsi="Times New Roman" w:cs="Times New Roman"/>
          <w:b/>
          <w:sz w:val="24"/>
          <w:szCs w:val="24"/>
        </w:rPr>
        <w:t>11. ПРОЧИЕ ПОЛОЖЕНИЯ</w:t>
      </w:r>
    </w:p>
    <w:p w:rsidR="00236F8F" w:rsidRPr="009D17CE" w:rsidRDefault="009D17CE" w:rsidP="00F009B1">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b/>
          <w:bCs/>
          <w:sz w:val="24"/>
          <w:szCs w:val="24"/>
          <w:lang w:eastAsia="ru-RU"/>
        </w:rPr>
        <w:t>11.1. </w:t>
      </w:r>
      <w:r w:rsidRPr="009D17CE">
        <w:rPr>
          <w:rFonts w:ascii="Times New Roman" w:eastAsia="Times New Roman" w:hAnsi="Times New Roman" w:cs="Times New Roman"/>
          <w:sz w:val="24"/>
          <w:szCs w:val="24"/>
          <w:lang w:eastAsia="ru-RU"/>
        </w:rPr>
        <w:t>Во всем, что не предусмотрено Контрактом, Стороны руководствуются законодательством Российской Федерации.</w:t>
      </w:r>
    </w:p>
    <w:p w:rsidR="00236F8F" w:rsidRPr="009D17CE" w:rsidRDefault="009D17CE" w:rsidP="00F009B1">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b/>
          <w:bCs/>
          <w:sz w:val="24"/>
          <w:szCs w:val="24"/>
          <w:lang w:eastAsia="ru-RU"/>
        </w:rPr>
        <w:t>11.2.</w:t>
      </w:r>
      <w:r w:rsidRPr="009D17CE">
        <w:rPr>
          <w:rFonts w:ascii="Times New Roman" w:eastAsia="Times New Roman" w:hAnsi="Times New Roman" w:cs="Times New Roman"/>
          <w:sz w:val="24"/>
          <w:szCs w:val="24"/>
          <w:lang w:eastAsia="ru-RU"/>
        </w:rPr>
        <w:t xml:space="preserve"> В случае изменения у какой-либо из Сторон местонахождения, названия, а также в случае реорганизации она обязана в течение </w:t>
      </w:r>
      <w:r w:rsidRPr="009D17CE">
        <w:rPr>
          <w:rFonts w:ascii="Times New Roman" w:eastAsia="Times New Roman" w:hAnsi="Times New Roman" w:cs="Times New Roman"/>
          <w:b/>
          <w:bCs/>
          <w:sz w:val="24"/>
          <w:szCs w:val="24"/>
          <w:lang w:eastAsia="ru-RU"/>
        </w:rPr>
        <w:t>10 (десяти) дней</w:t>
      </w:r>
      <w:r w:rsidRPr="009D17CE">
        <w:rPr>
          <w:rFonts w:ascii="Times New Roman" w:eastAsia="Times New Roman" w:hAnsi="Times New Roman" w:cs="Times New Roman"/>
          <w:sz w:val="24"/>
          <w:szCs w:val="24"/>
          <w:lang w:eastAsia="ru-RU"/>
        </w:rPr>
        <w:t xml:space="preserve"> письменно известить об этом другую Сторону.</w:t>
      </w:r>
    </w:p>
    <w:p w:rsidR="00236F8F" w:rsidRPr="009D17CE" w:rsidRDefault="009D17CE" w:rsidP="00F009B1">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b/>
          <w:bCs/>
          <w:sz w:val="24"/>
          <w:szCs w:val="24"/>
          <w:lang w:eastAsia="ru-RU"/>
        </w:rPr>
        <w:t>11.3.</w:t>
      </w:r>
      <w:r w:rsidRPr="009D17CE">
        <w:rPr>
          <w:rFonts w:ascii="Times New Roman" w:eastAsia="Times New Roman" w:hAnsi="Times New Roman" w:cs="Times New Roman"/>
          <w:sz w:val="24"/>
          <w:szCs w:val="24"/>
          <w:lang w:eastAsia="ru-RU"/>
        </w:rPr>
        <w:t> Внесение изменений и дополнений, не противоречащих законодательству Российской Федерации, в условия Контракта осуществляется путем заключения Сторонами в порядке, установленном Федеральным законом № 44-ФЗ, дополнительных соглашений к Контракту, которые являются его неотъемлемой частью.</w:t>
      </w:r>
    </w:p>
    <w:p w:rsidR="00236F8F" w:rsidRPr="009D17CE" w:rsidRDefault="009D17CE" w:rsidP="00F009B1">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b/>
          <w:bCs/>
          <w:sz w:val="24"/>
          <w:szCs w:val="24"/>
          <w:lang w:eastAsia="ru-RU"/>
        </w:rPr>
        <w:t>11.4.</w:t>
      </w:r>
      <w:r w:rsidRPr="009D17CE">
        <w:rPr>
          <w:rFonts w:ascii="Times New Roman" w:eastAsia="Times New Roman" w:hAnsi="Times New Roman" w:cs="Times New Roman"/>
          <w:sz w:val="24"/>
          <w:szCs w:val="24"/>
          <w:lang w:eastAsia="ru-RU"/>
        </w:rPr>
        <w:t> Изменение условий Контракта при его исполнении не допускается, за исключением случаев, предусмотренных Законом №44-ФЗ.</w:t>
      </w:r>
    </w:p>
    <w:p w:rsidR="00236F8F" w:rsidRPr="009D17CE" w:rsidRDefault="009D17CE" w:rsidP="00F009B1">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b/>
          <w:bCs/>
          <w:sz w:val="24"/>
          <w:szCs w:val="24"/>
          <w:lang w:eastAsia="ru-RU"/>
        </w:rPr>
        <w:t>11.5.</w:t>
      </w:r>
      <w:r w:rsidRPr="009D17CE">
        <w:rPr>
          <w:rFonts w:ascii="Times New Roman" w:eastAsia="Times New Roman" w:hAnsi="Times New Roman" w:cs="Times New Roman"/>
          <w:sz w:val="24"/>
          <w:szCs w:val="24"/>
          <w:lang w:eastAsia="ru-RU"/>
        </w:rPr>
        <w:t> При исполнении Контракта не допускается перемена Поставщика, за исключением случая, если новый Поставщик является правопреемником Поставщика вследствие реорганизации юридического лица в форме преобразования, слияния или присоединения.</w:t>
      </w:r>
    </w:p>
    <w:p w:rsidR="00236F8F" w:rsidRPr="009D17CE" w:rsidRDefault="009D17CE" w:rsidP="00F009B1">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b/>
          <w:bCs/>
          <w:sz w:val="24"/>
          <w:szCs w:val="24"/>
          <w:lang w:eastAsia="ru-RU"/>
        </w:rPr>
        <w:t>11.6.</w:t>
      </w:r>
      <w:r w:rsidRPr="009D17CE">
        <w:rPr>
          <w:rFonts w:ascii="Times New Roman" w:eastAsia="Times New Roman" w:hAnsi="Times New Roman" w:cs="Times New Roman"/>
          <w:sz w:val="24"/>
          <w:szCs w:val="24"/>
          <w:lang w:eastAsia="ru-RU"/>
        </w:rPr>
        <w:t> Передача прав и обязанностей по Контракту правопреемнику Поставщика осуществляется путем заключения соответствующего дополнительного соглашения к Контракту.</w:t>
      </w:r>
    </w:p>
    <w:p w:rsidR="00236F8F" w:rsidRPr="009D17CE" w:rsidRDefault="009D17CE" w:rsidP="00F009B1">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b/>
          <w:bCs/>
          <w:sz w:val="24"/>
          <w:szCs w:val="24"/>
          <w:lang w:eastAsia="ru-RU"/>
        </w:rPr>
        <w:t>11.7.</w:t>
      </w:r>
      <w:r w:rsidRPr="009D17CE">
        <w:rPr>
          <w:rFonts w:ascii="Times New Roman" w:eastAsia="Times New Roman" w:hAnsi="Times New Roman" w:cs="Times New Roman"/>
          <w:sz w:val="24"/>
          <w:szCs w:val="24"/>
          <w:lang w:eastAsia="ru-RU"/>
        </w:rPr>
        <w:t> Стороны обязуются обеспечить конфиденциальность сведений, относящихся к предмету Контракта, и ставших им известными в ходе исполнения Контракта.</w:t>
      </w:r>
      <w:bookmarkStart w:id="4" w:name="Par221"/>
      <w:bookmarkEnd w:id="4"/>
    </w:p>
    <w:p w:rsidR="00DF5FB6" w:rsidRPr="009D17CE" w:rsidRDefault="009D17CE" w:rsidP="00F009B1">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b/>
          <w:bCs/>
          <w:sz w:val="24"/>
          <w:szCs w:val="24"/>
          <w:lang w:eastAsia="ru-RU"/>
        </w:rPr>
        <w:t>11.8.</w:t>
      </w:r>
      <w:r w:rsidRPr="009D17CE">
        <w:rPr>
          <w:rFonts w:ascii="Times New Roman" w:eastAsia="Times New Roman" w:hAnsi="Times New Roman" w:cs="Times New Roman"/>
          <w:sz w:val="24"/>
          <w:szCs w:val="24"/>
          <w:lang w:eastAsia="ru-RU"/>
        </w:rPr>
        <w:t xml:space="preserve"> Контракт составлен в форме электронного документа, подписанного усиленными электронными подписями Сторон. </w:t>
      </w:r>
    </w:p>
    <w:p w:rsidR="007A07CD" w:rsidRPr="009D17CE" w:rsidRDefault="009C42C7" w:rsidP="00F009B1">
      <w:pPr>
        <w:widowControl w:val="0"/>
        <w:tabs>
          <w:tab w:val="left" w:pos="1134"/>
        </w:tabs>
        <w:spacing w:after="0" w:line="240" w:lineRule="auto"/>
        <w:ind w:firstLine="567"/>
        <w:jc w:val="both"/>
        <w:rPr>
          <w:rFonts w:ascii="Times New Roman" w:eastAsia="SimSun" w:hAnsi="Times New Roman" w:cs="Times New Roman"/>
          <w:bCs/>
          <w:sz w:val="24"/>
          <w:szCs w:val="24"/>
          <w:lang w:eastAsia="ru-RU"/>
        </w:rPr>
      </w:pPr>
    </w:p>
    <w:p w:rsidR="00F053CE" w:rsidRPr="009D17CE" w:rsidRDefault="009D17CE" w:rsidP="00F009B1">
      <w:pPr>
        <w:widowControl w:val="0"/>
        <w:tabs>
          <w:tab w:val="left" w:pos="426"/>
          <w:tab w:val="left" w:pos="993"/>
        </w:tabs>
        <w:spacing w:after="0" w:line="240" w:lineRule="auto"/>
        <w:jc w:val="center"/>
        <w:rPr>
          <w:rFonts w:ascii="Times New Roman" w:eastAsia="SimSun" w:hAnsi="Times New Roman" w:cs="Times New Roman"/>
          <w:b/>
          <w:bCs/>
          <w:sz w:val="24"/>
          <w:szCs w:val="24"/>
          <w:lang w:eastAsia="ru-RU"/>
        </w:rPr>
      </w:pPr>
      <w:r w:rsidRPr="009D17CE">
        <w:rPr>
          <w:rFonts w:ascii="Times New Roman" w:hAnsi="Times New Roman" w:cs="Times New Roman"/>
          <w:b/>
          <w:bCs/>
          <w:sz w:val="24"/>
          <w:szCs w:val="24"/>
        </w:rPr>
        <w:t>12. ПЕРЕЧЕНЬ ПРИЛОЖЕНИЙ</w:t>
      </w:r>
    </w:p>
    <w:p w:rsidR="00236F8F" w:rsidRPr="009D17CE" w:rsidRDefault="009D17CE" w:rsidP="00F009B1">
      <w:pPr>
        <w:pStyle w:val="a6"/>
        <w:widowControl w:val="0"/>
        <w:tabs>
          <w:tab w:val="left" w:pos="1134"/>
        </w:tabs>
        <w:autoSpaceDE w:val="0"/>
        <w:autoSpaceDN w:val="0"/>
        <w:adjustRightInd w:val="0"/>
        <w:spacing w:line="240" w:lineRule="auto"/>
        <w:ind w:left="567"/>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b/>
          <w:bCs/>
          <w:sz w:val="24"/>
          <w:szCs w:val="24"/>
          <w:lang w:eastAsia="ru-RU"/>
        </w:rPr>
        <w:t>12.1.</w:t>
      </w:r>
      <w:r w:rsidRPr="009D17CE">
        <w:rPr>
          <w:rFonts w:ascii="Times New Roman" w:eastAsia="Times New Roman" w:hAnsi="Times New Roman" w:cs="Times New Roman"/>
          <w:sz w:val="24"/>
          <w:szCs w:val="24"/>
          <w:lang w:eastAsia="ru-RU"/>
        </w:rPr>
        <w:t xml:space="preserve"> Неотъемлемой частью Контракта является следующее приложение: </w:t>
      </w:r>
    </w:p>
    <w:p w:rsidR="00236F8F" w:rsidRPr="009D17CE" w:rsidRDefault="009D17CE" w:rsidP="0058596E">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sz w:val="24"/>
          <w:szCs w:val="24"/>
          <w:lang w:eastAsia="ru-RU"/>
        </w:rPr>
        <w:t>- Спецификация (Приложение № 1)</w:t>
      </w:r>
    </w:p>
    <w:p w:rsidR="0058596E" w:rsidRPr="009D17CE" w:rsidRDefault="009D17CE" w:rsidP="0058596E">
      <w:pPr>
        <w:widowControl w:val="0"/>
        <w:tabs>
          <w:tab w:val="left" w:pos="1276"/>
        </w:tabs>
        <w:spacing w:after="0" w:line="240" w:lineRule="auto"/>
        <w:ind w:firstLine="567"/>
        <w:jc w:val="both"/>
        <w:rPr>
          <w:rFonts w:ascii="Times New Roman" w:eastAsia="Times New Roman" w:hAnsi="Times New Roman" w:cs="Times New Roman"/>
          <w:sz w:val="24"/>
          <w:szCs w:val="24"/>
          <w:lang w:eastAsia="ru-RU"/>
        </w:rPr>
      </w:pPr>
      <w:r w:rsidRPr="009D17CE">
        <w:rPr>
          <w:rFonts w:ascii="Times New Roman" w:eastAsia="Times New Roman" w:hAnsi="Times New Roman" w:cs="Times New Roman"/>
          <w:noProof/>
          <w:sz w:val="24"/>
          <w:szCs w:val="24"/>
          <w:highlight w:val="yellow"/>
          <w:lang w:eastAsia="ru-RU"/>
        </w:rPr>
        <w:t xml:space="preserve"> </w:t>
      </w:r>
    </w:p>
    <w:p w:rsidR="00236F8F" w:rsidRPr="009D17CE" w:rsidRDefault="009C42C7" w:rsidP="00483C73">
      <w:pPr>
        <w:pStyle w:val="a6"/>
        <w:widowControl w:val="0"/>
        <w:tabs>
          <w:tab w:val="left" w:pos="1134"/>
        </w:tabs>
        <w:autoSpaceDE w:val="0"/>
        <w:autoSpaceDN w:val="0"/>
        <w:adjustRightInd w:val="0"/>
        <w:spacing w:after="0" w:line="240" w:lineRule="auto"/>
        <w:ind w:left="0" w:firstLine="567"/>
        <w:jc w:val="both"/>
        <w:rPr>
          <w:rFonts w:ascii="Times New Roman" w:eastAsia="Times New Roman" w:hAnsi="Times New Roman" w:cs="Times New Roman"/>
          <w:sz w:val="24"/>
          <w:szCs w:val="24"/>
        </w:rPr>
      </w:pPr>
    </w:p>
    <w:p w:rsidR="00236F8F" w:rsidRPr="009D17CE" w:rsidRDefault="009D17CE" w:rsidP="00F009B1">
      <w:pPr>
        <w:widowControl w:val="0"/>
        <w:tabs>
          <w:tab w:val="left" w:pos="426"/>
        </w:tabs>
        <w:spacing w:after="0" w:line="240" w:lineRule="auto"/>
        <w:jc w:val="center"/>
        <w:rPr>
          <w:rFonts w:ascii="Times New Roman" w:eastAsia="SimSun" w:hAnsi="Times New Roman" w:cs="Times New Roman"/>
          <w:b/>
          <w:bCs/>
          <w:sz w:val="24"/>
          <w:szCs w:val="24"/>
          <w:lang w:eastAsia="ru-RU"/>
        </w:rPr>
      </w:pPr>
      <w:r w:rsidRPr="009D17CE">
        <w:rPr>
          <w:rFonts w:ascii="Times New Roman" w:eastAsia="SimSun" w:hAnsi="Times New Roman" w:cs="Times New Roman"/>
          <w:b/>
          <w:bCs/>
          <w:sz w:val="24"/>
          <w:szCs w:val="24"/>
          <w:lang w:eastAsia="ru-RU"/>
        </w:rPr>
        <w:t>13. АДРЕСА, БАНКОВСКИЕ РЕКВИЗИТЫ И ПОДПИСИ СТОРОН</w:t>
      </w:r>
    </w:p>
    <w:p w:rsidR="00483C73" w:rsidRPr="009D17CE" w:rsidRDefault="009C42C7" w:rsidP="00483C73">
      <w:pPr>
        <w:widowControl w:val="0"/>
        <w:tabs>
          <w:tab w:val="left" w:pos="993"/>
        </w:tabs>
        <w:spacing w:after="0" w:line="240" w:lineRule="auto"/>
        <w:ind w:left="567"/>
        <w:rPr>
          <w:rFonts w:ascii="Times New Roman" w:eastAsia="SimSun" w:hAnsi="Times New Roman" w:cs="Times New Roman"/>
          <w:b/>
          <w:bCs/>
          <w:sz w:val="24"/>
          <w:szCs w:val="24"/>
          <w:lang w:eastAsia="ru-RU"/>
        </w:rPr>
      </w:pPr>
    </w:p>
    <w:tbl>
      <w:tblPr>
        <w:tblW w:w="10099" w:type="dxa"/>
        <w:tblInd w:w="-34" w:type="dxa"/>
        <w:tblLook w:val="04A0" w:firstRow="1" w:lastRow="0" w:firstColumn="1" w:lastColumn="0" w:noHBand="0" w:noVBand="1"/>
      </w:tblPr>
      <w:tblGrid>
        <w:gridCol w:w="5421"/>
        <w:gridCol w:w="4678"/>
      </w:tblGrid>
      <w:tr w:rsidR="0029487D" w:rsidRPr="009D17CE" w:rsidTr="00CF1C62">
        <w:trPr>
          <w:trHeight w:val="70"/>
        </w:trPr>
        <w:tc>
          <w:tcPr>
            <w:tcW w:w="5421" w:type="dxa"/>
          </w:tcPr>
          <w:p w:rsidR="0023516B" w:rsidRPr="009D17CE" w:rsidRDefault="009D17CE" w:rsidP="0023516B">
            <w:pPr>
              <w:tabs>
                <w:tab w:val="left" w:pos="1134"/>
              </w:tabs>
              <w:spacing w:after="0" w:line="240" w:lineRule="auto"/>
              <w:rPr>
                <w:rFonts w:ascii="Times New Roman" w:eastAsia="Calibri" w:hAnsi="Times New Roman" w:cs="Times New Roman"/>
                <w:b/>
                <w:sz w:val="24"/>
                <w:szCs w:val="24"/>
              </w:rPr>
            </w:pPr>
            <w:r w:rsidRPr="009D17CE">
              <w:rPr>
                <w:rFonts w:ascii="Times New Roman" w:eastAsia="Calibri" w:hAnsi="Times New Roman" w:cs="Times New Roman"/>
                <w:b/>
                <w:sz w:val="24"/>
                <w:szCs w:val="24"/>
              </w:rPr>
              <w:lastRenderedPageBreak/>
              <w:t>Заказчик:</w:t>
            </w:r>
          </w:p>
          <w:p w:rsidR="0023516B" w:rsidRPr="009D17CE" w:rsidRDefault="009C42C7" w:rsidP="0023516B">
            <w:pPr>
              <w:tabs>
                <w:tab w:val="left" w:pos="1134"/>
              </w:tabs>
              <w:spacing w:after="0" w:line="240" w:lineRule="auto"/>
              <w:ind w:left="-82"/>
              <w:rPr>
                <w:rFonts w:ascii="Times New Roman" w:eastAsia="Calibri" w:hAnsi="Times New Roman" w:cs="Times New Roman"/>
                <w:b/>
                <w:sz w:val="24"/>
                <w:szCs w:val="24"/>
              </w:rPr>
            </w:pPr>
          </w:p>
        </w:tc>
        <w:tc>
          <w:tcPr>
            <w:tcW w:w="4678" w:type="dxa"/>
          </w:tcPr>
          <w:p w:rsidR="0023516B" w:rsidRPr="009D17CE" w:rsidRDefault="009D17CE" w:rsidP="0023516B">
            <w:pPr>
              <w:tabs>
                <w:tab w:val="left" w:pos="1134"/>
              </w:tabs>
              <w:spacing w:after="0" w:line="240" w:lineRule="auto"/>
              <w:ind w:left="-82"/>
              <w:rPr>
                <w:rFonts w:ascii="Times New Roman" w:eastAsia="Calibri" w:hAnsi="Times New Roman" w:cs="Times New Roman"/>
                <w:b/>
                <w:sz w:val="24"/>
                <w:szCs w:val="24"/>
              </w:rPr>
            </w:pPr>
            <w:r w:rsidRPr="009D17CE">
              <w:rPr>
                <w:rFonts w:ascii="Times New Roman" w:eastAsia="Calibri" w:hAnsi="Times New Roman" w:cs="Times New Roman"/>
                <w:b/>
                <w:sz w:val="24"/>
                <w:szCs w:val="24"/>
              </w:rPr>
              <w:t>Поставщик:</w:t>
            </w:r>
          </w:p>
        </w:tc>
      </w:tr>
      <w:tr w:rsidR="0029487D" w:rsidRPr="009D17CE" w:rsidTr="0023516B">
        <w:tc>
          <w:tcPr>
            <w:tcW w:w="5421" w:type="dxa"/>
            <w:hideMark/>
          </w:tcPr>
          <w:p w:rsidR="0023516B" w:rsidRPr="009D17CE" w:rsidRDefault="009C42C7" w:rsidP="0023516B">
            <w:pPr>
              <w:tabs>
                <w:tab w:val="left" w:pos="1134"/>
              </w:tabs>
              <w:spacing w:after="0" w:line="240" w:lineRule="auto"/>
              <w:jc w:val="both"/>
              <w:rPr>
                <w:rFonts w:ascii="Times New Roman" w:eastAsia="Calibri" w:hAnsi="Times New Roman" w:cs="Times New Roman"/>
                <w:sz w:val="24"/>
                <w:szCs w:val="24"/>
              </w:rPr>
            </w:pPr>
          </w:p>
          <w:p w:rsidR="00883258" w:rsidRPr="009D17CE" w:rsidRDefault="009D17CE" w:rsidP="00883258">
            <w:pPr>
              <w:tabs>
                <w:tab w:val="left" w:pos="1134"/>
              </w:tabs>
              <w:spacing w:after="0" w:line="240" w:lineRule="auto"/>
              <w:jc w:val="both"/>
              <w:rPr>
                <w:rFonts w:ascii="Times New Roman" w:eastAsia="Calibri" w:hAnsi="Times New Roman" w:cs="Times New Roman"/>
                <w:sz w:val="24"/>
                <w:szCs w:val="24"/>
              </w:rPr>
            </w:pPr>
            <w:r w:rsidRPr="009D17CE">
              <w:rPr>
                <w:rFonts w:ascii="Times New Roman" w:eastAsia="Calibri" w:hAnsi="Times New Roman" w:cs="Times New Roman"/>
                <w:noProof/>
                <w:sz w:val="24"/>
                <w:szCs w:val="24"/>
                <w:highlight w:val="yellow"/>
              </w:rPr>
              <w:t>МУНИЦИПАЛЬНОЕ БЮДЖЕТНОЕ</w:t>
            </w:r>
            <w:r w:rsidRPr="009D17CE">
              <w:rPr>
                <w:rFonts w:ascii="Times New Roman" w:eastAsia="Calibri" w:hAnsi="Times New Roman" w:cs="Times New Roman"/>
                <w:sz w:val="24"/>
                <w:szCs w:val="24"/>
                <w:highlight w:val="yellow"/>
              </w:rPr>
              <w:t xml:space="preserve"> УЧРЕЖДЕНИЕ ''ФИЗКУЛЬТУРНО-ОЗДОРОВИТЕЛЬНЫЙ КОМПЛЕКС''</w:t>
            </w:r>
          </w:p>
          <w:p w:rsidR="00883258" w:rsidRPr="009D17CE" w:rsidRDefault="009D17CE" w:rsidP="00883258">
            <w:pPr>
              <w:tabs>
                <w:tab w:val="left" w:pos="1134"/>
              </w:tabs>
              <w:spacing w:after="0" w:line="240" w:lineRule="auto"/>
              <w:jc w:val="both"/>
              <w:rPr>
                <w:rFonts w:ascii="Times New Roman" w:eastAsia="Calibri" w:hAnsi="Times New Roman" w:cs="Times New Roman"/>
                <w:sz w:val="24"/>
                <w:szCs w:val="24"/>
              </w:rPr>
            </w:pPr>
            <w:r w:rsidRPr="009D17CE">
              <w:rPr>
                <w:rFonts w:ascii="Times New Roman" w:eastAsia="Calibri" w:hAnsi="Times New Roman" w:cs="Times New Roman"/>
                <w:sz w:val="24"/>
                <w:szCs w:val="24"/>
              </w:rPr>
              <w:t>Адрес места нахождения:</w:t>
            </w:r>
            <w:r w:rsidRPr="009D17CE">
              <w:rPr>
                <w:rFonts w:ascii="Times New Roman" w:eastAsia="Calibri" w:hAnsi="Times New Roman" w:cs="Times New Roman"/>
                <w:sz w:val="24"/>
                <w:szCs w:val="24"/>
                <w:lang w:val="en-US"/>
              </w:rPr>
              <w:t> </w:t>
            </w:r>
            <w:r w:rsidRPr="009D17CE">
              <w:rPr>
                <w:rFonts w:ascii="Times New Roman" w:eastAsia="Calibri" w:hAnsi="Times New Roman" w:cs="Times New Roman"/>
                <w:noProof/>
                <w:sz w:val="24"/>
                <w:szCs w:val="24"/>
                <w:highlight w:val="yellow"/>
              </w:rPr>
              <w:t>692623, ПРИМОРСКИЙ</w:t>
            </w:r>
            <w:r w:rsidRPr="009D17CE">
              <w:rPr>
                <w:rFonts w:ascii="Times New Roman" w:eastAsia="Calibri" w:hAnsi="Times New Roman" w:cs="Times New Roman"/>
                <w:sz w:val="24"/>
                <w:szCs w:val="24"/>
                <w:highlight w:val="yellow"/>
              </w:rPr>
              <w:t xml:space="preserve"> КРАЙ, </w:t>
            </w:r>
            <w:proofErr w:type="spellStart"/>
            <w:r w:rsidRPr="009D17CE">
              <w:rPr>
                <w:rFonts w:ascii="Times New Roman" w:eastAsia="Calibri" w:hAnsi="Times New Roman" w:cs="Times New Roman"/>
                <w:sz w:val="24"/>
                <w:szCs w:val="24"/>
                <w:highlight w:val="yellow"/>
              </w:rPr>
              <w:t>м.о</w:t>
            </w:r>
            <w:proofErr w:type="spellEnd"/>
            <w:r w:rsidRPr="009D17CE">
              <w:rPr>
                <w:rFonts w:ascii="Times New Roman" w:eastAsia="Calibri" w:hAnsi="Times New Roman" w:cs="Times New Roman"/>
                <w:sz w:val="24"/>
                <w:szCs w:val="24"/>
                <w:highlight w:val="yellow"/>
              </w:rPr>
              <w:t>. ЧУГУЕВСКИЙ, С ЧУГУЕВКА, УЛ КОМАРОВА, ЗД. 21Б</w:t>
            </w:r>
          </w:p>
          <w:p w:rsidR="00883258" w:rsidRPr="009D17CE" w:rsidRDefault="009D17CE" w:rsidP="00883258">
            <w:pPr>
              <w:tabs>
                <w:tab w:val="left" w:pos="1134"/>
              </w:tabs>
              <w:spacing w:after="0" w:line="240" w:lineRule="auto"/>
              <w:jc w:val="both"/>
              <w:rPr>
                <w:rFonts w:ascii="Times New Roman" w:eastAsia="Calibri" w:hAnsi="Times New Roman" w:cs="Times New Roman"/>
                <w:sz w:val="24"/>
                <w:szCs w:val="24"/>
              </w:rPr>
            </w:pPr>
            <w:r w:rsidRPr="009D17CE">
              <w:rPr>
                <w:rFonts w:ascii="Times New Roman" w:eastAsia="Calibri" w:hAnsi="Times New Roman" w:cs="Times New Roman"/>
                <w:sz w:val="24"/>
                <w:szCs w:val="24"/>
              </w:rPr>
              <w:t>Адрес для почтовых отправлений:</w:t>
            </w:r>
            <w:r w:rsidRPr="009D17CE">
              <w:rPr>
                <w:rFonts w:ascii="Times New Roman" w:eastAsia="Calibri" w:hAnsi="Times New Roman" w:cs="Times New Roman"/>
                <w:sz w:val="24"/>
                <w:szCs w:val="24"/>
                <w:lang w:val="en-US"/>
              </w:rPr>
              <w:t> </w:t>
            </w:r>
            <w:r w:rsidRPr="009D17CE">
              <w:rPr>
                <w:rFonts w:ascii="Times New Roman" w:eastAsia="Calibri" w:hAnsi="Times New Roman" w:cs="Times New Roman"/>
                <w:noProof/>
                <w:sz w:val="24"/>
                <w:szCs w:val="24"/>
                <w:highlight w:val="yellow"/>
              </w:rPr>
              <w:t>692623, ПРИМОРСКИЙ</w:t>
            </w:r>
            <w:r w:rsidRPr="009D17CE">
              <w:rPr>
                <w:rFonts w:ascii="Times New Roman" w:eastAsia="Calibri" w:hAnsi="Times New Roman" w:cs="Times New Roman"/>
                <w:sz w:val="24"/>
                <w:szCs w:val="24"/>
                <w:highlight w:val="yellow"/>
              </w:rPr>
              <w:t xml:space="preserve"> КРАЙ, м.о. ЧУГУЕВСКИЙ, С ЧУГУЕВКА, УЛ КОМАРОВА, ЗД. 21Б</w:t>
            </w:r>
          </w:p>
          <w:p w:rsidR="00883258" w:rsidRPr="009D17CE" w:rsidRDefault="009D17CE" w:rsidP="00883258">
            <w:pPr>
              <w:tabs>
                <w:tab w:val="left" w:pos="1134"/>
              </w:tabs>
              <w:spacing w:after="0" w:line="240" w:lineRule="auto"/>
              <w:jc w:val="both"/>
              <w:rPr>
                <w:rFonts w:ascii="Times New Roman" w:eastAsia="Calibri" w:hAnsi="Times New Roman" w:cs="Times New Roman"/>
                <w:sz w:val="24"/>
                <w:szCs w:val="24"/>
              </w:rPr>
            </w:pPr>
            <w:r w:rsidRPr="009D17CE">
              <w:rPr>
                <w:rFonts w:ascii="Times New Roman" w:eastAsia="Calibri" w:hAnsi="Times New Roman" w:cs="Times New Roman"/>
                <w:sz w:val="24"/>
                <w:szCs w:val="24"/>
              </w:rPr>
              <w:t>ИНН</w:t>
            </w:r>
            <w:r w:rsidRPr="009D17CE">
              <w:rPr>
                <w:rFonts w:ascii="Times New Roman" w:eastAsia="Calibri" w:hAnsi="Times New Roman" w:cs="Times New Roman"/>
                <w:sz w:val="24"/>
                <w:szCs w:val="24"/>
                <w:lang w:val="en-US"/>
              </w:rPr>
              <w:t> </w:t>
            </w:r>
            <w:r w:rsidRPr="009D17CE">
              <w:rPr>
                <w:rFonts w:ascii="Times New Roman" w:eastAsia="Calibri" w:hAnsi="Times New Roman" w:cs="Times New Roman"/>
                <w:noProof/>
                <w:sz w:val="24"/>
                <w:szCs w:val="24"/>
                <w:highlight w:val="yellow"/>
              </w:rPr>
              <w:t>2502072281</w:t>
            </w:r>
          </w:p>
          <w:p w:rsidR="00883258" w:rsidRPr="009D17CE" w:rsidRDefault="009D17CE" w:rsidP="00883258">
            <w:pPr>
              <w:tabs>
                <w:tab w:val="left" w:pos="1134"/>
              </w:tabs>
              <w:spacing w:after="0" w:line="240" w:lineRule="auto"/>
              <w:jc w:val="both"/>
              <w:rPr>
                <w:rFonts w:ascii="Times New Roman" w:eastAsia="Calibri" w:hAnsi="Times New Roman" w:cs="Times New Roman"/>
                <w:sz w:val="24"/>
                <w:szCs w:val="24"/>
              </w:rPr>
            </w:pPr>
            <w:r w:rsidRPr="009D17CE">
              <w:rPr>
                <w:rFonts w:ascii="Times New Roman" w:eastAsia="Calibri" w:hAnsi="Times New Roman" w:cs="Times New Roman"/>
                <w:sz w:val="24"/>
                <w:szCs w:val="24"/>
              </w:rPr>
              <w:t>КПП</w:t>
            </w:r>
            <w:r w:rsidRPr="009D17CE">
              <w:rPr>
                <w:rFonts w:ascii="Times New Roman" w:eastAsia="Calibri" w:hAnsi="Times New Roman" w:cs="Times New Roman"/>
                <w:sz w:val="24"/>
                <w:szCs w:val="24"/>
                <w:lang w:val="en-US"/>
              </w:rPr>
              <w:t> </w:t>
            </w:r>
            <w:r w:rsidRPr="009D17CE">
              <w:rPr>
                <w:rFonts w:ascii="Times New Roman" w:eastAsia="Calibri" w:hAnsi="Times New Roman" w:cs="Times New Roman"/>
                <w:noProof/>
                <w:sz w:val="24"/>
                <w:szCs w:val="24"/>
                <w:highlight w:val="yellow"/>
              </w:rPr>
              <w:t>250201001</w:t>
            </w:r>
          </w:p>
          <w:p w:rsidR="00883258" w:rsidRPr="009D17CE" w:rsidRDefault="009C42C7" w:rsidP="00883258">
            <w:pPr>
              <w:tabs>
                <w:tab w:val="left" w:pos="1134"/>
              </w:tabs>
              <w:spacing w:after="0" w:line="240" w:lineRule="auto"/>
              <w:jc w:val="both"/>
              <w:rPr>
                <w:rFonts w:ascii="Times New Roman" w:eastAsia="Calibri" w:hAnsi="Times New Roman" w:cs="Times New Roman"/>
                <w:sz w:val="24"/>
                <w:szCs w:val="24"/>
              </w:rPr>
            </w:pPr>
          </w:p>
          <w:p w:rsidR="00883258" w:rsidRPr="009D17CE" w:rsidRDefault="009C42C7" w:rsidP="00883258">
            <w:pPr>
              <w:tabs>
                <w:tab w:val="left" w:pos="1134"/>
              </w:tabs>
              <w:spacing w:after="0" w:line="240" w:lineRule="auto"/>
              <w:jc w:val="both"/>
              <w:rPr>
                <w:rFonts w:ascii="Times New Roman" w:eastAsia="Calibri" w:hAnsi="Times New Roman" w:cs="Times New Roman"/>
                <w:sz w:val="24"/>
                <w:szCs w:val="24"/>
              </w:rPr>
            </w:pPr>
          </w:p>
          <w:p w:rsidR="00883258" w:rsidRPr="009D17CE" w:rsidRDefault="009D17CE" w:rsidP="00883258">
            <w:pPr>
              <w:tabs>
                <w:tab w:val="left" w:pos="1134"/>
              </w:tabs>
              <w:spacing w:after="0" w:line="240" w:lineRule="auto"/>
              <w:jc w:val="both"/>
              <w:rPr>
                <w:rFonts w:ascii="Times New Roman" w:eastAsia="Calibri" w:hAnsi="Times New Roman" w:cs="Times New Roman"/>
                <w:sz w:val="24"/>
                <w:szCs w:val="24"/>
              </w:rPr>
            </w:pPr>
            <w:r w:rsidRPr="009D17CE">
              <w:rPr>
                <w:rFonts w:ascii="Times New Roman" w:eastAsia="Calibri" w:hAnsi="Times New Roman" w:cs="Times New Roman"/>
                <w:sz w:val="24"/>
                <w:szCs w:val="24"/>
              </w:rPr>
              <w:t>Банковские реквизиты: л/</w:t>
            </w:r>
            <w:proofErr w:type="spellStart"/>
            <w:r w:rsidRPr="009D17CE">
              <w:rPr>
                <w:rFonts w:ascii="Times New Roman" w:eastAsia="Calibri" w:hAnsi="Times New Roman" w:cs="Times New Roman"/>
                <w:sz w:val="24"/>
                <w:szCs w:val="24"/>
              </w:rPr>
              <w:t>сч</w:t>
            </w:r>
            <w:proofErr w:type="spellEnd"/>
            <w:r w:rsidRPr="009D17CE">
              <w:rPr>
                <w:rFonts w:ascii="Times New Roman" w:eastAsia="Calibri" w:hAnsi="Times New Roman" w:cs="Times New Roman"/>
                <w:sz w:val="24"/>
                <w:szCs w:val="24"/>
              </w:rPr>
              <w:t>.</w:t>
            </w:r>
            <w:r w:rsidRPr="009D17CE">
              <w:rPr>
                <w:rFonts w:ascii="Times New Roman" w:eastAsia="Calibri" w:hAnsi="Times New Roman" w:cs="Times New Roman"/>
                <w:sz w:val="24"/>
                <w:szCs w:val="24"/>
                <w:lang w:val="en-US"/>
              </w:rPr>
              <w:t> </w:t>
            </w:r>
            <w:r w:rsidRPr="009D17CE">
              <w:rPr>
                <w:rFonts w:ascii="Times New Roman" w:eastAsia="Calibri" w:hAnsi="Times New Roman" w:cs="Times New Roman"/>
                <w:noProof/>
                <w:sz w:val="24"/>
                <w:szCs w:val="24"/>
                <w:highlight w:val="yellow"/>
              </w:rPr>
              <w:t>803НЛ9Ч6000</w:t>
            </w:r>
            <w:r w:rsidRPr="009D17CE">
              <w:rPr>
                <w:rFonts w:ascii="Times New Roman" w:eastAsia="Calibri" w:hAnsi="Times New Roman" w:cs="Times New Roman"/>
                <w:sz w:val="24"/>
                <w:szCs w:val="24"/>
              </w:rPr>
              <w:t xml:space="preserve"> (</w:t>
            </w:r>
            <w:r w:rsidRPr="009D17CE">
              <w:rPr>
                <w:rFonts w:ascii="Times New Roman" w:eastAsia="Calibri" w:hAnsi="Times New Roman" w:cs="Times New Roman"/>
                <w:noProof/>
                <w:sz w:val="24"/>
                <w:szCs w:val="24"/>
                <w:highlight w:val="yellow"/>
              </w:rPr>
              <w:t>МБУ ФОК</w:t>
            </w:r>
            <w:r w:rsidRPr="009D17CE">
              <w:rPr>
                <w:rFonts w:ascii="Times New Roman" w:eastAsia="Calibri" w:hAnsi="Times New Roman" w:cs="Times New Roman"/>
                <w:sz w:val="24"/>
                <w:szCs w:val="24"/>
              </w:rPr>
              <w:t>)</w:t>
            </w:r>
          </w:p>
          <w:p w:rsidR="00883258" w:rsidRPr="009D17CE" w:rsidRDefault="009D17CE" w:rsidP="00883258">
            <w:pPr>
              <w:tabs>
                <w:tab w:val="left" w:pos="1134"/>
              </w:tabs>
              <w:spacing w:after="0" w:line="240" w:lineRule="auto"/>
              <w:jc w:val="both"/>
              <w:rPr>
                <w:rFonts w:ascii="Times New Roman" w:eastAsia="Calibri" w:hAnsi="Times New Roman" w:cs="Times New Roman"/>
                <w:sz w:val="24"/>
                <w:szCs w:val="24"/>
              </w:rPr>
            </w:pPr>
            <w:r w:rsidRPr="009D17CE">
              <w:rPr>
                <w:rFonts w:ascii="Times New Roman" w:eastAsia="Calibri" w:hAnsi="Times New Roman" w:cs="Times New Roman"/>
                <w:noProof/>
                <w:sz w:val="24"/>
                <w:szCs w:val="24"/>
                <w:highlight w:val="yellow"/>
              </w:rPr>
              <w:t>ОКЦ №</w:t>
            </w:r>
            <w:r w:rsidRPr="009D17CE">
              <w:rPr>
                <w:rFonts w:ascii="Times New Roman" w:eastAsia="Calibri" w:hAnsi="Times New Roman" w:cs="Times New Roman"/>
                <w:sz w:val="24"/>
                <w:szCs w:val="24"/>
                <w:highlight w:val="yellow"/>
              </w:rPr>
              <w:t xml:space="preserve"> 1 ДГУ Банка России//УФК по Приморскому краю </w:t>
            </w:r>
            <w:proofErr w:type="spellStart"/>
            <w:r w:rsidRPr="009D17CE">
              <w:rPr>
                <w:rFonts w:ascii="Times New Roman" w:eastAsia="Calibri" w:hAnsi="Times New Roman" w:cs="Times New Roman"/>
                <w:sz w:val="24"/>
                <w:szCs w:val="24"/>
                <w:highlight w:val="yellow"/>
              </w:rPr>
              <w:t>г.Владивосток</w:t>
            </w:r>
            <w:proofErr w:type="spellEnd"/>
          </w:p>
          <w:p w:rsidR="00883258" w:rsidRPr="009D17CE" w:rsidRDefault="009D17CE" w:rsidP="00883258">
            <w:pPr>
              <w:tabs>
                <w:tab w:val="left" w:pos="1134"/>
              </w:tabs>
              <w:spacing w:after="0" w:line="240" w:lineRule="auto"/>
              <w:jc w:val="both"/>
              <w:rPr>
                <w:rFonts w:ascii="Times New Roman" w:eastAsia="Calibri" w:hAnsi="Times New Roman" w:cs="Times New Roman"/>
                <w:sz w:val="24"/>
                <w:szCs w:val="24"/>
              </w:rPr>
            </w:pPr>
            <w:r w:rsidRPr="009D17CE">
              <w:rPr>
                <w:rFonts w:ascii="Times New Roman" w:eastAsia="Calibri" w:hAnsi="Times New Roman" w:cs="Times New Roman"/>
                <w:sz w:val="24"/>
                <w:szCs w:val="24"/>
              </w:rPr>
              <w:t>р/</w:t>
            </w:r>
            <w:proofErr w:type="spellStart"/>
            <w:r w:rsidRPr="009D17CE">
              <w:rPr>
                <w:rFonts w:ascii="Times New Roman" w:eastAsia="Calibri" w:hAnsi="Times New Roman" w:cs="Times New Roman"/>
                <w:sz w:val="24"/>
                <w:szCs w:val="24"/>
              </w:rPr>
              <w:t>сч</w:t>
            </w:r>
            <w:proofErr w:type="spellEnd"/>
            <w:r w:rsidRPr="009D17CE">
              <w:rPr>
                <w:rFonts w:ascii="Times New Roman" w:eastAsia="Calibri" w:hAnsi="Times New Roman" w:cs="Times New Roman"/>
                <w:sz w:val="24"/>
                <w:szCs w:val="24"/>
              </w:rPr>
              <w:t>.</w:t>
            </w:r>
            <w:r w:rsidRPr="009D17CE">
              <w:rPr>
                <w:rFonts w:ascii="Times New Roman" w:eastAsia="Calibri" w:hAnsi="Times New Roman" w:cs="Times New Roman"/>
                <w:sz w:val="24"/>
                <w:szCs w:val="24"/>
                <w:lang w:val="en-US"/>
              </w:rPr>
              <w:t> </w:t>
            </w:r>
            <w:r w:rsidRPr="009D17CE">
              <w:rPr>
                <w:rFonts w:ascii="Times New Roman" w:eastAsia="Calibri" w:hAnsi="Times New Roman" w:cs="Times New Roman"/>
                <w:noProof/>
                <w:sz w:val="24"/>
                <w:szCs w:val="24"/>
                <w:highlight w:val="yellow"/>
              </w:rPr>
              <w:t>03234643055550002001</w:t>
            </w:r>
          </w:p>
          <w:p w:rsidR="00883258" w:rsidRPr="009D17CE" w:rsidRDefault="009D17CE" w:rsidP="00883258">
            <w:pPr>
              <w:tabs>
                <w:tab w:val="left" w:pos="1134"/>
              </w:tabs>
              <w:spacing w:after="0" w:line="240" w:lineRule="auto"/>
              <w:jc w:val="both"/>
              <w:rPr>
                <w:rFonts w:ascii="Times New Roman" w:eastAsia="Calibri" w:hAnsi="Times New Roman" w:cs="Times New Roman"/>
                <w:sz w:val="24"/>
                <w:szCs w:val="24"/>
              </w:rPr>
            </w:pPr>
            <w:r w:rsidRPr="009D17CE">
              <w:rPr>
                <w:rFonts w:ascii="Times New Roman" w:eastAsia="Calibri" w:hAnsi="Times New Roman" w:cs="Times New Roman"/>
                <w:sz w:val="24"/>
                <w:szCs w:val="24"/>
              </w:rPr>
              <w:t>к/</w:t>
            </w:r>
            <w:proofErr w:type="spellStart"/>
            <w:r w:rsidRPr="009D17CE">
              <w:rPr>
                <w:rFonts w:ascii="Times New Roman" w:eastAsia="Calibri" w:hAnsi="Times New Roman" w:cs="Times New Roman"/>
                <w:sz w:val="24"/>
                <w:szCs w:val="24"/>
              </w:rPr>
              <w:t>сч</w:t>
            </w:r>
            <w:proofErr w:type="spellEnd"/>
            <w:r w:rsidRPr="009D17CE">
              <w:rPr>
                <w:rFonts w:ascii="Times New Roman" w:eastAsia="Calibri" w:hAnsi="Times New Roman" w:cs="Times New Roman"/>
                <w:sz w:val="24"/>
                <w:szCs w:val="24"/>
              </w:rPr>
              <w:t>.</w:t>
            </w:r>
            <w:r w:rsidRPr="009D17CE">
              <w:rPr>
                <w:rFonts w:ascii="Times New Roman" w:eastAsia="Calibri" w:hAnsi="Times New Roman" w:cs="Times New Roman"/>
                <w:sz w:val="24"/>
                <w:szCs w:val="24"/>
                <w:lang w:val="en-US"/>
              </w:rPr>
              <w:t> </w:t>
            </w:r>
            <w:r w:rsidRPr="009D17CE">
              <w:rPr>
                <w:rFonts w:ascii="Times New Roman" w:eastAsia="Calibri" w:hAnsi="Times New Roman" w:cs="Times New Roman"/>
                <w:noProof/>
                <w:sz w:val="24"/>
                <w:szCs w:val="24"/>
                <w:highlight w:val="yellow"/>
              </w:rPr>
              <w:t>40102810545370000012</w:t>
            </w:r>
          </w:p>
          <w:p w:rsidR="00883258" w:rsidRPr="009D17CE" w:rsidRDefault="009D17CE" w:rsidP="00883258">
            <w:pPr>
              <w:tabs>
                <w:tab w:val="left" w:pos="1134"/>
              </w:tabs>
              <w:spacing w:after="0" w:line="240" w:lineRule="auto"/>
              <w:jc w:val="both"/>
              <w:rPr>
                <w:rFonts w:ascii="Times New Roman" w:eastAsia="Calibri" w:hAnsi="Times New Roman" w:cs="Times New Roman"/>
                <w:sz w:val="24"/>
                <w:szCs w:val="24"/>
              </w:rPr>
            </w:pPr>
            <w:r w:rsidRPr="009D17CE">
              <w:rPr>
                <w:rFonts w:ascii="Times New Roman" w:eastAsia="Calibri" w:hAnsi="Times New Roman" w:cs="Times New Roman"/>
                <w:sz w:val="24"/>
                <w:szCs w:val="24"/>
              </w:rPr>
              <w:t>БИК</w:t>
            </w:r>
            <w:r w:rsidRPr="009D17CE">
              <w:rPr>
                <w:rFonts w:ascii="Times New Roman" w:eastAsia="Calibri" w:hAnsi="Times New Roman" w:cs="Times New Roman"/>
                <w:sz w:val="24"/>
                <w:szCs w:val="24"/>
                <w:lang w:val="en-US"/>
              </w:rPr>
              <w:t> </w:t>
            </w:r>
            <w:r w:rsidRPr="009D17CE">
              <w:rPr>
                <w:rFonts w:ascii="Times New Roman" w:eastAsia="Calibri" w:hAnsi="Times New Roman" w:cs="Times New Roman"/>
                <w:noProof/>
                <w:sz w:val="24"/>
                <w:szCs w:val="24"/>
                <w:highlight w:val="yellow"/>
              </w:rPr>
              <w:t>010507002</w:t>
            </w:r>
          </w:p>
          <w:p w:rsidR="00883258" w:rsidRPr="009D17CE" w:rsidRDefault="009C42C7" w:rsidP="00883258">
            <w:pPr>
              <w:tabs>
                <w:tab w:val="left" w:pos="1134"/>
              </w:tabs>
              <w:spacing w:after="0" w:line="240" w:lineRule="auto"/>
              <w:jc w:val="both"/>
              <w:rPr>
                <w:rFonts w:ascii="Times New Roman" w:eastAsia="Calibri" w:hAnsi="Times New Roman" w:cs="Times New Roman"/>
                <w:sz w:val="24"/>
                <w:szCs w:val="24"/>
              </w:rPr>
            </w:pPr>
          </w:p>
          <w:p w:rsidR="00883258" w:rsidRPr="009D17CE" w:rsidRDefault="009C42C7" w:rsidP="00883258">
            <w:pPr>
              <w:tabs>
                <w:tab w:val="left" w:pos="1134"/>
              </w:tabs>
              <w:spacing w:after="0" w:line="240" w:lineRule="auto"/>
              <w:jc w:val="both"/>
              <w:rPr>
                <w:rFonts w:ascii="Times New Roman" w:eastAsia="Calibri" w:hAnsi="Times New Roman" w:cs="Times New Roman"/>
                <w:sz w:val="24"/>
                <w:szCs w:val="24"/>
              </w:rPr>
            </w:pPr>
          </w:p>
          <w:p w:rsidR="00883258" w:rsidRPr="009D17CE" w:rsidRDefault="009D17CE" w:rsidP="00883258">
            <w:pPr>
              <w:tabs>
                <w:tab w:val="left" w:pos="1134"/>
              </w:tabs>
              <w:spacing w:after="0" w:line="240" w:lineRule="auto"/>
              <w:jc w:val="both"/>
              <w:rPr>
                <w:rFonts w:ascii="Times New Roman" w:eastAsia="Calibri" w:hAnsi="Times New Roman" w:cs="Times New Roman"/>
                <w:sz w:val="24"/>
                <w:szCs w:val="24"/>
              </w:rPr>
            </w:pPr>
            <w:r w:rsidRPr="009D17CE">
              <w:rPr>
                <w:rFonts w:ascii="Times New Roman" w:eastAsia="Calibri" w:hAnsi="Times New Roman" w:cs="Times New Roman"/>
                <w:sz w:val="24"/>
                <w:szCs w:val="24"/>
              </w:rPr>
              <w:t>ОКТМО</w:t>
            </w:r>
            <w:r w:rsidRPr="009D17CE">
              <w:rPr>
                <w:rFonts w:ascii="Times New Roman" w:eastAsia="Calibri" w:hAnsi="Times New Roman" w:cs="Times New Roman"/>
                <w:sz w:val="24"/>
                <w:szCs w:val="24"/>
                <w:lang w:val="en-US"/>
              </w:rPr>
              <w:t> </w:t>
            </w:r>
            <w:r w:rsidRPr="009D17CE">
              <w:rPr>
                <w:rFonts w:ascii="Times New Roman" w:eastAsia="Calibri" w:hAnsi="Times New Roman" w:cs="Times New Roman"/>
                <w:noProof/>
                <w:sz w:val="24"/>
                <w:szCs w:val="24"/>
                <w:highlight w:val="yellow"/>
              </w:rPr>
              <w:t>05555000101</w:t>
            </w:r>
          </w:p>
          <w:p w:rsidR="00883258" w:rsidRPr="009D17CE" w:rsidRDefault="009D17CE" w:rsidP="00883258">
            <w:pPr>
              <w:tabs>
                <w:tab w:val="left" w:pos="1134"/>
              </w:tabs>
              <w:spacing w:after="0" w:line="240" w:lineRule="auto"/>
              <w:jc w:val="both"/>
              <w:rPr>
                <w:rFonts w:ascii="Times New Roman" w:eastAsia="Calibri" w:hAnsi="Times New Roman" w:cs="Times New Roman"/>
                <w:sz w:val="24"/>
                <w:szCs w:val="24"/>
              </w:rPr>
            </w:pPr>
            <w:r w:rsidRPr="009D17CE">
              <w:rPr>
                <w:rFonts w:ascii="Times New Roman" w:eastAsia="Calibri" w:hAnsi="Times New Roman" w:cs="Times New Roman"/>
                <w:sz w:val="24"/>
                <w:szCs w:val="24"/>
              </w:rPr>
              <w:t>ОГРН</w:t>
            </w:r>
            <w:r w:rsidRPr="009D17CE">
              <w:rPr>
                <w:rFonts w:ascii="Times New Roman" w:eastAsia="Calibri" w:hAnsi="Times New Roman" w:cs="Times New Roman"/>
                <w:sz w:val="24"/>
                <w:szCs w:val="24"/>
                <w:lang w:val="en-US"/>
              </w:rPr>
              <w:t> </w:t>
            </w:r>
            <w:r w:rsidRPr="009D17CE">
              <w:rPr>
                <w:rFonts w:ascii="Times New Roman" w:eastAsia="Calibri" w:hAnsi="Times New Roman" w:cs="Times New Roman"/>
                <w:noProof/>
                <w:sz w:val="24"/>
                <w:szCs w:val="24"/>
                <w:highlight w:val="yellow"/>
              </w:rPr>
              <w:t>1232500015395</w:t>
            </w:r>
          </w:p>
          <w:p w:rsidR="00883258" w:rsidRPr="009D17CE" w:rsidRDefault="009D17CE" w:rsidP="00883258">
            <w:pPr>
              <w:tabs>
                <w:tab w:val="left" w:pos="1134"/>
              </w:tabs>
              <w:spacing w:after="0" w:line="240" w:lineRule="auto"/>
              <w:jc w:val="both"/>
              <w:rPr>
                <w:rFonts w:ascii="Times New Roman" w:eastAsia="Calibri" w:hAnsi="Times New Roman" w:cs="Times New Roman"/>
                <w:sz w:val="24"/>
                <w:szCs w:val="24"/>
              </w:rPr>
            </w:pPr>
            <w:r w:rsidRPr="009D17CE">
              <w:rPr>
                <w:rFonts w:ascii="Times New Roman" w:eastAsia="Calibri" w:hAnsi="Times New Roman" w:cs="Times New Roman"/>
                <w:sz w:val="24"/>
                <w:szCs w:val="24"/>
              </w:rPr>
              <w:t>ОКОПФ</w:t>
            </w:r>
            <w:r w:rsidRPr="009D17CE">
              <w:rPr>
                <w:rFonts w:ascii="Times New Roman" w:eastAsia="Calibri" w:hAnsi="Times New Roman" w:cs="Times New Roman"/>
                <w:sz w:val="24"/>
                <w:szCs w:val="24"/>
                <w:lang w:val="en-US"/>
              </w:rPr>
              <w:t> </w:t>
            </w:r>
            <w:r w:rsidRPr="009D17CE">
              <w:rPr>
                <w:rFonts w:ascii="Times New Roman" w:eastAsia="Calibri" w:hAnsi="Times New Roman" w:cs="Times New Roman"/>
                <w:noProof/>
                <w:sz w:val="24"/>
                <w:szCs w:val="24"/>
                <w:highlight w:val="yellow"/>
              </w:rPr>
              <w:t>Муниципальные бюджетные</w:t>
            </w:r>
            <w:r w:rsidRPr="009D17CE">
              <w:rPr>
                <w:rFonts w:ascii="Times New Roman" w:eastAsia="Calibri" w:hAnsi="Times New Roman" w:cs="Times New Roman"/>
                <w:sz w:val="24"/>
                <w:szCs w:val="24"/>
                <w:highlight w:val="yellow"/>
              </w:rPr>
              <w:t xml:space="preserve"> учреждения</w:t>
            </w:r>
          </w:p>
          <w:p w:rsidR="00883258" w:rsidRPr="009D17CE" w:rsidRDefault="009D17CE" w:rsidP="00883258">
            <w:pPr>
              <w:tabs>
                <w:tab w:val="left" w:pos="1134"/>
              </w:tabs>
              <w:spacing w:after="0" w:line="240" w:lineRule="auto"/>
              <w:jc w:val="both"/>
              <w:rPr>
                <w:rFonts w:ascii="Times New Roman" w:eastAsia="Calibri" w:hAnsi="Times New Roman" w:cs="Times New Roman"/>
                <w:sz w:val="24"/>
                <w:szCs w:val="24"/>
              </w:rPr>
            </w:pPr>
            <w:r w:rsidRPr="009D17CE">
              <w:rPr>
                <w:rFonts w:ascii="Times New Roman" w:eastAsia="Calibri" w:hAnsi="Times New Roman" w:cs="Times New Roman"/>
                <w:sz w:val="24"/>
                <w:szCs w:val="24"/>
              </w:rPr>
              <w:t>ОКПО</w:t>
            </w:r>
            <w:r w:rsidRPr="009D17CE">
              <w:rPr>
                <w:rFonts w:ascii="Times New Roman" w:eastAsia="Calibri" w:hAnsi="Times New Roman" w:cs="Times New Roman"/>
                <w:sz w:val="24"/>
                <w:szCs w:val="24"/>
                <w:lang w:val="en-US"/>
              </w:rPr>
              <w:t> </w:t>
            </w:r>
            <w:r w:rsidRPr="009D17CE">
              <w:rPr>
                <w:rFonts w:ascii="Times New Roman" w:eastAsia="Calibri" w:hAnsi="Times New Roman" w:cs="Times New Roman"/>
                <w:noProof/>
                <w:sz w:val="24"/>
                <w:szCs w:val="24"/>
                <w:highlight w:val="yellow"/>
              </w:rPr>
              <w:t>50920964</w:t>
            </w:r>
          </w:p>
          <w:p w:rsidR="00883258" w:rsidRPr="009D17CE" w:rsidRDefault="009D17CE" w:rsidP="00883258">
            <w:pPr>
              <w:tabs>
                <w:tab w:val="left" w:pos="1134"/>
              </w:tabs>
              <w:spacing w:after="0" w:line="240" w:lineRule="auto"/>
              <w:jc w:val="both"/>
              <w:rPr>
                <w:rFonts w:ascii="Times New Roman" w:eastAsia="Calibri" w:hAnsi="Times New Roman" w:cs="Times New Roman"/>
                <w:sz w:val="24"/>
                <w:szCs w:val="24"/>
              </w:rPr>
            </w:pPr>
            <w:r w:rsidRPr="009D17CE">
              <w:rPr>
                <w:rFonts w:ascii="Times New Roman" w:eastAsia="Calibri" w:hAnsi="Times New Roman" w:cs="Times New Roman"/>
                <w:sz w:val="24"/>
                <w:szCs w:val="24"/>
              </w:rPr>
              <w:t>Тел.:</w:t>
            </w:r>
            <w:r w:rsidRPr="009D17CE">
              <w:rPr>
                <w:rFonts w:ascii="Times New Roman" w:eastAsia="Calibri" w:hAnsi="Times New Roman" w:cs="Times New Roman"/>
                <w:sz w:val="24"/>
                <w:szCs w:val="24"/>
                <w:lang w:val="en-US"/>
              </w:rPr>
              <w:t> </w:t>
            </w:r>
            <w:r w:rsidRPr="009D17CE">
              <w:rPr>
                <w:rFonts w:ascii="Times New Roman" w:eastAsia="Calibri" w:hAnsi="Times New Roman" w:cs="Times New Roman"/>
                <w:noProof/>
                <w:sz w:val="24"/>
                <w:szCs w:val="24"/>
                <w:highlight w:val="yellow"/>
              </w:rPr>
              <w:t>7-423-7221147</w:t>
            </w:r>
          </w:p>
          <w:p w:rsidR="00883258" w:rsidRPr="009D17CE" w:rsidRDefault="009D17CE" w:rsidP="00883258">
            <w:pPr>
              <w:tabs>
                <w:tab w:val="left" w:pos="1134"/>
              </w:tabs>
              <w:spacing w:after="0" w:line="240" w:lineRule="auto"/>
              <w:jc w:val="both"/>
              <w:rPr>
                <w:rFonts w:ascii="Times New Roman" w:eastAsia="Calibri" w:hAnsi="Times New Roman" w:cs="Times New Roman"/>
                <w:sz w:val="24"/>
                <w:szCs w:val="24"/>
              </w:rPr>
            </w:pPr>
            <w:r w:rsidRPr="009D17CE">
              <w:rPr>
                <w:rFonts w:ascii="Times New Roman" w:eastAsia="Calibri" w:hAnsi="Times New Roman" w:cs="Times New Roman"/>
                <w:sz w:val="24"/>
                <w:szCs w:val="24"/>
              </w:rPr>
              <w:t>Факс:</w:t>
            </w:r>
            <w:r w:rsidRPr="009D17CE">
              <w:rPr>
                <w:rFonts w:ascii="Times New Roman" w:eastAsia="Calibri" w:hAnsi="Times New Roman" w:cs="Times New Roman"/>
                <w:sz w:val="24"/>
                <w:szCs w:val="24"/>
                <w:lang w:val="en-US"/>
              </w:rPr>
              <w:t> </w:t>
            </w:r>
          </w:p>
          <w:p w:rsidR="00883258" w:rsidRPr="009D17CE" w:rsidRDefault="009D17CE" w:rsidP="00883258">
            <w:pPr>
              <w:tabs>
                <w:tab w:val="left" w:pos="1134"/>
              </w:tabs>
              <w:spacing w:after="0" w:line="240" w:lineRule="auto"/>
              <w:jc w:val="both"/>
              <w:rPr>
                <w:rFonts w:ascii="Times New Roman" w:eastAsia="Calibri" w:hAnsi="Times New Roman" w:cs="Times New Roman"/>
                <w:sz w:val="24"/>
                <w:szCs w:val="24"/>
              </w:rPr>
            </w:pPr>
            <w:r w:rsidRPr="009D17CE">
              <w:rPr>
                <w:rFonts w:ascii="Times New Roman" w:eastAsia="Calibri" w:hAnsi="Times New Roman" w:cs="Times New Roman"/>
                <w:sz w:val="24"/>
                <w:szCs w:val="24"/>
                <w:lang w:val="en-US"/>
              </w:rPr>
              <w:t>Email</w:t>
            </w:r>
            <w:r w:rsidRPr="009D17CE">
              <w:rPr>
                <w:rFonts w:ascii="Times New Roman" w:eastAsia="Calibri" w:hAnsi="Times New Roman" w:cs="Times New Roman"/>
                <w:sz w:val="24"/>
                <w:szCs w:val="24"/>
              </w:rPr>
              <w:t xml:space="preserve">: </w:t>
            </w:r>
            <w:r w:rsidRPr="009D17CE">
              <w:rPr>
                <w:rFonts w:ascii="Times New Roman" w:eastAsia="Calibri" w:hAnsi="Times New Roman" w:cs="Times New Roman"/>
                <w:noProof/>
                <w:sz w:val="24"/>
                <w:szCs w:val="24"/>
                <w:highlight w:val="yellow"/>
                <w:lang w:val="en-US"/>
              </w:rPr>
              <w:t>MBUFOK</w:t>
            </w:r>
            <w:r w:rsidRPr="009D17CE">
              <w:rPr>
                <w:rFonts w:ascii="Times New Roman" w:eastAsia="Calibri" w:hAnsi="Times New Roman" w:cs="Times New Roman"/>
                <w:noProof/>
                <w:sz w:val="24"/>
                <w:szCs w:val="24"/>
                <w:highlight w:val="yellow"/>
              </w:rPr>
              <w:t>2023@</w:t>
            </w:r>
            <w:r w:rsidRPr="009D17CE">
              <w:rPr>
                <w:rFonts w:ascii="Times New Roman" w:eastAsia="Calibri" w:hAnsi="Times New Roman" w:cs="Times New Roman"/>
                <w:noProof/>
                <w:sz w:val="24"/>
                <w:szCs w:val="24"/>
                <w:highlight w:val="yellow"/>
                <w:lang w:val="en-US"/>
              </w:rPr>
              <w:t>BK</w:t>
            </w:r>
            <w:r w:rsidRPr="009D17CE">
              <w:rPr>
                <w:rFonts w:ascii="Times New Roman" w:eastAsia="Calibri" w:hAnsi="Times New Roman" w:cs="Times New Roman"/>
                <w:sz w:val="24"/>
                <w:szCs w:val="24"/>
                <w:highlight w:val="yellow"/>
              </w:rPr>
              <w:t>.</w:t>
            </w:r>
            <w:r w:rsidRPr="009D17CE">
              <w:rPr>
                <w:rFonts w:ascii="Times New Roman" w:eastAsia="Calibri" w:hAnsi="Times New Roman" w:cs="Times New Roman"/>
                <w:sz w:val="24"/>
                <w:szCs w:val="24"/>
                <w:highlight w:val="yellow"/>
                <w:lang w:val="en-US"/>
              </w:rPr>
              <w:t>RU</w:t>
            </w:r>
          </w:p>
          <w:p w:rsidR="0023516B" w:rsidRPr="009D17CE" w:rsidRDefault="009C42C7" w:rsidP="0023516B">
            <w:pPr>
              <w:spacing w:after="0" w:line="240" w:lineRule="auto"/>
              <w:ind w:left="-82"/>
              <w:rPr>
                <w:rFonts w:ascii="Times New Roman" w:eastAsia="Times New Roman" w:hAnsi="Times New Roman" w:cs="Times New Roman"/>
                <w:sz w:val="24"/>
                <w:szCs w:val="24"/>
                <w:lang w:eastAsia="ru-RU"/>
              </w:rPr>
            </w:pPr>
          </w:p>
        </w:tc>
        <w:tc>
          <w:tcPr>
            <w:tcW w:w="4678" w:type="dxa"/>
          </w:tcPr>
          <w:p w:rsidR="0023516B" w:rsidRPr="009D17CE" w:rsidRDefault="009C42C7" w:rsidP="0023516B">
            <w:pPr>
              <w:tabs>
                <w:tab w:val="left" w:pos="1134"/>
              </w:tabs>
              <w:spacing w:after="0" w:line="240" w:lineRule="auto"/>
              <w:ind w:left="-82"/>
              <w:rPr>
                <w:rFonts w:ascii="Times New Roman" w:eastAsia="Calibri" w:hAnsi="Times New Roman" w:cs="Times New Roman"/>
                <w:b/>
                <w:sz w:val="24"/>
                <w:szCs w:val="24"/>
              </w:rPr>
            </w:pPr>
          </w:p>
        </w:tc>
      </w:tr>
      <w:tr w:rsidR="0029487D" w:rsidRPr="009D17CE" w:rsidTr="00CF1C62">
        <w:trPr>
          <w:trHeight w:val="711"/>
        </w:trPr>
        <w:tc>
          <w:tcPr>
            <w:tcW w:w="5421" w:type="dxa"/>
          </w:tcPr>
          <w:p w:rsidR="005476B2" w:rsidRPr="009D17CE" w:rsidRDefault="009C42C7" w:rsidP="00CF1C62">
            <w:pPr>
              <w:tabs>
                <w:tab w:val="left" w:pos="1134"/>
              </w:tabs>
              <w:spacing w:after="0" w:line="240" w:lineRule="auto"/>
              <w:ind w:left="-82"/>
              <w:rPr>
                <w:rFonts w:ascii="Times New Roman" w:eastAsia="Calibri" w:hAnsi="Times New Roman" w:cs="Times New Roman"/>
                <w:b/>
                <w:sz w:val="24"/>
                <w:szCs w:val="24"/>
              </w:rPr>
            </w:pPr>
          </w:p>
          <w:p w:rsidR="005476B2" w:rsidRPr="009D17CE" w:rsidRDefault="009D17CE" w:rsidP="00CF1C62">
            <w:pPr>
              <w:tabs>
                <w:tab w:val="left" w:pos="1134"/>
              </w:tabs>
              <w:spacing w:after="0" w:line="240" w:lineRule="auto"/>
              <w:ind w:left="-82"/>
              <w:rPr>
                <w:rFonts w:ascii="Times New Roman" w:eastAsia="Calibri" w:hAnsi="Times New Roman" w:cs="Times New Roman"/>
                <w:sz w:val="24"/>
                <w:szCs w:val="24"/>
              </w:rPr>
            </w:pPr>
            <w:r w:rsidRPr="009D17CE">
              <w:rPr>
                <w:rFonts w:ascii="Times New Roman" w:eastAsia="Calibri" w:hAnsi="Times New Roman" w:cs="Times New Roman"/>
                <w:b/>
                <w:sz w:val="24"/>
                <w:szCs w:val="24"/>
              </w:rPr>
              <w:t xml:space="preserve">От Заказчика: </w:t>
            </w:r>
            <w:r w:rsidRPr="009D17CE">
              <w:rPr>
                <w:rFonts w:ascii="Times New Roman" w:eastAsia="Calibri" w:hAnsi="Times New Roman" w:cs="Times New Roman"/>
                <w:sz w:val="24"/>
                <w:szCs w:val="24"/>
              </w:rPr>
              <w:t>___________________/</w:t>
            </w:r>
          </w:p>
          <w:p w:rsidR="005476B2" w:rsidRPr="009D17CE" w:rsidRDefault="009D17CE" w:rsidP="00CF1C62">
            <w:pPr>
              <w:tabs>
                <w:tab w:val="left" w:pos="1134"/>
              </w:tabs>
              <w:spacing w:after="0" w:line="240" w:lineRule="auto"/>
              <w:ind w:left="-82"/>
              <w:rPr>
                <w:rFonts w:ascii="Times New Roman" w:eastAsia="Calibri" w:hAnsi="Times New Roman" w:cs="Times New Roman"/>
                <w:sz w:val="24"/>
                <w:szCs w:val="24"/>
              </w:rPr>
            </w:pPr>
            <w:r w:rsidRPr="009D17CE">
              <w:rPr>
                <w:rFonts w:ascii="Times New Roman" w:eastAsia="Calibri" w:hAnsi="Times New Roman" w:cs="Times New Roman"/>
                <w:sz w:val="24"/>
                <w:szCs w:val="24"/>
              </w:rPr>
              <w:t>_________________________________</w:t>
            </w:r>
          </w:p>
          <w:p w:rsidR="005476B2" w:rsidRPr="009D17CE" w:rsidRDefault="009D17CE" w:rsidP="00CF1C62">
            <w:pPr>
              <w:tabs>
                <w:tab w:val="left" w:pos="1134"/>
              </w:tabs>
              <w:spacing w:after="0" w:line="240" w:lineRule="auto"/>
              <w:ind w:left="-82"/>
              <w:rPr>
                <w:rFonts w:ascii="Times New Roman" w:eastAsia="Calibri" w:hAnsi="Times New Roman" w:cs="Times New Roman"/>
                <w:sz w:val="24"/>
                <w:szCs w:val="24"/>
                <w:vertAlign w:val="superscript"/>
              </w:rPr>
            </w:pPr>
            <w:r w:rsidRPr="009D17CE">
              <w:rPr>
                <w:rFonts w:ascii="Times New Roman" w:eastAsia="Calibri" w:hAnsi="Times New Roman" w:cs="Times New Roman"/>
                <w:sz w:val="24"/>
                <w:szCs w:val="24"/>
                <w:vertAlign w:val="superscript"/>
              </w:rPr>
              <w:lastRenderedPageBreak/>
              <w:t>Наименование должности</w:t>
            </w:r>
          </w:p>
          <w:p w:rsidR="005476B2" w:rsidRPr="009D17CE" w:rsidRDefault="009D17CE" w:rsidP="00CF1C62">
            <w:pPr>
              <w:tabs>
                <w:tab w:val="left" w:pos="1134"/>
              </w:tabs>
              <w:spacing w:after="0" w:line="240" w:lineRule="auto"/>
              <w:ind w:left="-82"/>
              <w:rPr>
                <w:rFonts w:ascii="Times New Roman" w:eastAsia="Calibri" w:hAnsi="Times New Roman" w:cs="Times New Roman"/>
                <w:sz w:val="24"/>
                <w:szCs w:val="24"/>
              </w:rPr>
            </w:pPr>
            <w:r w:rsidRPr="009D17CE">
              <w:rPr>
                <w:rFonts w:ascii="Times New Roman" w:eastAsia="Calibri" w:hAnsi="Times New Roman" w:cs="Times New Roman"/>
                <w:sz w:val="24"/>
                <w:szCs w:val="24"/>
              </w:rPr>
              <w:t>М.П. (при наличии)</w:t>
            </w:r>
          </w:p>
          <w:p w:rsidR="005476B2" w:rsidRPr="009D17CE" w:rsidRDefault="009D17CE" w:rsidP="00CF1C62">
            <w:pPr>
              <w:tabs>
                <w:tab w:val="left" w:pos="1134"/>
              </w:tabs>
              <w:spacing w:after="0" w:line="240" w:lineRule="auto"/>
              <w:ind w:left="-82"/>
              <w:rPr>
                <w:rFonts w:ascii="Times New Roman" w:eastAsia="Calibri" w:hAnsi="Times New Roman" w:cs="Times New Roman"/>
                <w:sz w:val="24"/>
                <w:szCs w:val="24"/>
              </w:rPr>
            </w:pPr>
            <w:r w:rsidRPr="009D17CE">
              <w:rPr>
                <w:rFonts w:ascii="Times New Roman" w:eastAsia="Calibri" w:hAnsi="Times New Roman" w:cs="Times New Roman"/>
                <w:sz w:val="24"/>
                <w:szCs w:val="24"/>
              </w:rPr>
              <w:t>_________________________________</w:t>
            </w:r>
          </w:p>
          <w:p w:rsidR="005476B2" w:rsidRPr="009D17CE" w:rsidRDefault="009D17CE" w:rsidP="00CF1C62">
            <w:pPr>
              <w:tabs>
                <w:tab w:val="left" w:pos="1134"/>
              </w:tabs>
              <w:spacing w:after="0" w:line="240" w:lineRule="auto"/>
              <w:ind w:left="-82"/>
              <w:rPr>
                <w:rFonts w:ascii="Times New Roman" w:eastAsia="Calibri" w:hAnsi="Times New Roman" w:cs="Times New Roman"/>
                <w:sz w:val="24"/>
                <w:szCs w:val="24"/>
              </w:rPr>
            </w:pPr>
            <w:r w:rsidRPr="009D17CE">
              <w:rPr>
                <w:rFonts w:ascii="Times New Roman" w:eastAsia="Calibri" w:hAnsi="Times New Roman" w:cs="Times New Roman"/>
                <w:sz w:val="24"/>
                <w:szCs w:val="24"/>
              </w:rPr>
              <w:t>«______» __________________ 20__ г.</w:t>
            </w:r>
          </w:p>
          <w:p w:rsidR="005476B2" w:rsidRPr="009D17CE" w:rsidRDefault="009C42C7" w:rsidP="00CF1C62">
            <w:pPr>
              <w:tabs>
                <w:tab w:val="left" w:pos="1134"/>
              </w:tabs>
              <w:spacing w:after="0" w:line="240" w:lineRule="auto"/>
              <w:ind w:left="-82"/>
              <w:rPr>
                <w:rFonts w:ascii="Times New Roman" w:eastAsia="Calibri" w:hAnsi="Times New Roman" w:cs="Times New Roman"/>
                <w:b/>
                <w:sz w:val="24"/>
                <w:szCs w:val="24"/>
              </w:rPr>
            </w:pPr>
          </w:p>
        </w:tc>
        <w:tc>
          <w:tcPr>
            <w:tcW w:w="4678" w:type="dxa"/>
          </w:tcPr>
          <w:p w:rsidR="005476B2" w:rsidRPr="009D17CE" w:rsidRDefault="009C42C7" w:rsidP="00CF1C62">
            <w:pPr>
              <w:tabs>
                <w:tab w:val="left" w:pos="1134"/>
              </w:tabs>
              <w:spacing w:after="0" w:line="240" w:lineRule="auto"/>
              <w:ind w:left="-82"/>
              <w:rPr>
                <w:rFonts w:ascii="Times New Roman" w:eastAsia="Calibri" w:hAnsi="Times New Roman" w:cs="Times New Roman"/>
                <w:b/>
                <w:sz w:val="24"/>
                <w:szCs w:val="24"/>
              </w:rPr>
            </w:pPr>
          </w:p>
          <w:p w:rsidR="005476B2" w:rsidRPr="009D17CE" w:rsidRDefault="009D17CE" w:rsidP="00CF1C62">
            <w:pPr>
              <w:tabs>
                <w:tab w:val="left" w:pos="1134"/>
              </w:tabs>
              <w:spacing w:after="0" w:line="240" w:lineRule="auto"/>
              <w:ind w:left="-82"/>
              <w:rPr>
                <w:rFonts w:ascii="Times New Roman" w:eastAsia="Calibri" w:hAnsi="Times New Roman" w:cs="Times New Roman"/>
                <w:sz w:val="24"/>
                <w:szCs w:val="24"/>
              </w:rPr>
            </w:pPr>
            <w:r w:rsidRPr="009D17CE">
              <w:rPr>
                <w:rFonts w:ascii="Times New Roman" w:eastAsia="Calibri" w:hAnsi="Times New Roman" w:cs="Times New Roman"/>
                <w:b/>
                <w:sz w:val="24"/>
                <w:szCs w:val="24"/>
              </w:rPr>
              <w:t xml:space="preserve">От Поставщика: </w:t>
            </w:r>
            <w:r w:rsidRPr="009D17CE">
              <w:rPr>
                <w:rFonts w:ascii="Times New Roman" w:eastAsia="Calibri" w:hAnsi="Times New Roman" w:cs="Times New Roman"/>
                <w:sz w:val="24"/>
                <w:szCs w:val="24"/>
              </w:rPr>
              <w:t>________________/</w:t>
            </w:r>
          </w:p>
          <w:p w:rsidR="005476B2" w:rsidRPr="009D17CE" w:rsidRDefault="009D17CE" w:rsidP="00CF1C62">
            <w:pPr>
              <w:tabs>
                <w:tab w:val="left" w:pos="1134"/>
              </w:tabs>
              <w:spacing w:after="0" w:line="240" w:lineRule="auto"/>
              <w:ind w:left="-82"/>
              <w:rPr>
                <w:rFonts w:ascii="Times New Roman" w:eastAsia="Calibri" w:hAnsi="Times New Roman" w:cs="Times New Roman"/>
                <w:sz w:val="24"/>
                <w:szCs w:val="24"/>
              </w:rPr>
            </w:pPr>
            <w:r w:rsidRPr="009D17CE">
              <w:rPr>
                <w:rFonts w:ascii="Times New Roman" w:eastAsia="Calibri" w:hAnsi="Times New Roman" w:cs="Times New Roman"/>
                <w:sz w:val="24"/>
                <w:szCs w:val="24"/>
              </w:rPr>
              <w:t>_________________________________</w:t>
            </w:r>
          </w:p>
          <w:p w:rsidR="005476B2" w:rsidRPr="009D17CE" w:rsidRDefault="009D17CE" w:rsidP="00CF1C62">
            <w:pPr>
              <w:tabs>
                <w:tab w:val="left" w:pos="1134"/>
              </w:tabs>
              <w:spacing w:after="0" w:line="240" w:lineRule="auto"/>
              <w:ind w:left="-82"/>
              <w:rPr>
                <w:rFonts w:ascii="Times New Roman" w:eastAsia="Calibri" w:hAnsi="Times New Roman" w:cs="Times New Roman"/>
                <w:sz w:val="24"/>
                <w:szCs w:val="24"/>
                <w:vertAlign w:val="superscript"/>
              </w:rPr>
            </w:pPr>
            <w:r w:rsidRPr="009D17CE">
              <w:rPr>
                <w:rFonts w:ascii="Times New Roman" w:eastAsia="Calibri" w:hAnsi="Times New Roman" w:cs="Times New Roman"/>
                <w:sz w:val="24"/>
                <w:szCs w:val="24"/>
                <w:vertAlign w:val="superscript"/>
              </w:rPr>
              <w:lastRenderedPageBreak/>
              <w:t>Наименование должности</w:t>
            </w:r>
          </w:p>
          <w:p w:rsidR="005476B2" w:rsidRPr="009D17CE" w:rsidRDefault="009D17CE" w:rsidP="00CF1C62">
            <w:pPr>
              <w:tabs>
                <w:tab w:val="left" w:pos="1134"/>
              </w:tabs>
              <w:spacing w:after="0" w:line="240" w:lineRule="auto"/>
              <w:ind w:left="-82"/>
              <w:rPr>
                <w:rFonts w:ascii="Times New Roman" w:eastAsia="Calibri" w:hAnsi="Times New Roman" w:cs="Times New Roman"/>
                <w:sz w:val="24"/>
                <w:szCs w:val="24"/>
              </w:rPr>
            </w:pPr>
            <w:r w:rsidRPr="009D17CE">
              <w:rPr>
                <w:rFonts w:ascii="Times New Roman" w:eastAsia="Calibri" w:hAnsi="Times New Roman" w:cs="Times New Roman"/>
                <w:sz w:val="24"/>
                <w:szCs w:val="24"/>
              </w:rPr>
              <w:t>М.П. (при наличии)</w:t>
            </w:r>
          </w:p>
          <w:p w:rsidR="005476B2" w:rsidRPr="009D17CE" w:rsidRDefault="009D17CE" w:rsidP="00CF1C62">
            <w:pPr>
              <w:tabs>
                <w:tab w:val="left" w:pos="1134"/>
              </w:tabs>
              <w:spacing w:after="0" w:line="240" w:lineRule="auto"/>
              <w:ind w:left="-82"/>
              <w:rPr>
                <w:rFonts w:ascii="Times New Roman" w:eastAsia="Calibri" w:hAnsi="Times New Roman" w:cs="Times New Roman"/>
                <w:sz w:val="24"/>
                <w:szCs w:val="24"/>
              </w:rPr>
            </w:pPr>
            <w:r w:rsidRPr="009D17CE">
              <w:rPr>
                <w:rFonts w:ascii="Times New Roman" w:eastAsia="Calibri" w:hAnsi="Times New Roman" w:cs="Times New Roman"/>
                <w:sz w:val="24"/>
                <w:szCs w:val="24"/>
              </w:rPr>
              <w:t>_________________________________</w:t>
            </w:r>
          </w:p>
          <w:p w:rsidR="005476B2" w:rsidRPr="009D17CE" w:rsidRDefault="009D17CE" w:rsidP="00CF1C62">
            <w:pPr>
              <w:tabs>
                <w:tab w:val="left" w:pos="1134"/>
              </w:tabs>
              <w:spacing w:after="0" w:line="240" w:lineRule="auto"/>
              <w:ind w:left="-82"/>
              <w:rPr>
                <w:rFonts w:ascii="Times New Roman" w:eastAsia="Calibri" w:hAnsi="Times New Roman" w:cs="Times New Roman"/>
                <w:sz w:val="24"/>
                <w:szCs w:val="24"/>
              </w:rPr>
            </w:pPr>
            <w:r w:rsidRPr="009D17CE">
              <w:rPr>
                <w:rFonts w:ascii="Times New Roman" w:eastAsia="Calibri" w:hAnsi="Times New Roman" w:cs="Times New Roman"/>
                <w:sz w:val="24"/>
                <w:szCs w:val="24"/>
              </w:rPr>
              <w:t>«______» __________________ 20__ г.</w:t>
            </w:r>
          </w:p>
          <w:p w:rsidR="005476B2" w:rsidRPr="009D17CE" w:rsidRDefault="009C42C7" w:rsidP="00CF1C62">
            <w:pPr>
              <w:tabs>
                <w:tab w:val="left" w:pos="1134"/>
              </w:tabs>
              <w:spacing w:after="0" w:line="240" w:lineRule="auto"/>
              <w:ind w:left="-82"/>
              <w:rPr>
                <w:rFonts w:ascii="Times New Roman" w:eastAsia="Calibri" w:hAnsi="Times New Roman" w:cs="Times New Roman"/>
                <w:b/>
                <w:sz w:val="24"/>
                <w:szCs w:val="24"/>
              </w:rPr>
            </w:pPr>
          </w:p>
        </w:tc>
      </w:tr>
    </w:tbl>
    <w:p w:rsidR="006B0014" w:rsidRPr="009D17CE" w:rsidRDefault="009D17CE" w:rsidP="00BB6E05">
      <w:pPr>
        <w:spacing w:after="0" w:line="240" w:lineRule="auto"/>
        <w:jc w:val="both"/>
        <w:rPr>
          <w:rFonts w:ascii="Times New Roman" w:eastAsia="Times New Roman" w:hAnsi="Times New Roman" w:cs="Times New Roman"/>
          <w:bCs/>
          <w:sz w:val="24"/>
          <w:szCs w:val="24"/>
          <w:lang w:eastAsia="ru-RU"/>
        </w:rPr>
      </w:pPr>
      <w:r w:rsidRPr="009D17CE">
        <w:rPr>
          <w:rFonts w:ascii="Times New Roman" w:eastAsia="Times New Roman" w:hAnsi="Times New Roman" w:cs="Times New Roman"/>
          <w:bCs/>
          <w:sz w:val="24"/>
          <w:szCs w:val="24"/>
          <w:lang w:eastAsia="ru-RU"/>
        </w:rPr>
        <w:lastRenderedPageBreak/>
        <w:br w:type="page"/>
      </w:r>
    </w:p>
    <w:p w:rsidR="006B0014" w:rsidRPr="009D17CE" w:rsidRDefault="009D17CE" w:rsidP="006A0B5A">
      <w:pPr>
        <w:spacing w:after="0" w:line="240" w:lineRule="auto"/>
        <w:ind w:firstLine="567"/>
        <w:jc w:val="right"/>
        <w:rPr>
          <w:rFonts w:ascii="Times New Roman" w:eastAsia="MS Mincho" w:hAnsi="Times New Roman" w:cs="Times New Roman"/>
          <w:sz w:val="24"/>
          <w:szCs w:val="24"/>
          <w:lang w:eastAsia="ru-RU"/>
        </w:rPr>
      </w:pPr>
      <w:r w:rsidRPr="009D17CE">
        <w:rPr>
          <w:rFonts w:ascii="Times New Roman" w:eastAsia="MS Mincho" w:hAnsi="Times New Roman" w:cs="Times New Roman"/>
          <w:sz w:val="24"/>
          <w:szCs w:val="24"/>
          <w:lang w:eastAsia="ru-RU"/>
        </w:rPr>
        <w:lastRenderedPageBreak/>
        <w:t>Приложение № 1</w:t>
      </w:r>
    </w:p>
    <w:p w:rsidR="006B0014" w:rsidRPr="009D17CE" w:rsidRDefault="009D17CE" w:rsidP="006A0B5A">
      <w:pPr>
        <w:spacing w:after="0" w:line="240" w:lineRule="auto"/>
        <w:ind w:firstLine="567"/>
        <w:jc w:val="right"/>
        <w:rPr>
          <w:rFonts w:ascii="Times New Roman" w:eastAsia="MS Mincho" w:hAnsi="Times New Roman" w:cs="Times New Roman"/>
          <w:sz w:val="24"/>
          <w:szCs w:val="24"/>
          <w:lang w:eastAsia="ru-RU"/>
        </w:rPr>
      </w:pPr>
      <w:r w:rsidRPr="009D17CE">
        <w:rPr>
          <w:rFonts w:ascii="Times New Roman" w:eastAsia="MS Mincho" w:hAnsi="Times New Roman" w:cs="Times New Roman"/>
          <w:sz w:val="24"/>
          <w:szCs w:val="24"/>
          <w:lang w:eastAsia="ru-RU"/>
        </w:rPr>
        <w:t>к Контракту № ________________</w:t>
      </w:r>
    </w:p>
    <w:p w:rsidR="006B0014" w:rsidRPr="009D17CE" w:rsidRDefault="009D17CE" w:rsidP="006A0B5A">
      <w:pPr>
        <w:spacing w:after="0" w:line="240" w:lineRule="auto"/>
        <w:ind w:firstLine="567"/>
        <w:jc w:val="right"/>
        <w:rPr>
          <w:rFonts w:ascii="Times New Roman" w:hAnsi="Times New Roman" w:cs="Times New Roman"/>
          <w:b/>
          <w:bCs/>
          <w:sz w:val="24"/>
          <w:szCs w:val="24"/>
        </w:rPr>
      </w:pPr>
      <w:r w:rsidRPr="009D17CE">
        <w:rPr>
          <w:rFonts w:ascii="Times New Roman" w:eastAsia="MS Mincho" w:hAnsi="Times New Roman" w:cs="Times New Roman"/>
          <w:sz w:val="24"/>
          <w:szCs w:val="24"/>
          <w:lang w:eastAsia="ru-RU"/>
        </w:rPr>
        <w:t>от « ___ »_______________ 20__ г</w:t>
      </w:r>
    </w:p>
    <w:p w:rsidR="006B0014" w:rsidRPr="009D17CE" w:rsidRDefault="009C42C7" w:rsidP="006A0B5A">
      <w:pPr>
        <w:tabs>
          <w:tab w:val="left" w:pos="1276"/>
        </w:tabs>
        <w:ind w:firstLine="567"/>
        <w:jc w:val="center"/>
        <w:rPr>
          <w:rFonts w:ascii="Times New Roman" w:eastAsia="Times New Roman" w:hAnsi="Times New Roman" w:cs="Times New Roman"/>
          <w:b/>
          <w:i/>
          <w:sz w:val="24"/>
          <w:szCs w:val="24"/>
        </w:rPr>
      </w:pPr>
    </w:p>
    <w:p w:rsidR="006B0014" w:rsidRPr="009D17CE" w:rsidRDefault="009C42C7" w:rsidP="006A0B5A">
      <w:pPr>
        <w:tabs>
          <w:tab w:val="left" w:pos="1276"/>
        </w:tabs>
        <w:ind w:firstLine="567"/>
        <w:jc w:val="center"/>
        <w:rPr>
          <w:rFonts w:ascii="Times New Roman" w:eastAsia="Times New Roman" w:hAnsi="Times New Roman" w:cs="Times New Roman"/>
          <w:b/>
          <w:i/>
          <w:sz w:val="24"/>
          <w:szCs w:val="24"/>
        </w:rPr>
      </w:pPr>
    </w:p>
    <w:p w:rsidR="006B0014" w:rsidRPr="009D17CE" w:rsidRDefault="009D17CE" w:rsidP="00BB6E05">
      <w:pPr>
        <w:tabs>
          <w:tab w:val="left" w:pos="1276"/>
        </w:tabs>
        <w:jc w:val="center"/>
        <w:rPr>
          <w:rFonts w:ascii="Times New Roman" w:eastAsia="Times New Roman" w:hAnsi="Times New Roman" w:cs="Times New Roman"/>
          <w:bCs/>
          <w:sz w:val="24"/>
          <w:szCs w:val="24"/>
        </w:rPr>
      </w:pPr>
      <w:r w:rsidRPr="009D17CE">
        <w:rPr>
          <w:rFonts w:ascii="Times New Roman" w:eastAsia="Times New Roman" w:hAnsi="Times New Roman" w:cs="Times New Roman"/>
          <w:bCs/>
          <w:sz w:val="24"/>
          <w:szCs w:val="24"/>
        </w:rPr>
        <w:t xml:space="preserve">Спецификация </w:t>
      </w:r>
    </w:p>
    <w:p w:rsidR="006B0014" w:rsidRPr="009D17CE" w:rsidRDefault="009D17CE" w:rsidP="00BB6E05">
      <w:pPr>
        <w:tabs>
          <w:tab w:val="left" w:pos="1276"/>
        </w:tabs>
        <w:jc w:val="center"/>
        <w:rPr>
          <w:rFonts w:ascii="Times New Roman" w:hAnsi="Times New Roman"/>
          <w:sz w:val="24"/>
          <w:szCs w:val="24"/>
        </w:rPr>
      </w:pPr>
      <w:r w:rsidRPr="009D17CE">
        <w:rPr>
          <w:rFonts w:ascii="Times New Roman" w:eastAsia="Times New Roman" w:hAnsi="Times New Roman" w:cs="Times New Roman"/>
          <w:bCs/>
          <w:sz w:val="24"/>
          <w:szCs w:val="24"/>
        </w:rPr>
        <w:t xml:space="preserve">на поставку </w:t>
      </w:r>
      <w:r w:rsidRPr="009D17CE">
        <w:rPr>
          <w:rFonts w:ascii="Times New Roman" w:hAnsi="Times New Roman"/>
          <w:sz w:val="24"/>
          <w:szCs w:val="24"/>
        </w:rPr>
        <w:t>__________________________________</w:t>
      </w:r>
    </w:p>
    <w:p w:rsidR="00BB6E05" w:rsidRPr="009D17CE" w:rsidRDefault="009C42C7" w:rsidP="006A0B5A">
      <w:pPr>
        <w:tabs>
          <w:tab w:val="left" w:pos="1276"/>
        </w:tabs>
        <w:ind w:firstLine="567"/>
        <w:jc w:val="center"/>
        <w:rPr>
          <w:rFonts w:ascii="Times New Roman" w:hAnsi="Times New Roman"/>
          <w:sz w:val="24"/>
          <w:szCs w:val="24"/>
        </w:rPr>
      </w:pPr>
    </w:p>
    <w:p w:rsidR="00BB6E05" w:rsidRPr="009D17CE" w:rsidRDefault="009C42C7" w:rsidP="006A0B5A">
      <w:pPr>
        <w:tabs>
          <w:tab w:val="left" w:pos="1276"/>
        </w:tabs>
        <w:ind w:firstLine="567"/>
        <w:jc w:val="center"/>
        <w:rPr>
          <w:rFonts w:ascii="Times New Roman" w:hAnsi="Times New Roman"/>
          <w:sz w:val="24"/>
          <w:szCs w:val="24"/>
        </w:rPr>
      </w:pPr>
    </w:p>
    <w:p w:rsidR="00BB6E05" w:rsidRPr="009D17CE" w:rsidRDefault="009C42C7" w:rsidP="006A0B5A">
      <w:pPr>
        <w:tabs>
          <w:tab w:val="left" w:pos="1276"/>
        </w:tabs>
        <w:ind w:firstLine="567"/>
        <w:jc w:val="center"/>
        <w:rPr>
          <w:rFonts w:ascii="Times New Roman" w:eastAsia="Times New Roman" w:hAnsi="Times New Roman" w:cs="Times New Roman"/>
          <w:bCs/>
          <w:sz w:val="24"/>
          <w:szCs w:val="24"/>
        </w:rPr>
      </w:pPr>
    </w:p>
    <w:tbl>
      <w:tblPr>
        <w:tblW w:w="9984" w:type="dxa"/>
        <w:jc w:val="center"/>
        <w:tblLayout w:type="fixed"/>
        <w:tblCellMar>
          <w:left w:w="0" w:type="dxa"/>
          <w:right w:w="0" w:type="dxa"/>
        </w:tblCellMar>
        <w:tblLook w:val="04A0" w:firstRow="1" w:lastRow="0" w:firstColumn="1" w:lastColumn="0" w:noHBand="0" w:noVBand="1"/>
      </w:tblPr>
      <w:tblGrid>
        <w:gridCol w:w="4992"/>
        <w:gridCol w:w="4992"/>
      </w:tblGrid>
      <w:tr w:rsidR="0029487D" w:rsidRPr="009D17CE" w:rsidTr="00BB6E05">
        <w:trPr>
          <w:trHeight w:val="2778"/>
          <w:jc w:val="center"/>
        </w:trPr>
        <w:tc>
          <w:tcPr>
            <w:tcW w:w="4992" w:type="dxa"/>
          </w:tcPr>
          <w:p w:rsidR="00BB6E05" w:rsidRPr="009D17CE" w:rsidRDefault="009D17CE" w:rsidP="00CF1C62">
            <w:pPr>
              <w:tabs>
                <w:tab w:val="left" w:pos="1134"/>
              </w:tabs>
              <w:spacing w:after="0" w:line="240" w:lineRule="auto"/>
              <w:ind w:right="175"/>
              <w:rPr>
                <w:rFonts w:ascii="Times New Roman" w:eastAsia="Calibri" w:hAnsi="Times New Roman" w:cs="Times New Roman"/>
                <w:sz w:val="24"/>
                <w:szCs w:val="24"/>
              </w:rPr>
            </w:pPr>
            <w:r w:rsidRPr="009D17CE">
              <w:rPr>
                <w:rFonts w:ascii="Times New Roman" w:eastAsia="Calibri" w:hAnsi="Times New Roman" w:cs="Times New Roman"/>
                <w:b/>
                <w:sz w:val="24"/>
                <w:szCs w:val="24"/>
              </w:rPr>
              <w:t xml:space="preserve">От Заказчика: </w:t>
            </w:r>
            <w:r w:rsidRPr="009D17CE">
              <w:rPr>
                <w:rFonts w:ascii="Times New Roman" w:eastAsia="Calibri" w:hAnsi="Times New Roman" w:cs="Times New Roman"/>
                <w:sz w:val="24"/>
                <w:szCs w:val="24"/>
              </w:rPr>
              <w:t>___________________/</w:t>
            </w:r>
          </w:p>
          <w:p w:rsidR="00BB6E05" w:rsidRPr="009D17CE" w:rsidRDefault="009D17CE" w:rsidP="00CF1C62">
            <w:pPr>
              <w:tabs>
                <w:tab w:val="left" w:pos="1134"/>
              </w:tabs>
              <w:spacing w:after="0" w:line="240" w:lineRule="auto"/>
              <w:ind w:right="175"/>
              <w:rPr>
                <w:rFonts w:ascii="Times New Roman" w:eastAsia="Calibri" w:hAnsi="Times New Roman" w:cs="Times New Roman"/>
                <w:sz w:val="24"/>
                <w:szCs w:val="24"/>
              </w:rPr>
            </w:pPr>
            <w:r w:rsidRPr="009D17CE">
              <w:rPr>
                <w:rFonts w:ascii="Times New Roman" w:eastAsia="Calibri" w:hAnsi="Times New Roman" w:cs="Times New Roman"/>
                <w:sz w:val="24"/>
                <w:szCs w:val="24"/>
              </w:rPr>
              <w:t>_________________________________</w:t>
            </w:r>
          </w:p>
          <w:p w:rsidR="00BB6E05" w:rsidRPr="009D17CE" w:rsidRDefault="009D17CE" w:rsidP="00CF1C62">
            <w:pPr>
              <w:tabs>
                <w:tab w:val="left" w:pos="1134"/>
              </w:tabs>
              <w:spacing w:after="0" w:line="240" w:lineRule="auto"/>
              <w:ind w:right="175"/>
              <w:rPr>
                <w:rFonts w:ascii="Times New Roman" w:eastAsia="Calibri" w:hAnsi="Times New Roman" w:cs="Times New Roman"/>
                <w:sz w:val="24"/>
                <w:szCs w:val="24"/>
                <w:vertAlign w:val="superscript"/>
              </w:rPr>
            </w:pPr>
            <w:r w:rsidRPr="009D17CE">
              <w:rPr>
                <w:rFonts w:ascii="Times New Roman" w:eastAsia="Calibri" w:hAnsi="Times New Roman" w:cs="Times New Roman"/>
                <w:sz w:val="24"/>
                <w:szCs w:val="24"/>
                <w:vertAlign w:val="superscript"/>
              </w:rPr>
              <w:t>Наименование должности</w:t>
            </w:r>
          </w:p>
          <w:p w:rsidR="00BB6E05" w:rsidRPr="009D17CE" w:rsidRDefault="009D17CE" w:rsidP="00CF1C62">
            <w:pPr>
              <w:tabs>
                <w:tab w:val="left" w:pos="1134"/>
              </w:tabs>
              <w:spacing w:after="0" w:line="240" w:lineRule="auto"/>
              <w:ind w:right="175"/>
              <w:rPr>
                <w:rFonts w:ascii="Times New Roman" w:eastAsia="Calibri" w:hAnsi="Times New Roman" w:cs="Times New Roman"/>
                <w:sz w:val="24"/>
                <w:szCs w:val="24"/>
              </w:rPr>
            </w:pPr>
            <w:r w:rsidRPr="009D17CE">
              <w:rPr>
                <w:rFonts w:ascii="Times New Roman" w:eastAsia="Calibri" w:hAnsi="Times New Roman" w:cs="Times New Roman"/>
                <w:sz w:val="24"/>
                <w:szCs w:val="24"/>
              </w:rPr>
              <w:t>М.П. (при наличии)</w:t>
            </w:r>
          </w:p>
          <w:p w:rsidR="00BB6E05" w:rsidRPr="009D17CE" w:rsidRDefault="009D17CE" w:rsidP="00CF1C62">
            <w:pPr>
              <w:tabs>
                <w:tab w:val="left" w:pos="1134"/>
              </w:tabs>
              <w:spacing w:after="0" w:line="240" w:lineRule="auto"/>
              <w:ind w:right="175"/>
              <w:rPr>
                <w:rFonts w:ascii="Times New Roman" w:eastAsia="Calibri" w:hAnsi="Times New Roman" w:cs="Times New Roman"/>
                <w:sz w:val="24"/>
                <w:szCs w:val="24"/>
              </w:rPr>
            </w:pPr>
            <w:r w:rsidRPr="009D17CE">
              <w:rPr>
                <w:rFonts w:ascii="Times New Roman" w:eastAsia="Calibri" w:hAnsi="Times New Roman" w:cs="Times New Roman"/>
                <w:sz w:val="24"/>
                <w:szCs w:val="24"/>
              </w:rPr>
              <w:t>_________________________________</w:t>
            </w:r>
          </w:p>
          <w:p w:rsidR="00BB6E05" w:rsidRPr="009D17CE" w:rsidRDefault="009D17CE" w:rsidP="00CF1C62">
            <w:pPr>
              <w:tabs>
                <w:tab w:val="left" w:pos="1134"/>
              </w:tabs>
              <w:spacing w:after="0" w:line="240" w:lineRule="auto"/>
              <w:ind w:right="175"/>
              <w:rPr>
                <w:rFonts w:ascii="Times New Roman" w:eastAsia="Calibri" w:hAnsi="Times New Roman" w:cs="Times New Roman"/>
                <w:sz w:val="24"/>
                <w:szCs w:val="24"/>
              </w:rPr>
            </w:pPr>
            <w:r w:rsidRPr="009D17CE">
              <w:rPr>
                <w:rFonts w:ascii="Times New Roman" w:eastAsia="Calibri" w:hAnsi="Times New Roman" w:cs="Times New Roman"/>
                <w:sz w:val="24"/>
                <w:szCs w:val="24"/>
              </w:rPr>
              <w:t>«______» __________________ 20__ г.</w:t>
            </w:r>
          </w:p>
          <w:p w:rsidR="00BB6E05" w:rsidRPr="009D17CE" w:rsidRDefault="009C42C7" w:rsidP="00CF1C62">
            <w:pPr>
              <w:ind w:right="317"/>
              <w:jc w:val="center"/>
              <w:rPr>
                <w:rFonts w:ascii="Times New Roman" w:eastAsia="Calibri" w:hAnsi="Times New Roman" w:cs="Times New Roman"/>
                <w:sz w:val="24"/>
                <w:szCs w:val="24"/>
              </w:rPr>
            </w:pPr>
          </w:p>
        </w:tc>
        <w:tc>
          <w:tcPr>
            <w:tcW w:w="4992" w:type="dxa"/>
            <w:hideMark/>
          </w:tcPr>
          <w:p w:rsidR="00BB6E05" w:rsidRPr="009D17CE" w:rsidRDefault="009D17CE" w:rsidP="00CF1C62">
            <w:pPr>
              <w:tabs>
                <w:tab w:val="left" w:pos="1134"/>
              </w:tabs>
              <w:spacing w:after="0" w:line="240" w:lineRule="auto"/>
              <w:rPr>
                <w:rFonts w:ascii="Times New Roman" w:eastAsia="Calibri" w:hAnsi="Times New Roman" w:cs="Times New Roman"/>
                <w:sz w:val="24"/>
                <w:szCs w:val="24"/>
              </w:rPr>
            </w:pPr>
            <w:r w:rsidRPr="009D17CE">
              <w:rPr>
                <w:rFonts w:ascii="Times New Roman" w:eastAsia="Calibri" w:hAnsi="Times New Roman" w:cs="Times New Roman"/>
                <w:b/>
                <w:sz w:val="24"/>
                <w:szCs w:val="24"/>
              </w:rPr>
              <w:t xml:space="preserve">От Поставщика: </w:t>
            </w:r>
            <w:r w:rsidRPr="009D17CE">
              <w:rPr>
                <w:rFonts w:ascii="Times New Roman" w:eastAsia="Calibri" w:hAnsi="Times New Roman" w:cs="Times New Roman"/>
                <w:sz w:val="24"/>
                <w:szCs w:val="24"/>
              </w:rPr>
              <w:t>________________/</w:t>
            </w:r>
          </w:p>
          <w:p w:rsidR="00BB6E05" w:rsidRPr="009D17CE" w:rsidRDefault="009D17CE" w:rsidP="00CF1C62">
            <w:pPr>
              <w:tabs>
                <w:tab w:val="left" w:pos="1134"/>
              </w:tabs>
              <w:spacing w:after="0" w:line="240" w:lineRule="auto"/>
              <w:rPr>
                <w:rFonts w:ascii="Times New Roman" w:eastAsia="Calibri" w:hAnsi="Times New Roman" w:cs="Times New Roman"/>
                <w:sz w:val="24"/>
                <w:szCs w:val="24"/>
              </w:rPr>
            </w:pPr>
            <w:r w:rsidRPr="009D17CE">
              <w:rPr>
                <w:rFonts w:ascii="Times New Roman" w:eastAsia="Calibri" w:hAnsi="Times New Roman" w:cs="Times New Roman"/>
                <w:sz w:val="24"/>
                <w:szCs w:val="24"/>
              </w:rPr>
              <w:t>_________________________________</w:t>
            </w:r>
          </w:p>
          <w:p w:rsidR="00BB6E05" w:rsidRPr="009D17CE" w:rsidRDefault="009D17CE" w:rsidP="00CF1C62">
            <w:pPr>
              <w:tabs>
                <w:tab w:val="left" w:pos="1134"/>
              </w:tabs>
              <w:spacing w:after="0" w:line="240" w:lineRule="auto"/>
              <w:rPr>
                <w:rFonts w:ascii="Times New Roman" w:eastAsia="Calibri" w:hAnsi="Times New Roman" w:cs="Times New Roman"/>
                <w:sz w:val="24"/>
                <w:szCs w:val="24"/>
                <w:vertAlign w:val="superscript"/>
              </w:rPr>
            </w:pPr>
            <w:r w:rsidRPr="009D17CE">
              <w:rPr>
                <w:rFonts w:ascii="Times New Roman" w:eastAsia="Calibri" w:hAnsi="Times New Roman" w:cs="Times New Roman"/>
                <w:sz w:val="24"/>
                <w:szCs w:val="24"/>
                <w:vertAlign w:val="superscript"/>
              </w:rPr>
              <w:t>Наименование должности</w:t>
            </w:r>
          </w:p>
          <w:p w:rsidR="00BB6E05" w:rsidRPr="009D17CE" w:rsidRDefault="009D17CE" w:rsidP="00CF1C62">
            <w:pPr>
              <w:tabs>
                <w:tab w:val="left" w:pos="1134"/>
              </w:tabs>
              <w:spacing w:after="0" w:line="240" w:lineRule="auto"/>
              <w:rPr>
                <w:rFonts w:ascii="Times New Roman" w:eastAsia="Calibri" w:hAnsi="Times New Roman" w:cs="Times New Roman"/>
                <w:sz w:val="24"/>
                <w:szCs w:val="24"/>
              </w:rPr>
            </w:pPr>
            <w:r w:rsidRPr="009D17CE">
              <w:rPr>
                <w:rFonts w:ascii="Times New Roman" w:eastAsia="Calibri" w:hAnsi="Times New Roman" w:cs="Times New Roman"/>
                <w:sz w:val="24"/>
                <w:szCs w:val="24"/>
              </w:rPr>
              <w:t>М.П. (при наличии)</w:t>
            </w:r>
          </w:p>
          <w:p w:rsidR="00BB6E05" w:rsidRPr="009D17CE" w:rsidRDefault="009D17CE" w:rsidP="00CF1C62">
            <w:pPr>
              <w:tabs>
                <w:tab w:val="left" w:pos="1134"/>
              </w:tabs>
              <w:spacing w:after="0" w:line="240" w:lineRule="auto"/>
              <w:rPr>
                <w:rFonts w:ascii="Times New Roman" w:eastAsia="Calibri" w:hAnsi="Times New Roman" w:cs="Times New Roman"/>
                <w:sz w:val="24"/>
                <w:szCs w:val="24"/>
              </w:rPr>
            </w:pPr>
            <w:r w:rsidRPr="009D17CE">
              <w:rPr>
                <w:rFonts w:ascii="Times New Roman" w:eastAsia="Calibri" w:hAnsi="Times New Roman" w:cs="Times New Roman"/>
                <w:sz w:val="24"/>
                <w:szCs w:val="24"/>
              </w:rPr>
              <w:t>_________________________________</w:t>
            </w:r>
          </w:p>
          <w:p w:rsidR="00BB6E05" w:rsidRPr="009D17CE" w:rsidRDefault="009D17CE" w:rsidP="00CF1C62">
            <w:pPr>
              <w:tabs>
                <w:tab w:val="left" w:pos="1134"/>
              </w:tabs>
              <w:spacing w:after="0" w:line="240" w:lineRule="auto"/>
              <w:rPr>
                <w:rFonts w:ascii="Times New Roman" w:eastAsia="Calibri" w:hAnsi="Times New Roman" w:cs="Times New Roman"/>
                <w:sz w:val="24"/>
                <w:szCs w:val="24"/>
              </w:rPr>
            </w:pPr>
            <w:r w:rsidRPr="009D17CE">
              <w:rPr>
                <w:rFonts w:ascii="Times New Roman" w:eastAsia="Calibri" w:hAnsi="Times New Roman" w:cs="Times New Roman"/>
                <w:sz w:val="24"/>
                <w:szCs w:val="24"/>
              </w:rPr>
              <w:t>«______» __________________ 20__ г.</w:t>
            </w:r>
          </w:p>
          <w:p w:rsidR="00BB6E05" w:rsidRPr="009D17CE" w:rsidRDefault="009C42C7" w:rsidP="00CF1C62">
            <w:pPr>
              <w:jc w:val="center"/>
              <w:rPr>
                <w:rFonts w:ascii="Times New Roman" w:hAnsi="Times New Roman"/>
                <w:sz w:val="24"/>
                <w:szCs w:val="24"/>
              </w:rPr>
            </w:pPr>
          </w:p>
        </w:tc>
      </w:tr>
    </w:tbl>
    <w:p w:rsidR="00D42D0B" w:rsidRPr="00E529EA" w:rsidRDefault="00D42D0B" w:rsidP="00D42D0B">
      <w:pPr>
        <w:tabs>
          <w:tab w:val="left" w:pos="0"/>
        </w:tabs>
        <w:rPr>
          <w:noProof/>
          <w:sz w:val="2"/>
          <w:szCs w:val="2"/>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
        <w:gridCol w:w="14881"/>
        <w:gridCol w:w="111"/>
      </w:tblGrid>
      <w:tr w:rsidR="00D42D0B" w:rsidRPr="004E5D93" w:rsidTr="004A0620">
        <w:tc>
          <w:tcPr>
            <w:tcW w:w="15388" w:type="dxa"/>
            <w:gridSpan w:val="3"/>
          </w:tcPr>
          <w:p w:rsidR="00D42D0B" w:rsidRPr="004E5D93" w:rsidRDefault="00D42D0B" w:rsidP="004A0620">
            <w:pPr>
              <w:tabs>
                <w:tab w:val="left" w:pos="0"/>
              </w:tabs>
              <w:spacing w:line="240" w:lineRule="exact"/>
              <w:rPr>
                <w:u w:val="single"/>
              </w:rPr>
            </w:pPr>
            <w:r w:rsidRPr="004E5D93">
              <w:rPr>
                <w:rFonts w:eastAsia="Calibri"/>
                <w:b/>
                <w:bCs/>
                <w:color w:val="000000"/>
              </w:rPr>
              <w:t xml:space="preserve">Наименование объекта закупки: </w:t>
            </w:r>
            <w:r w:rsidRPr="004E5D93">
              <w:rPr>
                <w:i/>
                <w:iCs/>
                <w:noProof/>
                <w:u w:val="single"/>
              </w:rPr>
              <w:t>Поставка бахил</w:t>
            </w:r>
            <w:r w:rsidRPr="004E5D93">
              <w:rPr>
                <w:i/>
                <w:iCs/>
                <w:u w:val="single"/>
              </w:rPr>
              <w:t xml:space="preserve"> водонепроницаемых</w:t>
            </w:r>
          </w:p>
          <w:p w:rsidR="00D42D0B" w:rsidRPr="004E5D93" w:rsidRDefault="00D42D0B" w:rsidP="004A0620">
            <w:pPr>
              <w:tabs>
                <w:tab w:val="left" w:pos="0"/>
              </w:tabs>
              <w:spacing w:line="240" w:lineRule="exact"/>
            </w:pPr>
          </w:p>
        </w:tc>
      </w:tr>
      <w:tr w:rsidR="00D42D0B" w:rsidRPr="004E5D93" w:rsidTr="004A0620">
        <w:trPr>
          <w:gridAfter w:val="1"/>
          <w:wAfter w:w="111" w:type="dxa"/>
        </w:trPr>
        <w:tc>
          <w:tcPr>
            <w:tcW w:w="396" w:type="dxa"/>
          </w:tcPr>
          <w:p w:rsidR="00D42D0B" w:rsidRPr="004E5D93" w:rsidRDefault="00D42D0B" w:rsidP="004A0620">
            <w:pPr>
              <w:tabs>
                <w:tab w:val="left" w:pos="0"/>
              </w:tabs>
              <w:spacing w:line="240" w:lineRule="exact"/>
              <w:rPr>
                <w:noProof/>
              </w:rPr>
            </w:pPr>
            <w:r w:rsidRPr="004E5D93">
              <w:rPr>
                <w:noProof/>
              </w:rPr>
              <w:t>1.</w:t>
            </w:r>
          </w:p>
        </w:tc>
        <w:tc>
          <w:tcPr>
            <w:tcW w:w="14881" w:type="dxa"/>
          </w:tcPr>
          <w:p w:rsidR="00D42D0B" w:rsidRPr="004E5D93" w:rsidRDefault="00D42D0B" w:rsidP="004A0620">
            <w:pPr>
              <w:tabs>
                <w:tab w:val="left" w:pos="0"/>
              </w:tabs>
              <w:autoSpaceDE w:val="0"/>
              <w:autoSpaceDN w:val="0"/>
              <w:adjustRightInd w:val="0"/>
              <w:mirrorIndents/>
              <w:jc w:val="both"/>
              <w:rPr>
                <w:rFonts w:eastAsia="Calibri"/>
                <w:color w:val="000000"/>
              </w:rPr>
            </w:pPr>
            <w:r w:rsidRPr="004E5D93">
              <w:rPr>
                <w:b/>
                <w:bCs/>
              </w:rPr>
              <w:t xml:space="preserve">Требования к техническим характеристикам объекта закупки, функциональным характеристикам (потребительским свойствам), эксплуатационным характеристикам и иным показателям, связанным с определением соответствия поставляемого товара потребностям Заказчика: </w:t>
            </w:r>
            <w:r w:rsidRPr="004E5D93">
              <w:rPr>
                <w:rFonts w:eastAsia="Calibri"/>
                <w:color w:val="000000"/>
              </w:rPr>
              <w:t>приведены в таблице 1 «Наименование, характеристика товара. Требования к техническим, функциональным и качественным характеристикам», при этом поставляемый Товар должен быть пригодным для целей его использования, в соответствии с назначением и свойствами такого товара, и должен соответствовать функциональным характеристикам, установленным производителем для данного вида товара.</w:t>
            </w:r>
          </w:p>
        </w:tc>
      </w:tr>
      <w:tr w:rsidR="00D42D0B" w:rsidRPr="004E5D93" w:rsidTr="004A0620">
        <w:trPr>
          <w:gridAfter w:val="1"/>
          <w:wAfter w:w="111" w:type="dxa"/>
        </w:trPr>
        <w:tc>
          <w:tcPr>
            <w:tcW w:w="396" w:type="dxa"/>
          </w:tcPr>
          <w:p w:rsidR="00D42D0B" w:rsidRPr="004E5D93" w:rsidRDefault="00D42D0B" w:rsidP="004A0620">
            <w:pPr>
              <w:tabs>
                <w:tab w:val="left" w:pos="0"/>
              </w:tabs>
              <w:spacing w:line="240" w:lineRule="exact"/>
              <w:rPr>
                <w:noProof/>
                <w:lang w:val="en-US"/>
              </w:rPr>
            </w:pPr>
            <w:r w:rsidRPr="004E5D93">
              <w:rPr>
                <w:noProof/>
                <w:lang w:val="en-US"/>
              </w:rPr>
              <w:t>2.</w:t>
            </w:r>
          </w:p>
        </w:tc>
        <w:tc>
          <w:tcPr>
            <w:tcW w:w="14881" w:type="dxa"/>
          </w:tcPr>
          <w:p w:rsidR="00D42D0B" w:rsidRPr="004E5D93" w:rsidRDefault="00D42D0B" w:rsidP="004A0620">
            <w:pPr>
              <w:tabs>
                <w:tab w:val="left" w:pos="0"/>
              </w:tabs>
              <w:autoSpaceDE w:val="0"/>
              <w:autoSpaceDN w:val="0"/>
              <w:adjustRightInd w:val="0"/>
              <w:mirrorIndents/>
              <w:jc w:val="both"/>
              <w:rPr>
                <w:rFonts w:eastAsia="Calibri"/>
                <w:bCs/>
                <w:color w:val="000000"/>
              </w:rPr>
            </w:pPr>
            <w:r w:rsidRPr="004E5D93">
              <w:rPr>
                <w:rFonts w:eastAsia="Calibri"/>
                <w:b/>
                <w:bCs/>
                <w:color w:val="000000"/>
              </w:rPr>
              <w:t xml:space="preserve">Требования к качеству и безопасности Товара в соответствии с нормативными правовыми актами Российской Федерации, устанавливающими требования к качеству Товара: </w:t>
            </w:r>
            <w:r w:rsidRPr="004E5D93">
              <w:rPr>
                <w:rFonts w:eastAsia="Calibri"/>
                <w:bCs/>
                <w:color w:val="000000"/>
              </w:rPr>
              <w:t xml:space="preserve">Качество Товара должно соответствовать требованиям технических регламентов, стандартов, санитарно-эпидемиологических правил и иным нормативам, являющимися обязательными в отношении данного вида Товара в соответствии с законодательными и </w:t>
            </w:r>
            <w:r w:rsidRPr="004E5D93">
              <w:rPr>
                <w:rFonts w:eastAsia="Calibri"/>
                <w:bCs/>
                <w:color w:val="000000"/>
              </w:rPr>
              <w:lastRenderedPageBreak/>
              <w:t>подзаконными актами, действующими на территории Российской Федерации на дату поставки и приемки Товара.</w:t>
            </w:r>
          </w:p>
        </w:tc>
      </w:tr>
      <w:tr w:rsidR="00D42D0B" w:rsidRPr="004E5D93" w:rsidTr="004A0620">
        <w:trPr>
          <w:gridAfter w:val="1"/>
          <w:wAfter w:w="111" w:type="dxa"/>
        </w:trPr>
        <w:tc>
          <w:tcPr>
            <w:tcW w:w="396" w:type="dxa"/>
          </w:tcPr>
          <w:p w:rsidR="00D42D0B" w:rsidRPr="004E5D93" w:rsidRDefault="00D42D0B" w:rsidP="004A0620">
            <w:pPr>
              <w:tabs>
                <w:tab w:val="left" w:pos="0"/>
              </w:tabs>
              <w:spacing w:line="240" w:lineRule="exact"/>
              <w:rPr>
                <w:noProof/>
                <w:lang w:val="en-US"/>
              </w:rPr>
            </w:pPr>
            <w:r w:rsidRPr="004E5D93">
              <w:rPr>
                <w:noProof/>
                <w:lang w:val="en-US"/>
              </w:rPr>
              <w:lastRenderedPageBreak/>
              <w:t>3.</w:t>
            </w:r>
          </w:p>
        </w:tc>
        <w:tc>
          <w:tcPr>
            <w:tcW w:w="14881" w:type="dxa"/>
          </w:tcPr>
          <w:p w:rsidR="00D42D0B" w:rsidRPr="004E5D93" w:rsidRDefault="00D42D0B" w:rsidP="004A0620">
            <w:pPr>
              <w:tabs>
                <w:tab w:val="left" w:pos="426"/>
                <w:tab w:val="left" w:pos="1134"/>
              </w:tabs>
              <w:spacing w:after="160" w:line="256" w:lineRule="auto"/>
              <w:jc w:val="both"/>
            </w:pPr>
            <w:bookmarkStart w:id="5" w:name="_Toc422917084"/>
            <w:r w:rsidRPr="004E5D93">
              <w:rPr>
                <w:b/>
                <w:bCs/>
                <w:lang w:eastAsia="ar-SA"/>
              </w:rPr>
              <w:t xml:space="preserve">Требования к безопасности объекта закупки: </w:t>
            </w:r>
            <w:bookmarkEnd w:id="5"/>
            <w:r w:rsidRPr="004E5D93">
              <w:t>Товар должен отвечать требованиям безопасности жизни и здоровья, охраны окружающей среды в течение установленного срока годности при обычных условиях его эксплуатации, хранения, транспортировки и утилизации</w:t>
            </w:r>
            <w:bookmarkStart w:id="6" w:name="_Toc422917085"/>
            <w:r w:rsidRPr="004E5D93">
              <w:t>, в том числе поставляемый Товар должен быть нетоксичным и не должен оказывать вредного воздействия на человека.</w:t>
            </w:r>
            <w:r w:rsidRPr="004E5D93">
              <w:rPr>
                <w:b/>
                <w:bCs/>
                <w:lang w:eastAsia="ar-SA"/>
              </w:rPr>
              <w:t xml:space="preserve"> </w:t>
            </w:r>
            <w:r w:rsidRPr="004E5D93">
              <w:t>Во время поставки Товара Поставщик должен обеспечить соблюдение необходимых норм пожарной безопасности, техники безопасности, охраны окружающей среды.</w:t>
            </w:r>
            <w:bookmarkEnd w:id="6"/>
            <w:r w:rsidRPr="004E5D93">
              <w:rPr>
                <w:b/>
                <w:bCs/>
                <w:lang w:eastAsia="ar-SA"/>
              </w:rPr>
              <w:t xml:space="preserve"> </w:t>
            </w:r>
            <w:r w:rsidRPr="004E5D93">
              <w:t>Товар при эксплуатации и хранении не должен выделять вредных, ядовитых, радиоактивных веществ, не должен создавать угрозу жизни человеку, животным, растениям и окружающей среде.</w:t>
            </w:r>
          </w:p>
          <w:p w:rsidR="00D42D0B" w:rsidRPr="004E5D93" w:rsidRDefault="00D42D0B" w:rsidP="004A0620">
            <w:pPr>
              <w:tabs>
                <w:tab w:val="left" w:pos="0"/>
              </w:tabs>
              <w:autoSpaceDE w:val="0"/>
              <w:autoSpaceDN w:val="0"/>
              <w:adjustRightInd w:val="0"/>
              <w:mirrorIndents/>
              <w:jc w:val="both"/>
              <w:rPr>
                <w:b/>
                <w:bCs/>
              </w:rPr>
            </w:pPr>
          </w:p>
        </w:tc>
      </w:tr>
      <w:tr w:rsidR="00D42D0B" w:rsidRPr="004E5D93" w:rsidTr="004A0620">
        <w:trPr>
          <w:gridAfter w:val="1"/>
          <w:wAfter w:w="111" w:type="dxa"/>
        </w:trPr>
        <w:tc>
          <w:tcPr>
            <w:tcW w:w="396" w:type="dxa"/>
          </w:tcPr>
          <w:p w:rsidR="00D42D0B" w:rsidRPr="004E5D93" w:rsidRDefault="00D42D0B" w:rsidP="004A0620">
            <w:pPr>
              <w:tabs>
                <w:tab w:val="left" w:pos="0"/>
              </w:tabs>
              <w:spacing w:line="240" w:lineRule="exact"/>
              <w:rPr>
                <w:noProof/>
                <w:lang w:val="en-US"/>
              </w:rPr>
            </w:pPr>
            <w:r w:rsidRPr="004E5D93">
              <w:rPr>
                <w:noProof/>
                <w:lang w:val="en-US"/>
              </w:rPr>
              <w:t>4.</w:t>
            </w:r>
          </w:p>
        </w:tc>
        <w:tc>
          <w:tcPr>
            <w:tcW w:w="14881" w:type="dxa"/>
          </w:tcPr>
          <w:p w:rsidR="00D42D0B" w:rsidRPr="004E5D93" w:rsidRDefault="00D42D0B" w:rsidP="004A0620">
            <w:pPr>
              <w:tabs>
                <w:tab w:val="left" w:pos="0"/>
              </w:tabs>
              <w:autoSpaceDE w:val="0"/>
              <w:autoSpaceDN w:val="0"/>
              <w:adjustRightInd w:val="0"/>
              <w:mirrorIndents/>
              <w:jc w:val="both"/>
              <w:rPr>
                <w:b/>
                <w:bCs/>
              </w:rPr>
            </w:pPr>
            <w:r w:rsidRPr="004E5D93">
              <w:rPr>
                <w:b/>
                <w:bCs/>
                <w:lang w:eastAsia="ar-SA"/>
              </w:rPr>
              <w:t xml:space="preserve">Требования к упаковке, маркировке, транспортированию и хранению объекта закупки: </w:t>
            </w:r>
            <w:r w:rsidRPr="004E5D93">
              <w:t xml:space="preserve">Упаковка поставляемого Товара должна соответствовать требованиям, установленным стандартами на территории Российской Федерации для данного вида Товара. Упаковка Товара и грузовая тара должны обеспечивать целостность, товарный вид и сохранность Товара от всякого рода повреждений при транспортировке различными видами транспорта к конечному месту поставки и погрузо-разгрузочных работах при передаче Товара Заказчику. </w:t>
            </w:r>
            <w:r w:rsidRPr="004E5D93">
              <w:rPr>
                <w:rFonts w:eastAsia="Calibri"/>
                <w:spacing w:val="-1"/>
              </w:rPr>
              <w:t>Товар должен поставляться в упаковке производителя Товара. Данное правило не применяется в случае, если упаковка каждой единицы Товара не предусматривается производителем. Упаковка должна быть чистой, сухой, без повреждений, следов вскрытия.</w:t>
            </w:r>
            <w:r w:rsidRPr="004E5D93">
              <w:t xml:space="preserve"> Товар, находящийся в поврежденной таре и (или) упаковке, в таре и (или) упаковке со следами вскрытия к поставке не допускается. Товар должен сопровождаться информацией для потребителей, соответствующей требованиям законодательства Российской Федерации.  Поставщик обеспечивает поставку Товара, маркированного в соответствии с требованиями действующих стандартов, применяемых в отношении данного вида Товара. Информация указывается на русском языке. Информация должна быть однозначно понимаема, полна и достоверна.</w:t>
            </w:r>
          </w:p>
        </w:tc>
      </w:tr>
      <w:tr w:rsidR="00D42D0B" w:rsidRPr="004E5D93" w:rsidTr="004A0620">
        <w:trPr>
          <w:gridAfter w:val="1"/>
          <w:wAfter w:w="111" w:type="dxa"/>
        </w:trPr>
        <w:tc>
          <w:tcPr>
            <w:tcW w:w="396" w:type="dxa"/>
          </w:tcPr>
          <w:p w:rsidR="00D42D0B" w:rsidRPr="004E5D93" w:rsidRDefault="00D42D0B" w:rsidP="004A0620">
            <w:pPr>
              <w:tabs>
                <w:tab w:val="left" w:pos="0"/>
              </w:tabs>
              <w:spacing w:line="240" w:lineRule="exact"/>
              <w:rPr>
                <w:noProof/>
              </w:rPr>
            </w:pPr>
            <w:r w:rsidRPr="004E5D93">
              <w:rPr>
                <w:noProof/>
                <w:lang w:val="en-US"/>
              </w:rPr>
              <w:t>5</w:t>
            </w:r>
            <w:r w:rsidRPr="004E5D93">
              <w:rPr>
                <w:noProof/>
              </w:rPr>
              <w:t xml:space="preserve">. </w:t>
            </w:r>
          </w:p>
        </w:tc>
        <w:tc>
          <w:tcPr>
            <w:tcW w:w="14881" w:type="dxa"/>
          </w:tcPr>
          <w:p w:rsidR="00D42D0B" w:rsidRPr="004E5D93" w:rsidRDefault="00D42D0B" w:rsidP="004A0620">
            <w:pPr>
              <w:tabs>
                <w:tab w:val="left" w:pos="0"/>
              </w:tabs>
              <w:autoSpaceDE w:val="0"/>
              <w:autoSpaceDN w:val="0"/>
              <w:adjustRightInd w:val="0"/>
              <w:mirrorIndents/>
              <w:jc w:val="both"/>
              <w:rPr>
                <w:rFonts w:eastAsia="Calibri"/>
                <w:bCs/>
                <w:color w:val="000000"/>
              </w:rPr>
            </w:pPr>
            <w:r w:rsidRPr="004E5D93">
              <w:rPr>
                <w:rFonts w:eastAsia="Calibri"/>
                <w:b/>
                <w:bCs/>
                <w:color w:val="000000"/>
              </w:rPr>
              <w:t>Условия поставки:</w:t>
            </w:r>
            <w:r w:rsidRPr="004E5D93">
              <w:t xml:space="preserve"> </w:t>
            </w:r>
            <w:r w:rsidRPr="004E5D93">
              <w:rPr>
                <w:i/>
                <w:iCs/>
                <w:noProof/>
                <w:u w:val="single"/>
              </w:rPr>
              <w:t>Товар поставляется Заказчику единовременно в соответствии с условиями настоящего Контракта. Количество Товара определяется на основании настоящего Контракта. Частичная поставка и поставка Товара по частям не допускается.</w:t>
            </w:r>
            <w:r w:rsidRPr="004E5D93">
              <w:rPr>
                <w:rFonts w:eastAsia="Calibri"/>
                <w:bCs/>
                <w:color w:val="000000"/>
              </w:rPr>
              <w:t xml:space="preserve"> </w:t>
            </w:r>
          </w:p>
          <w:p w:rsidR="00D42D0B" w:rsidRPr="004E5D93" w:rsidRDefault="00D42D0B" w:rsidP="004A0620">
            <w:pPr>
              <w:tabs>
                <w:tab w:val="left" w:pos="0"/>
              </w:tabs>
              <w:autoSpaceDE w:val="0"/>
              <w:autoSpaceDN w:val="0"/>
              <w:adjustRightInd w:val="0"/>
              <w:mirrorIndents/>
              <w:jc w:val="both"/>
              <w:rPr>
                <w:rFonts w:eastAsia="Calibri"/>
                <w:bCs/>
                <w:color w:val="000000"/>
              </w:rPr>
            </w:pPr>
          </w:p>
        </w:tc>
      </w:tr>
    </w:tbl>
    <w:p w:rsidR="00D42D0B" w:rsidRPr="004E5D93" w:rsidRDefault="00D42D0B" w:rsidP="00D42D0B">
      <w:pPr>
        <w:tabs>
          <w:tab w:val="left" w:pos="0"/>
        </w:tabs>
        <w:autoSpaceDE w:val="0"/>
        <w:autoSpaceDN w:val="0"/>
        <w:adjustRightInd w:val="0"/>
        <w:mirrorIndents/>
        <w:jc w:val="both"/>
        <w:rPr>
          <w:rFonts w:eastAsia="Calibri"/>
          <w:bCs/>
          <w:color w:val="000000"/>
          <w:sz w:val="20"/>
          <w:szCs w:val="20"/>
        </w:rPr>
      </w:pPr>
      <w:r w:rsidRPr="004E5D93">
        <w:rPr>
          <w:rFonts w:eastAsia="Calibri"/>
          <w:b/>
          <w:bCs/>
          <w:color w:val="000000"/>
          <w:sz w:val="20"/>
          <w:szCs w:val="20"/>
        </w:rPr>
        <w:t xml:space="preserve">Примечание: </w:t>
      </w:r>
      <w:r w:rsidRPr="004E5D93">
        <w:rPr>
          <w:rFonts w:eastAsia="Calibri"/>
          <w:bCs/>
          <w:color w:val="000000"/>
          <w:sz w:val="20"/>
          <w:szCs w:val="20"/>
        </w:rPr>
        <w:t>во всех случаях, когда в Технической части или в приложениях к ней (при наличии) имеются ссылки на конкретные стандарты и нормы, которым должны соответствовать поставляемые товары, применяются положения последнего выпущенного или пересмотренного издания соответствующих действующих стандартов и норм, если иное специально не предусмотрено такими стандартами и нормами. В случае если к моменту начала или в процессе исполнения обязательств по контракту отдельные стандарты и нормы утратят силу, такие стандарты и нормы будут иметь рекомендательный характер в части, не противоречащей действующим к такому моменту нормативным актам.</w:t>
      </w:r>
    </w:p>
    <w:p w:rsidR="00D42D0B" w:rsidRPr="004E5D93" w:rsidRDefault="00D42D0B" w:rsidP="00D42D0B">
      <w:pPr>
        <w:tabs>
          <w:tab w:val="left" w:pos="0"/>
        </w:tabs>
        <w:autoSpaceDE w:val="0"/>
        <w:autoSpaceDN w:val="0"/>
        <w:adjustRightInd w:val="0"/>
        <w:mirrorIndents/>
        <w:jc w:val="both"/>
        <w:rPr>
          <w:sz w:val="2"/>
          <w:szCs w:val="2"/>
        </w:rPr>
      </w:pPr>
    </w:p>
    <w:p w:rsidR="00D42D0B" w:rsidRPr="004E5D93" w:rsidRDefault="00D42D0B" w:rsidP="00D42D0B">
      <w:pPr>
        <w:tabs>
          <w:tab w:val="left" w:pos="0"/>
        </w:tabs>
        <w:rPr>
          <w:noProof/>
          <w:sz w:val="2"/>
          <w:szCs w:val="2"/>
        </w:rPr>
      </w:pPr>
    </w:p>
    <w:p w:rsidR="00D42D0B" w:rsidRPr="004E5D93" w:rsidRDefault="00D42D0B" w:rsidP="00D42D0B">
      <w:pPr>
        <w:tabs>
          <w:tab w:val="left" w:pos="0"/>
        </w:tabs>
        <w:spacing w:line="240" w:lineRule="exact"/>
        <w:jc w:val="right"/>
        <w:rPr>
          <w:noProof/>
          <w:sz w:val="20"/>
          <w:szCs w:val="20"/>
        </w:rPr>
      </w:pPr>
      <w:r w:rsidRPr="004E5D93">
        <w:rPr>
          <w:noProof/>
          <w:sz w:val="20"/>
          <w:szCs w:val="20"/>
        </w:rPr>
        <w:t>Таблица 1</w:t>
      </w:r>
    </w:p>
    <w:p w:rsidR="00D42D0B" w:rsidRPr="004E5D93" w:rsidRDefault="00D42D0B" w:rsidP="00D42D0B">
      <w:pPr>
        <w:tabs>
          <w:tab w:val="left" w:pos="0"/>
        </w:tabs>
        <w:spacing w:line="240" w:lineRule="exact"/>
        <w:jc w:val="right"/>
        <w:rPr>
          <w:sz w:val="20"/>
          <w:szCs w:val="20"/>
        </w:rPr>
      </w:pPr>
    </w:p>
    <w:tbl>
      <w:tblPr>
        <w:tblStyle w:val="ab"/>
        <w:tblW w:w="16585" w:type="dxa"/>
        <w:tblInd w:w="-567" w:type="dxa"/>
        <w:tblLayout w:type="fixed"/>
        <w:tblLook w:val="04A0" w:firstRow="1" w:lastRow="0" w:firstColumn="1" w:lastColumn="0" w:noHBand="0" w:noVBand="1"/>
      </w:tblPr>
      <w:tblGrid>
        <w:gridCol w:w="283"/>
        <w:gridCol w:w="425"/>
        <w:gridCol w:w="1559"/>
        <w:gridCol w:w="2126"/>
        <w:gridCol w:w="851"/>
        <w:gridCol w:w="1702"/>
        <w:gridCol w:w="1559"/>
        <w:gridCol w:w="1560"/>
        <w:gridCol w:w="992"/>
        <w:gridCol w:w="2268"/>
        <w:gridCol w:w="2977"/>
        <w:gridCol w:w="283"/>
      </w:tblGrid>
      <w:tr w:rsidR="00D42D0B" w:rsidRPr="004E5D93" w:rsidTr="004A0620">
        <w:trPr>
          <w:trHeight w:val="536"/>
        </w:trPr>
        <w:tc>
          <w:tcPr>
            <w:tcW w:w="283" w:type="dxa"/>
            <w:vMerge w:val="restart"/>
            <w:tcBorders>
              <w:top w:val="nil"/>
              <w:left w:val="nil"/>
            </w:tcBorders>
            <w:tcMar>
              <w:left w:w="0" w:type="dxa"/>
              <w:right w:w="0" w:type="dxa"/>
            </w:tcMar>
            <w:vAlign w:val="center"/>
          </w:tcPr>
          <w:p w:rsidR="00D42D0B" w:rsidRPr="004E5D93" w:rsidRDefault="00D42D0B" w:rsidP="004A0620">
            <w:pPr>
              <w:tabs>
                <w:tab w:val="left" w:pos="0"/>
              </w:tabs>
              <w:spacing w:line="240" w:lineRule="exact"/>
              <w:jc w:val="center"/>
              <w:rPr>
                <w:b/>
                <w:kern w:val="28"/>
                <w:sz w:val="20"/>
                <w:szCs w:val="20"/>
              </w:rPr>
            </w:pPr>
          </w:p>
        </w:tc>
        <w:tc>
          <w:tcPr>
            <w:tcW w:w="425" w:type="dxa"/>
            <w:vMerge w:val="restart"/>
            <w:tcMar>
              <w:left w:w="0" w:type="dxa"/>
              <w:right w:w="0" w:type="dxa"/>
            </w:tcMar>
            <w:vAlign w:val="center"/>
          </w:tcPr>
          <w:p w:rsidR="00D42D0B" w:rsidRPr="004E5D93" w:rsidRDefault="00D42D0B" w:rsidP="004A0620">
            <w:pPr>
              <w:tabs>
                <w:tab w:val="left" w:pos="0"/>
              </w:tabs>
              <w:spacing w:line="240" w:lineRule="exact"/>
              <w:jc w:val="center"/>
              <w:rPr>
                <w:b/>
                <w:sz w:val="20"/>
                <w:szCs w:val="20"/>
              </w:rPr>
            </w:pPr>
            <w:r w:rsidRPr="004E5D93">
              <w:rPr>
                <w:b/>
                <w:kern w:val="28"/>
                <w:sz w:val="20"/>
                <w:szCs w:val="20"/>
              </w:rPr>
              <w:t>№ п/п</w:t>
            </w:r>
          </w:p>
        </w:tc>
        <w:tc>
          <w:tcPr>
            <w:tcW w:w="1559" w:type="dxa"/>
            <w:vMerge w:val="restart"/>
            <w:tcMar>
              <w:left w:w="0" w:type="dxa"/>
              <w:right w:w="0" w:type="dxa"/>
            </w:tcMar>
            <w:vAlign w:val="center"/>
          </w:tcPr>
          <w:p w:rsidR="00D42D0B" w:rsidRPr="004E5D93" w:rsidRDefault="00D42D0B" w:rsidP="004A0620">
            <w:pPr>
              <w:tabs>
                <w:tab w:val="left" w:pos="0"/>
              </w:tabs>
              <w:spacing w:line="240" w:lineRule="exact"/>
              <w:jc w:val="center"/>
              <w:rPr>
                <w:b/>
                <w:sz w:val="20"/>
                <w:szCs w:val="20"/>
              </w:rPr>
            </w:pPr>
            <w:r w:rsidRPr="004E5D93">
              <w:rPr>
                <w:b/>
                <w:sz w:val="20"/>
                <w:szCs w:val="20"/>
              </w:rPr>
              <w:t>Наименование товара</w:t>
            </w:r>
          </w:p>
        </w:tc>
        <w:tc>
          <w:tcPr>
            <w:tcW w:w="2126" w:type="dxa"/>
            <w:vMerge w:val="restart"/>
            <w:vAlign w:val="center"/>
          </w:tcPr>
          <w:p w:rsidR="00D42D0B" w:rsidRPr="004E5D93" w:rsidRDefault="00D42D0B" w:rsidP="004A0620">
            <w:pPr>
              <w:tabs>
                <w:tab w:val="left" w:pos="0"/>
              </w:tabs>
              <w:spacing w:line="240" w:lineRule="exact"/>
              <w:jc w:val="center"/>
              <w:rPr>
                <w:b/>
                <w:kern w:val="28"/>
                <w:sz w:val="20"/>
                <w:szCs w:val="20"/>
              </w:rPr>
            </w:pPr>
            <w:r w:rsidRPr="004E5D93">
              <w:rPr>
                <w:b/>
                <w:sz w:val="20"/>
                <w:szCs w:val="20"/>
              </w:rPr>
              <w:t>ОКПД 2/ КТРУ</w:t>
            </w:r>
          </w:p>
        </w:tc>
        <w:tc>
          <w:tcPr>
            <w:tcW w:w="851" w:type="dxa"/>
            <w:vMerge w:val="restart"/>
            <w:tcMar>
              <w:left w:w="0" w:type="dxa"/>
              <w:right w:w="0" w:type="dxa"/>
            </w:tcMar>
            <w:vAlign w:val="center"/>
          </w:tcPr>
          <w:p w:rsidR="00D42D0B" w:rsidRPr="004E5D93" w:rsidRDefault="00D42D0B" w:rsidP="004A0620">
            <w:pPr>
              <w:tabs>
                <w:tab w:val="left" w:pos="0"/>
              </w:tabs>
              <w:spacing w:line="240" w:lineRule="exact"/>
              <w:jc w:val="center"/>
              <w:rPr>
                <w:b/>
                <w:sz w:val="20"/>
                <w:szCs w:val="20"/>
              </w:rPr>
            </w:pPr>
            <w:r w:rsidRPr="004E5D93">
              <w:rPr>
                <w:b/>
                <w:kern w:val="28"/>
                <w:sz w:val="20"/>
                <w:szCs w:val="20"/>
              </w:rPr>
              <w:t>Ед. изм.</w:t>
            </w:r>
          </w:p>
        </w:tc>
        <w:tc>
          <w:tcPr>
            <w:tcW w:w="1702" w:type="dxa"/>
            <w:vMerge w:val="restart"/>
            <w:vAlign w:val="center"/>
          </w:tcPr>
          <w:p w:rsidR="00D42D0B" w:rsidRPr="004E5D93" w:rsidRDefault="00D42D0B" w:rsidP="004A0620">
            <w:pPr>
              <w:tabs>
                <w:tab w:val="left" w:pos="0"/>
              </w:tabs>
              <w:spacing w:line="240" w:lineRule="exact"/>
              <w:jc w:val="center"/>
              <w:rPr>
                <w:b/>
                <w:sz w:val="20"/>
                <w:szCs w:val="20"/>
              </w:rPr>
            </w:pPr>
            <w:r w:rsidRPr="004E5D93">
              <w:rPr>
                <w:b/>
                <w:sz w:val="20"/>
                <w:szCs w:val="20"/>
              </w:rPr>
              <w:t>Кол-во</w:t>
            </w:r>
          </w:p>
        </w:tc>
        <w:tc>
          <w:tcPr>
            <w:tcW w:w="9356" w:type="dxa"/>
            <w:gridSpan w:val="5"/>
            <w:vAlign w:val="center"/>
          </w:tcPr>
          <w:p w:rsidR="00D42D0B" w:rsidRPr="004E5D93" w:rsidRDefault="00D42D0B" w:rsidP="004A0620">
            <w:pPr>
              <w:tabs>
                <w:tab w:val="left" w:pos="0"/>
              </w:tabs>
              <w:spacing w:line="240" w:lineRule="exact"/>
              <w:jc w:val="center"/>
              <w:rPr>
                <w:b/>
                <w:sz w:val="20"/>
                <w:szCs w:val="20"/>
              </w:rPr>
            </w:pPr>
            <w:r w:rsidRPr="004E5D93">
              <w:rPr>
                <w:b/>
                <w:sz w:val="20"/>
                <w:szCs w:val="20"/>
              </w:rPr>
              <w:t>Показатели (характеристики) товаров и их значения для определения соответствия товаров потребностям заказчиков в соответствии с требованиями Федерального Закона от 05.04.2013 № 44-ФЗ</w:t>
            </w:r>
          </w:p>
        </w:tc>
        <w:tc>
          <w:tcPr>
            <w:tcW w:w="283" w:type="dxa"/>
            <w:tcBorders>
              <w:top w:val="nil"/>
              <w:bottom w:val="nil"/>
              <w:right w:val="nil"/>
            </w:tcBorders>
            <w:tcMar>
              <w:left w:w="0" w:type="dxa"/>
              <w:right w:w="0" w:type="dxa"/>
            </w:tcMar>
            <w:vAlign w:val="center"/>
          </w:tcPr>
          <w:p w:rsidR="00D42D0B" w:rsidRPr="004E5D93" w:rsidRDefault="00D42D0B" w:rsidP="004A0620">
            <w:pPr>
              <w:tabs>
                <w:tab w:val="left" w:pos="0"/>
              </w:tabs>
              <w:spacing w:line="240" w:lineRule="exact"/>
              <w:jc w:val="center"/>
              <w:rPr>
                <w:sz w:val="20"/>
                <w:szCs w:val="20"/>
              </w:rPr>
            </w:pPr>
          </w:p>
        </w:tc>
      </w:tr>
      <w:tr w:rsidR="00D42D0B" w:rsidRPr="004E5D93" w:rsidTr="004A0620">
        <w:trPr>
          <w:trHeight w:val="536"/>
        </w:trPr>
        <w:tc>
          <w:tcPr>
            <w:tcW w:w="283" w:type="dxa"/>
            <w:vMerge/>
            <w:tcBorders>
              <w:left w:val="nil"/>
              <w:bottom w:val="nil"/>
            </w:tcBorders>
            <w:tcMar>
              <w:left w:w="0" w:type="dxa"/>
              <w:right w:w="0" w:type="dxa"/>
            </w:tcMar>
            <w:vAlign w:val="center"/>
          </w:tcPr>
          <w:p w:rsidR="00D42D0B" w:rsidRPr="004E5D93" w:rsidRDefault="00D42D0B" w:rsidP="004A0620">
            <w:pPr>
              <w:tabs>
                <w:tab w:val="left" w:pos="0"/>
              </w:tabs>
              <w:spacing w:line="240" w:lineRule="exact"/>
              <w:jc w:val="center"/>
              <w:rPr>
                <w:b/>
                <w:kern w:val="28"/>
                <w:sz w:val="20"/>
                <w:szCs w:val="20"/>
              </w:rPr>
            </w:pPr>
          </w:p>
        </w:tc>
        <w:tc>
          <w:tcPr>
            <w:tcW w:w="425" w:type="dxa"/>
            <w:vMerge/>
            <w:tcMar>
              <w:left w:w="0" w:type="dxa"/>
              <w:right w:w="0" w:type="dxa"/>
            </w:tcMar>
            <w:vAlign w:val="center"/>
          </w:tcPr>
          <w:p w:rsidR="00D42D0B" w:rsidRPr="004E5D93" w:rsidRDefault="00D42D0B" w:rsidP="004A0620">
            <w:pPr>
              <w:tabs>
                <w:tab w:val="left" w:pos="0"/>
              </w:tabs>
              <w:spacing w:line="240" w:lineRule="exact"/>
              <w:jc w:val="center"/>
              <w:rPr>
                <w:b/>
                <w:kern w:val="28"/>
                <w:sz w:val="20"/>
                <w:szCs w:val="20"/>
              </w:rPr>
            </w:pPr>
          </w:p>
        </w:tc>
        <w:tc>
          <w:tcPr>
            <w:tcW w:w="1559" w:type="dxa"/>
            <w:vMerge/>
            <w:tcMar>
              <w:left w:w="0" w:type="dxa"/>
              <w:right w:w="0" w:type="dxa"/>
            </w:tcMar>
            <w:vAlign w:val="center"/>
          </w:tcPr>
          <w:p w:rsidR="00D42D0B" w:rsidRPr="004E5D93" w:rsidRDefault="00D42D0B" w:rsidP="004A0620">
            <w:pPr>
              <w:tabs>
                <w:tab w:val="left" w:pos="0"/>
              </w:tabs>
              <w:spacing w:line="240" w:lineRule="exact"/>
              <w:jc w:val="center"/>
              <w:rPr>
                <w:b/>
                <w:sz w:val="20"/>
                <w:szCs w:val="20"/>
              </w:rPr>
            </w:pPr>
          </w:p>
        </w:tc>
        <w:tc>
          <w:tcPr>
            <w:tcW w:w="2126" w:type="dxa"/>
            <w:vMerge/>
            <w:vAlign w:val="center"/>
          </w:tcPr>
          <w:p w:rsidR="00D42D0B" w:rsidRPr="004E5D93" w:rsidRDefault="00D42D0B" w:rsidP="004A0620">
            <w:pPr>
              <w:tabs>
                <w:tab w:val="left" w:pos="0"/>
              </w:tabs>
              <w:spacing w:line="240" w:lineRule="exact"/>
              <w:jc w:val="center"/>
              <w:rPr>
                <w:b/>
                <w:sz w:val="20"/>
                <w:szCs w:val="20"/>
              </w:rPr>
            </w:pPr>
          </w:p>
        </w:tc>
        <w:tc>
          <w:tcPr>
            <w:tcW w:w="851" w:type="dxa"/>
            <w:vMerge/>
            <w:tcMar>
              <w:left w:w="0" w:type="dxa"/>
              <w:right w:w="0" w:type="dxa"/>
            </w:tcMar>
            <w:vAlign w:val="center"/>
          </w:tcPr>
          <w:p w:rsidR="00D42D0B" w:rsidRPr="004E5D93" w:rsidRDefault="00D42D0B" w:rsidP="004A0620">
            <w:pPr>
              <w:tabs>
                <w:tab w:val="left" w:pos="0"/>
              </w:tabs>
              <w:spacing w:line="240" w:lineRule="exact"/>
              <w:jc w:val="center"/>
              <w:rPr>
                <w:b/>
                <w:kern w:val="28"/>
                <w:sz w:val="20"/>
                <w:szCs w:val="20"/>
              </w:rPr>
            </w:pPr>
          </w:p>
        </w:tc>
        <w:tc>
          <w:tcPr>
            <w:tcW w:w="1702" w:type="dxa"/>
            <w:vMerge/>
            <w:vAlign w:val="center"/>
          </w:tcPr>
          <w:p w:rsidR="00D42D0B" w:rsidRPr="004E5D93" w:rsidRDefault="00D42D0B" w:rsidP="004A0620">
            <w:pPr>
              <w:tabs>
                <w:tab w:val="left" w:pos="0"/>
              </w:tabs>
              <w:spacing w:line="240" w:lineRule="exact"/>
              <w:jc w:val="center"/>
              <w:rPr>
                <w:b/>
                <w:sz w:val="20"/>
                <w:szCs w:val="20"/>
              </w:rPr>
            </w:pPr>
          </w:p>
        </w:tc>
        <w:tc>
          <w:tcPr>
            <w:tcW w:w="1559" w:type="dxa"/>
            <w:tcMar>
              <w:left w:w="0" w:type="dxa"/>
              <w:right w:w="0" w:type="dxa"/>
            </w:tcMar>
            <w:vAlign w:val="center"/>
          </w:tcPr>
          <w:p w:rsidR="00D42D0B" w:rsidRPr="004E5D93" w:rsidRDefault="00D42D0B" w:rsidP="004A0620">
            <w:pPr>
              <w:tabs>
                <w:tab w:val="left" w:pos="0"/>
              </w:tabs>
              <w:spacing w:line="240" w:lineRule="exact"/>
              <w:jc w:val="center"/>
              <w:rPr>
                <w:b/>
                <w:sz w:val="20"/>
                <w:szCs w:val="20"/>
              </w:rPr>
            </w:pPr>
            <w:r w:rsidRPr="004E5D93">
              <w:rPr>
                <w:b/>
                <w:sz w:val="20"/>
                <w:szCs w:val="20"/>
              </w:rPr>
              <w:t>Наименование показателя</w:t>
            </w:r>
          </w:p>
        </w:tc>
        <w:tc>
          <w:tcPr>
            <w:tcW w:w="1560" w:type="dxa"/>
            <w:vAlign w:val="center"/>
          </w:tcPr>
          <w:p w:rsidR="00D42D0B" w:rsidRPr="004E5D93" w:rsidRDefault="00D42D0B" w:rsidP="004A0620">
            <w:pPr>
              <w:tabs>
                <w:tab w:val="left" w:pos="0"/>
              </w:tabs>
              <w:spacing w:line="240" w:lineRule="exact"/>
              <w:jc w:val="center"/>
              <w:rPr>
                <w:b/>
                <w:sz w:val="20"/>
                <w:szCs w:val="20"/>
              </w:rPr>
            </w:pPr>
            <w:r w:rsidRPr="004E5D93">
              <w:rPr>
                <w:b/>
                <w:sz w:val="20"/>
                <w:szCs w:val="20"/>
              </w:rPr>
              <w:t>Значения показателей</w:t>
            </w:r>
          </w:p>
        </w:tc>
        <w:tc>
          <w:tcPr>
            <w:tcW w:w="992" w:type="dxa"/>
            <w:vAlign w:val="center"/>
          </w:tcPr>
          <w:p w:rsidR="00D42D0B" w:rsidRPr="004E5D93" w:rsidRDefault="00D42D0B" w:rsidP="004A0620">
            <w:pPr>
              <w:tabs>
                <w:tab w:val="left" w:pos="0"/>
              </w:tabs>
              <w:spacing w:line="240" w:lineRule="exact"/>
              <w:jc w:val="center"/>
              <w:rPr>
                <w:b/>
                <w:sz w:val="20"/>
                <w:szCs w:val="20"/>
              </w:rPr>
            </w:pPr>
            <w:r w:rsidRPr="004E5D93">
              <w:rPr>
                <w:b/>
                <w:kern w:val="28"/>
                <w:sz w:val="20"/>
                <w:szCs w:val="20"/>
              </w:rPr>
              <w:t>Ед. изм.</w:t>
            </w:r>
          </w:p>
        </w:tc>
        <w:tc>
          <w:tcPr>
            <w:tcW w:w="2268" w:type="dxa"/>
            <w:vAlign w:val="center"/>
          </w:tcPr>
          <w:p w:rsidR="00D42D0B" w:rsidRPr="004E5D93" w:rsidRDefault="00D42D0B" w:rsidP="004A0620">
            <w:pPr>
              <w:tabs>
                <w:tab w:val="left" w:pos="0"/>
              </w:tabs>
              <w:spacing w:line="240" w:lineRule="exact"/>
              <w:jc w:val="center"/>
              <w:rPr>
                <w:b/>
                <w:sz w:val="20"/>
                <w:szCs w:val="20"/>
              </w:rPr>
            </w:pPr>
            <w:r w:rsidRPr="004E5D93">
              <w:rPr>
                <w:b/>
                <w:sz w:val="20"/>
                <w:szCs w:val="20"/>
              </w:rPr>
              <w:t>Обоснование включения дополнительной информации</w:t>
            </w:r>
          </w:p>
        </w:tc>
        <w:tc>
          <w:tcPr>
            <w:tcW w:w="2977" w:type="dxa"/>
            <w:vAlign w:val="center"/>
          </w:tcPr>
          <w:p w:rsidR="00D42D0B" w:rsidRPr="004E5D93" w:rsidRDefault="00D42D0B" w:rsidP="004A0620">
            <w:pPr>
              <w:tabs>
                <w:tab w:val="left" w:pos="0"/>
              </w:tabs>
              <w:spacing w:line="240" w:lineRule="exact"/>
              <w:jc w:val="center"/>
              <w:rPr>
                <w:b/>
                <w:sz w:val="20"/>
                <w:szCs w:val="20"/>
              </w:rPr>
            </w:pPr>
            <w:r w:rsidRPr="004E5D93">
              <w:rPr>
                <w:b/>
                <w:sz w:val="20"/>
                <w:szCs w:val="20"/>
              </w:rPr>
              <w:t>Инструкция к заполнению</w:t>
            </w:r>
          </w:p>
        </w:tc>
        <w:tc>
          <w:tcPr>
            <w:tcW w:w="283" w:type="dxa"/>
            <w:tcBorders>
              <w:top w:val="nil"/>
              <w:bottom w:val="nil"/>
              <w:right w:val="nil"/>
            </w:tcBorders>
            <w:tcMar>
              <w:left w:w="0" w:type="dxa"/>
              <w:right w:w="0" w:type="dxa"/>
            </w:tcMar>
            <w:vAlign w:val="center"/>
          </w:tcPr>
          <w:p w:rsidR="00D42D0B" w:rsidRPr="004E5D93" w:rsidRDefault="00D42D0B" w:rsidP="004A0620">
            <w:pPr>
              <w:tabs>
                <w:tab w:val="left" w:pos="0"/>
              </w:tabs>
              <w:spacing w:line="240" w:lineRule="exact"/>
              <w:jc w:val="center"/>
              <w:rPr>
                <w:sz w:val="20"/>
                <w:szCs w:val="20"/>
              </w:rPr>
            </w:pPr>
          </w:p>
        </w:tc>
      </w:tr>
      <w:tr w:rsidR="00D42D0B" w:rsidRPr="004E5D93" w:rsidTr="004A0620">
        <w:trPr>
          <w:trHeight w:val="239"/>
        </w:trPr>
        <w:tc>
          <w:tcPr>
            <w:tcW w:w="283" w:type="dxa"/>
            <w:tcBorders>
              <w:top w:val="nil"/>
              <w:left w:val="nil"/>
              <w:bottom w:val="nil"/>
            </w:tcBorders>
            <w:tcMar>
              <w:left w:w="0" w:type="dxa"/>
              <w:right w:w="0" w:type="dxa"/>
            </w:tcMar>
            <w:vAlign w:val="center"/>
          </w:tcPr>
          <w:p w:rsidR="00D42D0B" w:rsidRPr="004E5D93" w:rsidRDefault="00D42D0B" w:rsidP="004A0620">
            <w:pPr>
              <w:tabs>
                <w:tab w:val="left" w:pos="0"/>
              </w:tabs>
              <w:spacing w:line="240" w:lineRule="exact"/>
              <w:jc w:val="center"/>
              <w:rPr>
                <w:sz w:val="20"/>
                <w:szCs w:val="20"/>
              </w:rPr>
            </w:pPr>
          </w:p>
        </w:tc>
        <w:tc>
          <w:tcPr>
            <w:tcW w:w="425" w:type="dxa"/>
            <w:tcMar>
              <w:left w:w="0" w:type="dxa"/>
              <w:right w:w="0" w:type="dxa"/>
            </w:tcMar>
            <w:vAlign w:val="center"/>
          </w:tcPr>
          <w:p w:rsidR="00D42D0B" w:rsidRPr="004E5D93" w:rsidRDefault="00D42D0B" w:rsidP="004A0620">
            <w:pPr>
              <w:tabs>
                <w:tab w:val="left" w:pos="0"/>
              </w:tabs>
              <w:spacing w:line="240" w:lineRule="exact"/>
              <w:jc w:val="center"/>
              <w:rPr>
                <w:b/>
                <w:sz w:val="20"/>
                <w:szCs w:val="20"/>
              </w:rPr>
            </w:pPr>
            <w:r w:rsidRPr="004E5D93">
              <w:rPr>
                <w:b/>
                <w:sz w:val="20"/>
                <w:szCs w:val="20"/>
              </w:rPr>
              <w:t>1</w:t>
            </w:r>
          </w:p>
        </w:tc>
        <w:tc>
          <w:tcPr>
            <w:tcW w:w="1559" w:type="dxa"/>
            <w:tcMar>
              <w:left w:w="0" w:type="dxa"/>
              <w:right w:w="0" w:type="dxa"/>
            </w:tcMar>
            <w:vAlign w:val="center"/>
          </w:tcPr>
          <w:p w:rsidR="00D42D0B" w:rsidRPr="004E5D93" w:rsidRDefault="00D42D0B" w:rsidP="004A0620">
            <w:pPr>
              <w:tabs>
                <w:tab w:val="left" w:pos="0"/>
              </w:tabs>
              <w:spacing w:line="240" w:lineRule="exact"/>
              <w:jc w:val="center"/>
              <w:rPr>
                <w:b/>
                <w:sz w:val="20"/>
                <w:szCs w:val="20"/>
              </w:rPr>
            </w:pPr>
            <w:r w:rsidRPr="004E5D93">
              <w:rPr>
                <w:b/>
                <w:sz w:val="20"/>
                <w:szCs w:val="20"/>
              </w:rPr>
              <w:t>2</w:t>
            </w:r>
          </w:p>
        </w:tc>
        <w:tc>
          <w:tcPr>
            <w:tcW w:w="2126" w:type="dxa"/>
            <w:vAlign w:val="center"/>
          </w:tcPr>
          <w:p w:rsidR="00D42D0B" w:rsidRPr="004E5D93" w:rsidRDefault="00D42D0B" w:rsidP="004A0620">
            <w:pPr>
              <w:tabs>
                <w:tab w:val="left" w:pos="0"/>
              </w:tabs>
              <w:spacing w:line="240" w:lineRule="exact"/>
              <w:jc w:val="center"/>
              <w:rPr>
                <w:b/>
                <w:sz w:val="20"/>
                <w:szCs w:val="20"/>
              </w:rPr>
            </w:pPr>
            <w:r w:rsidRPr="004E5D93">
              <w:rPr>
                <w:b/>
                <w:sz w:val="20"/>
                <w:szCs w:val="20"/>
              </w:rPr>
              <w:t>3</w:t>
            </w:r>
          </w:p>
        </w:tc>
        <w:tc>
          <w:tcPr>
            <w:tcW w:w="851" w:type="dxa"/>
            <w:tcMar>
              <w:left w:w="0" w:type="dxa"/>
              <w:right w:w="0" w:type="dxa"/>
            </w:tcMar>
            <w:vAlign w:val="center"/>
          </w:tcPr>
          <w:p w:rsidR="00D42D0B" w:rsidRPr="004E5D93" w:rsidRDefault="00D42D0B" w:rsidP="004A0620">
            <w:pPr>
              <w:tabs>
                <w:tab w:val="left" w:pos="0"/>
              </w:tabs>
              <w:spacing w:line="240" w:lineRule="exact"/>
              <w:jc w:val="center"/>
              <w:rPr>
                <w:b/>
                <w:sz w:val="20"/>
                <w:szCs w:val="20"/>
              </w:rPr>
            </w:pPr>
            <w:r w:rsidRPr="004E5D93">
              <w:rPr>
                <w:b/>
                <w:sz w:val="20"/>
                <w:szCs w:val="20"/>
              </w:rPr>
              <w:t>4</w:t>
            </w:r>
          </w:p>
        </w:tc>
        <w:tc>
          <w:tcPr>
            <w:tcW w:w="1702" w:type="dxa"/>
            <w:vAlign w:val="center"/>
          </w:tcPr>
          <w:p w:rsidR="00D42D0B" w:rsidRPr="004E5D93" w:rsidRDefault="00D42D0B" w:rsidP="004A0620">
            <w:pPr>
              <w:tabs>
                <w:tab w:val="left" w:pos="0"/>
              </w:tabs>
              <w:spacing w:line="240" w:lineRule="exact"/>
              <w:jc w:val="center"/>
              <w:rPr>
                <w:b/>
                <w:sz w:val="20"/>
                <w:szCs w:val="20"/>
              </w:rPr>
            </w:pPr>
            <w:r w:rsidRPr="004E5D93">
              <w:rPr>
                <w:b/>
                <w:sz w:val="20"/>
                <w:szCs w:val="20"/>
              </w:rPr>
              <w:t>5</w:t>
            </w:r>
          </w:p>
        </w:tc>
        <w:tc>
          <w:tcPr>
            <w:tcW w:w="1559" w:type="dxa"/>
            <w:tcMar>
              <w:left w:w="0" w:type="dxa"/>
              <w:right w:w="0" w:type="dxa"/>
            </w:tcMar>
            <w:vAlign w:val="center"/>
          </w:tcPr>
          <w:p w:rsidR="00D42D0B" w:rsidRPr="004E5D93" w:rsidRDefault="00D42D0B" w:rsidP="004A0620">
            <w:pPr>
              <w:tabs>
                <w:tab w:val="left" w:pos="0"/>
              </w:tabs>
              <w:spacing w:line="240" w:lineRule="exact"/>
              <w:jc w:val="center"/>
              <w:rPr>
                <w:b/>
                <w:sz w:val="20"/>
                <w:szCs w:val="20"/>
              </w:rPr>
            </w:pPr>
            <w:r w:rsidRPr="004E5D93">
              <w:rPr>
                <w:b/>
                <w:sz w:val="20"/>
                <w:szCs w:val="20"/>
              </w:rPr>
              <w:t>6</w:t>
            </w:r>
          </w:p>
        </w:tc>
        <w:tc>
          <w:tcPr>
            <w:tcW w:w="1560" w:type="dxa"/>
            <w:vAlign w:val="center"/>
          </w:tcPr>
          <w:p w:rsidR="00D42D0B" w:rsidRPr="004E5D93" w:rsidRDefault="00D42D0B" w:rsidP="004A0620">
            <w:pPr>
              <w:tabs>
                <w:tab w:val="left" w:pos="0"/>
              </w:tabs>
              <w:spacing w:line="240" w:lineRule="exact"/>
              <w:jc w:val="center"/>
              <w:rPr>
                <w:b/>
                <w:sz w:val="20"/>
                <w:szCs w:val="20"/>
                <w:lang w:val="en-US"/>
              </w:rPr>
            </w:pPr>
            <w:r w:rsidRPr="004E5D93">
              <w:rPr>
                <w:b/>
                <w:sz w:val="20"/>
                <w:szCs w:val="20"/>
                <w:lang w:val="en-US"/>
              </w:rPr>
              <w:t>7</w:t>
            </w:r>
          </w:p>
        </w:tc>
        <w:tc>
          <w:tcPr>
            <w:tcW w:w="992" w:type="dxa"/>
          </w:tcPr>
          <w:p w:rsidR="00D42D0B" w:rsidRPr="004E5D93" w:rsidRDefault="00D42D0B" w:rsidP="004A0620">
            <w:pPr>
              <w:tabs>
                <w:tab w:val="left" w:pos="0"/>
              </w:tabs>
              <w:spacing w:line="240" w:lineRule="exact"/>
              <w:jc w:val="center"/>
              <w:rPr>
                <w:b/>
                <w:sz w:val="20"/>
                <w:szCs w:val="20"/>
              </w:rPr>
            </w:pPr>
            <w:r w:rsidRPr="004E5D93">
              <w:rPr>
                <w:b/>
                <w:sz w:val="20"/>
                <w:szCs w:val="20"/>
              </w:rPr>
              <w:t>8</w:t>
            </w:r>
          </w:p>
        </w:tc>
        <w:tc>
          <w:tcPr>
            <w:tcW w:w="2268" w:type="dxa"/>
          </w:tcPr>
          <w:p w:rsidR="00D42D0B" w:rsidRPr="004E5D93" w:rsidRDefault="00D42D0B" w:rsidP="004A0620">
            <w:pPr>
              <w:tabs>
                <w:tab w:val="left" w:pos="0"/>
              </w:tabs>
              <w:spacing w:line="240" w:lineRule="exact"/>
              <w:jc w:val="center"/>
              <w:rPr>
                <w:b/>
                <w:sz w:val="20"/>
                <w:szCs w:val="20"/>
              </w:rPr>
            </w:pPr>
            <w:r w:rsidRPr="004E5D93">
              <w:rPr>
                <w:b/>
                <w:sz w:val="20"/>
                <w:szCs w:val="20"/>
              </w:rPr>
              <w:t>9</w:t>
            </w:r>
          </w:p>
        </w:tc>
        <w:tc>
          <w:tcPr>
            <w:tcW w:w="2977" w:type="dxa"/>
          </w:tcPr>
          <w:p w:rsidR="00D42D0B" w:rsidRPr="004E5D93" w:rsidRDefault="00D42D0B" w:rsidP="004A0620">
            <w:pPr>
              <w:tabs>
                <w:tab w:val="left" w:pos="0"/>
              </w:tabs>
              <w:spacing w:line="240" w:lineRule="exact"/>
              <w:jc w:val="center"/>
              <w:rPr>
                <w:b/>
                <w:sz w:val="20"/>
                <w:szCs w:val="20"/>
              </w:rPr>
            </w:pPr>
            <w:r w:rsidRPr="004E5D93">
              <w:rPr>
                <w:b/>
                <w:sz w:val="20"/>
                <w:szCs w:val="20"/>
              </w:rPr>
              <w:t>10</w:t>
            </w:r>
          </w:p>
        </w:tc>
        <w:tc>
          <w:tcPr>
            <w:tcW w:w="283" w:type="dxa"/>
            <w:tcBorders>
              <w:top w:val="nil"/>
              <w:bottom w:val="nil"/>
              <w:right w:val="nil"/>
            </w:tcBorders>
            <w:tcMar>
              <w:left w:w="0" w:type="dxa"/>
              <w:right w:w="0" w:type="dxa"/>
            </w:tcMar>
            <w:vAlign w:val="center"/>
          </w:tcPr>
          <w:p w:rsidR="00D42D0B" w:rsidRPr="004E5D93" w:rsidRDefault="00D42D0B" w:rsidP="004A0620">
            <w:pPr>
              <w:tabs>
                <w:tab w:val="left" w:pos="0"/>
              </w:tabs>
              <w:spacing w:line="240" w:lineRule="exact"/>
              <w:jc w:val="center"/>
              <w:rPr>
                <w:sz w:val="20"/>
                <w:szCs w:val="20"/>
              </w:rPr>
            </w:pPr>
          </w:p>
        </w:tc>
      </w:tr>
      <w:tr w:rsidR="00D42D0B" w:rsidRPr="004E5D93" w:rsidTr="004A0620">
        <w:trPr>
          <w:trHeight w:val="826"/>
        </w:trPr>
        <w:tc>
          <w:tcPr>
            <w:tcW w:w="283" w:type="dxa"/>
            <w:tcBorders>
              <w:top w:val="nil"/>
              <w:left w:val="nil"/>
              <w:bottom w:val="nil"/>
            </w:tcBorders>
          </w:tcPr>
          <w:p w:rsidR="00D42D0B" w:rsidRPr="004E5D93" w:rsidRDefault="00D42D0B" w:rsidP="004A0620">
            <w:pPr>
              <w:tabs>
                <w:tab w:val="left" w:pos="0"/>
              </w:tabs>
              <w:rPr>
                <w:sz w:val="2"/>
                <w:szCs w:val="2"/>
              </w:rPr>
            </w:pPr>
          </w:p>
        </w:tc>
        <w:tc>
          <w:tcPr>
            <w:tcW w:w="16019" w:type="dxa"/>
            <w:gridSpan w:val="10"/>
          </w:tcPr>
          <w:tbl>
            <w:tblPr>
              <w:tblStyle w:val="ab"/>
              <w:tblW w:w="15995" w:type="dxa"/>
              <w:tblLayout w:type="fixed"/>
              <w:tblLook w:val="04A0" w:firstRow="1" w:lastRow="0" w:firstColumn="1" w:lastColumn="0" w:noHBand="0" w:noVBand="1"/>
            </w:tblPr>
            <w:tblGrid>
              <w:gridCol w:w="320"/>
              <w:gridCol w:w="1559"/>
              <w:gridCol w:w="2127"/>
              <w:gridCol w:w="850"/>
              <w:gridCol w:w="1703"/>
              <w:gridCol w:w="1559"/>
              <w:gridCol w:w="1560"/>
              <w:gridCol w:w="980"/>
              <w:gridCol w:w="2268"/>
              <w:gridCol w:w="3069"/>
            </w:tblGrid>
            <w:tr w:rsidR="00D42D0B" w:rsidRPr="004E5D93" w:rsidTr="004A0620">
              <w:trPr>
                <w:trHeight w:val="37"/>
              </w:trPr>
              <w:tc>
                <w:tcPr>
                  <w:tcW w:w="320" w:type="dxa"/>
                  <w:vMerge w:val="restart"/>
                  <w:tcBorders>
                    <w:left w:val="nil"/>
                    <w:right w:val="single" w:sz="4" w:space="0" w:color="auto"/>
                  </w:tcBorders>
                  <w:vAlign w:val="center"/>
                </w:tcPr>
                <w:p w:rsidR="00D42D0B" w:rsidRPr="004E5D93" w:rsidRDefault="00D42D0B" w:rsidP="004A0620">
                  <w:pPr>
                    <w:tabs>
                      <w:tab w:val="left" w:pos="332"/>
                    </w:tabs>
                    <w:spacing w:line="240" w:lineRule="exact"/>
                    <w:ind w:right="394"/>
                    <w:jc w:val="center"/>
                    <w:rPr>
                      <w:sz w:val="20"/>
                      <w:szCs w:val="20"/>
                    </w:rPr>
                  </w:pPr>
                  <w:r w:rsidRPr="004E5D93">
                    <w:rPr>
                      <w:noProof/>
                      <w:sz w:val="20"/>
                      <w:szCs w:val="20"/>
                    </w:rPr>
                    <w:t>1</w:t>
                  </w:r>
                </w:p>
              </w:tc>
              <w:tc>
                <w:tcPr>
                  <w:tcW w:w="1559" w:type="dxa"/>
                  <w:vMerge w:val="restart"/>
                  <w:tcBorders>
                    <w:left w:val="single" w:sz="4" w:space="0" w:color="auto"/>
                    <w:right w:val="single" w:sz="4" w:space="0" w:color="auto"/>
                  </w:tcBorders>
                </w:tcPr>
                <w:p w:rsidR="00D42D0B" w:rsidRPr="004E5D93" w:rsidRDefault="00D42D0B" w:rsidP="004A0620">
                  <w:pPr>
                    <w:jc w:val="center"/>
                    <w:rPr>
                      <w:rFonts w:eastAsia="Calibri"/>
                      <w:noProof/>
                      <w:sz w:val="20"/>
                      <w:szCs w:val="20"/>
                    </w:rPr>
                  </w:pPr>
                  <w:r w:rsidRPr="004E5D93">
                    <w:rPr>
                      <w:rFonts w:eastAsia="Calibri"/>
                      <w:noProof/>
                      <w:sz w:val="20"/>
                      <w:szCs w:val="20"/>
                    </w:rPr>
                    <w:t>Бахилы</w:t>
                  </w:r>
                  <w:r w:rsidRPr="004E5D93">
                    <w:rPr>
                      <w:rFonts w:eastAsia="Calibri"/>
                      <w:noProof/>
                      <w:sz w:val="20"/>
                      <w:szCs w:val="20"/>
                      <w:lang w:val="en-US"/>
                    </w:rPr>
                    <w:t xml:space="preserve"> </w:t>
                  </w:r>
                  <w:r w:rsidRPr="004E5D93">
                    <w:rPr>
                      <w:rFonts w:eastAsia="Calibri"/>
                      <w:noProof/>
                      <w:sz w:val="20"/>
                      <w:szCs w:val="20"/>
                    </w:rPr>
                    <w:t xml:space="preserve">водонепроницаемые </w:t>
                  </w:r>
                </w:p>
              </w:tc>
              <w:tc>
                <w:tcPr>
                  <w:tcW w:w="2127" w:type="dxa"/>
                  <w:vMerge w:val="restart"/>
                  <w:tcBorders>
                    <w:top w:val="single" w:sz="8" w:space="0" w:color="auto"/>
                    <w:left w:val="single" w:sz="4" w:space="0" w:color="auto"/>
                    <w:right w:val="single" w:sz="4" w:space="0" w:color="auto"/>
                  </w:tcBorders>
                </w:tcPr>
                <w:p w:rsidR="00D42D0B" w:rsidRPr="004E5D93" w:rsidRDefault="00D42D0B" w:rsidP="004A0620">
                  <w:pPr>
                    <w:jc w:val="center"/>
                    <w:rPr>
                      <w:sz w:val="20"/>
                      <w:szCs w:val="20"/>
                    </w:rPr>
                  </w:pPr>
                  <w:r w:rsidRPr="004E5D93">
                    <w:rPr>
                      <w:rFonts w:eastAsia="Calibri"/>
                      <w:noProof/>
                      <w:sz w:val="20"/>
                      <w:szCs w:val="20"/>
                    </w:rPr>
                    <w:t>32.50.50.190-00003066</w:t>
                  </w:r>
                </w:p>
                <w:p w:rsidR="00D42D0B" w:rsidRPr="004E5D93" w:rsidRDefault="00D42D0B" w:rsidP="004A0620">
                  <w:pPr>
                    <w:jc w:val="center"/>
                    <w:rPr>
                      <w:sz w:val="20"/>
                      <w:szCs w:val="20"/>
                    </w:rPr>
                  </w:pPr>
                  <w:r w:rsidRPr="004E5D93">
                    <w:rPr>
                      <w:color w:val="000000" w:themeColor="text1"/>
                      <w:sz w:val="20"/>
                      <w:szCs w:val="20"/>
                    </w:rPr>
                    <w:t xml:space="preserve"> Описание товара в позиции КТРУ</w:t>
                  </w:r>
                  <w:r w:rsidRPr="004E5D93">
                    <w:rPr>
                      <w:sz w:val="20"/>
                      <w:szCs w:val="20"/>
                    </w:rPr>
                    <w:t>:</w:t>
                  </w:r>
                </w:p>
                <w:p w:rsidR="00D42D0B" w:rsidRPr="004E5D93" w:rsidRDefault="00D42D0B" w:rsidP="004A0620">
                  <w:pPr>
                    <w:jc w:val="center"/>
                    <w:rPr>
                      <w:sz w:val="20"/>
                      <w:szCs w:val="20"/>
                    </w:rPr>
                  </w:pPr>
                  <w:r w:rsidRPr="004E5D93">
                    <w:rPr>
                      <w:noProof/>
                      <w:sz w:val="20"/>
                      <w:szCs w:val="20"/>
                    </w:rPr>
                    <w:t>Нестерильное изделие</w:t>
                  </w:r>
                  <w:r w:rsidRPr="004E5D93">
                    <w:rPr>
                      <w:sz w:val="20"/>
                      <w:szCs w:val="20"/>
                    </w:rPr>
                    <w:t>, изготавливаемое из водонепроницаемого материала, предназначенное для использования в качестве физического барьера на обуви для предотвращения перекрестного заражения микроорганизмами и загрязнения физиологическими жидкостями и твердыми частицами между пациентом и персоналом. Это изделие для одноразового использования.</w:t>
                  </w:r>
                </w:p>
              </w:tc>
              <w:tc>
                <w:tcPr>
                  <w:tcW w:w="850" w:type="dxa"/>
                  <w:vMerge w:val="restart"/>
                  <w:tcBorders>
                    <w:left w:val="single" w:sz="4" w:space="0" w:color="auto"/>
                  </w:tcBorders>
                </w:tcPr>
                <w:p w:rsidR="00D42D0B" w:rsidRPr="004E5D93" w:rsidRDefault="00D42D0B" w:rsidP="004A0620">
                  <w:pPr>
                    <w:jc w:val="center"/>
                    <w:rPr>
                      <w:sz w:val="20"/>
                      <w:szCs w:val="20"/>
                      <w:lang w:val="en-US"/>
                    </w:rPr>
                  </w:pPr>
                  <w:r w:rsidRPr="004E5D93">
                    <w:rPr>
                      <w:noProof/>
                      <w:sz w:val="20"/>
                      <w:szCs w:val="20"/>
                    </w:rPr>
                    <w:t>шт</w:t>
                  </w:r>
                </w:p>
              </w:tc>
              <w:tc>
                <w:tcPr>
                  <w:tcW w:w="1703" w:type="dxa"/>
                  <w:vMerge w:val="restart"/>
                  <w:tcBorders>
                    <w:right w:val="single" w:sz="4" w:space="0" w:color="auto"/>
                  </w:tcBorders>
                </w:tcPr>
                <w:p w:rsidR="00D42D0B" w:rsidRPr="004E5D93" w:rsidRDefault="00D42D0B" w:rsidP="004A0620">
                  <w:pPr>
                    <w:jc w:val="center"/>
                    <w:rPr>
                      <w:sz w:val="20"/>
                      <w:szCs w:val="20"/>
                      <w:lang w:val="en-US"/>
                    </w:rPr>
                  </w:pPr>
                  <w:r w:rsidRPr="004E5D93">
                    <w:rPr>
                      <w:noProof/>
                      <w:sz w:val="20"/>
                      <w:szCs w:val="20"/>
                      <w:lang w:val="en-US"/>
                    </w:rPr>
                    <w:t>10000,00000000000</w:t>
                  </w:r>
                </w:p>
              </w:tc>
              <w:tc>
                <w:tcPr>
                  <w:tcW w:w="9436" w:type="dxa"/>
                  <w:gridSpan w:val="5"/>
                  <w:tcBorders>
                    <w:left w:val="single" w:sz="4" w:space="0" w:color="auto"/>
                    <w:bottom w:val="nil"/>
                    <w:right w:val="single" w:sz="4" w:space="0" w:color="auto"/>
                  </w:tcBorders>
                  <w:vAlign w:val="center"/>
                </w:tcPr>
                <w:p w:rsidR="00D42D0B" w:rsidRPr="004E5D93" w:rsidRDefault="00D42D0B" w:rsidP="004A0620">
                  <w:pPr>
                    <w:rPr>
                      <w:sz w:val="2"/>
                      <w:szCs w:val="2"/>
                    </w:rPr>
                  </w:pPr>
                </w:p>
              </w:tc>
            </w:tr>
            <w:tr w:rsidR="00D42D0B" w:rsidRPr="004E5D93" w:rsidTr="004A0620">
              <w:trPr>
                <w:trHeight w:val="67"/>
              </w:trPr>
              <w:tc>
                <w:tcPr>
                  <w:tcW w:w="320" w:type="dxa"/>
                  <w:vMerge/>
                  <w:tcBorders>
                    <w:left w:val="nil"/>
                    <w:bottom w:val="nil"/>
                    <w:right w:val="single" w:sz="4" w:space="0" w:color="auto"/>
                  </w:tcBorders>
                </w:tcPr>
                <w:p w:rsidR="00D42D0B" w:rsidRPr="004E5D93" w:rsidRDefault="00D42D0B" w:rsidP="004A0620">
                  <w:pPr>
                    <w:tabs>
                      <w:tab w:val="left" w:pos="0"/>
                    </w:tabs>
                    <w:jc w:val="center"/>
                    <w:rPr>
                      <w:noProof/>
                      <w:sz w:val="20"/>
                      <w:szCs w:val="20"/>
                      <w:lang w:val="en-US"/>
                    </w:rPr>
                  </w:pPr>
                </w:p>
              </w:tc>
              <w:tc>
                <w:tcPr>
                  <w:tcW w:w="1559" w:type="dxa"/>
                  <w:vMerge/>
                  <w:tcBorders>
                    <w:left w:val="single" w:sz="4" w:space="0" w:color="auto"/>
                    <w:right w:val="single" w:sz="4" w:space="0" w:color="auto"/>
                  </w:tcBorders>
                </w:tcPr>
                <w:p w:rsidR="00D42D0B" w:rsidRPr="004E5D93" w:rsidRDefault="00D42D0B" w:rsidP="004A0620">
                  <w:pPr>
                    <w:rPr>
                      <w:sz w:val="20"/>
                      <w:szCs w:val="20"/>
                      <w:lang w:val="en-US"/>
                    </w:rPr>
                  </w:pPr>
                </w:p>
              </w:tc>
              <w:tc>
                <w:tcPr>
                  <w:tcW w:w="2127" w:type="dxa"/>
                  <w:vMerge/>
                  <w:tcBorders>
                    <w:left w:val="single" w:sz="4" w:space="0" w:color="auto"/>
                    <w:right w:val="single" w:sz="4" w:space="0" w:color="auto"/>
                  </w:tcBorders>
                </w:tcPr>
                <w:p w:rsidR="00D42D0B" w:rsidRPr="004E5D93" w:rsidRDefault="00D42D0B" w:rsidP="004A0620">
                  <w:pPr>
                    <w:rPr>
                      <w:sz w:val="20"/>
                      <w:szCs w:val="20"/>
                      <w:lang w:val="en-US"/>
                    </w:rPr>
                  </w:pPr>
                </w:p>
              </w:tc>
              <w:tc>
                <w:tcPr>
                  <w:tcW w:w="850" w:type="dxa"/>
                  <w:vMerge/>
                  <w:tcBorders>
                    <w:left w:val="single" w:sz="4" w:space="0" w:color="auto"/>
                  </w:tcBorders>
                </w:tcPr>
                <w:p w:rsidR="00D42D0B" w:rsidRPr="004E5D93" w:rsidRDefault="00D42D0B" w:rsidP="004A0620">
                  <w:pPr>
                    <w:rPr>
                      <w:sz w:val="20"/>
                      <w:szCs w:val="20"/>
                      <w:lang w:val="en-US"/>
                    </w:rPr>
                  </w:pPr>
                </w:p>
              </w:tc>
              <w:tc>
                <w:tcPr>
                  <w:tcW w:w="1703" w:type="dxa"/>
                  <w:vMerge/>
                  <w:tcBorders>
                    <w:right w:val="single" w:sz="4" w:space="0" w:color="auto"/>
                  </w:tcBorders>
                  <w:vAlign w:val="center"/>
                </w:tcPr>
                <w:p w:rsidR="00D42D0B" w:rsidRPr="004E5D93" w:rsidRDefault="00D42D0B" w:rsidP="004A0620">
                  <w:pPr>
                    <w:jc w:val="center"/>
                    <w:rPr>
                      <w:sz w:val="20"/>
                      <w:szCs w:val="20"/>
                      <w:lang w:val="en-US"/>
                    </w:rPr>
                  </w:pPr>
                </w:p>
              </w:tc>
              <w:tc>
                <w:tcPr>
                  <w:tcW w:w="1559" w:type="dxa"/>
                  <w:tcBorders>
                    <w:top w:val="nil"/>
                    <w:left w:val="single" w:sz="4" w:space="0" w:color="auto"/>
                    <w:bottom w:val="single" w:sz="4" w:space="0" w:color="auto"/>
                  </w:tcBorders>
                </w:tcPr>
                <w:p w:rsidR="00D42D0B" w:rsidRPr="004E5D93" w:rsidRDefault="00D42D0B" w:rsidP="004A0620">
                  <w:pPr>
                    <w:jc w:val="center"/>
                    <w:rPr>
                      <w:sz w:val="20"/>
                      <w:szCs w:val="20"/>
                      <w:lang w:val="en-US"/>
                    </w:rPr>
                  </w:pPr>
                  <w:r w:rsidRPr="004E5D93">
                    <w:rPr>
                      <w:noProof/>
                      <w:sz w:val="20"/>
                      <w:szCs w:val="20"/>
                    </w:rPr>
                    <w:t>Материал</w:t>
                  </w:r>
                </w:p>
              </w:tc>
              <w:tc>
                <w:tcPr>
                  <w:tcW w:w="1560" w:type="dxa"/>
                  <w:tcBorders>
                    <w:top w:val="nil"/>
                    <w:bottom w:val="single" w:sz="4" w:space="0" w:color="auto"/>
                  </w:tcBorders>
                </w:tcPr>
                <w:p w:rsidR="00D42D0B" w:rsidRPr="004E5D93" w:rsidRDefault="00D42D0B" w:rsidP="004A0620">
                  <w:pPr>
                    <w:jc w:val="center"/>
                    <w:rPr>
                      <w:noProof/>
                      <w:sz w:val="20"/>
                      <w:szCs w:val="20"/>
                      <w:lang w:val="en-US"/>
                    </w:rPr>
                  </w:pPr>
                  <w:r w:rsidRPr="004E5D93">
                    <w:rPr>
                      <w:noProof/>
                      <w:sz w:val="20"/>
                      <w:szCs w:val="20"/>
                      <w:lang w:val="en-US"/>
                    </w:rPr>
                    <w:t>Полиэтилен высокого давления</w:t>
                  </w:r>
                </w:p>
              </w:tc>
              <w:tc>
                <w:tcPr>
                  <w:tcW w:w="980" w:type="dxa"/>
                  <w:tcBorders>
                    <w:top w:val="nil"/>
                    <w:bottom w:val="single" w:sz="4" w:space="0" w:color="auto"/>
                  </w:tcBorders>
                </w:tcPr>
                <w:p w:rsidR="00D42D0B" w:rsidRPr="004E5D93" w:rsidRDefault="00D42D0B" w:rsidP="004A0620">
                  <w:pPr>
                    <w:jc w:val="center"/>
                    <w:rPr>
                      <w:sz w:val="20"/>
                      <w:szCs w:val="20"/>
                    </w:rPr>
                  </w:pPr>
                </w:p>
              </w:tc>
              <w:tc>
                <w:tcPr>
                  <w:tcW w:w="2268" w:type="dxa"/>
                  <w:tcBorders>
                    <w:top w:val="nil"/>
                    <w:bottom w:val="single" w:sz="4" w:space="0" w:color="auto"/>
                  </w:tcBorders>
                </w:tcPr>
                <w:p w:rsidR="00D42D0B" w:rsidRPr="004E5D93" w:rsidRDefault="00D42D0B" w:rsidP="004A0620">
                  <w:pPr>
                    <w:jc w:val="center"/>
                    <w:rPr>
                      <w:sz w:val="20"/>
                      <w:szCs w:val="20"/>
                      <w:lang w:val="en-US"/>
                    </w:rPr>
                  </w:pPr>
                </w:p>
              </w:tc>
              <w:tc>
                <w:tcPr>
                  <w:tcW w:w="3069" w:type="dxa"/>
                  <w:tcBorders>
                    <w:top w:val="nil"/>
                    <w:bottom w:val="single" w:sz="4" w:space="0" w:color="auto"/>
                  </w:tcBorders>
                </w:tcPr>
                <w:p w:rsidR="00D42D0B" w:rsidRPr="004E5D93" w:rsidRDefault="00D42D0B" w:rsidP="004A0620">
                  <w:pPr>
                    <w:jc w:val="center"/>
                    <w:rPr>
                      <w:sz w:val="20"/>
                      <w:szCs w:val="20"/>
                    </w:rPr>
                  </w:pPr>
                  <w:r w:rsidRPr="004E5D93">
                    <w:rPr>
                      <w:noProof/>
                      <w:sz w:val="20"/>
                      <w:szCs w:val="20"/>
                    </w:rPr>
                    <w:t>Значение характеристики</w:t>
                  </w:r>
                  <w:r w:rsidRPr="004E5D93">
                    <w:rPr>
                      <w:sz w:val="20"/>
                      <w:szCs w:val="20"/>
                    </w:rPr>
                    <w:t xml:space="preserve"> не может изменяться участником закупки</w:t>
                  </w:r>
                </w:p>
              </w:tc>
            </w:tr>
            <w:tr w:rsidR="00D42D0B" w:rsidRPr="004E5D93" w:rsidTr="004A0620">
              <w:trPr>
                <w:trHeight w:val="67"/>
              </w:trPr>
              <w:tc>
                <w:tcPr>
                  <w:tcW w:w="320" w:type="dxa"/>
                  <w:vMerge/>
                  <w:tcBorders>
                    <w:left w:val="nil"/>
                    <w:bottom w:val="nil"/>
                    <w:right w:val="single" w:sz="4" w:space="0" w:color="auto"/>
                  </w:tcBorders>
                </w:tcPr>
                <w:p w:rsidR="00D42D0B" w:rsidRPr="004E5D93" w:rsidRDefault="00D42D0B" w:rsidP="004A0620">
                  <w:pPr>
                    <w:tabs>
                      <w:tab w:val="left" w:pos="0"/>
                    </w:tabs>
                    <w:jc w:val="center"/>
                    <w:rPr>
                      <w:noProof/>
                      <w:sz w:val="20"/>
                      <w:szCs w:val="20"/>
                    </w:rPr>
                  </w:pPr>
                </w:p>
              </w:tc>
              <w:tc>
                <w:tcPr>
                  <w:tcW w:w="1559" w:type="dxa"/>
                  <w:vMerge/>
                  <w:tcBorders>
                    <w:left w:val="single" w:sz="4" w:space="0" w:color="auto"/>
                    <w:right w:val="single" w:sz="4" w:space="0" w:color="auto"/>
                  </w:tcBorders>
                </w:tcPr>
                <w:p w:rsidR="00D42D0B" w:rsidRPr="004E5D93" w:rsidRDefault="00D42D0B" w:rsidP="004A0620">
                  <w:pPr>
                    <w:rPr>
                      <w:sz w:val="20"/>
                      <w:szCs w:val="20"/>
                    </w:rPr>
                  </w:pPr>
                </w:p>
              </w:tc>
              <w:tc>
                <w:tcPr>
                  <w:tcW w:w="2127" w:type="dxa"/>
                  <w:vMerge/>
                  <w:tcBorders>
                    <w:left w:val="single" w:sz="4" w:space="0" w:color="auto"/>
                    <w:right w:val="single" w:sz="4" w:space="0" w:color="auto"/>
                  </w:tcBorders>
                </w:tcPr>
                <w:p w:rsidR="00D42D0B" w:rsidRPr="004E5D93" w:rsidRDefault="00D42D0B" w:rsidP="004A0620">
                  <w:pPr>
                    <w:rPr>
                      <w:sz w:val="20"/>
                      <w:szCs w:val="20"/>
                    </w:rPr>
                  </w:pPr>
                </w:p>
              </w:tc>
              <w:tc>
                <w:tcPr>
                  <w:tcW w:w="850" w:type="dxa"/>
                  <w:vMerge/>
                  <w:tcBorders>
                    <w:left w:val="single" w:sz="4" w:space="0" w:color="auto"/>
                  </w:tcBorders>
                </w:tcPr>
                <w:p w:rsidR="00D42D0B" w:rsidRPr="004E5D93" w:rsidRDefault="00D42D0B" w:rsidP="004A0620">
                  <w:pPr>
                    <w:rPr>
                      <w:sz w:val="20"/>
                      <w:szCs w:val="20"/>
                    </w:rPr>
                  </w:pPr>
                </w:p>
              </w:tc>
              <w:tc>
                <w:tcPr>
                  <w:tcW w:w="1703" w:type="dxa"/>
                  <w:vMerge/>
                  <w:tcBorders>
                    <w:right w:val="single" w:sz="4" w:space="0" w:color="auto"/>
                  </w:tcBorders>
                  <w:vAlign w:val="center"/>
                </w:tcPr>
                <w:p w:rsidR="00D42D0B" w:rsidRPr="004E5D93" w:rsidRDefault="00D42D0B" w:rsidP="004A0620">
                  <w:pPr>
                    <w:jc w:val="center"/>
                    <w:rPr>
                      <w:sz w:val="20"/>
                      <w:szCs w:val="20"/>
                    </w:rPr>
                  </w:pPr>
                </w:p>
              </w:tc>
              <w:tc>
                <w:tcPr>
                  <w:tcW w:w="1559" w:type="dxa"/>
                  <w:tcBorders>
                    <w:top w:val="nil"/>
                    <w:left w:val="single" w:sz="4" w:space="0" w:color="auto"/>
                    <w:bottom w:val="single" w:sz="4" w:space="0" w:color="auto"/>
                  </w:tcBorders>
                </w:tcPr>
                <w:p w:rsidR="00D42D0B" w:rsidRPr="004E5D93" w:rsidRDefault="00D42D0B" w:rsidP="004A0620">
                  <w:pPr>
                    <w:jc w:val="center"/>
                    <w:rPr>
                      <w:sz w:val="20"/>
                      <w:szCs w:val="20"/>
                      <w:lang w:val="en-US"/>
                    </w:rPr>
                  </w:pPr>
                  <w:r w:rsidRPr="004E5D93">
                    <w:rPr>
                      <w:noProof/>
                      <w:sz w:val="20"/>
                      <w:szCs w:val="20"/>
                    </w:rPr>
                    <w:t>Двойная резинка</w:t>
                  </w:r>
                </w:p>
              </w:tc>
              <w:tc>
                <w:tcPr>
                  <w:tcW w:w="1560" w:type="dxa"/>
                  <w:tcBorders>
                    <w:top w:val="nil"/>
                    <w:bottom w:val="single" w:sz="4" w:space="0" w:color="auto"/>
                  </w:tcBorders>
                </w:tcPr>
                <w:p w:rsidR="00D42D0B" w:rsidRPr="004E5D93" w:rsidRDefault="00D42D0B" w:rsidP="004A0620">
                  <w:pPr>
                    <w:jc w:val="center"/>
                    <w:rPr>
                      <w:noProof/>
                      <w:sz w:val="20"/>
                      <w:szCs w:val="20"/>
                      <w:lang w:val="en-US"/>
                    </w:rPr>
                  </w:pPr>
                  <w:r w:rsidRPr="004E5D93">
                    <w:rPr>
                      <w:noProof/>
                      <w:sz w:val="20"/>
                      <w:szCs w:val="20"/>
                      <w:lang w:val="en-US"/>
                    </w:rPr>
                    <w:t>Да</w:t>
                  </w:r>
                </w:p>
              </w:tc>
              <w:tc>
                <w:tcPr>
                  <w:tcW w:w="980" w:type="dxa"/>
                  <w:tcBorders>
                    <w:top w:val="nil"/>
                    <w:bottom w:val="single" w:sz="4" w:space="0" w:color="auto"/>
                  </w:tcBorders>
                </w:tcPr>
                <w:p w:rsidR="00D42D0B" w:rsidRPr="004E5D93" w:rsidRDefault="00D42D0B" w:rsidP="004A0620">
                  <w:pPr>
                    <w:jc w:val="center"/>
                    <w:rPr>
                      <w:sz w:val="20"/>
                      <w:szCs w:val="20"/>
                    </w:rPr>
                  </w:pPr>
                </w:p>
              </w:tc>
              <w:tc>
                <w:tcPr>
                  <w:tcW w:w="2268" w:type="dxa"/>
                  <w:tcBorders>
                    <w:top w:val="nil"/>
                    <w:bottom w:val="single" w:sz="4" w:space="0" w:color="auto"/>
                  </w:tcBorders>
                </w:tcPr>
                <w:p w:rsidR="00D42D0B" w:rsidRPr="004E5D93" w:rsidRDefault="00D42D0B" w:rsidP="004A0620">
                  <w:pPr>
                    <w:jc w:val="center"/>
                    <w:rPr>
                      <w:sz w:val="20"/>
                      <w:szCs w:val="20"/>
                      <w:lang w:val="en-US"/>
                    </w:rPr>
                  </w:pPr>
                </w:p>
              </w:tc>
              <w:tc>
                <w:tcPr>
                  <w:tcW w:w="3069" w:type="dxa"/>
                  <w:tcBorders>
                    <w:top w:val="nil"/>
                    <w:bottom w:val="single" w:sz="4" w:space="0" w:color="auto"/>
                  </w:tcBorders>
                </w:tcPr>
                <w:p w:rsidR="00D42D0B" w:rsidRPr="004E5D93" w:rsidRDefault="00D42D0B" w:rsidP="004A0620">
                  <w:pPr>
                    <w:jc w:val="center"/>
                    <w:rPr>
                      <w:sz w:val="20"/>
                      <w:szCs w:val="20"/>
                    </w:rPr>
                  </w:pPr>
                  <w:r w:rsidRPr="004E5D93">
                    <w:rPr>
                      <w:noProof/>
                      <w:sz w:val="20"/>
                      <w:szCs w:val="20"/>
                    </w:rPr>
                    <w:t>Значение характеристики</w:t>
                  </w:r>
                  <w:r w:rsidRPr="004E5D93">
                    <w:rPr>
                      <w:sz w:val="20"/>
                      <w:szCs w:val="20"/>
                    </w:rPr>
                    <w:t xml:space="preserve"> не может изменяться участником закупки</w:t>
                  </w:r>
                </w:p>
              </w:tc>
            </w:tr>
            <w:tr w:rsidR="00D42D0B" w:rsidRPr="004E5D93" w:rsidTr="004A0620">
              <w:trPr>
                <w:trHeight w:val="67"/>
              </w:trPr>
              <w:tc>
                <w:tcPr>
                  <w:tcW w:w="320" w:type="dxa"/>
                  <w:vMerge/>
                  <w:tcBorders>
                    <w:left w:val="nil"/>
                    <w:bottom w:val="nil"/>
                    <w:right w:val="single" w:sz="4" w:space="0" w:color="auto"/>
                  </w:tcBorders>
                </w:tcPr>
                <w:p w:rsidR="00D42D0B" w:rsidRPr="004E5D93" w:rsidRDefault="00D42D0B" w:rsidP="004A0620">
                  <w:pPr>
                    <w:tabs>
                      <w:tab w:val="left" w:pos="0"/>
                    </w:tabs>
                    <w:jc w:val="center"/>
                    <w:rPr>
                      <w:noProof/>
                      <w:sz w:val="20"/>
                      <w:szCs w:val="20"/>
                    </w:rPr>
                  </w:pPr>
                </w:p>
              </w:tc>
              <w:tc>
                <w:tcPr>
                  <w:tcW w:w="1559" w:type="dxa"/>
                  <w:vMerge/>
                  <w:tcBorders>
                    <w:left w:val="single" w:sz="4" w:space="0" w:color="auto"/>
                    <w:right w:val="single" w:sz="4" w:space="0" w:color="auto"/>
                  </w:tcBorders>
                </w:tcPr>
                <w:p w:rsidR="00D42D0B" w:rsidRPr="004E5D93" w:rsidRDefault="00D42D0B" w:rsidP="004A0620">
                  <w:pPr>
                    <w:rPr>
                      <w:sz w:val="20"/>
                      <w:szCs w:val="20"/>
                    </w:rPr>
                  </w:pPr>
                </w:p>
              </w:tc>
              <w:tc>
                <w:tcPr>
                  <w:tcW w:w="2127" w:type="dxa"/>
                  <w:vMerge/>
                  <w:tcBorders>
                    <w:left w:val="single" w:sz="4" w:space="0" w:color="auto"/>
                    <w:right w:val="single" w:sz="4" w:space="0" w:color="auto"/>
                  </w:tcBorders>
                </w:tcPr>
                <w:p w:rsidR="00D42D0B" w:rsidRPr="004E5D93" w:rsidRDefault="00D42D0B" w:rsidP="004A0620">
                  <w:pPr>
                    <w:rPr>
                      <w:sz w:val="20"/>
                      <w:szCs w:val="20"/>
                    </w:rPr>
                  </w:pPr>
                </w:p>
              </w:tc>
              <w:tc>
                <w:tcPr>
                  <w:tcW w:w="850" w:type="dxa"/>
                  <w:vMerge/>
                  <w:tcBorders>
                    <w:left w:val="single" w:sz="4" w:space="0" w:color="auto"/>
                  </w:tcBorders>
                </w:tcPr>
                <w:p w:rsidR="00D42D0B" w:rsidRPr="004E5D93" w:rsidRDefault="00D42D0B" w:rsidP="004A0620">
                  <w:pPr>
                    <w:rPr>
                      <w:sz w:val="20"/>
                      <w:szCs w:val="20"/>
                    </w:rPr>
                  </w:pPr>
                </w:p>
              </w:tc>
              <w:tc>
                <w:tcPr>
                  <w:tcW w:w="1703" w:type="dxa"/>
                  <w:vMerge/>
                  <w:tcBorders>
                    <w:right w:val="single" w:sz="4" w:space="0" w:color="auto"/>
                  </w:tcBorders>
                  <w:vAlign w:val="center"/>
                </w:tcPr>
                <w:p w:rsidR="00D42D0B" w:rsidRPr="004E5D93" w:rsidRDefault="00D42D0B" w:rsidP="004A0620">
                  <w:pPr>
                    <w:jc w:val="center"/>
                    <w:rPr>
                      <w:sz w:val="20"/>
                      <w:szCs w:val="20"/>
                    </w:rPr>
                  </w:pPr>
                </w:p>
              </w:tc>
              <w:tc>
                <w:tcPr>
                  <w:tcW w:w="1559" w:type="dxa"/>
                  <w:tcBorders>
                    <w:top w:val="nil"/>
                    <w:left w:val="single" w:sz="4" w:space="0" w:color="auto"/>
                    <w:bottom w:val="single" w:sz="4" w:space="0" w:color="auto"/>
                  </w:tcBorders>
                </w:tcPr>
                <w:p w:rsidR="00D42D0B" w:rsidRPr="004E5D93" w:rsidRDefault="00D42D0B" w:rsidP="004A0620">
                  <w:pPr>
                    <w:jc w:val="center"/>
                    <w:rPr>
                      <w:sz w:val="20"/>
                      <w:szCs w:val="20"/>
                      <w:lang w:val="en-US"/>
                    </w:rPr>
                  </w:pPr>
                  <w:r w:rsidRPr="004E5D93">
                    <w:rPr>
                      <w:noProof/>
                      <w:sz w:val="20"/>
                      <w:szCs w:val="20"/>
                    </w:rPr>
                    <w:t>Толщина подошвы бахилы, мкм</w:t>
                  </w:r>
                </w:p>
              </w:tc>
              <w:tc>
                <w:tcPr>
                  <w:tcW w:w="1560" w:type="dxa"/>
                  <w:tcBorders>
                    <w:top w:val="nil"/>
                    <w:bottom w:val="single" w:sz="4" w:space="0" w:color="auto"/>
                  </w:tcBorders>
                </w:tcPr>
                <w:p w:rsidR="00D42D0B" w:rsidRPr="004E5D93" w:rsidRDefault="00D42D0B" w:rsidP="004A0620">
                  <w:pPr>
                    <w:jc w:val="center"/>
                    <w:rPr>
                      <w:noProof/>
                      <w:sz w:val="20"/>
                      <w:szCs w:val="20"/>
                      <w:lang w:val="en-US"/>
                    </w:rPr>
                  </w:pPr>
                  <w:r w:rsidRPr="004E5D93">
                    <w:rPr>
                      <w:noProof/>
                      <w:sz w:val="20"/>
                      <w:szCs w:val="20"/>
                      <w:lang w:val="en-US"/>
                    </w:rPr>
                    <w:t>≥ 20</w:t>
                  </w:r>
                </w:p>
              </w:tc>
              <w:tc>
                <w:tcPr>
                  <w:tcW w:w="980" w:type="dxa"/>
                  <w:tcBorders>
                    <w:top w:val="nil"/>
                    <w:bottom w:val="single" w:sz="4" w:space="0" w:color="auto"/>
                  </w:tcBorders>
                </w:tcPr>
                <w:p w:rsidR="00D42D0B" w:rsidRPr="004E5D93" w:rsidRDefault="00D42D0B" w:rsidP="004A0620">
                  <w:pPr>
                    <w:jc w:val="center"/>
                    <w:rPr>
                      <w:sz w:val="20"/>
                      <w:szCs w:val="20"/>
                    </w:rPr>
                  </w:pPr>
                </w:p>
              </w:tc>
              <w:tc>
                <w:tcPr>
                  <w:tcW w:w="2268" w:type="dxa"/>
                  <w:tcBorders>
                    <w:top w:val="nil"/>
                    <w:bottom w:val="single" w:sz="4" w:space="0" w:color="auto"/>
                  </w:tcBorders>
                </w:tcPr>
                <w:p w:rsidR="00D42D0B" w:rsidRPr="004E5D93" w:rsidRDefault="00D42D0B" w:rsidP="004A0620">
                  <w:pPr>
                    <w:jc w:val="center"/>
                    <w:rPr>
                      <w:sz w:val="20"/>
                      <w:szCs w:val="20"/>
                      <w:lang w:val="en-US"/>
                    </w:rPr>
                  </w:pPr>
                </w:p>
              </w:tc>
              <w:tc>
                <w:tcPr>
                  <w:tcW w:w="3069" w:type="dxa"/>
                  <w:tcBorders>
                    <w:top w:val="nil"/>
                    <w:bottom w:val="single" w:sz="4" w:space="0" w:color="auto"/>
                  </w:tcBorders>
                </w:tcPr>
                <w:p w:rsidR="00D42D0B" w:rsidRPr="004E5D93" w:rsidRDefault="00D42D0B" w:rsidP="004A0620">
                  <w:pPr>
                    <w:jc w:val="center"/>
                    <w:rPr>
                      <w:sz w:val="20"/>
                      <w:szCs w:val="20"/>
                    </w:rPr>
                  </w:pPr>
                  <w:r w:rsidRPr="004E5D93">
                    <w:rPr>
                      <w:noProof/>
                      <w:sz w:val="20"/>
                      <w:szCs w:val="20"/>
                    </w:rPr>
                    <w:t>Участник закупки</w:t>
                  </w:r>
                  <w:r w:rsidRPr="004E5D93">
                    <w:rPr>
                      <w:sz w:val="20"/>
                      <w:szCs w:val="20"/>
                    </w:rPr>
                    <w:t xml:space="preserve"> указывает в заявке конкретное значение характеристики</w:t>
                  </w:r>
                </w:p>
              </w:tc>
            </w:tr>
            <w:tr w:rsidR="00D42D0B" w:rsidRPr="004E5D93" w:rsidTr="004A0620">
              <w:trPr>
                <w:trHeight w:val="67"/>
              </w:trPr>
              <w:tc>
                <w:tcPr>
                  <w:tcW w:w="320" w:type="dxa"/>
                  <w:vMerge/>
                  <w:tcBorders>
                    <w:left w:val="nil"/>
                    <w:bottom w:val="nil"/>
                    <w:right w:val="single" w:sz="4" w:space="0" w:color="auto"/>
                  </w:tcBorders>
                </w:tcPr>
                <w:p w:rsidR="00D42D0B" w:rsidRPr="004E5D93" w:rsidRDefault="00D42D0B" w:rsidP="004A0620">
                  <w:pPr>
                    <w:tabs>
                      <w:tab w:val="left" w:pos="0"/>
                    </w:tabs>
                    <w:jc w:val="center"/>
                    <w:rPr>
                      <w:noProof/>
                      <w:sz w:val="20"/>
                      <w:szCs w:val="20"/>
                    </w:rPr>
                  </w:pPr>
                </w:p>
              </w:tc>
              <w:tc>
                <w:tcPr>
                  <w:tcW w:w="1559" w:type="dxa"/>
                  <w:vMerge/>
                  <w:tcBorders>
                    <w:left w:val="single" w:sz="4" w:space="0" w:color="auto"/>
                    <w:right w:val="single" w:sz="4" w:space="0" w:color="auto"/>
                  </w:tcBorders>
                </w:tcPr>
                <w:p w:rsidR="00D42D0B" w:rsidRPr="004E5D93" w:rsidRDefault="00D42D0B" w:rsidP="004A0620">
                  <w:pPr>
                    <w:rPr>
                      <w:sz w:val="20"/>
                      <w:szCs w:val="20"/>
                    </w:rPr>
                  </w:pPr>
                </w:p>
              </w:tc>
              <w:tc>
                <w:tcPr>
                  <w:tcW w:w="2127" w:type="dxa"/>
                  <w:vMerge/>
                  <w:tcBorders>
                    <w:left w:val="single" w:sz="4" w:space="0" w:color="auto"/>
                    <w:right w:val="single" w:sz="4" w:space="0" w:color="auto"/>
                  </w:tcBorders>
                </w:tcPr>
                <w:p w:rsidR="00D42D0B" w:rsidRPr="004E5D93" w:rsidRDefault="00D42D0B" w:rsidP="004A0620">
                  <w:pPr>
                    <w:rPr>
                      <w:sz w:val="20"/>
                      <w:szCs w:val="20"/>
                    </w:rPr>
                  </w:pPr>
                </w:p>
              </w:tc>
              <w:tc>
                <w:tcPr>
                  <w:tcW w:w="850" w:type="dxa"/>
                  <w:vMerge/>
                  <w:tcBorders>
                    <w:left w:val="single" w:sz="4" w:space="0" w:color="auto"/>
                  </w:tcBorders>
                </w:tcPr>
                <w:p w:rsidR="00D42D0B" w:rsidRPr="004E5D93" w:rsidRDefault="00D42D0B" w:rsidP="004A0620">
                  <w:pPr>
                    <w:rPr>
                      <w:sz w:val="20"/>
                      <w:szCs w:val="20"/>
                    </w:rPr>
                  </w:pPr>
                </w:p>
              </w:tc>
              <w:tc>
                <w:tcPr>
                  <w:tcW w:w="1703" w:type="dxa"/>
                  <w:vMerge/>
                  <w:tcBorders>
                    <w:right w:val="single" w:sz="4" w:space="0" w:color="auto"/>
                  </w:tcBorders>
                  <w:vAlign w:val="center"/>
                </w:tcPr>
                <w:p w:rsidR="00D42D0B" w:rsidRPr="004E5D93" w:rsidRDefault="00D42D0B" w:rsidP="004A0620">
                  <w:pPr>
                    <w:jc w:val="center"/>
                    <w:rPr>
                      <w:sz w:val="20"/>
                      <w:szCs w:val="20"/>
                    </w:rPr>
                  </w:pPr>
                </w:p>
              </w:tc>
              <w:tc>
                <w:tcPr>
                  <w:tcW w:w="1559" w:type="dxa"/>
                  <w:tcBorders>
                    <w:top w:val="nil"/>
                    <w:left w:val="single" w:sz="4" w:space="0" w:color="auto"/>
                    <w:bottom w:val="single" w:sz="4" w:space="0" w:color="auto"/>
                  </w:tcBorders>
                </w:tcPr>
                <w:p w:rsidR="00D42D0B" w:rsidRPr="004E5D93" w:rsidRDefault="00D42D0B" w:rsidP="004A0620">
                  <w:pPr>
                    <w:jc w:val="center"/>
                    <w:rPr>
                      <w:sz w:val="20"/>
                      <w:szCs w:val="20"/>
                      <w:lang w:val="en-US"/>
                    </w:rPr>
                  </w:pPr>
                  <w:r w:rsidRPr="004E5D93">
                    <w:rPr>
                      <w:noProof/>
                      <w:sz w:val="20"/>
                      <w:szCs w:val="20"/>
                    </w:rPr>
                    <w:t>Длина</w:t>
                  </w:r>
                </w:p>
              </w:tc>
              <w:tc>
                <w:tcPr>
                  <w:tcW w:w="1560" w:type="dxa"/>
                  <w:tcBorders>
                    <w:top w:val="nil"/>
                    <w:bottom w:val="single" w:sz="4" w:space="0" w:color="auto"/>
                  </w:tcBorders>
                </w:tcPr>
                <w:p w:rsidR="00D42D0B" w:rsidRPr="004E5D93" w:rsidRDefault="00D42D0B" w:rsidP="004A0620">
                  <w:pPr>
                    <w:jc w:val="center"/>
                    <w:rPr>
                      <w:noProof/>
                      <w:sz w:val="20"/>
                      <w:szCs w:val="20"/>
                      <w:lang w:val="en-US"/>
                    </w:rPr>
                  </w:pPr>
                  <w:r w:rsidRPr="004E5D93">
                    <w:rPr>
                      <w:noProof/>
                      <w:sz w:val="20"/>
                      <w:szCs w:val="20"/>
                      <w:lang w:val="en-US"/>
                    </w:rPr>
                    <w:t>≥ 400</w:t>
                  </w:r>
                </w:p>
              </w:tc>
              <w:tc>
                <w:tcPr>
                  <w:tcW w:w="980" w:type="dxa"/>
                  <w:tcBorders>
                    <w:top w:val="nil"/>
                    <w:bottom w:val="single" w:sz="4" w:space="0" w:color="auto"/>
                  </w:tcBorders>
                </w:tcPr>
                <w:p w:rsidR="00D42D0B" w:rsidRPr="004E5D93" w:rsidRDefault="00D42D0B" w:rsidP="004A0620">
                  <w:pPr>
                    <w:jc w:val="center"/>
                    <w:rPr>
                      <w:sz w:val="20"/>
                      <w:szCs w:val="20"/>
                    </w:rPr>
                  </w:pPr>
                  <w:r w:rsidRPr="004E5D93">
                    <w:rPr>
                      <w:noProof/>
                      <w:sz w:val="20"/>
                      <w:szCs w:val="20"/>
                    </w:rPr>
                    <w:t>Миллиметр</w:t>
                  </w:r>
                </w:p>
              </w:tc>
              <w:tc>
                <w:tcPr>
                  <w:tcW w:w="2268" w:type="dxa"/>
                  <w:tcBorders>
                    <w:top w:val="nil"/>
                    <w:bottom w:val="single" w:sz="4" w:space="0" w:color="auto"/>
                  </w:tcBorders>
                </w:tcPr>
                <w:p w:rsidR="00D42D0B" w:rsidRPr="004E5D93" w:rsidRDefault="00D42D0B" w:rsidP="004A0620">
                  <w:pPr>
                    <w:jc w:val="center"/>
                    <w:rPr>
                      <w:sz w:val="20"/>
                      <w:szCs w:val="20"/>
                      <w:lang w:val="en-US"/>
                    </w:rPr>
                  </w:pPr>
                </w:p>
              </w:tc>
              <w:tc>
                <w:tcPr>
                  <w:tcW w:w="3069" w:type="dxa"/>
                  <w:tcBorders>
                    <w:top w:val="nil"/>
                    <w:bottom w:val="single" w:sz="4" w:space="0" w:color="auto"/>
                  </w:tcBorders>
                </w:tcPr>
                <w:p w:rsidR="00D42D0B" w:rsidRPr="004E5D93" w:rsidRDefault="00D42D0B" w:rsidP="004A0620">
                  <w:pPr>
                    <w:jc w:val="center"/>
                    <w:rPr>
                      <w:sz w:val="20"/>
                      <w:szCs w:val="20"/>
                    </w:rPr>
                  </w:pPr>
                  <w:r w:rsidRPr="004E5D93">
                    <w:rPr>
                      <w:noProof/>
                      <w:sz w:val="20"/>
                      <w:szCs w:val="20"/>
                    </w:rPr>
                    <w:t>Участник закупки</w:t>
                  </w:r>
                  <w:r w:rsidRPr="004E5D93">
                    <w:rPr>
                      <w:sz w:val="20"/>
                      <w:szCs w:val="20"/>
                    </w:rPr>
                    <w:t xml:space="preserve"> указывает в заявке конкретное значение характеристики</w:t>
                  </w:r>
                </w:p>
              </w:tc>
            </w:tr>
          </w:tbl>
          <w:p w:rsidR="00D42D0B" w:rsidRPr="004E5D93" w:rsidRDefault="00D42D0B" w:rsidP="004A0620">
            <w:pPr>
              <w:rPr>
                <w:sz w:val="20"/>
                <w:szCs w:val="20"/>
              </w:rPr>
            </w:pPr>
          </w:p>
        </w:tc>
        <w:tc>
          <w:tcPr>
            <w:tcW w:w="283" w:type="dxa"/>
            <w:tcBorders>
              <w:top w:val="nil"/>
              <w:bottom w:val="nil"/>
              <w:right w:val="nil"/>
            </w:tcBorders>
          </w:tcPr>
          <w:p w:rsidR="00D42D0B" w:rsidRPr="004E5D93" w:rsidRDefault="00D42D0B" w:rsidP="004A0620">
            <w:pPr>
              <w:rPr>
                <w:sz w:val="2"/>
                <w:szCs w:val="2"/>
              </w:rPr>
            </w:pPr>
          </w:p>
        </w:tc>
      </w:tr>
    </w:tbl>
    <w:p w:rsidR="00D42D0B" w:rsidRPr="004E5D93" w:rsidRDefault="00D42D0B" w:rsidP="00D42D0B">
      <w:pPr>
        <w:jc w:val="both"/>
        <w:rPr>
          <w:noProof/>
          <w:sz w:val="2"/>
          <w:szCs w:val="2"/>
        </w:rPr>
      </w:pPr>
    </w:p>
    <w:p w:rsidR="00D42D0B" w:rsidRPr="004E5D93" w:rsidRDefault="00D42D0B" w:rsidP="00D42D0B">
      <w:pPr>
        <w:tabs>
          <w:tab w:val="left" w:pos="0"/>
        </w:tabs>
        <w:rPr>
          <w:noProof/>
          <w:sz w:val="2"/>
          <w:szCs w:val="2"/>
        </w:rPr>
      </w:pPr>
    </w:p>
    <w:p w:rsidR="00D42D0B" w:rsidRPr="004E5D93" w:rsidRDefault="00D42D0B" w:rsidP="00D42D0B">
      <w:pPr>
        <w:tabs>
          <w:tab w:val="left" w:pos="0"/>
        </w:tabs>
        <w:autoSpaceDE w:val="0"/>
        <w:autoSpaceDN w:val="0"/>
        <w:adjustRightInd w:val="0"/>
        <w:mirrorIndents/>
        <w:jc w:val="both"/>
        <w:rPr>
          <w:sz w:val="2"/>
          <w:szCs w:val="2"/>
        </w:rPr>
      </w:pPr>
    </w:p>
    <w:p w:rsidR="00D42D0B" w:rsidRPr="00D65837" w:rsidRDefault="00D42D0B" w:rsidP="00D42D0B">
      <w:pPr>
        <w:jc w:val="both"/>
        <w:rPr>
          <w:noProof/>
        </w:rPr>
      </w:pPr>
    </w:p>
    <w:p w:rsidR="00D42D0B" w:rsidRPr="004C1734" w:rsidRDefault="00D42D0B" w:rsidP="00D42D0B">
      <w:pPr>
        <w:spacing w:after="0"/>
        <w:jc w:val="center"/>
        <w:rPr>
          <w:rFonts w:eastAsia="Calibri" w:cs="Times New Roman"/>
          <w:b/>
          <w:sz w:val="18"/>
          <w:szCs w:val="18"/>
        </w:rPr>
      </w:pPr>
      <w:r w:rsidRPr="004C1734">
        <w:rPr>
          <w:rFonts w:eastAsia="Calibri" w:cs="Times New Roman"/>
          <w:b/>
          <w:sz w:val="18"/>
          <w:szCs w:val="18"/>
        </w:rPr>
        <w:t xml:space="preserve">Требования к содержанию, составу заявки на участие в закупке и </w:t>
      </w:r>
    </w:p>
    <w:p w:rsidR="00D42D0B" w:rsidRPr="004C1734" w:rsidRDefault="00D42D0B" w:rsidP="00D42D0B">
      <w:pPr>
        <w:spacing w:after="120"/>
        <w:jc w:val="center"/>
        <w:rPr>
          <w:rFonts w:eastAsia="Calibri" w:cs="Times New Roman"/>
          <w:b/>
          <w:sz w:val="18"/>
          <w:szCs w:val="18"/>
        </w:rPr>
      </w:pPr>
      <w:r w:rsidRPr="004C1734">
        <w:rPr>
          <w:rFonts w:eastAsia="Calibri" w:cs="Times New Roman"/>
          <w:b/>
          <w:sz w:val="18"/>
          <w:szCs w:val="18"/>
        </w:rPr>
        <w:t>инструкция по ее заполнению</w:t>
      </w:r>
    </w:p>
    <w:p w:rsidR="00D42D0B" w:rsidRPr="004C1734" w:rsidRDefault="00D42D0B" w:rsidP="00D42D0B">
      <w:pPr>
        <w:tabs>
          <w:tab w:val="left" w:pos="1134"/>
        </w:tabs>
        <w:spacing w:after="120"/>
        <w:ind w:firstLine="709"/>
        <w:jc w:val="both"/>
        <w:rPr>
          <w:sz w:val="18"/>
          <w:szCs w:val="18"/>
        </w:rPr>
      </w:pPr>
      <w:r w:rsidRPr="004C1734">
        <w:rPr>
          <w:rFonts w:cs="Times New Roman"/>
          <w:sz w:val="18"/>
          <w:szCs w:val="18"/>
        </w:rPr>
        <w:t>Настоящий электронный запрос котировок (далее – закупка) проводится в порядке, установленном Федеральным законом от 05.04.2013 № 44-ФЗ «О контрактной системе в сфере закупок товаров, работ, услуг для обеспечения государственных и муниципальных нужд» (далее – Федеральный закон № 44-ФЗ), Федеральным законом от 26.07.2006 № 135-ФЗ «О защите конкуренции», на основании положений Гражданского кодекса Российской Федерации, Бюджетного кодекса Российской Федерации, Федерального закона от 06.04.2011 № 6</w:t>
      </w:r>
      <w:r>
        <w:rPr>
          <w:rFonts w:cs="Times New Roman"/>
          <w:sz w:val="18"/>
          <w:szCs w:val="18"/>
        </w:rPr>
        <w:t xml:space="preserve">3-ФЗ «Об электронной подписи», </w:t>
      </w:r>
      <w:r w:rsidRPr="004C1734">
        <w:rPr>
          <w:rFonts w:cs="Times New Roman"/>
          <w:sz w:val="18"/>
          <w:szCs w:val="18"/>
        </w:rPr>
        <w:t>Постановления Правительства РФ от 29.12.2021 № 2571 «</w:t>
      </w:r>
      <w:r w:rsidRPr="004C1734">
        <w:rPr>
          <w:sz w:val="18"/>
          <w:szCs w:val="18"/>
        </w:rPr>
        <w:t xml:space="preserve">О требованиях к участникам закупки товаров, работ, услуг для обеспечения государственных и муниципальных нужд и признании утратившими </w:t>
      </w:r>
      <w:r w:rsidRPr="004C1734">
        <w:rPr>
          <w:rFonts w:cs="Times New Roman"/>
          <w:sz w:val="18"/>
          <w:szCs w:val="18"/>
        </w:rPr>
        <w:t xml:space="preserve">силу некоторых актов и отдельных положений актов Правительства Российской Федерации» (далее - </w:t>
      </w:r>
      <w:r w:rsidRPr="004C1734">
        <w:rPr>
          <w:sz w:val="18"/>
          <w:szCs w:val="18"/>
        </w:rPr>
        <w:t>Постановление Правительства РФ от 29.12.2021 № 2571</w:t>
      </w:r>
      <w:r w:rsidRPr="004C1734">
        <w:rPr>
          <w:rFonts w:cs="Times New Roman"/>
          <w:sz w:val="18"/>
          <w:szCs w:val="18"/>
        </w:rPr>
        <w:t xml:space="preserve">), Указа Президента РФ от 03.05.2022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Постановления Правительства РФ от 11 мая 2022 г. № 851 «О мерах по реализации Указа Президента Российской Федерации от 3 мая 2022 г. № 252», Постановления Администрации Приморского края от 27.12.2019 № 922-па «О </w:t>
      </w:r>
      <w:r w:rsidRPr="004C1734">
        <w:rPr>
          <w:rFonts w:cs="Times New Roman"/>
          <w:sz w:val="18"/>
          <w:szCs w:val="18"/>
        </w:rPr>
        <w:lastRenderedPageBreak/>
        <w:t>взаимодействии заказчиков с уполномоченным органом исполнительной власти Приморского края и уполномоченным краевым государственным учреждением на определение поставщиков (подрядчиков, исполнителей)» (далее – Постановление № 922-па) и иных действующих нормативно-правовых актов.</w:t>
      </w:r>
    </w:p>
    <w:p w:rsidR="00D42D0B" w:rsidRPr="004C1734" w:rsidRDefault="00D42D0B" w:rsidP="00D42D0B">
      <w:pPr>
        <w:tabs>
          <w:tab w:val="left" w:pos="1134"/>
        </w:tabs>
        <w:spacing w:after="120"/>
        <w:ind w:firstLine="709"/>
        <w:jc w:val="both"/>
        <w:rPr>
          <w:rFonts w:eastAsia="Times New Roman"/>
          <w:sz w:val="18"/>
          <w:szCs w:val="18"/>
          <w:lang w:eastAsia="ru-RU"/>
        </w:rPr>
      </w:pPr>
      <w:r w:rsidRPr="004C1734">
        <w:rPr>
          <w:rFonts w:cs="Times New Roman"/>
          <w:sz w:val="18"/>
          <w:szCs w:val="18"/>
        </w:rPr>
        <w:t xml:space="preserve"> Подать заявку на участие в закупке вправе только зарегистрированный в единой информационной системе и аккредитованный на электронной площадке, специализированной электронной площадке участник закупки путем направления такой заявки в соответствии с Федеральным законом № 44-ФЗ оператору электронной площадки, оператору специализированной электронной площадки</w:t>
      </w:r>
      <w:r w:rsidRPr="004C1734">
        <w:rPr>
          <w:rFonts w:eastAsia="Times New Roman"/>
          <w:sz w:val="18"/>
          <w:szCs w:val="18"/>
          <w:lang w:eastAsia="ru-RU"/>
        </w:rPr>
        <w:t>.</w:t>
      </w:r>
    </w:p>
    <w:p w:rsidR="00D42D0B" w:rsidRPr="004C1734" w:rsidRDefault="00D42D0B" w:rsidP="00D42D0B">
      <w:pPr>
        <w:tabs>
          <w:tab w:val="left" w:pos="1134"/>
        </w:tabs>
        <w:spacing w:after="120"/>
        <w:ind w:firstLine="709"/>
        <w:jc w:val="both"/>
        <w:rPr>
          <w:sz w:val="18"/>
          <w:szCs w:val="18"/>
        </w:rPr>
      </w:pPr>
      <w:r w:rsidRPr="004C1734">
        <w:rPr>
          <w:sz w:val="18"/>
          <w:szCs w:val="18"/>
        </w:rPr>
        <w:t>Участник закупки не должен являться юридическим или физическим лицом, в отношении которого применяются специальные экономические меры, предусмотренные подпунктом «а» пункта 2 Указа Президента РФ от 03.05.2022 г.  № 252 «О применении ответных специальных экономических мер в связи с недружественными действиями некоторых иностранных государств и международных организаций», либо являться организацией, находящейся под контролем таких лиц.</w:t>
      </w:r>
    </w:p>
    <w:p w:rsidR="00D42D0B" w:rsidRPr="004C1734" w:rsidRDefault="00D42D0B" w:rsidP="00D42D0B">
      <w:pPr>
        <w:ind w:firstLine="709"/>
        <w:jc w:val="both"/>
        <w:rPr>
          <w:sz w:val="18"/>
          <w:szCs w:val="18"/>
        </w:rPr>
      </w:pPr>
      <w:r w:rsidRPr="004C1734">
        <w:rPr>
          <w:sz w:val="18"/>
          <w:szCs w:val="18"/>
        </w:rPr>
        <w:t xml:space="preserve">Участник закупки вправе подать только одну заявку на участие в закупке в любое время с момента размещения в единой информационной системе извещения об осуществлении закупки (при применении открытых конкурентных способов определения поставщика (подрядчика, исполнителя), получения </w:t>
      </w:r>
      <w:proofErr w:type="gramStart"/>
      <w:r w:rsidRPr="004C1734">
        <w:rPr>
          <w:sz w:val="18"/>
          <w:szCs w:val="18"/>
        </w:rPr>
        <w:t>приглашения,  до</w:t>
      </w:r>
      <w:proofErr w:type="gramEnd"/>
      <w:r w:rsidRPr="004C1734">
        <w:rPr>
          <w:sz w:val="18"/>
          <w:szCs w:val="18"/>
        </w:rPr>
        <w:t xml:space="preserve"> окончания установленного в соответствии с Федеральным законом № </w:t>
      </w:r>
      <w:r w:rsidRPr="004C1734">
        <w:rPr>
          <w:rFonts w:eastAsia="Times New Roman"/>
          <w:sz w:val="18"/>
          <w:szCs w:val="18"/>
          <w:lang w:eastAsia="ru-RU"/>
        </w:rPr>
        <w:t>44-ФЗ</w:t>
      </w:r>
      <w:r w:rsidRPr="004C1734">
        <w:rPr>
          <w:sz w:val="18"/>
          <w:szCs w:val="18"/>
        </w:rPr>
        <w:t xml:space="preserve"> срока подачи заявок на участие в закупке.</w:t>
      </w:r>
    </w:p>
    <w:p w:rsidR="00D42D0B" w:rsidRPr="004C1734" w:rsidRDefault="00D42D0B" w:rsidP="00D42D0B">
      <w:pPr>
        <w:ind w:firstLine="709"/>
        <w:jc w:val="both"/>
        <w:rPr>
          <w:sz w:val="18"/>
          <w:szCs w:val="18"/>
        </w:rPr>
      </w:pPr>
      <w:r w:rsidRPr="004C1734">
        <w:rPr>
          <w:sz w:val="18"/>
          <w:szCs w:val="18"/>
        </w:rPr>
        <w:t xml:space="preserve">Подача заявки на участие в закупке означает согласие участника закупки, подавшего такую заявку, на поставку товара, выполнение работы, оказание услуги на условиях, предусмотренных извещением об осуществлении </w:t>
      </w:r>
      <w:proofErr w:type="gramStart"/>
      <w:r w:rsidRPr="004C1734">
        <w:rPr>
          <w:sz w:val="18"/>
          <w:szCs w:val="18"/>
        </w:rPr>
        <w:t>закупки,  и</w:t>
      </w:r>
      <w:proofErr w:type="gramEnd"/>
      <w:r w:rsidRPr="004C1734">
        <w:rPr>
          <w:sz w:val="18"/>
          <w:szCs w:val="18"/>
        </w:rPr>
        <w:t xml:space="preserve"> в соответствии с заявкой такого участника закупки на участие в закупке.</w:t>
      </w:r>
    </w:p>
    <w:p w:rsidR="00D42D0B" w:rsidRPr="004C1734" w:rsidRDefault="00D42D0B" w:rsidP="00D42D0B">
      <w:pPr>
        <w:spacing w:after="0"/>
        <w:ind w:firstLine="709"/>
        <w:jc w:val="both"/>
        <w:rPr>
          <w:rFonts w:eastAsia="Times New Roman"/>
          <w:sz w:val="18"/>
          <w:szCs w:val="18"/>
        </w:rPr>
      </w:pPr>
      <w:r w:rsidRPr="004C1734">
        <w:rPr>
          <w:rFonts w:eastAsia="Times New Roman"/>
          <w:sz w:val="18"/>
          <w:szCs w:val="18"/>
          <w:u w:val="single"/>
        </w:rPr>
        <w:t>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(далее - участники закупки), вправе предоставить обеспечение заявок в виде денежных средств с учетом особенностей, установленных постановлением Правительства Российской Федерации от 10.04.2023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w:t>
      </w:r>
      <w:r w:rsidRPr="004C1734">
        <w:rPr>
          <w:rFonts w:eastAsia="Times New Roman"/>
          <w:sz w:val="18"/>
          <w:szCs w:val="18"/>
        </w:rPr>
        <w:t>.</w:t>
      </w:r>
    </w:p>
    <w:p w:rsidR="00D42D0B" w:rsidRPr="004C1734" w:rsidRDefault="00D42D0B" w:rsidP="00D42D0B">
      <w:pPr>
        <w:spacing w:after="240"/>
        <w:ind w:firstLine="709"/>
        <w:jc w:val="center"/>
        <w:rPr>
          <w:rFonts w:eastAsia="Calibri" w:cs="Times New Roman"/>
          <w:b/>
          <w:sz w:val="18"/>
          <w:szCs w:val="18"/>
          <w:u w:val="single"/>
        </w:rPr>
      </w:pPr>
      <w:r w:rsidRPr="004C1734">
        <w:rPr>
          <w:rFonts w:eastAsia="Calibri" w:cs="Times New Roman"/>
          <w:b/>
          <w:sz w:val="18"/>
          <w:szCs w:val="18"/>
          <w:u w:val="single"/>
        </w:rPr>
        <w:t>Заявка на участие в закупке должна содержать:</w:t>
      </w:r>
    </w:p>
    <w:p w:rsidR="00D42D0B" w:rsidRPr="004C1734" w:rsidRDefault="00D42D0B" w:rsidP="00D42D0B">
      <w:pPr>
        <w:spacing w:after="120"/>
        <w:ind w:left="709"/>
        <w:jc w:val="both"/>
        <w:rPr>
          <w:rFonts w:eastAsia="Calibri" w:cs="Times New Roman"/>
          <w:b/>
          <w:sz w:val="18"/>
          <w:szCs w:val="18"/>
        </w:rPr>
      </w:pPr>
      <w:r w:rsidRPr="004C1734">
        <w:rPr>
          <w:rFonts w:eastAsia="Calibri" w:cs="Times New Roman"/>
          <w:b/>
          <w:sz w:val="18"/>
          <w:szCs w:val="18"/>
        </w:rPr>
        <w:t>1. Информацию и документы об участнике закупки</w:t>
      </w:r>
      <w:r w:rsidRPr="004C1734">
        <w:rPr>
          <w:rStyle w:val="af0"/>
          <w:rFonts w:eastAsia="Calibri" w:cs="Times New Roman"/>
          <w:b/>
          <w:sz w:val="18"/>
          <w:szCs w:val="18"/>
        </w:rPr>
        <w:footnoteReference w:id="5"/>
      </w:r>
      <w:r w:rsidRPr="004C1734">
        <w:rPr>
          <w:rFonts w:eastAsia="Calibri" w:cs="Times New Roman"/>
          <w:b/>
          <w:sz w:val="18"/>
          <w:szCs w:val="18"/>
        </w:rPr>
        <w:t>:</w:t>
      </w:r>
    </w:p>
    <w:p w:rsidR="00D42D0B" w:rsidRPr="004C1734" w:rsidRDefault="00D42D0B" w:rsidP="00D42D0B">
      <w:pPr>
        <w:tabs>
          <w:tab w:val="left" w:pos="1134"/>
        </w:tabs>
        <w:spacing w:after="120"/>
        <w:ind w:firstLine="709"/>
        <w:jc w:val="both"/>
        <w:rPr>
          <w:sz w:val="18"/>
          <w:szCs w:val="18"/>
        </w:rPr>
      </w:pPr>
      <w:r w:rsidRPr="004C1734">
        <w:rPr>
          <w:b/>
          <w:sz w:val="18"/>
          <w:szCs w:val="18"/>
        </w:rPr>
        <w:t>а)</w:t>
      </w:r>
      <w:r w:rsidRPr="004C1734">
        <w:rPr>
          <w:sz w:val="18"/>
          <w:szCs w:val="18"/>
        </w:rPr>
        <w:t> полное и сокращенное (при наличии) наименование юридического лица, в том числе иностранного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наименование обособленного подразделения юридического лица (если от имени участника закупки выступает обособленное подразделение юридического лица), фамилия, имя, отчество (при наличии) (если участником закупки является физическое лицо, в том числе зарегистрированное в качестве индивидуального предпринимателя);</w:t>
      </w:r>
    </w:p>
    <w:p w:rsidR="00D42D0B" w:rsidRPr="004C1734" w:rsidRDefault="00D42D0B" w:rsidP="00D42D0B">
      <w:pPr>
        <w:tabs>
          <w:tab w:val="left" w:pos="1134"/>
        </w:tabs>
        <w:spacing w:after="120"/>
        <w:ind w:firstLine="709"/>
        <w:jc w:val="both"/>
        <w:rPr>
          <w:sz w:val="18"/>
          <w:szCs w:val="18"/>
        </w:rPr>
      </w:pPr>
      <w:r w:rsidRPr="004C1734">
        <w:rPr>
          <w:b/>
          <w:sz w:val="18"/>
          <w:szCs w:val="18"/>
        </w:rPr>
        <w:t>б)</w:t>
      </w:r>
      <w:r w:rsidRPr="004C1734">
        <w:rPr>
          <w:sz w:val="18"/>
          <w:szCs w:val="18"/>
        </w:rPr>
        <w:t> фамилия, имя, отчество (при наличии), идентификационный номер налогоплательщика (при наличии) и должность лица, имеющего право без доверенности действовать от имени юридического лица, либо действующего в качестве руководителя юридического лица, аккредитованного филиала или представительства иностранного юридического лица, либо исполняющего функции единоличного исполнительного органа юридического лица;</w:t>
      </w:r>
    </w:p>
    <w:p w:rsidR="00D42D0B" w:rsidRPr="004C1734" w:rsidRDefault="00D42D0B" w:rsidP="00D42D0B">
      <w:pPr>
        <w:tabs>
          <w:tab w:val="left" w:pos="1134"/>
        </w:tabs>
        <w:spacing w:after="120"/>
        <w:ind w:firstLine="709"/>
        <w:jc w:val="both"/>
        <w:rPr>
          <w:sz w:val="18"/>
          <w:szCs w:val="18"/>
        </w:rPr>
      </w:pPr>
      <w:r w:rsidRPr="004C1734">
        <w:rPr>
          <w:b/>
          <w:sz w:val="18"/>
          <w:szCs w:val="18"/>
        </w:rPr>
        <w:t>в)</w:t>
      </w:r>
      <w:r w:rsidRPr="004C1734">
        <w:rPr>
          <w:sz w:val="18"/>
          <w:szCs w:val="18"/>
        </w:rPr>
        <w:t> идентификационный номер налогоплательщика (при наличии) членов коллегиального исполнительного органа, лица, исполняющего функции единоличного исполнительного органа, управляющего (при наличии), управляющей организации (при наличии), участников (членов) корпоративного юридического лица, владеющих более чем двадцатью пятью процентами акций (долей, паев) корпоративного юридического лица, учредителей унитарного юридического лица, или в соответствии с законодательством соответствующего иностранного государства аналог идентификационного номера налогоплательщика таких лиц;</w:t>
      </w:r>
    </w:p>
    <w:p w:rsidR="00D42D0B" w:rsidRPr="004C1734" w:rsidRDefault="00D42D0B" w:rsidP="00D42D0B">
      <w:pPr>
        <w:tabs>
          <w:tab w:val="left" w:pos="1134"/>
        </w:tabs>
        <w:spacing w:after="120"/>
        <w:ind w:firstLine="709"/>
        <w:jc w:val="both"/>
        <w:rPr>
          <w:sz w:val="18"/>
          <w:szCs w:val="18"/>
        </w:rPr>
      </w:pPr>
      <w:r w:rsidRPr="004C1734">
        <w:rPr>
          <w:b/>
          <w:sz w:val="18"/>
          <w:szCs w:val="18"/>
        </w:rPr>
        <w:lastRenderedPageBreak/>
        <w:t>г)</w:t>
      </w:r>
      <w:r w:rsidRPr="004C1734">
        <w:rPr>
          <w:sz w:val="18"/>
          <w:szCs w:val="18"/>
        </w:rPr>
        <w:t> адрес юридического лица, в том числе иностранного юридического лица (если участником закупки является юридическое лицо) в пределах места нахождения юридического лица, адрес (место нахождения) аккредитованного филиала или представительства на территории Российской Федерации (если от имени иностранного юридического лица выступает аккредитованный филиал или представительство), адрес (место нахождения) обособленного подразделения юридического лица (если от имени участника закупки выступает обособленное подразделение юридического лица), место жительства физического лица, в том числе зарегистрированного в качестве индивидуального предпринимателя (если участник закупки является физическим лицом, в том числе зарегистрированным в качестве индивидуального предпринимателя), адрес электронной почты, номер контактного телефона;</w:t>
      </w:r>
    </w:p>
    <w:p w:rsidR="00D42D0B" w:rsidRPr="004C1734" w:rsidRDefault="00D42D0B" w:rsidP="00D42D0B">
      <w:pPr>
        <w:tabs>
          <w:tab w:val="left" w:pos="1134"/>
        </w:tabs>
        <w:spacing w:after="120"/>
        <w:ind w:firstLine="709"/>
        <w:jc w:val="both"/>
        <w:rPr>
          <w:sz w:val="18"/>
          <w:szCs w:val="18"/>
        </w:rPr>
      </w:pPr>
      <w:r w:rsidRPr="004C1734">
        <w:rPr>
          <w:b/>
          <w:sz w:val="18"/>
          <w:szCs w:val="18"/>
        </w:rPr>
        <w:t>д)</w:t>
      </w:r>
      <w:r w:rsidRPr="004C1734">
        <w:rPr>
          <w:sz w:val="18"/>
          <w:szCs w:val="18"/>
        </w:rPr>
        <w:t> копия документа, удостоверяющего личность участника закупки в соответствии с законодательством Российской Федерации (если участник закупки является физическим лицом, не являющимся индивидуальным предпринимателем);</w:t>
      </w:r>
    </w:p>
    <w:p w:rsidR="00D42D0B" w:rsidRPr="004C1734" w:rsidRDefault="00D42D0B" w:rsidP="00D42D0B">
      <w:pPr>
        <w:tabs>
          <w:tab w:val="left" w:pos="1134"/>
        </w:tabs>
        <w:spacing w:after="120"/>
        <w:ind w:firstLine="709"/>
        <w:jc w:val="both"/>
        <w:rPr>
          <w:sz w:val="18"/>
          <w:szCs w:val="18"/>
        </w:rPr>
      </w:pPr>
      <w:r w:rsidRPr="004C1734">
        <w:rPr>
          <w:b/>
          <w:sz w:val="18"/>
          <w:szCs w:val="18"/>
        </w:rPr>
        <w:t>е)</w:t>
      </w:r>
      <w:r w:rsidRPr="004C1734">
        <w:rPr>
          <w:sz w:val="18"/>
          <w:szCs w:val="18"/>
        </w:rPr>
        <w:t> идентификационный номер налогоплательщика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физического лица, в том числе зарегистрированного в качестве индивидуального предпринимателя (если участником закупки является физическое лицо, в том числе зарегистрированное в качестве индивидуального предпринимателя), аналог идентификационного номера налогоплательщика в соответствии с законодательством соответствующего иностранного государства (если участником закупки является иностранное лицо), код причины постановки на учет юридического лица (если участником закупки является юридическое лицо), аккредитованного филиала или представительства иностранного юридического лица (если от имени иностранного юридического лица выступает аккредитованный филиал или представительство), обособленного подразделения юридического лица (если от имени участника закупки выступает обособленное подразделение юридического лица);</w:t>
      </w:r>
    </w:p>
    <w:p w:rsidR="00D42D0B" w:rsidRPr="004C1734" w:rsidRDefault="00D42D0B" w:rsidP="00D42D0B">
      <w:pPr>
        <w:tabs>
          <w:tab w:val="left" w:pos="1134"/>
        </w:tabs>
        <w:spacing w:after="120"/>
        <w:ind w:firstLine="709"/>
        <w:jc w:val="both"/>
        <w:rPr>
          <w:sz w:val="18"/>
          <w:szCs w:val="18"/>
        </w:rPr>
      </w:pPr>
      <w:r w:rsidRPr="004C1734">
        <w:rPr>
          <w:b/>
          <w:sz w:val="18"/>
          <w:szCs w:val="18"/>
        </w:rPr>
        <w:t>ж)</w:t>
      </w:r>
      <w:r w:rsidRPr="004C1734">
        <w:rPr>
          <w:sz w:val="18"/>
          <w:szCs w:val="18"/>
        </w:rPr>
        <w:t> выписка из единого государственного реестра юридических лиц (если участником закупки является юридическое лицо), выписка из единого государственного реестра индивидуальных предпринимателей (если участником закупки является индивидуальный предприниматель);</w:t>
      </w:r>
    </w:p>
    <w:p w:rsidR="00D42D0B" w:rsidRPr="004C1734" w:rsidRDefault="00D42D0B" w:rsidP="00D42D0B">
      <w:pPr>
        <w:tabs>
          <w:tab w:val="left" w:pos="1134"/>
        </w:tabs>
        <w:ind w:firstLine="709"/>
        <w:jc w:val="both"/>
        <w:rPr>
          <w:sz w:val="18"/>
          <w:szCs w:val="18"/>
        </w:rPr>
      </w:pPr>
      <w:r w:rsidRPr="004C1734">
        <w:rPr>
          <w:b/>
          <w:sz w:val="18"/>
          <w:szCs w:val="18"/>
        </w:rPr>
        <w:t>з)</w:t>
      </w:r>
      <w:r w:rsidRPr="004C1734">
        <w:rPr>
          <w:sz w:val="18"/>
          <w:szCs w:val="18"/>
        </w:rPr>
        <w:t> надлежащим образом, заверенный перевод на русский язык документов о государственной регистрации юридического лица или физического лица в качестве индивидуального предпринимателя в соответствии с законодательством соответствующего государства (если участником закупки является иностранное лицо);</w:t>
      </w:r>
    </w:p>
    <w:p w:rsidR="00D42D0B" w:rsidRPr="004C1734" w:rsidRDefault="00D42D0B" w:rsidP="00D42D0B">
      <w:pPr>
        <w:tabs>
          <w:tab w:val="left" w:pos="1134"/>
        </w:tabs>
        <w:spacing w:after="120"/>
        <w:ind w:firstLine="709"/>
        <w:jc w:val="both"/>
        <w:rPr>
          <w:sz w:val="18"/>
          <w:szCs w:val="18"/>
        </w:rPr>
      </w:pPr>
      <w:r w:rsidRPr="004C1734">
        <w:rPr>
          <w:b/>
          <w:sz w:val="18"/>
          <w:szCs w:val="18"/>
        </w:rPr>
        <w:t>к)</w:t>
      </w:r>
      <w:r w:rsidRPr="004C1734">
        <w:rPr>
          <w:sz w:val="18"/>
          <w:szCs w:val="18"/>
        </w:rPr>
        <w:t> декларация о принадлежности участника закупки к организации инвалидов, предусмотренной частью 2 статьи 29 Федерального закона № 44-ФЗ (если участник закупки является такой организацией);</w:t>
      </w:r>
    </w:p>
    <w:p w:rsidR="00D42D0B" w:rsidRPr="004C1734" w:rsidRDefault="00D42D0B" w:rsidP="00D42D0B">
      <w:pPr>
        <w:tabs>
          <w:tab w:val="left" w:pos="1134"/>
        </w:tabs>
        <w:spacing w:after="120"/>
        <w:ind w:firstLine="709"/>
        <w:jc w:val="both"/>
        <w:rPr>
          <w:rFonts w:cs="Times New Roman"/>
          <w:sz w:val="18"/>
          <w:szCs w:val="18"/>
        </w:rPr>
      </w:pPr>
      <w:r w:rsidRPr="004C1734">
        <w:rPr>
          <w:b/>
          <w:sz w:val="18"/>
          <w:szCs w:val="18"/>
        </w:rPr>
        <w:t>л)</w:t>
      </w:r>
      <w:r w:rsidRPr="004C1734">
        <w:rPr>
          <w:sz w:val="18"/>
          <w:szCs w:val="18"/>
        </w:rPr>
        <w:t> декларация о принадлежности участника закупки к социально ориентированным некоммерческим организациям в случае установления преимущества, предусмотренного частью 3 статьи 30 Федерального закона № 44-ФЗ;</w:t>
      </w:r>
    </w:p>
    <w:p w:rsidR="00D42D0B" w:rsidRPr="004C1734" w:rsidRDefault="00D42D0B" w:rsidP="00D42D0B">
      <w:pPr>
        <w:tabs>
          <w:tab w:val="left" w:pos="1134"/>
        </w:tabs>
        <w:ind w:firstLine="709"/>
        <w:jc w:val="both"/>
        <w:rPr>
          <w:sz w:val="18"/>
          <w:szCs w:val="18"/>
        </w:rPr>
      </w:pPr>
      <w:r w:rsidRPr="004C1734">
        <w:rPr>
          <w:b/>
          <w:sz w:val="18"/>
          <w:szCs w:val="18"/>
        </w:rPr>
        <w:t>м)</w:t>
      </w:r>
      <w:r w:rsidRPr="004C1734">
        <w:rPr>
          <w:sz w:val="18"/>
          <w:szCs w:val="18"/>
        </w:rPr>
        <w:t> решение о согласии на совершение или о последующем одобрении крупной сделки, если требование о наличии такого решения установлено законодательством Российской Федерации, учредительными документами юридического лица и для участника закупки заключение контракта на поставку товара, выполнение работы или оказание услуги, являющихся объектом закупки, либо внесение денежных средств в качестве обеспечения заявки на участие в закупке, обеспечения исполнения контракта является крупной сделкой;</w:t>
      </w:r>
    </w:p>
    <w:p w:rsidR="00D42D0B" w:rsidRPr="004C1734" w:rsidRDefault="00D42D0B" w:rsidP="00D42D0B">
      <w:pPr>
        <w:tabs>
          <w:tab w:val="left" w:pos="1134"/>
        </w:tabs>
        <w:ind w:firstLine="709"/>
        <w:jc w:val="both"/>
        <w:rPr>
          <w:b/>
          <w:sz w:val="18"/>
          <w:szCs w:val="18"/>
          <w:u w:val="single"/>
        </w:rPr>
      </w:pPr>
      <w:r w:rsidRPr="004C1734">
        <w:rPr>
          <w:b/>
          <w:sz w:val="18"/>
          <w:szCs w:val="18"/>
        </w:rPr>
        <w:t>н</w:t>
      </w:r>
      <w:r w:rsidRPr="004C1734">
        <w:rPr>
          <w:sz w:val="18"/>
          <w:szCs w:val="18"/>
        </w:rPr>
        <w:t>)</w:t>
      </w:r>
      <w:r w:rsidRPr="004C1734">
        <w:rPr>
          <w:sz w:val="18"/>
          <w:szCs w:val="18"/>
          <w:u w:val="single"/>
        </w:rPr>
        <w:t> информацию и документы, которые подтверждают соответствие участника закупки требованиям, установленным пунктом 1 части 1 статьи 31 Федерального закона № 44-ФЗ (могут не включаться в заявку на участие в закупке в случае, если указанные информация и документы содержатся в открытых и общедоступных государственных реестрах, размещенных в информационно-телекоммуникационной сети "Интернет", и в такую заявку включена предусмотренная подпунктом "о" пункта 1 части 1 статьи 43 Федерального закона № 44-ФЗ  декларация о соответствии участника закупки требованиям, установленным пунктом 1 части 1 статьи 31 Федерального закона № 44-ФЗ):</w:t>
      </w:r>
    </w:p>
    <w:p w:rsidR="00D42D0B" w:rsidRPr="004C1734" w:rsidRDefault="00D42D0B" w:rsidP="00D42D0B">
      <w:pPr>
        <w:spacing w:after="0"/>
        <w:ind w:firstLine="709"/>
        <w:jc w:val="both"/>
        <w:rPr>
          <w:rFonts w:eastAsia="Times New Roman"/>
          <w:sz w:val="18"/>
          <w:szCs w:val="18"/>
          <w:lang w:eastAsia="ru-RU"/>
        </w:rPr>
      </w:pPr>
      <w:r w:rsidRPr="004C1734">
        <w:rPr>
          <w:rFonts w:eastAsia="Times New Roman"/>
          <w:sz w:val="18"/>
          <w:szCs w:val="18"/>
          <w:lang w:eastAsia="ru-RU"/>
        </w:rPr>
        <w:t>соответствие требованиям, установленным в соответствии с законодательством Российской Федерации к лицам, осуществляющим поставку товара, выполнение работы, оказание услуги, являющихся объектом закупки:</w:t>
      </w:r>
    </w:p>
    <w:p w:rsidR="00D42D0B" w:rsidRPr="004C1734" w:rsidRDefault="00D42D0B" w:rsidP="00D42D0B">
      <w:pPr>
        <w:spacing w:after="120" w:line="240" w:lineRule="auto"/>
        <w:ind w:firstLine="709"/>
        <w:jc w:val="both"/>
        <w:rPr>
          <w:rFonts w:cs="Times New Roman"/>
          <w:sz w:val="18"/>
          <w:szCs w:val="18"/>
        </w:rPr>
      </w:pPr>
      <w:r w:rsidRPr="004C1734">
        <w:rPr>
          <w:rFonts w:cs="Times New Roman"/>
          <w:sz w:val="18"/>
          <w:szCs w:val="18"/>
        </w:rPr>
        <w:t>-</w:t>
      </w:r>
      <w:r w:rsidRPr="004C1734">
        <w:rPr>
          <w:rFonts w:cs="Times New Roman"/>
          <w:sz w:val="18"/>
          <w:szCs w:val="18"/>
          <w:lang w:val="en-US"/>
        </w:rPr>
        <w:t> </w:t>
      </w:r>
      <w:r w:rsidRPr="004C1734">
        <w:rPr>
          <w:rFonts w:cs="Times New Roman"/>
          <w:b/>
          <w:sz w:val="18"/>
          <w:szCs w:val="18"/>
        </w:rPr>
        <w:t xml:space="preserve">не </w:t>
      </w:r>
      <w:r w:rsidRPr="004C1734">
        <w:rPr>
          <w:b/>
          <w:sz w:val="18"/>
          <w:szCs w:val="18"/>
        </w:rPr>
        <w:t>установлено</w:t>
      </w:r>
    </w:p>
    <w:p w:rsidR="00D42D0B" w:rsidRPr="004C1734" w:rsidRDefault="00D42D0B" w:rsidP="00D42D0B">
      <w:pPr>
        <w:tabs>
          <w:tab w:val="left" w:pos="1134"/>
        </w:tabs>
        <w:ind w:firstLine="709"/>
        <w:jc w:val="both"/>
        <w:rPr>
          <w:sz w:val="18"/>
          <w:szCs w:val="18"/>
        </w:rPr>
      </w:pPr>
      <w:r w:rsidRPr="004C1734">
        <w:rPr>
          <w:b/>
          <w:sz w:val="18"/>
          <w:szCs w:val="18"/>
        </w:rPr>
        <w:lastRenderedPageBreak/>
        <w:t>о)</w:t>
      </w:r>
      <w:r w:rsidRPr="004C1734">
        <w:rPr>
          <w:sz w:val="18"/>
          <w:szCs w:val="18"/>
        </w:rPr>
        <w:t> информация и документы, которые подтверждают соответствие участника закупки дополнительным требованиям, установленным в соответствии с частями 2 и 2.1 статьи 31 Федерального закона № 44-ФЗ, если иное не предусмотрено Федеральным законом № 44-ФЗ</w:t>
      </w:r>
      <w:r w:rsidRPr="004C1734">
        <w:rPr>
          <w:rStyle w:val="af0"/>
          <w:b/>
          <w:sz w:val="18"/>
          <w:szCs w:val="18"/>
        </w:rPr>
        <w:footnoteReference w:id="6"/>
      </w:r>
      <w:r w:rsidRPr="004C1734">
        <w:rPr>
          <w:sz w:val="18"/>
          <w:szCs w:val="18"/>
        </w:rPr>
        <w:t>:</w:t>
      </w:r>
    </w:p>
    <w:p w:rsidR="00D42D0B" w:rsidRPr="004C1734" w:rsidRDefault="00D42D0B" w:rsidP="00D42D0B">
      <w:pPr>
        <w:tabs>
          <w:tab w:val="left" w:pos="1134"/>
        </w:tabs>
        <w:ind w:firstLine="709"/>
        <w:jc w:val="both"/>
        <w:rPr>
          <w:rFonts w:cs="Times New Roman"/>
          <w:sz w:val="18"/>
          <w:szCs w:val="18"/>
        </w:rPr>
      </w:pPr>
      <w:r w:rsidRPr="004C1734">
        <w:rPr>
          <w:rFonts w:cs="Times New Roman"/>
          <w:sz w:val="18"/>
          <w:szCs w:val="18"/>
        </w:rPr>
        <w:t>- </w:t>
      </w:r>
      <w:r w:rsidRPr="004C1734">
        <w:rPr>
          <w:sz w:val="18"/>
          <w:szCs w:val="18"/>
        </w:rPr>
        <w:t xml:space="preserve">в соответствии с частью 2 статьи 31 Федерального </w:t>
      </w:r>
      <w:proofErr w:type="gramStart"/>
      <w:r w:rsidRPr="004C1734">
        <w:rPr>
          <w:sz w:val="18"/>
          <w:szCs w:val="18"/>
        </w:rPr>
        <w:t>закона</w:t>
      </w:r>
      <w:r w:rsidRPr="004C1734">
        <w:rPr>
          <w:rFonts w:cs="Times New Roman"/>
          <w:sz w:val="18"/>
          <w:szCs w:val="18"/>
        </w:rPr>
        <w:t xml:space="preserve"> </w:t>
      </w:r>
      <w:r w:rsidRPr="004C1734">
        <w:rPr>
          <w:sz w:val="18"/>
          <w:szCs w:val="18"/>
        </w:rPr>
        <w:t xml:space="preserve"> №</w:t>
      </w:r>
      <w:proofErr w:type="gramEnd"/>
      <w:r w:rsidRPr="004C1734">
        <w:rPr>
          <w:sz w:val="18"/>
          <w:szCs w:val="18"/>
        </w:rPr>
        <w:t xml:space="preserve"> 44-ФЗ: </w:t>
      </w:r>
      <w:bookmarkStart w:id="7" w:name="_Hlk178667084"/>
      <w:bookmarkStart w:id="8" w:name="p1"/>
      <w:bookmarkStart w:id="9" w:name="_Hlk185328358"/>
      <w:bookmarkEnd w:id="7"/>
      <w:bookmarkEnd w:id="8"/>
      <w:bookmarkEnd w:id="9"/>
      <w:r w:rsidRPr="004C1734">
        <w:rPr>
          <w:rFonts w:cs="Times New Roman"/>
          <w:b/>
          <w:sz w:val="18"/>
          <w:szCs w:val="18"/>
        </w:rPr>
        <w:t>не</w:t>
      </w:r>
      <w:r w:rsidRPr="004C1734">
        <w:rPr>
          <w:rFonts w:cs="Times New Roman"/>
          <w:sz w:val="18"/>
          <w:szCs w:val="18"/>
        </w:rPr>
        <w:t xml:space="preserve"> </w:t>
      </w:r>
      <w:r w:rsidRPr="004C1734">
        <w:rPr>
          <w:b/>
          <w:sz w:val="18"/>
          <w:szCs w:val="18"/>
        </w:rPr>
        <w:t>установлено;</w:t>
      </w:r>
    </w:p>
    <w:p w:rsidR="00D42D0B" w:rsidRPr="004C1734" w:rsidRDefault="00D42D0B" w:rsidP="00D42D0B">
      <w:pPr>
        <w:ind w:firstLine="709"/>
        <w:jc w:val="both"/>
        <w:rPr>
          <w:sz w:val="18"/>
          <w:szCs w:val="18"/>
        </w:rPr>
      </w:pPr>
      <w:r w:rsidRPr="004C1734">
        <w:rPr>
          <w:rFonts w:cs="Times New Roman"/>
          <w:sz w:val="18"/>
          <w:szCs w:val="18"/>
        </w:rPr>
        <w:t>-</w:t>
      </w:r>
      <w:r w:rsidRPr="004C1734">
        <w:rPr>
          <w:rFonts w:ascii="Helvetica" w:hAnsi="Helvetica" w:cs="Helvetica"/>
          <w:color w:val="555555"/>
          <w:spacing w:val="-7"/>
          <w:sz w:val="18"/>
          <w:szCs w:val="18"/>
          <w:shd w:val="clear" w:color="auto" w:fill="FFFFFF"/>
        </w:rPr>
        <w:t> </w:t>
      </w:r>
      <w:r w:rsidRPr="004C1734">
        <w:rPr>
          <w:rFonts w:cs="Times New Roman"/>
          <w:sz w:val="18"/>
          <w:szCs w:val="18"/>
        </w:rPr>
        <w:t xml:space="preserve">в соответствии с частью 2.1 статьи 31 Федерального закона № 44-ФЗ: </w:t>
      </w:r>
      <w:bookmarkStart w:id="10" w:name="_Hlk178756018"/>
      <w:bookmarkEnd w:id="10"/>
      <w:r w:rsidRPr="004C1734">
        <w:rPr>
          <w:rFonts w:cs="Times New Roman"/>
          <w:b/>
          <w:sz w:val="18"/>
          <w:szCs w:val="18"/>
        </w:rPr>
        <w:t>не</w:t>
      </w:r>
      <w:r w:rsidRPr="004C1734">
        <w:rPr>
          <w:rFonts w:cs="Times New Roman"/>
          <w:sz w:val="18"/>
          <w:szCs w:val="18"/>
        </w:rPr>
        <w:t xml:space="preserve"> </w:t>
      </w:r>
      <w:r w:rsidRPr="004C1734">
        <w:rPr>
          <w:b/>
          <w:sz w:val="18"/>
          <w:szCs w:val="18"/>
        </w:rPr>
        <w:t>установлено.</w:t>
      </w:r>
    </w:p>
    <w:p w:rsidR="00D42D0B" w:rsidRPr="004C1734" w:rsidRDefault="00D42D0B" w:rsidP="00D42D0B">
      <w:pPr>
        <w:tabs>
          <w:tab w:val="left" w:pos="1134"/>
        </w:tabs>
        <w:ind w:firstLine="709"/>
        <w:jc w:val="both"/>
        <w:rPr>
          <w:sz w:val="18"/>
          <w:szCs w:val="18"/>
        </w:rPr>
      </w:pPr>
      <w:bookmarkStart w:id="11" w:name="p0"/>
      <w:bookmarkEnd w:id="11"/>
      <w:r w:rsidRPr="004C1734">
        <w:rPr>
          <w:b/>
          <w:sz w:val="18"/>
          <w:szCs w:val="18"/>
        </w:rPr>
        <w:t>п)</w:t>
      </w:r>
      <w:r w:rsidRPr="004C1734">
        <w:rPr>
          <w:sz w:val="18"/>
          <w:szCs w:val="18"/>
        </w:rPr>
        <w:t xml:space="preserve"> декларация о соответствии участника закупки требованиям, установленным пунктами 3-5, 7 - 11 части 1 статьи 31 Федерального закона № 44-ФЗ </w:t>
      </w:r>
      <w:r w:rsidRPr="004C1734">
        <w:rPr>
          <w:sz w:val="18"/>
          <w:szCs w:val="18"/>
          <w:u w:val="single"/>
        </w:rPr>
        <w:t>(если информация и документы, которые подтверждают соответствие участника закупки требованиям, установленным пунктом 1 части 1 статьи 31 настоящего Федерального закона, содержатся в открытых и общедоступных государственных реестрах, размещенных в информационно-телекоммуникационной сети "Интернет", в указанную декларацию может быть также включено положение о соответствии участника закупки требованиям, установленным пунктом 1 части 1 статьи 31 настоящего Федерального закона, с указанием адреса сайта или страницы сайта в информационно-телекоммуникационной сети "Интернет", на которых размещены такие информация и документы)</w:t>
      </w:r>
      <w:r w:rsidRPr="004C1734">
        <w:rPr>
          <w:sz w:val="18"/>
          <w:szCs w:val="18"/>
        </w:rPr>
        <w:t xml:space="preserve"> (пункт 8 части 1 статьи 31 44-ФЗ требование об обладании участником закупки исключительными правами на результаты интеллектуальной деятельности установлено, только если в связи с исполнением контракта заказчик приобретает права на такие результаты, за исключением случаев заключения контрактов на создание произведений литературы или искусства, исполнения, на финансирование проката или показа национального фильма):</w:t>
      </w:r>
    </w:p>
    <w:p w:rsidR="00D42D0B" w:rsidRPr="004C1734" w:rsidRDefault="00D42D0B" w:rsidP="00D42D0B">
      <w:pPr>
        <w:ind w:firstLine="709"/>
        <w:jc w:val="both"/>
        <w:rPr>
          <w:rFonts w:eastAsia="Times New Roman"/>
          <w:sz w:val="18"/>
          <w:szCs w:val="18"/>
          <w:lang w:eastAsia="ru-RU"/>
        </w:rPr>
      </w:pPr>
      <w:r w:rsidRPr="004C1734">
        <w:rPr>
          <w:rFonts w:eastAsia="Times New Roman"/>
          <w:sz w:val="18"/>
          <w:szCs w:val="18"/>
          <w:lang w:eastAsia="ru-RU"/>
        </w:rPr>
        <w:t xml:space="preserve">- </w:t>
      </w:r>
      <w:proofErr w:type="spellStart"/>
      <w:r w:rsidRPr="004C1734">
        <w:rPr>
          <w:rFonts w:eastAsia="Times New Roman"/>
          <w:sz w:val="18"/>
          <w:szCs w:val="18"/>
          <w:lang w:eastAsia="ru-RU"/>
        </w:rPr>
        <w:t>непроведение</w:t>
      </w:r>
      <w:proofErr w:type="spellEnd"/>
      <w:r w:rsidRPr="004C1734">
        <w:rPr>
          <w:rFonts w:eastAsia="Times New Roman"/>
          <w:sz w:val="18"/>
          <w:szCs w:val="18"/>
          <w:lang w:eastAsia="ru-RU"/>
        </w:rPr>
        <w:t xml:space="preserve"> ликвидации участника закупки - юридического лица и отсутствие решения арбитражного суда о признании участника закупки - юридического лица или индивидуального предпринимателя несостоятельным (банкротом) и об открытии конкурсного производства;</w:t>
      </w:r>
    </w:p>
    <w:p w:rsidR="00D42D0B" w:rsidRPr="004C1734" w:rsidRDefault="00D42D0B" w:rsidP="00D42D0B">
      <w:pPr>
        <w:ind w:firstLine="709"/>
        <w:jc w:val="both"/>
        <w:rPr>
          <w:rFonts w:eastAsia="Times New Roman"/>
          <w:sz w:val="18"/>
          <w:szCs w:val="18"/>
          <w:lang w:eastAsia="ru-RU"/>
        </w:rPr>
      </w:pPr>
      <w:r w:rsidRPr="004C1734">
        <w:rPr>
          <w:rFonts w:eastAsia="Times New Roman"/>
          <w:sz w:val="18"/>
          <w:szCs w:val="18"/>
          <w:lang w:eastAsia="ru-RU"/>
        </w:rPr>
        <w:t xml:space="preserve">- </w:t>
      </w:r>
      <w:proofErr w:type="spellStart"/>
      <w:r w:rsidRPr="004C1734">
        <w:rPr>
          <w:rFonts w:eastAsia="Times New Roman"/>
          <w:sz w:val="18"/>
          <w:szCs w:val="18"/>
          <w:lang w:eastAsia="ru-RU"/>
        </w:rPr>
        <w:t>неприостановление</w:t>
      </w:r>
      <w:proofErr w:type="spellEnd"/>
      <w:r w:rsidRPr="004C1734">
        <w:rPr>
          <w:rFonts w:eastAsia="Times New Roman"/>
          <w:sz w:val="18"/>
          <w:szCs w:val="18"/>
          <w:lang w:eastAsia="ru-RU"/>
        </w:rPr>
        <w:t xml:space="preserve"> деятельности участника закупки в порядке, установленном Кодексом Российской Федерации об административных правонарушениях;</w:t>
      </w:r>
    </w:p>
    <w:p w:rsidR="00D42D0B" w:rsidRPr="004C1734" w:rsidRDefault="00D42D0B" w:rsidP="00D42D0B">
      <w:pPr>
        <w:ind w:firstLine="709"/>
        <w:jc w:val="both"/>
        <w:rPr>
          <w:rFonts w:eastAsia="Times New Roman"/>
          <w:sz w:val="18"/>
          <w:szCs w:val="18"/>
          <w:lang w:eastAsia="ru-RU"/>
        </w:rPr>
      </w:pPr>
      <w:r w:rsidRPr="004C1734">
        <w:rPr>
          <w:rFonts w:eastAsia="Times New Roman"/>
          <w:sz w:val="18"/>
          <w:szCs w:val="18"/>
          <w:lang w:eastAsia="ru-RU"/>
        </w:rPr>
        <w:t>- отсутствие у участника закупки недоимки по налогам, сборам, задолженности по иным обязательным платежам в бюджеты бюджетной системы Российской Федерации (за исключением сумм, на которые предоставлены отсрочка, рассрочка, инвестиционный налоговый кредит в соответствии с законодательством Российской Федерации о налогах и сборах, которые реструктурированы в соответствии с законодательством Российской Федерации, по которым имеется вступившее в законную силу решение суда о признании обязанности заявителя по уплате этих сумм исполненной или которые признаны безнадежными к взысканию в соответствии с законодательством Российской Федерации о налогах и сборах) за прошедший календарный год, размер которых превышает двадцать пять процентов балансовой стоимости активов участника закупки, по данным бухгалтерской отчетности за последний отчетный период. Участник закупки считается соответствующим установленному требованию в случае, если им в установленном порядке подано заявление об обжаловании указанных недоимки, задолженности и решение по такому заявлению на дату рассмотрения заявки на участие в определении поставщика (подрядчика, исполнителя) не принято;</w:t>
      </w:r>
    </w:p>
    <w:p w:rsidR="00D42D0B" w:rsidRPr="004C1734" w:rsidRDefault="00D42D0B" w:rsidP="00D42D0B">
      <w:pPr>
        <w:ind w:firstLine="709"/>
        <w:jc w:val="both"/>
        <w:rPr>
          <w:rFonts w:eastAsia="Times New Roman"/>
          <w:sz w:val="18"/>
          <w:szCs w:val="18"/>
          <w:lang w:eastAsia="ru-RU"/>
        </w:rPr>
      </w:pPr>
      <w:r w:rsidRPr="004C1734">
        <w:rPr>
          <w:rFonts w:eastAsia="Times New Roman"/>
          <w:sz w:val="18"/>
          <w:szCs w:val="18"/>
          <w:lang w:eastAsia="ru-RU"/>
        </w:rPr>
        <w:t>- отсутствие у участника закупки - физического лица либо у руководителя, членов коллегиального исполнительного органа, лица, исполняющего функции единоличного исполнительного органа, или главного бухгалтера юридического лица - участника закупки судимости за преступления в сфере экономики и (или) преступления, предусмотренные статьями 289, 290, 291, 291.1 Уголовного кодекса Российской Федерации (за исключением лиц, у которых такая судимость погашена или снята), а также неприменение в отношении указанных физических лиц наказания в виде лишения права занимать определенные должности или заниматься определенной деятельностью, которые связаны с поставкой товара, выполнением работы, оказанием услуги, являющихся объектом осуществляемой закупки, и административного наказания в виде дисквалификации;</w:t>
      </w:r>
    </w:p>
    <w:p w:rsidR="00D42D0B" w:rsidRPr="004C1734" w:rsidRDefault="00D42D0B" w:rsidP="00D42D0B">
      <w:pPr>
        <w:ind w:firstLine="709"/>
        <w:jc w:val="both"/>
        <w:rPr>
          <w:rFonts w:eastAsia="Times New Roman"/>
          <w:sz w:val="18"/>
          <w:szCs w:val="18"/>
          <w:lang w:eastAsia="ru-RU"/>
        </w:rPr>
      </w:pPr>
      <w:r w:rsidRPr="004C1734">
        <w:rPr>
          <w:rFonts w:eastAsia="Times New Roman"/>
          <w:sz w:val="18"/>
          <w:szCs w:val="18"/>
          <w:lang w:eastAsia="ru-RU"/>
        </w:rPr>
        <w:t>- участник закупки - юридическое лицо, которое в течение двух лет до момента подачи заявки на участие в закупке не было привлечено к административной ответственности за совершение административного правонарушения, предусмотренного статьей 19.28 Кодекса Российской Федерации об административных правонарушениях;</w:t>
      </w:r>
    </w:p>
    <w:p w:rsidR="00D42D0B" w:rsidRPr="004C1734" w:rsidRDefault="00D42D0B" w:rsidP="00D42D0B">
      <w:pPr>
        <w:ind w:firstLine="709"/>
        <w:jc w:val="both"/>
        <w:rPr>
          <w:rFonts w:eastAsia="Times New Roman"/>
          <w:sz w:val="18"/>
          <w:szCs w:val="18"/>
          <w:lang w:eastAsia="ru-RU"/>
        </w:rPr>
      </w:pPr>
      <w:r w:rsidRPr="004C1734">
        <w:rPr>
          <w:rFonts w:eastAsia="Times New Roman"/>
          <w:sz w:val="18"/>
          <w:szCs w:val="18"/>
          <w:lang w:eastAsia="ru-RU"/>
        </w:rPr>
        <w:lastRenderedPageBreak/>
        <w:t xml:space="preserve">- отсутствие обстоятельств, при которых должностное лицо заказчика (руководитель заказчика, член комиссии по осуществлению закупок, руководитель контрактной службы заказчика, контрактный управляющий), его супруг (супруга), близкий родственник по прямой восходящей или нисходящей линии (отец, мать, дедушка, бабушка, сын, дочь, внук, внучка), полнородный или </w:t>
      </w:r>
      <w:proofErr w:type="spellStart"/>
      <w:r w:rsidRPr="004C1734">
        <w:rPr>
          <w:rFonts w:eastAsia="Times New Roman"/>
          <w:sz w:val="18"/>
          <w:szCs w:val="18"/>
          <w:lang w:eastAsia="ru-RU"/>
        </w:rPr>
        <w:t>неполнородный</w:t>
      </w:r>
      <w:proofErr w:type="spellEnd"/>
      <w:r w:rsidRPr="004C1734">
        <w:rPr>
          <w:rFonts w:eastAsia="Times New Roman"/>
          <w:sz w:val="18"/>
          <w:szCs w:val="18"/>
          <w:lang w:eastAsia="ru-RU"/>
        </w:rPr>
        <w:t xml:space="preserve"> (имеющий общих с должностным лицом заказчика отца или мать) брат (сестра), лицо, усыновленное должностным лицом заказчика, либо усыновитель этого должностного лица заказчика является: </w:t>
      </w:r>
    </w:p>
    <w:p w:rsidR="00D42D0B" w:rsidRPr="004C1734" w:rsidRDefault="00D42D0B" w:rsidP="00D42D0B">
      <w:pPr>
        <w:ind w:firstLine="709"/>
        <w:jc w:val="both"/>
        <w:rPr>
          <w:rFonts w:eastAsia="Times New Roman"/>
          <w:sz w:val="18"/>
          <w:szCs w:val="18"/>
          <w:lang w:eastAsia="ru-RU"/>
        </w:rPr>
      </w:pPr>
      <w:r w:rsidRPr="004C1734">
        <w:rPr>
          <w:rFonts w:eastAsia="Times New Roman"/>
          <w:sz w:val="18"/>
          <w:szCs w:val="18"/>
          <w:lang w:eastAsia="ru-RU"/>
        </w:rPr>
        <w:t xml:space="preserve">а) физическим лицом (в том числе зарегистрированным в качестве индивидуального предпринимателя), являющимся участником закупки; </w:t>
      </w:r>
    </w:p>
    <w:p w:rsidR="00D42D0B" w:rsidRPr="004C1734" w:rsidRDefault="00D42D0B" w:rsidP="00D42D0B">
      <w:pPr>
        <w:ind w:firstLine="709"/>
        <w:jc w:val="both"/>
        <w:rPr>
          <w:rFonts w:eastAsia="Times New Roman"/>
          <w:sz w:val="18"/>
          <w:szCs w:val="18"/>
          <w:lang w:eastAsia="ru-RU"/>
        </w:rPr>
      </w:pPr>
      <w:r w:rsidRPr="004C1734">
        <w:rPr>
          <w:rFonts w:eastAsia="Times New Roman"/>
          <w:sz w:val="18"/>
          <w:szCs w:val="18"/>
          <w:lang w:eastAsia="ru-RU"/>
        </w:rPr>
        <w:t xml:space="preserve">б) руководителем, единоличным исполнительным органом, членом коллегиального исполнительного органа, учредителем, членом коллегиального органа унитарной организации, являющейся участником закупки; </w:t>
      </w:r>
    </w:p>
    <w:p w:rsidR="00D42D0B" w:rsidRPr="004C1734" w:rsidRDefault="00D42D0B" w:rsidP="00D42D0B">
      <w:pPr>
        <w:ind w:firstLine="709"/>
        <w:jc w:val="both"/>
        <w:rPr>
          <w:rFonts w:eastAsia="Times New Roman"/>
          <w:sz w:val="18"/>
          <w:szCs w:val="18"/>
          <w:lang w:eastAsia="ru-RU"/>
        </w:rPr>
      </w:pPr>
      <w:r w:rsidRPr="004C1734">
        <w:rPr>
          <w:rFonts w:eastAsia="Times New Roman"/>
          <w:sz w:val="18"/>
          <w:szCs w:val="18"/>
          <w:lang w:eastAsia="ru-RU"/>
        </w:rPr>
        <w:t>в) единоличным исполнительным органом, членом коллегиального исполнительного органа, членом коллегиального органа управления, выгодоприобретателем корпоративного юридического лица, являющегося участником закупки. Выгодоприобретателем для целей статьи 31 Федерального закона 44-ФЗ является физическое лицо, которое владеет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владеет напрямую или косвенно (через юридическое лицо или через несколько юридических лиц) долей, превышающей десять процентов в уставном (складочном) капитале хозяйственного товарищества или общества;</w:t>
      </w:r>
    </w:p>
    <w:p w:rsidR="00D42D0B" w:rsidRPr="004C1734" w:rsidRDefault="00D42D0B" w:rsidP="00D42D0B">
      <w:pPr>
        <w:ind w:firstLine="709"/>
        <w:jc w:val="both"/>
        <w:rPr>
          <w:rFonts w:eastAsia="Times New Roman"/>
          <w:sz w:val="18"/>
          <w:szCs w:val="18"/>
          <w:lang w:eastAsia="ru-RU"/>
        </w:rPr>
      </w:pPr>
      <w:r w:rsidRPr="004C1734">
        <w:rPr>
          <w:rFonts w:eastAsia="Times New Roman"/>
          <w:sz w:val="18"/>
          <w:szCs w:val="18"/>
          <w:lang w:eastAsia="ru-RU"/>
        </w:rPr>
        <w:t>- участник закупки не является офшорной компанией, не имеет в составе участников (членов) корпоративного юридического лица или в составе учредителей унитарного юридического лица офшорной компании, а также не имеет офшорных компаний в числе лиц, владеющих напрямую или косвенно (через юридическое лицо или через несколько юридических лиц) более чем десятью процентами голосующих акций хозяйственного общества либо долей, превышающей десять процентов в уставном (складочном) капитале хозяйственного товарищества или общества;</w:t>
      </w:r>
    </w:p>
    <w:p w:rsidR="00D42D0B" w:rsidRPr="004C1734" w:rsidRDefault="00D42D0B" w:rsidP="00D42D0B">
      <w:pPr>
        <w:ind w:firstLine="709"/>
        <w:jc w:val="both"/>
        <w:rPr>
          <w:rFonts w:eastAsia="Times New Roman"/>
          <w:sz w:val="18"/>
          <w:szCs w:val="18"/>
        </w:rPr>
      </w:pPr>
      <w:r w:rsidRPr="004C1734">
        <w:rPr>
          <w:rFonts w:eastAsia="Times New Roman"/>
          <w:sz w:val="18"/>
          <w:szCs w:val="18"/>
        </w:rPr>
        <w:t>- участник закупки не является иностранным агентом;</w:t>
      </w:r>
    </w:p>
    <w:p w:rsidR="00D42D0B" w:rsidRPr="004C1734" w:rsidRDefault="00D42D0B" w:rsidP="00D42D0B">
      <w:pPr>
        <w:ind w:firstLine="709"/>
        <w:jc w:val="both"/>
        <w:rPr>
          <w:sz w:val="18"/>
          <w:szCs w:val="18"/>
        </w:rPr>
      </w:pPr>
      <w:r w:rsidRPr="004C1734">
        <w:rPr>
          <w:rFonts w:eastAsia="Times New Roman"/>
          <w:sz w:val="18"/>
          <w:szCs w:val="18"/>
          <w:lang w:eastAsia="ru-RU"/>
        </w:rPr>
        <w:t>- отсутствие у участника закупки ограничений для участия в закупках, установленных законодательством Российской Федерации</w:t>
      </w:r>
      <w:r w:rsidRPr="004C1734">
        <w:rPr>
          <w:sz w:val="18"/>
          <w:szCs w:val="18"/>
        </w:rPr>
        <w:t>;</w:t>
      </w:r>
    </w:p>
    <w:p w:rsidR="00D42D0B" w:rsidRPr="004C1734" w:rsidRDefault="00D42D0B" w:rsidP="00D42D0B">
      <w:pPr>
        <w:tabs>
          <w:tab w:val="left" w:pos="1134"/>
        </w:tabs>
        <w:spacing w:after="120"/>
        <w:ind w:firstLine="709"/>
        <w:jc w:val="both"/>
        <w:rPr>
          <w:sz w:val="18"/>
          <w:szCs w:val="18"/>
        </w:rPr>
      </w:pPr>
      <w:r w:rsidRPr="004C1734">
        <w:rPr>
          <w:b/>
          <w:sz w:val="18"/>
          <w:szCs w:val="18"/>
        </w:rPr>
        <w:t>р)</w:t>
      </w:r>
      <w:r w:rsidRPr="004C1734">
        <w:rPr>
          <w:sz w:val="18"/>
          <w:szCs w:val="18"/>
        </w:rPr>
        <w:t> реквизиты счета участника закупки, на который в соответствии с законодательством Российской Федерации осуществляется перечисление денежных средств в качестве оплаты поставленного товара, выполненной работы (ее результатов), оказанной услуги, а также отдельных этапов исполнения контракта, за исключением случаев, если в соответствии с законодательством Российской Федерации такой счет открывается после заключения контракта.</w:t>
      </w:r>
    </w:p>
    <w:p w:rsidR="00D42D0B" w:rsidRPr="004C1734" w:rsidRDefault="00D42D0B" w:rsidP="00D42D0B">
      <w:pPr>
        <w:spacing w:after="0"/>
        <w:ind w:firstLine="709"/>
        <w:jc w:val="both"/>
        <w:rPr>
          <w:rFonts w:eastAsia="Times New Roman"/>
          <w:sz w:val="18"/>
          <w:szCs w:val="18"/>
        </w:rPr>
      </w:pPr>
      <w:r w:rsidRPr="004C1734">
        <w:rPr>
          <w:rFonts w:eastAsia="Times New Roman"/>
          <w:sz w:val="18"/>
          <w:szCs w:val="18"/>
        </w:rPr>
        <w:t xml:space="preserve">Заявка на участие в закупке должна содержать информацию и документы, подтверждающие предоставление обеспечения заявки на участие в закупке, в форме электронных документов или в форме электронных образов бумажных документов, в случае если </w:t>
      </w:r>
      <w:r w:rsidRPr="004C1734">
        <w:rPr>
          <w:rFonts w:eastAsia="Times New Roman"/>
          <w:sz w:val="18"/>
          <w:szCs w:val="18"/>
          <w:u w:val="single"/>
        </w:rPr>
        <w:t>участники закупки, являющиеся юридическими лицами, зарегистрированными на территории государства - члена Евразийского экономического союза, за исключением Российской Федерации, или физическими лицами, являющимися гражданами государства - члена Евразийского экономического союза, за исключением Российской Федерации (далее - участники закупки), предоставили обеспечение заявок в виде денежных средств с учетом особенностей, установленных постановлением Правительства Российской Федерации от 10.04.2023 № 579 «Об особенностях порядка предоставления обеспечения заявок на участие в закупках товаров, работ, услуг для обеспечения государственных или муниципальных нужд участниками таких закупок, являющимися иностранными лицами».</w:t>
      </w:r>
    </w:p>
    <w:p w:rsidR="00D42D0B" w:rsidRPr="004C1734" w:rsidRDefault="00D42D0B" w:rsidP="00D42D0B">
      <w:pPr>
        <w:spacing w:after="0"/>
        <w:ind w:firstLine="709"/>
        <w:jc w:val="both"/>
        <w:rPr>
          <w:sz w:val="18"/>
          <w:szCs w:val="18"/>
        </w:rPr>
      </w:pPr>
      <w:r w:rsidRPr="004C1734">
        <w:rPr>
          <w:sz w:val="18"/>
          <w:szCs w:val="18"/>
        </w:rPr>
        <w:t xml:space="preserve">Участник закупки признается </w:t>
      </w:r>
      <w:proofErr w:type="spellStart"/>
      <w:r w:rsidRPr="004C1734">
        <w:rPr>
          <w:sz w:val="18"/>
          <w:szCs w:val="18"/>
        </w:rPr>
        <w:t>непредоставившим</w:t>
      </w:r>
      <w:proofErr w:type="spellEnd"/>
      <w:r w:rsidRPr="004C1734">
        <w:rPr>
          <w:sz w:val="18"/>
          <w:szCs w:val="18"/>
        </w:rPr>
        <w:t xml:space="preserve"> обеспечение заявки на участие в закупке в случае </w:t>
      </w:r>
      <w:proofErr w:type="spellStart"/>
      <w:r w:rsidRPr="004C1734">
        <w:rPr>
          <w:sz w:val="18"/>
          <w:szCs w:val="18"/>
        </w:rPr>
        <w:t>непоступления</w:t>
      </w:r>
      <w:proofErr w:type="spellEnd"/>
      <w:r w:rsidRPr="004C1734">
        <w:rPr>
          <w:sz w:val="18"/>
          <w:szCs w:val="18"/>
        </w:rPr>
        <w:t xml:space="preserve"> денежных средств, информация и документы о внесении которых в качестве обеспечения заявки представлены в заявке на участие в закупке, до даты окончания срока рассмотрения и оценки вторых частей заявок на участие в закупке (в случае проведения открытого конкурса в электронной форме), даты подведения итогов определения поставщика (подрядчика, исполнителя) (в случае проведения открытого аукциона в электронной форме или запроса котировок в электронной форме) на счет, предусмотренный подпунктом «а» пункта 1 постановления № 579. При этом заявка на участие в закупке, поданная таким участником закупки, отклоняется в порядке, установленном для случая, предусмотренного пунктом 7 части 12 статьи 48 Федерального закона 44-ФЗ. </w:t>
      </w:r>
    </w:p>
    <w:p w:rsidR="00D42D0B" w:rsidRPr="004C1734" w:rsidRDefault="00D42D0B" w:rsidP="00D42D0B">
      <w:pPr>
        <w:spacing w:after="120"/>
        <w:ind w:left="709"/>
        <w:jc w:val="both"/>
        <w:rPr>
          <w:rFonts w:cs="Times New Roman"/>
          <w:i/>
          <w:sz w:val="18"/>
          <w:szCs w:val="18"/>
        </w:rPr>
      </w:pPr>
      <w:r w:rsidRPr="004C1734">
        <w:rPr>
          <w:rFonts w:cs="Times New Roman"/>
          <w:b/>
          <w:sz w:val="18"/>
          <w:szCs w:val="18"/>
        </w:rPr>
        <w:t>2. </w:t>
      </w:r>
      <w:r w:rsidRPr="004C1734">
        <w:rPr>
          <w:b/>
          <w:sz w:val="18"/>
          <w:szCs w:val="18"/>
        </w:rPr>
        <w:t>Предложение участника закупки в отношении объекта закупки:</w:t>
      </w:r>
    </w:p>
    <w:p w:rsidR="00D42D0B" w:rsidRPr="004C1734" w:rsidRDefault="00D42D0B" w:rsidP="00D42D0B">
      <w:pPr>
        <w:tabs>
          <w:tab w:val="left" w:pos="993"/>
        </w:tabs>
        <w:ind w:firstLine="709"/>
        <w:jc w:val="both"/>
        <w:rPr>
          <w:sz w:val="18"/>
          <w:szCs w:val="18"/>
        </w:rPr>
      </w:pPr>
      <w:r w:rsidRPr="004C1734">
        <w:rPr>
          <w:sz w:val="18"/>
          <w:szCs w:val="18"/>
        </w:rPr>
        <w:lastRenderedPageBreak/>
        <w:t>1) характеристики предлагаемого участником закупки товара, соответствующие показателям, установленным в описании объекта закупки</w:t>
      </w:r>
      <w:r w:rsidRPr="004C1734">
        <w:rPr>
          <w:rStyle w:val="af0"/>
          <w:sz w:val="18"/>
          <w:szCs w:val="18"/>
        </w:rPr>
        <w:footnoteReference w:id="7"/>
      </w:r>
      <w:r w:rsidRPr="004C1734">
        <w:rPr>
          <w:sz w:val="18"/>
          <w:szCs w:val="18"/>
        </w:rPr>
        <w:t>, товарный знак (при наличии у товара товарного знака);</w:t>
      </w:r>
    </w:p>
    <w:p w:rsidR="00D42D0B" w:rsidRPr="004C1734" w:rsidRDefault="00D42D0B" w:rsidP="00D42D0B">
      <w:pPr>
        <w:tabs>
          <w:tab w:val="left" w:pos="851"/>
          <w:tab w:val="left" w:pos="993"/>
        </w:tabs>
        <w:ind w:firstLine="709"/>
        <w:jc w:val="both"/>
        <w:rPr>
          <w:sz w:val="18"/>
          <w:szCs w:val="18"/>
        </w:rPr>
      </w:pPr>
      <w:r w:rsidRPr="004C1734">
        <w:rPr>
          <w:sz w:val="18"/>
          <w:szCs w:val="18"/>
        </w:rPr>
        <w:t>2) наименование страны происхождения товара в соответствии с общероссийским классификатором, используемым для идентификации стран мира</w:t>
      </w:r>
      <w:r w:rsidRPr="004C1734">
        <w:rPr>
          <w:rStyle w:val="af0"/>
          <w:sz w:val="18"/>
          <w:szCs w:val="18"/>
        </w:rPr>
        <w:footnoteReference w:id="8"/>
      </w:r>
      <w:r w:rsidRPr="004C1734">
        <w:rPr>
          <w:sz w:val="18"/>
          <w:szCs w:val="18"/>
        </w:rPr>
        <w:t>;</w:t>
      </w:r>
    </w:p>
    <w:p w:rsidR="00D42D0B" w:rsidRPr="004C1734" w:rsidRDefault="00D42D0B" w:rsidP="00D42D0B">
      <w:pPr>
        <w:pStyle w:val="a6"/>
        <w:ind w:left="0" w:firstLine="709"/>
        <w:jc w:val="both"/>
        <w:rPr>
          <w:rFonts w:cs="Times New Roman"/>
          <w:iCs/>
          <w:sz w:val="18"/>
          <w:szCs w:val="18"/>
        </w:rPr>
      </w:pPr>
      <w:r w:rsidRPr="004C1734">
        <w:rPr>
          <w:i/>
          <w:sz w:val="18"/>
          <w:szCs w:val="18"/>
        </w:rPr>
        <w:t xml:space="preserve">Инструкция по заполнению заявки в части характеристик предлагаемого участником закупки товара содержится </w:t>
      </w:r>
      <w:r w:rsidRPr="004C1734">
        <w:rPr>
          <w:rFonts w:cs="Times New Roman"/>
          <w:i/>
          <w:sz w:val="18"/>
          <w:szCs w:val="18"/>
        </w:rPr>
        <w:t xml:space="preserve">в </w:t>
      </w:r>
      <w:r w:rsidRPr="004C1734">
        <w:rPr>
          <w:i/>
          <w:iCs/>
          <w:sz w:val="18"/>
          <w:szCs w:val="18"/>
        </w:rPr>
        <w:t xml:space="preserve">структурированной форме Извещения и отдельном файле «Инструкция по заполнению заявки» </w:t>
      </w:r>
    </w:p>
    <w:p w:rsidR="00D42D0B" w:rsidRPr="004C1734" w:rsidRDefault="00D42D0B" w:rsidP="00D42D0B">
      <w:pPr>
        <w:ind w:firstLine="709"/>
        <w:jc w:val="both"/>
        <w:rPr>
          <w:sz w:val="18"/>
          <w:szCs w:val="18"/>
        </w:rPr>
      </w:pPr>
      <w:r w:rsidRPr="004C1734">
        <w:rPr>
          <w:i/>
          <w:sz w:val="18"/>
          <w:szCs w:val="18"/>
        </w:rPr>
        <w:t xml:space="preserve">3) </w:t>
      </w:r>
      <w:r w:rsidRPr="004C1734">
        <w:rPr>
          <w:sz w:val="18"/>
          <w:szCs w:val="18"/>
        </w:rPr>
        <w:t>иные информация и документы, в том числе эскиз, рисунок, чертеж, фотография, иное изображение предлагаемого участником закупки товара. При этом отсутствие таких информации и документов не является основанием для отклонения заявки на участие в закупке; </w:t>
      </w:r>
    </w:p>
    <w:p w:rsidR="00D42D0B" w:rsidRPr="004C1734" w:rsidRDefault="00D42D0B" w:rsidP="00D42D0B">
      <w:pPr>
        <w:spacing w:after="120"/>
        <w:ind w:firstLine="709"/>
        <w:jc w:val="both"/>
        <w:rPr>
          <w:rFonts w:cs="Times New Roman"/>
          <w:b/>
          <w:sz w:val="18"/>
          <w:szCs w:val="18"/>
        </w:rPr>
      </w:pPr>
      <w:r w:rsidRPr="004C1734">
        <w:rPr>
          <w:b/>
          <w:sz w:val="18"/>
          <w:szCs w:val="18"/>
        </w:rPr>
        <w:t>3. Информация</w:t>
      </w:r>
      <w:r w:rsidRPr="004C1734">
        <w:rPr>
          <w:rFonts w:cs="Times New Roman"/>
          <w:b/>
          <w:sz w:val="18"/>
          <w:szCs w:val="18"/>
        </w:rPr>
        <w:t xml:space="preserve"> и </w:t>
      </w:r>
      <w:r w:rsidRPr="004C1734">
        <w:rPr>
          <w:b/>
          <w:sz w:val="18"/>
          <w:szCs w:val="18"/>
        </w:rPr>
        <w:t>документы</w:t>
      </w:r>
      <w:r w:rsidRPr="004C1734">
        <w:rPr>
          <w:rFonts w:cs="Times New Roman"/>
          <w:b/>
          <w:sz w:val="18"/>
          <w:szCs w:val="18"/>
        </w:rPr>
        <w:t xml:space="preserve">, </w:t>
      </w:r>
      <w:r w:rsidRPr="004C1734">
        <w:rPr>
          <w:b/>
          <w:sz w:val="18"/>
          <w:szCs w:val="18"/>
        </w:rPr>
        <w:t>определенные в соответствии со статьей 14 Федерального закона № 44-ФЗ.</w:t>
      </w:r>
      <w:r w:rsidRPr="004C1734">
        <w:rPr>
          <w:rStyle w:val="af0"/>
          <w:rFonts w:cs="Times New Roman"/>
          <w:b/>
          <w:sz w:val="18"/>
          <w:szCs w:val="18"/>
        </w:rPr>
        <w:footnoteReference w:id="9"/>
      </w:r>
    </w:p>
    <w:p w:rsidR="00D42D0B" w:rsidRPr="004C1734" w:rsidRDefault="00D42D0B" w:rsidP="00D42D0B">
      <w:pPr>
        <w:spacing w:after="0"/>
        <w:ind w:firstLine="709"/>
        <w:jc w:val="both"/>
        <w:rPr>
          <w:rFonts w:cs="Times New Roman"/>
          <w:sz w:val="18"/>
          <w:szCs w:val="18"/>
        </w:rPr>
      </w:pPr>
      <w:r w:rsidRPr="004C1734">
        <w:rPr>
          <w:rFonts w:cs="Times New Roman"/>
          <w:b/>
          <w:sz w:val="18"/>
          <w:szCs w:val="18"/>
        </w:rPr>
        <w:t xml:space="preserve">4. </w:t>
      </w:r>
      <w:r w:rsidRPr="004C1734">
        <w:rPr>
          <w:b/>
          <w:sz w:val="18"/>
          <w:szCs w:val="18"/>
        </w:rPr>
        <w:t xml:space="preserve">Предложение участника закупки о цене контракта. </w:t>
      </w:r>
    </w:p>
    <w:p w:rsidR="00D42D0B" w:rsidRPr="004C1734" w:rsidRDefault="00D42D0B" w:rsidP="00D42D0B">
      <w:pPr>
        <w:ind w:firstLine="709"/>
        <w:jc w:val="both"/>
        <w:rPr>
          <w:rFonts w:cs="Times New Roman"/>
          <w:sz w:val="18"/>
          <w:szCs w:val="18"/>
        </w:rPr>
      </w:pPr>
      <w:r w:rsidRPr="004C1734">
        <w:rPr>
          <w:sz w:val="18"/>
          <w:szCs w:val="18"/>
        </w:rPr>
        <w:t>Заказчик в соответствии с частью 1.1 статьи 31 Федерального закона №</w:t>
      </w:r>
      <w:r w:rsidRPr="004C1734">
        <w:rPr>
          <w:sz w:val="18"/>
          <w:szCs w:val="18"/>
          <w:lang w:val="en-US"/>
        </w:rPr>
        <w:t> </w:t>
      </w:r>
      <w:r w:rsidRPr="004C1734">
        <w:rPr>
          <w:sz w:val="18"/>
          <w:szCs w:val="18"/>
        </w:rPr>
        <w:t>44-ФЗ установил требование об отсутствии в предусмотренном Федеральным законом №</w:t>
      </w:r>
      <w:r w:rsidRPr="004C1734">
        <w:rPr>
          <w:sz w:val="18"/>
          <w:szCs w:val="18"/>
          <w:lang w:val="en-US"/>
        </w:rPr>
        <w:t> </w:t>
      </w:r>
      <w:r w:rsidRPr="004C1734">
        <w:rPr>
          <w:sz w:val="18"/>
          <w:szCs w:val="18"/>
        </w:rPr>
        <w:t>44-ФЗ реестре недобросовестных поставщиков (подрядчиков, исполнителей) информации об участнике закупки, в том числе о лицах, информация о которых содержится в заявке на участие в закупке в соответствии с подпунктом «в» пункта 1 части 1 статьи 43 Федерального закона №</w:t>
      </w:r>
      <w:r w:rsidRPr="004C1734">
        <w:rPr>
          <w:sz w:val="18"/>
          <w:szCs w:val="18"/>
          <w:lang w:val="en-US"/>
        </w:rPr>
        <w:t> </w:t>
      </w:r>
      <w:r w:rsidRPr="004C1734">
        <w:rPr>
          <w:sz w:val="18"/>
          <w:szCs w:val="18"/>
        </w:rPr>
        <w:t>44-ФЗ, если Правительством Российской Федерации не установлено иное.</w:t>
      </w:r>
    </w:p>
    <w:p w:rsidR="00D42D0B" w:rsidRPr="004C1734" w:rsidRDefault="00D42D0B" w:rsidP="00D42D0B">
      <w:pPr>
        <w:ind w:firstLine="709"/>
        <w:jc w:val="both"/>
        <w:rPr>
          <w:rFonts w:eastAsia="Times New Roman"/>
          <w:sz w:val="18"/>
          <w:szCs w:val="18"/>
          <w:lang w:eastAsia="ru-RU"/>
        </w:rPr>
      </w:pPr>
      <w:r w:rsidRPr="004C1734">
        <w:rPr>
          <w:rFonts w:eastAsia="Times New Roman"/>
          <w:sz w:val="18"/>
          <w:szCs w:val="18"/>
          <w:lang w:eastAsia="ru-RU"/>
        </w:rPr>
        <w:t xml:space="preserve">Не позднее одного часа с момента получения заявки на участие в закупке оператор электронной площадки, оператор специализированной электронной площадки осуществляют возврат заявки подавшему ее участнику закупки в случаях, установленных в статье 43 </w:t>
      </w:r>
      <w:r w:rsidRPr="004C1734">
        <w:rPr>
          <w:sz w:val="18"/>
          <w:szCs w:val="18"/>
        </w:rPr>
        <w:t>Федерального закона № 44-ФЗ.</w:t>
      </w:r>
    </w:p>
    <w:p w:rsidR="00D42D0B" w:rsidRPr="004C1734" w:rsidRDefault="00D42D0B" w:rsidP="00D42D0B">
      <w:pPr>
        <w:ind w:firstLine="709"/>
        <w:jc w:val="both"/>
        <w:rPr>
          <w:rFonts w:eastAsia="Times New Roman"/>
          <w:sz w:val="18"/>
          <w:szCs w:val="18"/>
          <w:lang w:eastAsia="ru-RU"/>
        </w:rPr>
      </w:pPr>
      <w:r w:rsidRPr="004C1734">
        <w:rPr>
          <w:rFonts w:eastAsia="Times New Roman"/>
          <w:sz w:val="18"/>
          <w:szCs w:val="18"/>
          <w:lang w:eastAsia="ru-RU"/>
        </w:rPr>
        <w:t xml:space="preserve">Участник закупки, подавший заявку на участие в закупке, вправе в соответствии с частями 10 и 11 статьи 43 </w:t>
      </w:r>
      <w:r w:rsidRPr="004C1734">
        <w:rPr>
          <w:sz w:val="18"/>
          <w:szCs w:val="18"/>
        </w:rPr>
        <w:t>Федерального закона № 44-ФЗ</w:t>
      </w:r>
      <w:r w:rsidRPr="004C1734">
        <w:rPr>
          <w:rFonts w:eastAsia="Times New Roman"/>
          <w:sz w:val="18"/>
          <w:szCs w:val="18"/>
          <w:lang w:eastAsia="ru-RU"/>
        </w:rPr>
        <w:t xml:space="preserve"> отозвать такую заявку:</w:t>
      </w:r>
    </w:p>
    <w:p w:rsidR="00D42D0B" w:rsidRPr="004C1734" w:rsidRDefault="00D42D0B" w:rsidP="00D42D0B">
      <w:pPr>
        <w:ind w:firstLine="709"/>
        <w:jc w:val="both"/>
        <w:rPr>
          <w:rFonts w:eastAsia="Times New Roman"/>
          <w:sz w:val="18"/>
          <w:szCs w:val="18"/>
          <w:lang w:eastAsia="ru-RU"/>
        </w:rPr>
      </w:pPr>
      <w:r w:rsidRPr="004C1734">
        <w:rPr>
          <w:rFonts w:eastAsia="Times New Roman"/>
          <w:sz w:val="18"/>
          <w:szCs w:val="18"/>
          <w:lang w:eastAsia="ru-RU"/>
        </w:rPr>
        <w:t>1) до окончания срока подачи заявок на участие в закупке;</w:t>
      </w:r>
    </w:p>
    <w:p w:rsidR="00D42D0B" w:rsidRPr="004C1734" w:rsidRDefault="00D42D0B" w:rsidP="00D42D0B">
      <w:pPr>
        <w:spacing w:after="120"/>
        <w:ind w:firstLine="709"/>
        <w:jc w:val="both"/>
        <w:rPr>
          <w:rFonts w:eastAsia="Times New Roman"/>
          <w:sz w:val="18"/>
          <w:szCs w:val="18"/>
          <w:lang w:eastAsia="ru-RU"/>
        </w:rPr>
      </w:pPr>
      <w:r w:rsidRPr="004C1734">
        <w:rPr>
          <w:rFonts w:eastAsia="Times New Roman"/>
          <w:sz w:val="18"/>
          <w:szCs w:val="18"/>
          <w:lang w:eastAsia="ru-RU"/>
        </w:rPr>
        <w:t>2) с момента размещения в соответствии с Федеральным законом № 44-ФЗ в единой информационной системе протокола подведения итогов определения поставщика (подрядчика, исполнителя) до размещения в соответствии с частью 2 статьи 51 Федерального закона № 44-ФЗ проекта контракта, заключаемого с таким участником закупки, за исключением случаев, если такая заявка отклонена (при проведении электронных процедур, закрытых электронных процедур). Не допускается отзыв заявок, которым в соответствии с Федеральным законом № 44-ФЗ присвоены первые три порядковых номера.</w:t>
      </w:r>
    </w:p>
    <w:p w:rsidR="00D42D0B" w:rsidRPr="004C1734" w:rsidRDefault="00D42D0B" w:rsidP="00D42D0B">
      <w:pPr>
        <w:spacing w:after="120"/>
        <w:ind w:firstLine="709"/>
        <w:jc w:val="both"/>
        <w:rPr>
          <w:rFonts w:eastAsia="Times New Roman" w:cs="Times New Roman"/>
          <w:b/>
          <w:bCs/>
          <w:color w:val="FF0000"/>
          <w:sz w:val="18"/>
          <w:szCs w:val="18"/>
          <w:u w:val="single"/>
          <w:shd w:val="clear" w:color="auto" w:fill="00B050"/>
        </w:rPr>
      </w:pPr>
      <w:r w:rsidRPr="004C1734">
        <w:rPr>
          <w:rFonts w:eastAsia="Times New Roman"/>
          <w:sz w:val="18"/>
          <w:szCs w:val="18"/>
          <w:u w:val="single"/>
          <w:lang w:eastAsia="ru-RU"/>
        </w:rPr>
        <w:t>Ответственность за недостоверность информации и (или) документов, включенных в заявку на участие в закупке, за действия, совершенные на основании указанных информации и (или) документов, несет участник закупки.</w:t>
      </w:r>
    </w:p>
    <w:p w:rsidR="00D42D0B" w:rsidRPr="004C1734" w:rsidRDefault="00D42D0B" w:rsidP="00D42D0B">
      <w:pPr>
        <w:spacing w:after="120"/>
        <w:ind w:firstLine="709"/>
        <w:jc w:val="both"/>
        <w:rPr>
          <w:b/>
          <w:caps/>
          <w:sz w:val="18"/>
          <w:szCs w:val="18"/>
        </w:rPr>
      </w:pPr>
      <w:r w:rsidRPr="004C1734">
        <w:rPr>
          <w:b/>
          <w:caps/>
          <w:sz w:val="18"/>
          <w:szCs w:val="18"/>
        </w:rPr>
        <w:t>УСЛОВИЯ независимой ГАРАНТИИ, предоставляемой участником закупки в качестве обеспечения заявки, ОБЕСПЕЧЕНИЯ ИСПОЛНЕНИЯ КОНТРАКТА, ОБЕСПЕчения гарантийных обязательств</w:t>
      </w:r>
    </w:p>
    <w:p w:rsidR="00D42D0B" w:rsidRPr="004C1734" w:rsidRDefault="00D42D0B" w:rsidP="00D42D0B">
      <w:pPr>
        <w:pStyle w:val="a6"/>
        <w:numPr>
          <w:ilvl w:val="1"/>
          <w:numId w:val="50"/>
        </w:numPr>
        <w:tabs>
          <w:tab w:val="left" w:pos="993"/>
        </w:tabs>
        <w:autoSpaceDE w:val="0"/>
        <w:autoSpaceDN w:val="0"/>
        <w:adjustRightInd w:val="0"/>
        <w:spacing w:after="80"/>
        <w:ind w:left="0" w:firstLine="709"/>
        <w:jc w:val="both"/>
        <w:rPr>
          <w:sz w:val="18"/>
          <w:szCs w:val="18"/>
        </w:rPr>
      </w:pPr>
      <w:bookmarkStart w:id="12" w:name="Par710"/>
      <w:bookmarkEnd w:id="12"/>
      <w:r w:rsidRPr="004C1734">
        <w:rPr>
          <w:sz w:val="18"/>
          <w:szCs w:val="18"/>
        </w:rPr>
        <w:t>Независимая гарантия должна быть безотзывной и должна содержать:</w:t>
      </w:r>
    </w:p>
    <w:p w:rsidR="00D42D0B" w:rsidRPr="004C1734" w:rsidRDefault="00D42D0B" w:rsidP="00D42D0B">
      <w:pPr>
        <w:autoSpaceDE w:val="0"/>
        <w:autoSpaceDN w:val="0"/>
        <w:adjustRightInd w:val="0"/>
        <w:ind w:firstLine="709"/>
        <w:jc w:val="both"/>
        <w:rPr>
          <w:sz w:val="18"/>
          <w:szCs w:val="18"/>
        </w:rPr>
      </w:pPr>
      <w:r w:rsidRPr="004C1734">
        <w:rPr>
          <w:sz w:val="18"/>
          <w:szCs w:val="18"/>
        </w:rPr>
        <w:t xml:space="preserve">1) сумму независимой гарантии, подлежащую уплате гарантом бенефициару (заказчику, </w:t>
      </w:r>
      <w:r w:rsidRPr="004C1734">
        <w:rPr>
          <w:rFonts w:eastAsia="Times New Roman"/>
          <w:sz w:val="18"/>
          <w:szCs w:val="18"/>
        </w:rPr>
        <w:t>за исключением случая проведения совместного конкурса или аукциона, при котором в качестве бенефициара указывается организатор совместного конкурса или аукциона</w:t>
      </w:r>
      <w:r w:rsidRPr="004C1734">
        <w:rPr>
          <w:sz w:val="18"/>
          <w:szCs w:val="18"/>
        </w:rPr>
        <w:t xml:space="preserve">) в установленных статьей 44 Федерального закона № 44-ФЗ случаях для предъявления требования об уплате денежной суммы </w:t>
      </w:r>
      <w:r w:rsidRPr="004C1734">
        <w:rPr>
          <w:sz w:val="18"/>
          <w:szCs w:val="18"/>
        </w:rPr>
        <w:lastRenderedPageBreak/>
        <w:t>по независимой гарантии, предоставленной для обеспечения заявки на участие в закупке, или сумму независимой гарантии, подлежащую уплате гарантом заказчику в случае ненадлежащего исполнения обязательств принципалом в соответствии со статьей 96 Федерального закона № 44-ФЗ, а также идентификационный код закупки, при осуществлении которой предоставляется такая независимая гарантия;</w:t>
      </w:r>
    </w:p>
    <w:p w:rsidR="00D42D0B" w:rsidRPr="004C1734" w:rsidRDefault="00D42D0B" w:rsidP="00D42D0B">
      <w:pPr>
        <w:autoSpaceDE w:val="0"/>
        <w:autoSpaceDN w:val="0"/>
        <w:adjustRightInd w:val="0"/>
        <w:ind w:firstLine="709"/>
        <w:jc w:val="both"/>
        <w:rPr>
          <w:sz w:val="18"/>
          <w:szCs w:val="18"/>
        </w:rPr>
      </w:pPr>
      <w:r w:rsidRPr="004C1734">
        <w:rPr>
          <w:sz w:val="18"/>
          <w:szCs w:val="18"/>
        </w:rPr>
        <w:t>2) обязательства принципала, надлежащее исполнение которых обеспечивается независимой гарантией;</w:t>
      </w:r>
    </w:p>
    <w:p w:rsidR="00D42D0B" w:rsidRPr="004C1734" w:rsidRDefault="00D42D0B" w:rsidP="00D42D0B">
      <w:pPr>
        <w:autoSpaceDE w:val="0"/>
        <w:autoSpaceDN w:val="0"/>
        <w:adjustRightInd w:val="0"/>
        <w:ind w:firstLine="709"/>
        <w:jc w:val="both"/>
        <w:rPr>
          <w:sz w:val="18"/>
          <w:szCs w:val="18"/>
        </w:rPr>
      </w:pPr>
      <w:r w:rsidRPr="004C1734">
        <w:rPr>
          <w:sz w:val="18"/>
          <w:szCs w:val="18"/>
        </w:rPr>
        <w:t>3) обязанность гаранта в случае просрочки исполнения обязательств по независимой гарантии, требование об уплате денежной суммы по которой соответствует условиям такой независимой гарантии и предъявлено заказчиком до окончания срока ее действия, за каждый день просрочки уплатить заказчику неустойку в размере 0,1 процента денежной суммы, подлежащей уплате по такой независимой гарантии;</w:t>
      </w:r>
    </w:p>
    <w:p w:rsidR="00D42D0B" w:rsidRPr="004C1734" w:rsidRDefault="00D42D0B" w:rsidP="00D42D0B">
      <w:pPr>
        <w:autoSpaceDE w:val="0"/>
        <w:autoSpaceDN w:val="0"/>
        <w:adjustRightInd w:val="0"/>
        <w:ind w:firstLine="709"/>
        <w:jc w:val="both"/>
        <w:rPr>
          <w:sz w:val="18"/>
          <w:szCs w:val="18"/>
        </w:rPr>
      </w:pPr>
      <w:r w:rsidRPr="004C1734">
        <w:rPr>
          <w:sz w:val="18"/>
          <w:szCs w:val="18"/>
        </w:rPr>
        <w:t>4) условие, согласно которому исполнением обязательств гаранта по независимой гарантии является фактическое поступление денежных сумм на счет, на котором в соответствии с законодательством Российской Федерации учитываются операции со средствами, поступающими заказчику;</w:t>
      </w:r>
    </w:p>
    <w:p w:rsidR="00D42D0B" w:rsidRPr="004C1734" w:rsidRDefault="00D42D0B" w:rsidP="00D42D0B">
      <w:pPr>
        <w:autoSpaceDE w:val="0"/>
        <w:autoSpaceDN w:val="0"/>
        <w:adjustRightInd w:val="0"/>
        <w:ind w:firstLine="709"/>
        <w:jc w:val="both"/>
        <w:rPr>
          <w:sz w:val="18"/>
          <w:szCs w:val="18"/>
        </w:rPr>
      </w:pPr>
      <w:r w:rsidRPr="004C1734">
        <w:rPr>
          <w:sz w:val="18"/>
          <w:szCs w:val="18"/>
        </w:rPr>
        <w:t xml:space="preserve">5) срок действия независимой гарантии с учетом требований ст. 44 и 96 </w:t>
      </w:r>
      <w:r w:rsidRPr="004C1734">
        <w:rPr>
          <w:rFonts w:eastAsia="Calibri"/>
          <w:sz w:val="18"/>
          <w:szCs w:val="18"/>
        </w:rPr>
        <w:t>Федерального закона</w:t>
      </w:r>
      <w:r w:rsidRPr="004C1734">
        <w:rPr>
          <w:sz w:val="18"/>
          <w:szCs w:val="18"/>
        </w:rPr>
        <w:t xml:space="preserve"> № 44-ФЗ;</w:t>
      </w:r>
    </w:p>
    <w:p w:rsidR="00D42D0B" w:rsidRPr="004C1734" w:rsidRDefault="00D42D0B" w:rsidP="00D42D0B">
      <w:pPr>
        <w:autoSpaceDE w:val="0"/>
        <w:autoSpaceDN w:val="0"/>
        <w:adjustRightInd w:val="0"/>
        <w:ind w:firstLine="709"/>
        <w:jc w:val="both"/>
        <w:rPr>
          <w:sz w:val="18"/>
          <w:szCs w:val="18"/>
        </w:rPr>
      </w:pPr>
      <w:r w:rsidRPr="004C1734">
        <w:rPr>
          <w:sz w:val="18"/>
          <w:szCs w:val="18"/>
        </w:rPr>
        <w:t>6) отлагательное условие, предусматривающее заключение договора предоставления независимой гарантии по обязательствам принципала, возникшим из контракта при его заключении, в случае предоставления независимой гарантии в качестве обеспечения исполнения контракта;</w:t>
      </w:r>
    </w:p>
    <w:p w:rsidR="00D42D0B" w:rsidRPr="004C1734" w:rsidRDefault="00D42D0B" w:rsidP="00D42D0B">
      <w:pPr>
        <w:autoSpaceDE w:val="0"/>
        <w:autoSpaceDN w:val="0"/>
        <w:adjustRightInd w:val="0"/>
        <w:ind w:firstLine="709"/>
        <w:jc w:val="both"/>
        <w:rPr>
          <w:sz w:val="18"/>
          <w:szCs w:val="18"/>
        </w:rPr>
      </w:pPr>
      <w:r w:rsidRPr="004C1734">
        <w:rPr>
          <w:sz w:val="18"/>
          <w:szCs w:val="18"/>
        </w:rPr>
        <w:t>7) установленный постановлением Правительства Российской Федерации от 8 ноября 2013 года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(далее - Постановление № 1005) перечень документов, предоставляемых заказчиком гаранту одновременно с требованием об осуществлении уплаты денежной суммы по независимой гарантии.</w:t>
      </w:r>
    </w:p>
    <w:p w:rsidR="00D42D0B" w:rsidRPr="004C1734" w:rsidRDefault="00D42D0B" w:rsidP="00D42D0B">
      <w:pPr>
        <w:pStyle w:val="a6"/>
        <w:numPr>
          <w:ilvl w:val="1"/>
          <w:numId w:val="50"/>
        </w:numPr>
        <w:tabs>
          <w:tab w:val="left" w:pos="993"/>
        </w:tabs>
        <w:autoSpaceDE w:val="0"/>
        <w:autoSpaceDN w:val="0"/>
        <w:adjustRightInd w:val="0"/>
        <w:spacing w:after="80"/>
        <w:ind w:left="0" w:firstLine="709"/>
        <w:jc w:val="both"/>
        <w:rPr>
          <w:sz w:val="18"/>
          <w:szCs w:val="18"/>
        </w:rPr>
      </w:pPr>
      <w:r w:rsidRPr="004C1734">
        <w:rPr>
          <w:sz w:val="18"/>
          <w:szCs w:val="18"/>
        </w:rPr>
        <w:t>Независимая гарантия оформляется в письменной форме на бумажном носителе или в форме электронного документа, подписанного усиленной квалифицированной электронной подписью лица, имеющего право действовать от имени гаранта, или в случаях, предусмотренных Федеральным законом № 63-ФЗ от 6.04.2011г "Об электронной подписи", усиленной квалифицированной электронной подписью участника финансового рынка, являющегося гарантом, квалифицированный сертификат ключа проверки которой содержит указание только на участника финансового рынка в качестве владельца такого сертификата, и должна быть составлена по утвержденным постановлением Правительства Российской Федерации от 8 ноября 2013 г. N 1005 "О независимых гарантиях, используемых для целей Федерального закона 44-ФЗ типовой форме независимой гарантии, предоставляемой в качестве обеспечения заявки на участие в закупке товара, работы, услуги для обеспечения государственных и муниципальных нужд (в случае составления независимой гарантии, предоставляемой в качестве обеспечения заявки на участие в закупке), типовой форме независимой гарантии, предоставляемой в качестве обеспечения исполнения контракта (в случае составления независимой гарантии, предоставляемой в качестве обеспечения исполнения контракта, за исключением обеспечения предусмотренных Федеральным законом 44-ФЗ гарантийных обязательств), на условиях, определенных гражданским законодательством и статьей 45 Федерального закона 44-ФЗ, с учетом следующих дополнительных требований:</w:t>
      </w:r>
    </w:p>
    <w:p w:rsidR="00D42D0B" w:rsidRPr="004C1734" w:rsidRDefault="00D42D0B" w:rsidP="00D42D0B">
      <w:pPr>
        <w:widowControl w:val="0"/>
        <w:autoSpaceDE w:val="0"/>
        <w:autoSpaceDN w:val="0"/>
        <w:adjustRightInd w:val="0"/>
        <w:ind w:firstLine="709"/>
        <w:jc w:val="both"/>
        <w:rPr>
          <w:sz w:val="18"/>
          <w:szCs w:val="18"/>
        </w:rPr>
      </w:pPr>
      <w:r w:rsidRPr="004C1734">
        <w:rPr>
          <w:sz w:val="18"/>
          <w:szCs w:val="18"/>
        </w:rPr>
        <w:t>1) обязательное закрепление в независимой гарантии:</w:t>
      </w:r>
    </w:p>
    <w:p w:rsidR="00D42D0B" w:rsidRPr="004C1734" w:rsidRDefault="00D42D0B" w:rsidP="00D42D0B">
      <w:pPr>
        <w:widowControl w:val="0"/>
        <w:autoSpaceDE w:val="0"/>
        <w:autoSpaceDN w:val="0"/>
        <w:adjustRightInd w:val="0"/>
        <w:ind w:firstLine="709"/>
        <w:jc w:val="both"/>
        <w:rPr>
          <w:sz w:val="18"/>
          <w:szCs w:val="18"/>
        </w:rPr>
      </w:pPr>
      <w:r w:rsidRPr="004C1734">
        <w:rPr>
          <w:sz w:val="18"/>
          <w:szCs w:val="18"/>
        </w:rPr>
        <w:t>права заказчика в случае неисполнения или ненадлежащего исполнения поставщиком (подрядчиком, исполнителем) обязательств,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контракта, в размере цены контракта, уменьшенном на сумму, пропорциональную объему исполненных поставщиком (подрядчиком, исполнителем) обязательств, предусмотренных контрактом и оплаченных заказчиком, но не превышающем размер обеспечения исполнения контракта;</w:t>
      </w:r>
    </w:p>
    <w:p w:rsidR="00D42D0B" w:rsidRPr="004C1734" w:rsidRDefault="00D42D0B" w:rsidP="00D42D0B">
      <w:pPr>
        <w:widowControl w:val="0"/>
        <w:autoSpaceDE w:val="0"/>
        <w:autoSpaceDN w:val="0"/>
        <w:adjustRightInd w:val="0"/>
        <w:ind w:firstLine="709"/>
        <w:jc w:val="both"/>
        <w:rPr>
          <w:sz w:val="18"/>
          <w:szCs w:val="18"/>
        </w:rPr>
      </w:pPr>
      <w:r w:rsidRPr="004C1734">
        <w:rPr>
          <w:sz w:val="18"/>
          <w:szCs w:val="18"/>
        </w:rPr>
        <w:t>права заказчика в случае, предусмотренном п. 7 ч. 10 и ч. 13 ст. 44 Федерального закона № 44-ФЗ,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заявки, в размере обеспечения заявки, установленном в извещении об осуществлении закупки;</w:t>
      </w:r>
    </w:p>
    <w:p w:rsidR="00D42D0B" w:rsidRPr="004C1734" w:rsidRDefault="00D42D0B" w:rsidP="00D42D0B">
      <w:pPr>
        <w:widowControl w:val="0"/>
        <w:autoSpaceDE w:val="0"/>
        <w:autoSpaceDN w:val="0"/>
        <w:adjustRightInd w:val="0"/>
        <w:ind w:firstLine="709"/>
        <w:jc w:val="both"/>
        <w:rPr>
          <w:sz w:val="18"/>
          <w:szCs w:val="18"/>
        </w:rPr>
      </w:pPr>
      <w:r w:rsidRPr="004C1734">
        <w:rPr>
          <w:sz w:val="18"/>
          <w:szCs w:val="18"/>
        </w:rPr>
        <w:t xml:space="preserve">права заказчика в случае неисполнения или ненадлежащего исполнения поставщиком (подрядчиком, исполнителем) требований к гарантии качества товара, работы, услуги, а также </w:t>
      </w:r>
      <w:r w:rsidRPr="004C1734">
        <w:rPr>
          <w:sz w:val="18"/>
          <w:szCs w:val="18"/>
        </w:rPr>
        <w:lastRenderedPageBreak/>
        <w:t>требований к гарантийному сроку и (или) объему предоставления гарантий их качества, гарантийному обслуживанию товара (далее - гарантийные обязательства), обеспеченных независимой гарантией, представлять на бумажном носителе или в форме электронного документа требование об уплате денежной суммы по независимой гарантии, предоставленной в качестве обеспечения исполнения гарантийных обязательств, в порядке и размере, установленными в контракте в соответствии с Федеральным законом 44-ФЗ;</w:t>
      </w:r>
    </w:p>
    <w:p w:rsidR="00D42D0B" w:rsidRPr="004C1734" w:rsidRDefault="00D42D0B" w:rsidP="00D42D0B">
      <w:pPr>
        <w:autoSpaceDE w:val="0"/>
        <w:autoSpaceDN w:val="0"/>
        <w:adjustRightInd w:val="0"/>
        <w:ind w:firstLine="709"/>
        <w:jc w:val="both"/>
        <w:rPr>
          <w:sz w:val="18"/>
          <w:szCs w:val="18"/>
        </w:rPr>
      </w:pPr>
      <w:r w:rsidRPr="004C1734">
        <w:rPr>
          <w:sz w:val="18"/>
          <w:szCs w:val="18"/>
        </w:rPr>
        <w:t>права заказчика по передаче права требования по независимой гарантии при перемене заказчика в случаях, предусмотренных законодательством Российской Федерации, с предварительным извещением об этом гаранта;</w:t>
      </w:r>
    </w:p>
    <w:p w:rsidR="00D42D0B" w:rsidRPr="004C1734" w:rsidRDefault="00D42D0B" w:rsidP="00D42D0B">
      <w:pPr>
        <w:autoSpaceDE w:val="0"/>
        <w:autoSpaceDN w:val="0"/>
        <w:adjustRightInd w:val="0"/>
        <w:ind w:firstLine="709"/>
        <w:jc w:val="both"/>
        <w:rPr>
          <w:sz w:val="18"/>
          <w:szCs w:val="18"/>
        </w:rPr>
      </w:pPr>
      <w:r w:rsidRPr="004C1734">
        <w:rPr>
          <w:sz w:val="18"/>
          <w:szCs w:val="18"/>
        </w:rPr>
        <w:t>условия о том, что расходы, возникающие в связи с перечислением денежных средств гарантом по независимой гарантии, несет гарант;</w:t>
      </w:r>
    </w:p>
    <w:p w:rsidR="00D42D0B" w:rsidRPr="004C1734" w:rsidRDefault="00D42D0B" w:rsidP="00D42D0B">
      <w:pPr>
        <w:autoSpaceDE w:val="0"/>
        <w:autoSpaceDN w:val="0"/>
        <w:adjustRightInd w:val="0"/>
        <w:ind w:firstLine="709"/>
        <w:jc w:val="both"/>
        <w:rPr>
          <w:sz w:val="18"/>
          <w:szCs w:val="18"/>
        </w:rPr>
      </w:pPr>
      <w:r w:rsidRPr="004C1734">
        <w:rPr>
          <w:sz w:val="18"/>
          <w:szCs w:val="18"/>
        </w:rPr>
        <w:t>перечня документов, представляемых заказчиком гаранту одновременно с требованием об осуществлении уплаты денежной суммы по независимой гарантии, утвержденного Постановлением № 1005;</w:t>
      </w:r>
    </w:p>
    <w:p w:rsidR="00D42D0B" w:rsidRPr="004C1734" w:rsidRDefault="00D42D0B" w:rsidP="00D42D0B">
      <w:pPr>
        <w:autoSpaceDE w:val="0"/>
        <w:autoSpaceDN w:val="0"/>
        <w:adjustRightInd w:val="0"/>
        <w:ind w:firstLine="709"/>
        <w:jc w:val="both"/>
        <w:rPr>
          <w:sz w:val="18"/>
          <w:szCs w:val="18"/>
        </w:rPr>
      </w:pPr>
      <w:r w:rsidRPr="004C1734">
        <w:rPr>
          <w:sz w:val="18"/>
          <w:szCs w:val="18"/>
        </w:rPr>
        <w:t xml:space="preserve">условия о рассмотрении требования заказчика об уплате денежной суммы по независимой гарантии не позднее 5 рабочих дней со дня, следующего за днем получения такого требования и документов, предусмотренных перечнем документов, представляемых заказчиком гаранту одновременно с требованием об осуществлении уплаты денежной суммы по независимой гарантии, утвержденным постановлением Правительства Российской Федерации от 8 ноября 2013 г. № 1005 "О независимых гарантиях, используемых для целей Федерального закона «О контрактной системе в сфере закупок товаров, работ, услуг для обеспечения государственных и муниципальных нужд»; </w:t>
      </w:r>
    </w:p>
    <w:p w:rsidR="00D42D0B" w:rsidRPr="004C1734" w:rsidRDefault="00D42D0B" w:rsidP="00D42D0B">
      <w:pPr>
        <w:autoSpaceDE w:val="0"/>
        <w:autoSpaceDN w:val="0"/>
        <w:adjustRightInd w:val="0"/>
        <w:ind w:firstLine="709"/>
        <w:jc w:val="both"/>
        <w:rPr>
          <w:sz w:val="18"/>
          <w:szCs w:val="18"/>
        </w:rPr>
      </w:pPr>
      <w:r w:rsidRPr="004C1734">
        <w:rPr>
          <w:sz w:val="18"/>
          <w:szCs w:val="18"/>
        </w:rPr>
        <w:t>условия о рассмотрении споров, возникающих в связи с исполнением обязательств по независимой гарантии, в арбитражном суде;</w:t>
      </w:r>
    </w:p>
    <w:p w:rsidR="00D42D0B" w:rsidRPr="004C1734" w:rsidRDefault="00D42D0B" w:rsidP="00D42D0B">
      <w:pPr>
        <w:autoSpaceDE w:val="0"/>
        <w:autoSpaceDN w:val="0"/>
        <w:adjustRightInd w:val="0"/>
        <w:ind w:firstLine="709"/>
        <w:jc w:val="both"/>
        <w:rPr>
          <w:sz w:val="18"/>
          <w:szCs w:val="18"/>
        </w:rPr>
      </w:pPr>
      <w:r w:rsidRPr="004C1734">
        <w:rPr>
          <w:sz w:val="18"/>
          <w:szCs w:val="18"/>
        </w:rPr>
        <w:t>2) недопустимость включения в независимую гарантию:</w:t>
      </w:r>
    </w:p>
    <w:p w:rsidR="00D42D0B" w:rsidRPr="004C1734" w:rsidRDefault="00D42D0B" w:rsidP="00D42D0B">
      <w:pPr>
        <w:autoSpaceDE w:val="0"/>
        <w:autoSpaceDN w:val="0"/>
        <w:adjustRightInd w:val="0"/>
        <w:ind w:firstLine="709"/>
        <w:jc w:val="both"/>
        <w:rPr>
          <w:sz w:val="18"/>
          <w:szCs w:val="18"/>
        </w:rPr>
      </w:pPr>
      <w:r w:rsidRPr="004C1734">
        <w:rPr>
          <w:sz w:val="18"/>
          <w:szCs w:val="18"/>
        </w:rPr>
        <w:t xml:space="preserve">положений о праве гаранта отказывать в удовлетворении требования заказчика о платеже по независимой гарантии в случае </w:t>
      </w:r>
      <w:proofErr w:type="spellStart"/>
      <w:r w:rsidRPr="004C1734">
        <w:rPr>
          <w:sz w:val="18"/>
          <w:szCs w:val="18"/>
        </w:rPr>
        <w:t>непредоставления</w:t>
      </w:r>
      <w:proofErr w:type="spellEnd"/>
      <w:r w:rsidRPr="004C1734">
        <w:rPr>
          <w:sz w:val="18"/>
          <w:szCs w:val="18"/>
        </w:rPr>
        <w:t xml:space="preserve"> гаранту заказчиком уведомления о нарушении поставщиком (подрядчиком, исполнителем) условий контракта, гарантийных обязательств или расторжении контракта (за исключением случаев, когда направление такого уведомления предусмотрено условиями контракта или законодательством Российской Федерации);</w:t>
      </w:r>
    </w:p>
    <w:p w:rsidR="00D42D0B" w:rsidRPr="004C1734" w:rsidRDefault="00D42D0B" w:rsidP="00D42D0B">
      <w:pPr>
        <w:autoSpaceDE w:val="0"/>
        <w:autoSpaceDN w:val="0"/>
        <w:adjustRightInd w:val="0"/>
        <w:ind w:firstLine="709"/>
        <w:jc w:val="both"/>
        <w:rPr>
          <w:sz w:val="18"/>
          <w:szCs w:val="18"/>
        </w:rPr>
      </w:pPr>
      <w:r w:rsidRPr="004C1734">
        <w:rPr>
          <w:sz w:val="18"/>
          <w:szCs w:val="18"/>
        </w:rPr>
        <w:t>требований о предоставлении заказчиком гаранту отчета об исполнении контракта, гарантийных обязательств;</w:t>
      </w:r>
    </w:p>
    <w:p w:rsidR="00D42D0B" w:rsidRPr="004C1734" w:rsidRDefault="00D42D0B" w:rsidP="00D42D0B">
      <w:pPr>
        <w:autoSpaceDE w:val="0"/>
        <w:autoSpaceDN w:val="0"/>
        <w:adjustRightInd w:val="0"/>
        <w:ind w:firstLine="709"/>
        <w:jc w:val="both"/>
        <w:rPr>
          <w:sz w:val="18"/>
          <w:szCs w:val="18"/>
        </w:rPr>
      </w:pPr>
      <w:r w:rsidRPr="004C1734">
        <w:rPr>
          <w:sz w:val="18"/>
          <w:szCs w:val="18"/>
        </w:rPr>
        <w:t>требований о предоставлении заказчиком гаранту одновременно с требованием об осуществлении уплаты денежной суммы по независимой гарантии документов, не включенных в перечень документов, представляемых заказчиком гаранту одновременно с требованием об осуществлении уплаты денежной суммы по независимой гарантии, утвержденный Постановлением № 1005;</w:t>
      </w:r>
    </w:p>
    <w:p w:rsidR="00D42D0B" w:rsidRPr="004C1734" w:rsidRDefault="00D42D0B" w:rsidP="00D42D0B">
      <w:pPr>
        <w:autoSpaceDE w:val="0"/>
        <w:autoSpaceDN w:val="0"/>
        <w:adjustRightInd w:val="0"/>
        <w:ind w:firstLine="709"/>
        <w:jc w:val="both"/>
        <w:rPr>
          <w:sz w:val="18"/>
          <w:szCs w:val="18"/>
        </w:rPr>
      </w:pPr>
      <w:r w:rsidRPr="004C1734">
        <w:rPr>
          <w:sz w:val="18"/>
          <w:szCs w:val="18"/>
        </w:rPr>
        <w:t>3)</w:t>
      </w:r>
      <w:r w:rsidRPr="004C1734">
        <w:rPr>
          <w:sz w:val="18"/>
          <w:szCs w:val="18"/>
          <w:lang w:val="en-US"/>
        </w:rPr>
        <w:t> </w:t>
      </w:r>
      <w:r w:rsidRPr="004C1734">
        <w:rPr>
          <w:sz w:val="18"/>
          <w:szCs w:val="18"/>
        </w:rPr>
        <w:t>обязательное наличие нумерации на всех листах независимой гарантии, которые должны быть прошиты, подписаны и скреплены печатью (при наличии) гаранта, в случае ее оформления в письменной форме на бумажном носителе на нескольких листах.</w:t>
      </w:r>
    </w:p>
    <w:p w:rsidR="00D42D0B" w:rsidRPr="004C1734" w:rsidRDefault="00D42D0B" w:rsidP="00D42D0B">
      <w:pPr>
        <w:pStyle w:val="a6"/>
        <w:numPr>
          <w:ilvl w:val="1"/>
          <w:numId w:val="50"/>
        </w:numPr>
        <w:tabs>
          <w:tab w:val="left" w:pos="993"/>
        </w:tabs>
        <w:autoSpaceDE w:val="0"/>
        <w:autoSpaceDN w:val="0"/>
        <w:adjustRightInd w:val="0"/>
        <w:spacing w:after="80"/>
        <w:ind w:left="0" w:firstLine="709"/>
        <w:jc w:val="both"/>
        <w:rPr>
          <w:sz w:val="18"/>
          <w:szCs w:val="18"/>
        </w:rPr>
      </w:pPr>
      <w:r w:rsidRPr="004C1734">
        <w:rPr>
          <w:sz w:val="18"/>
          <w:szCs w:val="18"/>
        </w:rPr>
        <w:t>В независимую гарантию включается условие об обязанности гаранта уплатить заказчику (бенефициару) денежную сумму по независимой гарантии не позднее десяти рабочих дней со дня, следующего за днем получения гарантом требования заказчика (бенефициара), соответствующего условиям такой независимой гарантии, при отсутствии предусмотренных Гражданским кодексом Российской Федерации оснований для отказа в удовлетворении этого требования.</w:t>
      </w:r>
    </w:p>
    <w:p w:rsidR="00D42D0B" w:rsidRPr="004C1734" w:rsidRDefault="00D42D0B" w:rsidP="00D42D0B">
      <w:pPr>
        <w:pStyle w:val="a6"/>
        <w:numPr>
          <w:ilvl w:val="1"/>
          <w:numId w:val="50"/>
        </w:numPr>
        <w:tabs>
          <w:tab w:val="left" w:pos="993"/>
        </w:tabs>
        <w:autoSpaceDE w:val="0"/>
        <w:autoSpaceDN w:val="0"/>
        <w:adjustRightInd w:val="0"/>
        <w:spacing w:after="80"/>
        <w:ind w:left="0" w:firstLine="709"/>
        <w:jc w:val="both"/>
        <w:rPr>
          <w:sz w:val="18"/>
          <w:szCs w:val="18"/>
        </w:rPr>
      </w:pPr>
      <w:bookmarkStart w:id="13" w:name="Par720"/>
      <w:bookmarkEnd w:id="13"/>
      <w:r w:rsidRPr="004C1734">
        <w:rPr>
          <w:sz w:val="18"/>
          <w:szCs w:val="18"/>
        </w:rPr>
        <w:t>Запрещается включение в условия независимой гарантии требования о представлении заказчиком гаранту судебных актов, подтверждающих неисполнение принципалом обязательств, обеспечиваемых независимой гарантией.</w:t>
      </w:r>
    </w:p>
    <w:p w:rsidR="00D42D0B" w:rsidRPr="004C1734" w:rsidRDefault="00D42D0B" w:rsidP="00D42D0B">
      <w:pPr>
        <w:pStyle w:val="a6"/>
        <w:numPr>
          <w:ilvl w:val="1"/>
          <w:numId w:val="50"/>
        </w:numPr>
        <w:tabs>
          <w:tab w:val="left" w:pos="993"/>
        </w:tabs>
        <w:autoSpaceDE w:val="0"/>
        <w:autoSpaceDN w:val="0"/>
        <w:adjustRightInd w:val="0"/>
        <w:spacing w:after="80"/>
        <w:ind w:left="0" w:firstLine="709"/>
        <w:jc w:val="both"/>
        <w:rPr>
          <w:sz w:val="18"/>
          <w:szCs w:val="18"/>
        </w:rPr>
      </w:pPr>
      <w:r w:rsidRPr="004C1734">
        <w:rPr>
          <w:sz w:val="18"/>
          <w:szCs w:val="18"/>
        </w:rPr>
        <w:t>Заказчик рассматривает поступившую независимую гарантию в срок, не превышающий трех рабочих дней со дня ее поступления, если Федеральным законом № 44-ФЗ не установлено иное.</w:t>
      </w:r>
    </w:p>
    <w:p w:rsidR="00D42D0B" w:rsidRPr="004C1734" w:rsidRDefault="00D42D0B" w:rsidP="00D42D0B">
      <w:pPr>
        <w:pStyle w:val="a6"/>
        <w:numPr>
          <w:ilvl w:val="1"/>
          <w:numId w:val="50"/>
        </w:numPr>
        <w:tabs>
          <w:tab w:val="left" w:pos="993"/>
        </w:tabs>
        <w:autoSpaceDE w:val="0"/>
        <w:autoSpaceDN w:val="0"/>
        <w:adjustRightInd w:val="0"/>
        <w:spacing w:after="80"/>
        <w:ind w:left="0" w:firstLine="709"/>
        <w:jc w:val="both"/>
        <w:rPr>
          <w:sz w:val="18"/>
          <w:szCs w:val="18"/>
        </w:rPr>
      </w:pPr>
      <w:r w:rsidRPr="004C1734">
        <w:rPr>
          <w:sz w:val="18"/>
          <w:szCs w:val="18"/>
        </w:rPr>
        <w:t>Основанием для отказа в принятии независимой гарантии заказчиком является:</w:t>
      </w:r>
    </w:p>
    <w:p w:rsidR="00D42D0B" w:rsidRPr="004C1734" w:rsidRDefault="00D42D0B" w:rsidP="00D42D0B">
      <w:pPr>
        <w:autoSpaceDE w:val="0"/>
        <w:autoSpaceDN w:val="0"/>
        <w:adjustRightInd w:val="0"/>
        <w:ind w:firstLine="709"/>
        <w:jc w:val="both"/>
        <w:rPr>
          <w:sz w:val="18"/>
          <w:szCs w:val="18"/>
        </w:rPr>
      </w:pPr>
      <w:r w:rsidRPr="004C1734">
        <w:rPr>
          <w:sz w:val="18"/>
          <w:szCs w:val="18"/>
        </w:rPr>
        <w:t>1) отсутствие информации о независимой гарантии в предусмотренном статьей 45 Федерального закона № 44-ФЗ реестре независимых гарантий;</w:t>
      </w:r>
    </w:p>
    <w:p w:rsidR="00D42D0B" w:rsidRPr="004C1734" w:rsidRDefault="00D42D0B" w:rsidP="00D42D0B">
      <w:pPr>
        <w:autoSpaceDE w:val="0"/>
        <w:autoSpaceDN w:val="0"/>
        <w:adjustRightInd w:val="0"/>
        <w:ind w:firstLine="709"/>
        <w:jc w:val="both"/>
        <w:rPr>
          <w:sz w:val="18"/>
          <w:szCs w:val="18"/>
        </w:rPr>
      </w:pPr>
      <w:r w:rsidRPr="004C1734">
        <w:rPr>
          <w:sz w:val="18"/>
          <w:szCs w:val="18"/>
        </w:rPr>
        <w:lastRenderedPageBreak/>
        <w:t>2) несоответствие независимой гарантии требованиям, предусмотренным ч. 2, 3 и 8.2 ст. 45 Федерального закона № 44-ФЗ;</w:t>
      </w:r>
    </w:p>
    <w:p w:rsidR="00D42D0B" w:rsidRPr="004C1734" w:rsidRDefault="00D42D0B" w:rsidP="00D42D0B">
      <w:pPr>
        <w:autoSpaceDE w:val="0"/>
        <w:autoSpaceDN w:val="0"/>
        <w:adjustRightInd w:val="0"/>
        <w:ind w:firstLine="709"/>
        <w:jc w:val="both"/>
        <w:rPr>
          <w:sz w:val="18"/>
          <w:szCs w:val="18"/>
        </w:rPr>
      </w:pPr>
      <w:r w:rsidRPr="004C1734">
        <w:rPr>
          <w:sz w:val="18"/>
          <w:szCs w:val="18"/>
        </w:rPr>
        <w:t>3) несоответствие независимой гарантии требованиям, содержащимся в Извещении.</w:t>
      </w:r>
    </w:p>
    <w:p w:rsidR="00D42D0B" w:rsidRPr="004C1734" w:rsidRDefault="00D42D0B" w:rsidP="00D42D0B">
      <w:pPr>
        <w:pStyle w:val="a6"/>
        <w:numPr>
          <w:ilvl w:val="1"/>
          <w:numId w:val="50"/>
        </w:numPr>
        <w:tabs>
          <w:tab w:val="left" w:pos="993"/>
        </w:tabs>
        <w:autoSpaceDE w:val="0"/>
        <w:autoSpaceDN w:val="0"/>
        <w:adjustRightInd w:val="0"/>
        <w:spacing w:after="80"/>
        <w:ind w:left="0" w:firstLine="709"/>
        <w:jc w:val="both"/>
        <w:rPr>
          <w:sz w:val="18"/>
          <w:szCs w:val="18"/>
        </w:rPr>
      </w:pPr>
      <w:r w:rsidRPr="004C1734">
        <w:rPr>
          <w:sz w:val="18"/>
          <w:szCs w:val="18"/>
        </w:rPr>
        <w:t>В случае отказа в принятии независимой гарантии заказчик в срок, установленный ч.5 ст. 45 Федерального закона № 44-ФЗ, информирует в письменной форме или в форме электронного документа об этом лицо, предоставившее независимую гарантию, с указанием причин, послуживших основанием для отказа, за исключением случаев, предусмотренных Федерального законом № 44-ФЗ, при которых заказчик информирует лицо, предоставившее независимую гарантию, путем указания таких причин в протоколах определения поставщиков (подрядчиков, исполнителей).</w:t>
      </w:r>
    </w:p>
    <w:p w:rsidR="00D42D0B" w:rsidRPr="004C1734" w:rsidRDefault="00D42D0B" w:rsidP="00D42D0B">
      <w:pPr>
        <w:pStyle w:val="a6"/>
        <w:numPr>
          <w:ilvl w:val="1"/>
          <w:numId w:val="50"/>
        </w:numPr>
        <w:tabs>
          <w:tab w:val="left" w:pos="993"/>
        </w:tabs>
        <w:autoSpaceDE w:val="0"/>
        <w:autoSpaceDN w:val="0"/>
        <w:adjustRightInd w:val="0"/>
        <w:spacing w:after="80"/>
        <w:ind w:left="0" w:firstLine="709"/>
        <w:jc w:val="both"/>
        <w:rPr>
          <w:sz w:val="18"/>
          <w:szCs w:val="18"/>
        </w:rPr>
      </w:pPr>
      <w:r w:rsidRPr="004C1734">
        <w:rPr>
          <w:sz w:val="18"/>
          <w:szCs w:val="18"/>
        </w:rPr>
        <w:t>Независимая гарантия, информация о ней и документы, предусмотренные ч. 9 ст. 45 Федерального закона № 44-ФЗ, должны быть включены в реестр независимых гарантий, размещенный в ЕИС, за исключением независимых гарантий, указанных в ч. 8.1 ст. 45 Федерального закона № 44-ФЗ. Ведение такого реестра осуществляется путем включения в соответствии с порядком, предусмотренным ч. 8.2 ст. 45 Федерального закона № 44-ФЗ, таких информации и документов в реестр и присвоения номера реестровой записи. В течение одного рабочего дня после включения таких информации и документов в реестр независимых гарантий гарант направляет принципалу выписку из реестра независимых гарантий.</w:t>
      </w:r>
    </w:p>
    <w:p w:rsidR="00D42D0B" w:rsidRPr="004C1734" w:rsidRDefault="00D42D0B" w:rsidP="00D42D0B">
      <w:pPr>
        <w:tabs>
          <w:tab w:val="left" w:pos="993"/>
        </w:tabs>
        <w:autoSpaceDE w:val="0"/>
        <w:autoSpaceDN w:val="0"/>
        <w:adjustRightInd w:val="0"/>
        <w:jc w:val="both"/>
        <w:rPr>
          <w:sz w:val="18"/>
          <w:szCs w:val="18"/>
        </w:rPr>
      </w:pPr>
      <w:r w:rsidRPr="004C1734">
        <w:rPr>
          <w:sz w:val="18"/>
          <w:szCs w:val="18"/>
        </w:rPr>
        <w:t>Независимая гарантия предоставляется по типовой форме в соответствии с постановлением Правительства РФ от 8.11.2013 № 1005.</w:t>
      </w:r>
    </w:p>
    <w:p w:rsidR="00D42D0B" w:rsidRPr="004C1734" w:rsidRDefault="00D42D0B" w:rsidP="00D42D0B">
      <w:pPr>
        <w:spacing w:after="0" w:line="240" w:lineRule="auto"/>
        <w:jc w:val="both"/>
        <w:rPr>
          <w:rFonts w:cs="Times New Roman"/>
          <w:sz w:val="18"/>
          <w:szCs w:val="18"/>
        </w:rPr>
      </w:pPr>
    </w:p>
    <w:p w:rsidR="00D42D0B" w:rsidRPr="000046AC" w:rsidRDefault="00D42D0B" w:rsidP="00D42D0B">
      <w:pPr>
        <w:suppressAutoHyphens/>
        <w:snapToGrid w:val="0"/>
        <w:jc w:val="center"/>
        <w:rPr>
          <w:b/>
          <w:sz w:val="20"/>
          <w:lang w:eastAsia="ar-SA"/>
        </w:rPr>
      </w:pPr>
      <w:r w:rsidRPr="000046AC">
        <w:rPr>
          <w:b/>
          <w:sz w:val="20"/>
          <w:lang w:eastAsia="ar-SA"/>
        </w:rPr>
        <w:t>Инструкция по заполнению заявки в части характеристик товара,</w:t>
      </w:r>
    </w:p>
    <w:p w:rsidR="00D42D0B" w:rsidRPr="000046AC" w:rsidRDefault="00D42D0B" w:rsidP="00D42D0B">
      <w:pPr>
        <w:suppressAutoHyphens/>
        <w:snapToGrid w:val="0"/>
        <w:jc w:val="center"/>
        <w:rPr>
          <w:b/>
          <w:sz w:val="20"/>
          <w:lang w:eastAsia="ar-SA"/>
        </w:rPr>
      </w:pPr>
      <w:r w:rsidRPr="000046AC">
        <w:rPr>
          <w:b/>
          <w:sz w:val="20"/>
        </w:rPr>
        <w:t xml:space="preserve"> соответствующих показателям, установленным в описании объекта закупки</w:t>
      </w:r>
    </w:p>
    <w:p w:rsidR="00D42D0B" w:rsidRPr="000046AC" w:rsidRDefault="00D42D0B" w:rsidP="00D42D0B">
      <w:pPr>
        <w:suppressAutoHyphens/>
        <w:snapToGrid w:val="0"/>
        <w:jc w:val="center"/>
        <w:rPr>
          <w:b/>
          <w:sz w:val="20"/>
        </w:rPr>
      </w:pPr>
      <w:r w:rsidRPr="000046AC">
        <w:rPr>
          <w:b/>
          <w:sz w:val="20"/>
        </w:rPr>
        <w:t>и иной информации о предлагаемом участником закупки товара</w:t>
      </w:r>
    </w:p>
    <w:p w:rsidR="00D42D0B" w:rsidRPr="000046AC" w:rsidRDefault="00D42D0B" w:rsidP="00D42D0B">
      <w:pPr>
        <w:suppressAutoHyphens/>
        <w:snapToGrid w:val="0"/>
        <w:jc w:val="center"/>
        <w:rPr>
          <w:b/>
          <w:sz w:val="20"/>
          <w:lang w:eastAsia="ar-SA"/>
        </w:rPr>
      </w:pPr>
    </w:p>
    <w:p w:rsidR="00D42D0B" w:rsidRPr="000046AC" w:rsidRDefault="00D42D0B" w:rsidP="00D42D0B">
      <w:pPr>
        <w:suppressAutoHyphens/>
        <w:snapToGrid w:val="0"/>
        <w:jc w:val="center"/>
        <w:rPr>
          <w:b/>
          <w:sz w:val="20"/>
          <w:lang w:eastAsia="ar-SA"/>
        </w:rPr>
      </w:pPr>
    </w:p>
    <w:p w:rsidR="00D42D0B" w:rsidRPr="000046AC" w:rsidRDefault="00D42D0B" w:rsidP="00D42D0B">
      <w:pPr>
        <w:suppressAutoHyphens/>
        <w:snapToGrid w:val="0"/>
        <w:jc w:val="center"/>
        <w:rPr>
          <w:b/>
          <w:sz w:val="20"/>
          <w:u w:val="single"/>
          <w:lang w:eastAsia="ar-SA"/>
        </w:rPr>
      </w:pPr>
      <w:r w:rsidRPr="000046AC">
        <w:rPr>
          <w:b/>
          <w:sz w:val="20"/>
          <w:u w:val="single"/>
          <w:lang w:eastAsia="ar-SA"/>
        </w:rPr>
        <w:t>ИНСТРУКЦИЯ ПО ЗАПОЛНЕНИЮ КАЖДОЙ ИЗ ХАРАКТЕРИСТИК В СТРУКТУРИРОВАННОЙ ФОРМЕ УКАЗАНА В ИЗВЕЩЕНИИ.</w:t>
      </w:r>
    </w:p>
    <w:p w:rsidR="00D42D0B" w:rsidRPr="000046AC" w:rsidRDefault="00D42D0B" w:rsidP="00D42D0B">
      <w:pPr>
        <w:suppressAutoHyphens/>
        <w:snapToGrid w:val="0"/>
        <w:jc w:val="center"/>
        <w:rPr>
          <w:b/>
          <w:sz w:val="20"/>
          <w:lang w:eastAsia="ar-SA"/>
        </w:rPr>
      </w:pPr>
    </w:p>
    <w:p w:rsidR="00D42D0B" w:rsidRPr="000046AC" w:rsidRDefault="00D42D0B" w:rsidP="00D42D0B">
      <w:pPr>
        <w:widowControl w:val="0"/>
        <w:ind w:firstLine="709"/>
        <w:contextualSpacing/>
        <w:jc w:val="both"/>
        <w:rPr>
          <w:sz w:val="20"/>
        </w:rPr>
      </w:pPr>
      <w:r w:rsidRPr="000046AC">
        <w:rPr>
          <w:sz w:val="20"/>
        </w:rPr>
        <w:t>Для участия в конкурентном способе определения поставщика (подрядчика, исполнителя) заявка на участие в закупке, если иное не предусмотрено Федеральным законом о контрактной системе в сфере закупок 44-ФЗ, должна содержать:</w:t>
      </w:r>
    </w:p>
    <w:p w:rsidR="00D42D0B" w:rsidRPr="000046AC" w:rsidRDefault="00D42D0B" w:rsidP="00D42D0B">
      <w:pPr>
        <w:widowControl w:val="0"/>
        <w:ind w:firstLine="709"/>
        <w:contextualSpacing/>
        <w:jc w:val="both"/>
        <w:rPr>
          <w:sz w:val="20"/>
        </w:rPr>
      </w:pPr>
    </w:p>
    <w:p w:rsidR="00D42D0B" w:rsidRPr="000046AC" w:rsidRDefault="00D42D0B" w:rsidP="00D42D0B">
      <w:pPr>
        <w:widowControl w:val="0"/>
        <w:ind w:firstLine="709"/>
        <w:contextualSpacing/>
        <w:jc w:val="both"/>
        <w:rPr>
          <w:sz w:val="20"/>
        </w:rPr>
      </w:pPr>
      <w:r w:rsidRPr="000046AC">
        <w:rPr>
          <w:sz w:val="20"/>
        </w:rPr>
        <w:t>Сведения, входящие в заявку участника, текст всех документов, входящих в состав заявки должны легко читаться, не должны допускать двусмысленных толкований.</w:t>
      </w:r>
    </w:p>
    <w:p w:rsidR="00D42D0B" w:rsidRPr="000046AC" w:rsidRDefault="00D42D0B" w:rsidP="00D42D0B">
      <w:pPr>
        <w:widowControl w:val="0"/>
        <w:ind w:firstLine="709"/>
        <w:contextualSpacing/>
        <w:jc w:val="both"/>
        <w:rPr>
          <w:sz w:val="20"/>
        </w:rPr>
      </w:pPr>
      <w:r w:rsidRPr="000046AC">
        <w:rPr>
          <w:sz w:val="20"/>
        </w:rPr>
        <w:t>Все документы, входящие в состав заявки на участие в закупке, должны быть составлены на русском языке. Документы, происходящие из иностранного государства, должны быть надлежащим образом легализованы в соответствии с законодательством и международными контрактами Российской Федерации. Документы рекомендуется подавать в общеупотребимом формате (.</w:t>
      </w:r>
      <w:proofErr w:type="spellStart"/>
      <w:r w:rsidRPr="000046AC">
        <w:rPr>
          <w:sz w:val="20"/>
        </w:rPr>
        <w:t>doc</w:t>
      </w:r>
      <w:proofErr w:type="spellEnd"/>
      <w:r w:rsidRPr="000046AC">
        <w:rPr>
          <w:sz w:val="20"/>
        </w:rPr>
        <w:t>, .</w:t>
      </w:r>
      <w:proofErr w:type="spellStart"/>
      <w:r w:rsidRPr="000046AC">
        <w:rPr>
          <w:sz w:val="20"/>
        </w:rPr>
        <w:t>docx</w:t>
      </w:r>
      <w:proofErr w:type="spellEnd"/>
      <w:r w:rsidRPr="000046AC">
        <w:rPr>
          <w:sz w:val="20"/>
        </w:rPr>
        <w:t>, .</w:t>
      </w:r>
      <w:proofErr w:type="spellStart"/>
      <w:r w:rsidRPr="000046AC">
        <w:rPr>
          <w:sz w:val="20"/>
        </w:rPr>
        <w:t>rtf</w:t>
      </w:r>
      <w:proofErr w:type="spellEnd"/>
      <w:r w:rsidRPr="000046AC">
        <w:rPr>
          <w:sz w:val="20"/>
        </w:rPr>
        <w:t>, .</w:t>
      </w:r>
      <w:proofErr w:type="spellStart"/>
      <w:r w:rsidRPr="000046AC">
        <w:rPr>
          <w:sz w:val="20"/>
        </w:rPr>
        <w:t>xls</w:t>
      </w:r>
      <w:proofErr w:type="spellEnd"/>
      <w:r w:rsidRPr="000046AC">
        <w:rPr>
          <w:sz w:val="20"/>
        </w:rPr>
        <w:t>, .</w:t>
      </w:r>
      <w:proofErr w:type="spellStart"/>
      <w:r w:rsidRPr="000046AC">
        <w:rPr>
          <w:sz w:val="20"/>
        </w:rPr>
        <w:t>xlsx</w:t>
      </w:r>
      <w:proofErr w:type="spellEnd"/>
      <w:r w:rsidRPr="000046AC">
        <w:rPr>
          <w:sz w:val="20"/>
        </w:rPr>
        <w:t>), напечатанные общеупотребимым шрифтом (</w:t>
      </w:r>
      <w:proofErr w:type="spellStart"/>
      <w:r w:rsidRPr="000046AC">
        <w:rPr>
          <w:sz w:val="20"/>
        </w:rPr>
        <w:t>TimesNewRoman</w:t>
      </w:r>
      <w:proofErr w:type="spellEnd"/>
      <w:r w:rsidRPr="000046AC">
        <w:rPr>
          <w:sz w:val="20"/>
        </w:rPr>
        <w:t xml:space="preserve">, </w:t>
      </w:r>
      <w:proofErr w:type="spellStart"/>
      <w:r w:rsidRPr="000046AC">
        <w:rPr>
          <w:sz w:val="20"/>
        </w:rPr>
        <w:t>Arial</w:t>
      </w:r>
      <w:proofErr w:type="spellEnd"/>
      <w:r w:rsidRPr="000046AC">
        <w:rPr>
          <w:sz w:val="20"/>
        </w:rPr>
        <w:t xml:space="preserve">, </w:t>
      </w:r>
      <w:proofErr w:type="spellStart"/>
      <w:r w:rsidRPr="000046AC">
        <w:rPr>
          <w:sz w:val="20"/>
        </w:rPr>
        <w:t>Verdana</w:t>
      </w:r>
      <w:proofErr w:type="spellEnd"/>
      <w:r w:rsidRPr="000046AC">
        <w:rPr>
          <w:sz w:val="20"/>
        </w:rPr>
        <w:t xml:space="preserve">, </w:t>
      </w:r>
      <w:proofErr w:type="spellStart"/>
      <w:r w:rsidRPr="000046AC">
        <w:rPr>
          <w:sz w:val="20"/>
        </w:rPr>
        <w:t>Calibri</w:t>
      </w:r>
      <w:proofErr w:type="spellEnd"/>
      <w:r w:rsidRPr="000046AC">
        <w:rPr>
          <w:sz w:val="20"/>
        </w:rPr>
        <w:t>) размером не менее 10 и не более 14 кегля. Копии документов должны быть представлены полностью, включая копии оборотных сторон и обязательных приложений. Указанные требования не являются требованиями к оформлению заявки и установлены только для возможности прочтения заявки заказчиком.</w:t>
      </w:r>
    </w:p>
    <w:p w:rsidR="00D42D0B" w:rsidRPr="000046AC" w:rsidRDefault="00D42D0B" w:rsidP="00D42D0B">
      <w:pPr>
        <w:widowControl w:val="0"/>
        <w:ind w:firstLine="709"/>
        <w:contextualSpacing/>
        <w:jc w:val="both"/>
        <w:rPr>
          <w:sz w:val="20"/>
        </w:rPr>
      </w:pPr>
    </w:p>
    <w:p w:rsidR="00D42D0B" w:rsidRPr="000046AC" w:rsidRDefault="00D42D0B" w:rsidP="00D42D0B">
      <w:pPr>
        <w:suppressAutoHyphens/>
        <w:snapToGrid w:val="0"/>
        <w:ind w:firstLine="709"/>
        <w:jc w:val="both"/>
        <w:rPr>
          <w:sz w:val="20"/>
          <w:lang w:eastAsia="ar-SA"/>
        </w:rPr>
      </w:pPr>
      <w:r w:rsidRPr="000046AC">
        <w:rPr>
          <w:sz w:val="20"/>
          <w:lang w:eastAsia="ar-SA"/>
        </w:rPr>
        <w:t>В случае наличия в заявке участника отдельного файла характеристик товара, соответствующих показателям, установленным в описании объекта закупки, участник указывает характеристики товара в точном соответствии с структурированной электронной заявкой на участие, а также:</w:t>
      </w:r>
    </w:p>
    <w:p w:rsidR="00D42D0B" w:rsidRPr="000046AC" w:rsidRDefault="00D42D0B" w:rsidP="00D42D0B">
      <w:pPr>
        <w:suppressAutoHyphens/>
        <w:snapToGrid w:val="0"/>
        <w:ind w:firstLine="709"/>
        <w:jc w:val="both"/>
        <w:rPr>
          <w:sz w:val="20"/>
          <w:lang w:eastAsia="ar-SA"/>
        </w:rPr>
      </w:pPr>
    </w:p>
    <w:p w:rsidR="00D42D0B" w:rsidRPr="000046AC" w:rsidRDefault="00D42D0B" w:rsidP="00D42D0B">
      <w:pPr>
        <w:suppressAutoHyphens/>
        <w:snapToGrid w:val="0"/>
        <w:ind w:firstLine="709"/>
        <w:jc w:val="both"/>
        <w:rPr>
          <w:sz w:val="20"/>
          <w:lang w:eastAsia="ar-SA"/>
        </w:rPr>
      </w:pPr>
      <w:r w:rsidRPr="000046AC">
        <w:rPr>
          <w:sz w:val="20"/>
          <w:lang w:eastAsia="ar-SA"/>
        </w:rPr>
        <w:t>Наименования показателей (характеристик) товара должны быть идентичны установленным в описании объекта закупки. Участник закупки указывает наименования показателей без изменений, дублируя в своей заявке.</w:t>
      </w:r>
    </w:p>
    <w:p w:rsidR="00D42D0B" w:rsidRPr="000046AC" w:rsidRDefault="00D42D0B" w:rsidP="00D42D0B">
      <w:pPr>
        <w:suppressAutoHyphens/>
        <w:snapToGrid w:val="0"/>
        <w:ind w:firstLine="709"/>
        <w:jc w:val="both"/>
        <w:rPr>
          <w:sz w:val="20"/>
          <w:lang w:eastAsia="ar-SA"/>
        </w:rPr>
      </w:pPr>
      <w:r w:rsidRPr="000046AC">
        <w:rPr>
          <w:sz w:val="20"/>
          <w:lang w:eastAsia="ar-SA"/>
        </w:rPr>
        <w:t>Значения показателей, которые не могут изменяться, участник оставляет без изменений, дублируя в своей заявке. Максимальные и (или) минимальные значения показателей участник должен в своей заявке конкретизировать. Конкретные показатели товара, изложенные в заявке, должны быть однозначными, полными и не допускающими двусмысленного толкования. По одной характеристике должно быть указано одно конкретное значение показателя.</w:t>
      </w:r>
    </w:p>
    <w:p w:rsidR="00D42D0B" w:rsidRPr="000046AC" w:rsidRDefault="00D42D0B" w:rsidP="00D42D0B">
      <w:pPr>
        <w:suppressAutoHyphens/>
        <w:snapToGrid w:val="0"/>
        <w:spacing w:before="240" w:after="240"/>
        <w:ind w:firstLine="709"/>
        <w:jc w:val="both"/>
        <w:rPr>
          <w:sz w:val="20"/>
          <w:lang w:eastAsia="ar-SA"/>
        </w:rPr>
      </w:pPr>
      <w:r w:rsidRPr="000046AC">
        <w:rPr>
          <w:sz w:val="20"/>
          <w:lang w:eastAsia="ar-SA"/>
        </w:rPr>
        <w:t>Конкретные показатели поставляемого товара указываются в единицах измерения, установленных Заказчиком, и не должны содержать слов и/или значений «не ниже», «не менее»</w:t>
      </w:r>
      <w:proofErr w:type="gramStart"/>
      <w:r w:rsidRPr="000046AC">
        <w:rPr>
          <w:sz w:val="20"/>
          <w:lang w:eastAsia="ar-SA"/>
        </w:rPr>
        <w:t>/«</w:t>
      </w:r>
      <w:proofErr w:type="gramEnd"/>
      <w:r w:rsidRPr="000046AC">
        <w:rPr>
          <w:sz w:val="20"/>
          <w:lang w:eastAsia="ar-SA"/>
        </w:rPr>
        <w:t xml:space="preserve">не более», «менее»/«более», «менее или равно»/«более или равно» («˂», «≤», «≥», «&gt;»).  </w:t>
      </w:r>
    </w:p>
    <w:p w:rsidR="00D42D0B" w:rsidRPr="000046AC" w:rsidRDefault="00D42D0B" w:rsidP="00D42D0B">
      <w:pPr>
        <w:suppressAutoHyphens/>
        <w:snapToGrid w:val="0"/>
        <w:spacing w:before="240" w:after="240"/>
        <w:ind w:firstLine="709"/>
        <w:jc w:val="both"/>
        <w:rPr>
          <w:sz w:val="20"/>
          <w:lang w:eastAsia="ar-SA"/>
        </w:rPr>
      </w:pPr>
      <w:r w:rsidRPr="000046AC">
        <w:rPr>
          <w:sz w:val="20"/>
          <w:lang w:eastAsia="ar-SA"/>
        </w:rPr>
        <w:t>Если показатели характеристик товара указаны заказчиком со знаком и/или значением «&lt;», «&gt;», «менее»</w:t>
      </w:r>
      <w:proofErr w:type="gramStart"/>
      <w:r w:rsidRPr="000046AC">
        <w:rPr>
          <w:sz w:val="20"/>
          <w:lang w:eastAsia="ar-SA"/>
        </w:rPr>
        <w:t>/«</w:t>
      </w:r>
      <w:proofErr w:type="gramEnd"/>
      <w:r w:rsidRPr="000046AC">
        <w:rPr>
          <w:sz w:val="20"/>
          <w:lang w:eastAsia="ar-SA"/>
        </w:rPr>
        <w:t>более», участник указывает в заявке конкретный показатель, меньше или больше установленного значения, но не равный указанному.</w:t>
      </w:r>
    </w:p>
    <w:p w:rsidR="00D42D0B" w:rsidRPr="000046AC" w:rsidRDefault="00D42D0B" w:rsidP="00D42D0B">
      <w:pPr>
        <w:suppressAutoHyphens/>
        <w:snapToGrid w:val="0"/>
        <w:spacing w:before="240" w:after="240"/>
        <w:ind w:firstLine="709"/>
        <w:jc w:val="both"/>
        <w:rPr>
          <w:sz w:val="20"/>
        </w:rPr>
      </w:pPr>
      <w:r w:rsidRPr="000046AC">
        <w:rPr>
          <w:sz w:val="20"/>
        </w:rPr>
        <w:t xml:space="preserve">Если показатели характеристик товара указаны заказчиком со знаком и/или значением «≤», «≥», </w:t>
      </w:r>
      <w:r w:rsidRPr="000046AC">
        <w:rPr>
          <w:sz w:val="20"/>
          <w:lang w:eastAsia="ar-SA"/>
        </w:rPr>
        <w:t>«меньше или равно»</w:t>
      </w:r>
      <w:proofErr w:type="gramStart"/>
      <w:r w:rsidRPr="000046AC">
        <w:rPr>
          <w:sz w:val="20"/>
          <w:lang w:eastAsia="ar-SA"/>
        </w:rPr>
        <w:t>/«</w:t>
      </w:r>
      <w:proofErr w:type="gramEnd"/>
      <w:r w:rsidRPr="000046AC">
        <w:rPr>
          <w:sz w:val="20"/>
          <w:lang w:eastAsia="ar-SA"/>
        </w:rPr>
        <w:t xml:space="preserve">больше или равно», «не ниже» </w:t>
      </w:r>
      <w:r w:rsidRPr="000046AC">
        <w:rPr>
          <w:sz w:val="20"/>
        </w:rPr>
        <w:t>участник указывает в заявке конкретный показатель, меньше или больше установленного значения, или равный указанному.</w:t>
      </w:r>
    </w:p>
    <w:p w:rsidR="00D42D0B" w:rsidRPr="000046AC" w:rsidRDefault="00D42D0B" w:rsidP="00D42D0B">
      <w:pPr>
        <w:suppressAutoHyphens/>
        <w:snapToGrid w:val="0"/>
        <w:spacing w:after="240"/>
        <w:ind w:firstLine="709"/>
        <w:jc w:val="both"/>
        <w:rPr>
          <w:sz w:val="20"/>
          <w:lang w:eastAsia="ar-SA"/>
        </w:rPr>
      </w:pPr>
      <w:r w:rsidRPr="000046AC">
        <w:rPr>
          <w:sz w:val="20"/>
          <w:lang w:eastAsia="ar-SA"/>
        </w:rPr>
        <w:t xml:space="preserve">Если показатели с диапазонными характеристиками (например, «не менее», «не более», «+/-», дефисом и т.п.) не подлежат изменению согласно инструкций к применению, иных документов на товар, участник указывает показатели с диапазонными характеристиками, которые в данном случае признаются конкретными. В таких случаях участнику рекомендуется к заявке прикладывать соответствующие документы на товар, инструкции и т.п., либо указывать точные наименования товара, производителя, реквизиты инструкции, регистрационного удостоверения и др. общедоступных документов на товар для проверки. </w:t>
      </w:r>
    </w:p>
    <w:p w:rsidR="00D42D0B" w:rsidRPr="000046AC" w:rsidRDefault="00D42D0B" w:rsidP="00D42D0B">
      <w:pPr>
        <w:suppressAutoHyphens/>
        <w:snapToGrid w:val="0"/>
        <w:spacing w:after="240"/>
        <w:ind w:firstLine="709"/>
        <w:jc w:val="both"/>
        <w:rPr>
          <w:sz w:val="20"/>
          <w:lang w:eastAsia="ar-SA"/>
        </w:rPr>
      </w:pPr>
      <w:r w:rsidRPr="000046AC">
        <w:rPr>
          <w:sz w:val="20"/>
        </w:rPr>
        <w:t>Если какие-либо характеристики товара, предлагаемого участником к поставке, заявлены производителем со знаком «–», «+/-», «от» … «до», «≥», «≤», «&lt;», «&gt;» и пр., то участник вправе указать данные значения соответственно со знаком «–», «+/-», «от» … «до», «≥», «≤», «&lt;», «&gt;» и пр., в заявке с обязательным указанием (примечанием) рядом с таким значением «в соответствии с инструкцией/технической документацией».</w:t>
      </w:r>
    </w:p>
    <w:p w:rsidR="00D42D0B" w:rsidRPr="000046AC" w:rsidRDefault="00D42D0B" w:rsidP="00D42D0B">
      <w:pPr>
        <w:suppressAutoHyphens/>
        <w:snapToGrid w:val="0"/>
        <w:spacing w:after="240"/>
        <w:ind w:firstLine="709"/>
        <w:jc w:val="both"/>
        <w:rPr>
          <w:sz w:val="20"/>
          <w:lang w:eastAsia="ar-SA"/>
        </w:rPr>
      </w:pPr>
      <w:r w:rsidRPr="000046AC">
        <w:rPr>
          <w:sz w:val="20"/>
          <w:lang w:eastAsia="ar-SA"/>
        </w:rPr>
        <w:t>На объем (количество) товара участник даёт согласие, также участник вправе указать тот же самый объем/количество, соответствующее извещению на проведение закупки. При этом заявка участника не должна содержать противоречащей извещению информации, то есть не допускать двусмысленного толкования.</w:t>
      </w:r>
    </w:p>
    <w:p w:rsidR="00D42D0B" w:rsidRPr="000046AC" w:rsidRDefault="00D42D0B" w:rsidP="00D42D0B">
      <w:pPr>
        <w:spacing w:after="240"/>
        <w:ind w:firstLine="709"/>
        <w:jc w:val="both"/>
        <w:rPr>
          <w:sz w:val="20"/>
          <w:lang w:eastAsia="ar-SA"/>
        </w:rPr>
      </w:pPr>
      <w:r w:rsidRPr="000046AC">
        <w:rPr>
          <w:sz w:val="20"/>
          <w:lang w:eastAsia="ar-SA"/>
        </w:rPr>
        <w:t>На гарантийный срок (гарантию поставщика и/или производителя) товара участник даёт согласие, а также вправе указать срок в соответствии с указанным в описании объекта закупки или указать без слов «не менее», (например, «</w:t>
      </w:r>
      <w:r w:rsidRPr="000046AC">
        <w:rPr>
          <w:i/>
          <w:sz w:val="20"/>
          <w:lang w:eastAsia="ar-SA"/>
        </w:rPr>
        <w:t>гарантийный срок составляет 12 месяцев</w:t>
      </w:r>
      <w:r w:rsidRPr="000046AC">
        <w:rPr>
          <w:sz w:val="20"/>
          <w:lang w:eastAsia="ar-SA"/>
        </w:rPr>
        <w:t>»).</w:t>
      </w:r>
    </w:p>
    <w:p w:rsidR="00D42D0B" w:rsidRPr="000046AC" w:rsidRDefault="00D42D0B" w:rsidP="00D42D0B">
      <w:pPr>
        <w:spacing w:after="240"/>
        <w:ind w:firstLine="709"/>
        <w:jc w:val="both"/>
        <w:rPr>
          <w:sz w:val="20"/>
        </w:rPr>
      </w:pPr>
      <w:r w:rsidRPr="000046AC">
        <w:rPr>
          <w:sz w:val="20"/>
        </w:rPr>
        <w:t>Иная информация (объем, гарантийный срок, а также год изготовления товара) не является характеристикой объекта закупки, отсутствие таких информации и документов не является основанием для отклонения заявки на участие в закупке.</w:t>
      </w:r>
    </w:p>
    <w:p w:rsidR="006B0014" w:rsidRPr="009D17CE" w:rsidRDefault="009C42C7" w:rsidP="006A0B5A">
      <w:pPr>
        <w:tabs>
          <w:tab w:val="left" w:pos="1276"/>
        </w:tabs>
        <w:ind w:firstLine="567"/>
        <w:jc w:val="center"/>
        <w:rPr>
          <w:rFonts w:ascii="Times New Roman" w:eastAsia="Times New Roman" w:hAnsi="Times New Roman" w:cs="Times New Roman"/>
          <w:b/>
          <w:sz w:val="24"/>
          <w:szCs w:val="24"/>
        </w:rPr>
      </w:pPr>
      <w:bookmarkStart w:id="14" w:name="_GoBack"/>
      <w:bookmarkEnd w:id="14"/>
    </w:p>
    <w:sectPr w:rsidR="006B0014" w:rsidRPr="009D17CE" w:rsidSect="00D42D0B">
      <w:pgSz w:w="16838" w:h="11906" w:orient="landscape"/>
      <w:pgMar w:top="1134" w:right="568" w:bottom="567" w:left="568" w:header="0" w:footer="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C42C7" w:rsidRDefault="009C42C7">
      <w:pPr>
        <w:spacing w:after="0" w:line="240" w:lineRule="auto"/>
      </w:pPr>
      <w:r>
        <w:separator/>
      </w:r>
    </w:p>
  </w:endnote>
  <w:endnote w:type="continuationSeparator" w:id="0">
    <w:p w:rsidR="009C42C7" w:rsidRDefault="009C42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AFF" w:usb1="4000ACFF" w:usb2="00000001"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reekMathSymbols">
    <w:charset w:val="02"/>
    <w:family w:val="auto"/>
    <w:pitch w:val="variable"/>
    <w:sig w:usb0="00000000" w:usb1="10000000" w:usb2="00000000" w:usb3="00000000" w:csb0="80000000" w:csb1="00000000"/>
  </w:font>
  <w:font w:name="Cambria">
    <w:panose1 w:val="02040503050406030204"/>
    <w:charset w:val="CC"/>
    <w:family w:val="roman"/>
    <w:pitch w:val="variable"/>
    <w:sig w:usb0="A00002EF" w:usb1="4000004B" w:usb2="00000000" w:usb3="00000000" w:csb0="0000019F" w:csb1="00000000"/>
  </w:font>
  <w:font w:name="Arial">
    <w:panose1 w:val="020B0604020202020204"/>
    <w:charset w:val="CC"/>
    <w:family w:val="swiss"/>
    <w:pitch w:val="variable"/>
    <w:sig w:usb0="E0002AFF" w:usb1="C0007843" w:usb2="00000009" w:usb3="00000000" w:csb0="0000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00006FF" w:usb1="4000205B" w:usb2="00000010" w:usb3="00000000" w:csb0="0000019F" w:csb1="00000000"/>
  </w:font>
  <w:font w:name="Gelvetsky 12pt">
    <w:panose1 w:val="00000000000000000000"/>
    <w:charset w:val="00"/>
    <w:family w:val="auto"/>
    <w:notTrueType/>
    <w:pitch w:val="default"/>
    <w:sig w:usb0="00000003" w:usb1="00000000" w:usb2="00000000" w:usb3="00000000" w:csb0="00000001" w:csb1="00000000"/>
  </w:font>
  <w:font w:name="Times New Roman Bold">
    <w:panose1 w:val="00000000000000000000"/>
    <w:charset w:val="00"/>
    <w:family w:val="roman"/>
    <w:notTrueType/>
    <w:pitch w:val="default"/>
    <w:sig w:usb0="00000003" w:usb1="00000000" w:usb2="00000000" w:usb3="00000000" w:csb0="00000001" w:csb1="00000000"/>
  </w:font>
  <w:font w:name="Bookman Old Style">
    <w:panose1 w:val="02050604050505020204"/>
    <w:charset w:val="CC"/>
    <w:family w:val="roman"/>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MS Mincho">
    <w:altName w:val="Yu Gothic UI"/>
    <w:panose1 w:val="02020609040205080304"/>
    <w:charset w:val="80"/>
    <w:family w:val="roman"/>
    <w:notTrueType/>
    <w:pitch w:val="fixed"/>
    <w:sig w:usb0="00000000" w:usb1="08070000" w:usb2="00000010" w:usb3="00000000" w:csb0="00020000" w:csb1="00000000"/>
  </w:font>
  <w:font w:name="Arial Narrow">
    <w:panose1 w:val="020B0606020202030204"/>
    <w:charset w:val="CC"/>
    <w:family w:val="swiss"/>
    <w:pitch w:val="variable"/>
    <w:sig w:usb0="00000287" w:usb1="00000800" w:usb2="00000000" w:usb3="00000000" w:csb0="0000009F" w:csb1="00000000"/>
  </w:font>
  <w:font w:name="TimesDL">
    <w:charset w:val="CC"/>
    <w:family w:val="roman"/>
    <w:pitch w:val="variable"/>
  </w:font>
  <w:font w:name="Times New Roman CYR">
    <w:panose1 w:val="02020603050405020304"/>
    <w:charset w:val="CC"/>
    <w:family w:val="roman"/>
    <w:pitch w:val="variable"/>
    <w:sig w:usb0="E0002EFF" w:usb1="C000785B" w:usb2="00000009" w:usb3="00000000" w:csb0="000001FF" w:csb1="00000000"/>
  </w:font>
  <w:font w:name="Tms Rmn">
    <w:panose1 w:val="02020603040505020304"/>
    <w:charset w:val="00"/>
    <w:family w:val="roman"/>
    <w:notTrueType/>
    <w:pitch w:val="variable"/>
    <w:sig w:usb0="00000003" w:usb1="00000000" w:usb2="00000000" w:usb3="00000000" w:csb0="00000001" w:csb1="00000000"/>
  </w:font>
  <w:font w:name="Times">
    <w:panose1 w:val="02020603050405020304"/>
    <w:charset w:val="CC"/>
    <w:family w:val="roman"/>
    <w:pitch w:val="variable"/>
    <w:sig w:usb0="E0002EFF" w:usb1="C000785B" w:usb2="00000009" w:usb3="00000000" w:csb0="000001FF" w:csb1="00000000"/>
  </w:font>
  <w:font w:name="ヒラギノ角ゴ Pro W3">
    <w:charset w:val="00"/>
    <w:family w:val="roman"/>
    <w:pitch w:val="default"/>
  </w:font>
  <w:font w:name="Journal">
    <w:charset w:val="00"/>
    <w:family w:val="auto"/>
    <w:pitch w:val="variable"/>
  </w:font>
  <w:font w:name="SimSun">
    <w:altName w:val="宋体"/>
    <w:panose1 w:val="02010600030101010101"/>
    <w:charset w:val="86"/>
    <w:family w:val="auto"/>
    <w:pitch w:val="variable"/>
    <w:sig w:usb0="00000003" w:usb1="288F0000" w:usb2="00000016" w:usb3="00000000" w:csb0="00040001" w:csb1="00000000"/>
  </w:font>
  <w:font w:name="Consolas">
    <w:panose1 w:val="020B0609020204030204"/>
    <w:charset w:val="CC"/>
    <w:family w:val="modern"/>
    <w:pitch w:val="fixed"/>
    <w:sig w:usb0="E00006FF" w:usb1="0000FCFF" w:usb2="00000001" w:usb3="00000000" w:csb0="0000019F" w:csb1="00000000"/>
  </w:font>
  <w:font w:name="Helvetica">
    <w:panose1 w:val="020B0604020202020204"/>
    <w:charset w:val="CC"/>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C42C7" w:rsidRDefault="009C42C7" w:rsidP="00A8577B">
      <w:pPr>
        <w:spacing w:after="0" w:line="240" w:lineRule="auto"/>
      </w:pPr>
      <w:r>
        <w:separator/>
      </w:r>
    </w:p>
  </w:footnote>
  <w:footnote w:type="continuationSeparator" w:id="0">
    <w:p w:rsidR="009C42C7" w:rsidRDefault="009C42C7" w:rsidP="00A8577B">
      <w:pPr>
        <w:spacing w:after="0" w:line="240" w:lineRule="auto"/>
      </w:pPr>
      <w:r>
        <w:continuationSeparator/>
      </w:r>
    </w:p>
  </w:footnote>
  <w:footnote w:id="1">
    <w:p w:rsidR="00CF1C62" w:rsidRPr="00522E7A" w:rsidRDefault="009D17CE" w:rsidP="003C5568">
      <w:pPr>
        <w:pStyle w:val="ae"/>
        <w:jc w:val="both"/>
        <w:rPr>
          <w:sz w:val="18"/>
          <w:szCs w:val="18"/>
          <w:lang w:eastAsia="en-US"/>
        </w:rPr>
      </w:pPr>
      <w:r w:rsidRPr="00522E7A">
        <w:rPr>
          <w:rStyle w:val="af0"/>
          <w:rFonts w:eastAsiaTheme="majorEastAsia"/>
          <w:sz w:val="18"/>
          <w:szCs w:val="18"/>
        </w:rPr>
        <w:footnoteRef/>
      </w:r>
      <w:r w:rsidRPr="00522E7A">
        <w:rPr>
          <w:sz w:val="18"/>
          <w:szCs w:val="18"/>
        </w:rPr>
        <w:t xml:space="preserve"> Во всех случаях (за исключением случаев, предусмотренных п. 4 - 8 Правил) размер штрафа устанавливается в соответствии с п. 3 Правил:</w:t>
      </w:r>
    </w:p>
    <w:p w:rsidR="00CF1C62" w:rsidRPr="00522E7A" w:rsidRDefault="009D17CE" w:rsidP="003C5568">
      <w:pPr>
        <w:pStyle w:val="ae"/>
        <w:jc w:val="both"/>
        <w:rPr>
          <w:sz w:val="18"/>
          <w:szCs w:val="18"/>
        </w:rPr>
      </w:pPr>
      <w:r w:rsidRPr="00522E7A">
        <w:rPr>
          <w:sz w:val="18"/>
          <w:szCs w:val="18"/>
        </w:rPr>
        <w:t>10 процентов цены Контракта (этапа) в случае, если цена Контракта (этапа) не превышает 3 млн. рублей;</w:t>
      </w:r>
    </w:p>
    <w:p w:rsidR="00CF1C62" w:rsidRPr="00522E7A" w:rsidRDefault="009D17CE" w:rsidP="003C5568">
      <w:pPr>
        <w:pStyle w:val="ae"/>
        <w:jc w:val="both"/>
        <w:rPr>
          <w:sz w:val="18"/>
          <w:szCs w:val="18"/>
        </w:rPr>
      </w:pPr>
      <w:r w:rsidRPr="00522E7A">
        <w:rPr>
          <w:sz w:val="18"/>
          <w:szCs w:val="18"/>
        </w:rPr>
        <w:t>5 процентов цены Контракта (этапа) в случае, если цена Контракта (этапа) составляет от 3 млн. рублей до 50 млн. рублей (включительно);</w:t>
      </w:r>
    </w:p>
    <w:p w:rsidR="00CF1C62" w:rsidRPr="00522E7A" w:rsidRDefault="009D17CE" w:rsidP="003C5568">
      <w:pPr>
        <w:pStyle w:val="ae"/>
        <w:jc w:val="both"/>
        <w:rPr>
          <w:sz w:val="18"/>
          <w:szCs w:val="18"/>
        </w:rPr>
      </w:pPr>
      <w:r w:rsidRPr="00522E7A">
        <w:rPr>
          <w:sz w:val="18"/>
          <w:szCs w:val="18"/>
        </w:rPr>
        <w:t>1 процент цены Контракта (этапа) в случае, если цена Контракта (этапа) составляет от 50 млн. рублей до 100 млн. рублей (включительно);</w:t>
      </w:r>
    </w:p>
    <w:p w:rsidR="00CF1C62" w:rsidRPr="00522E7A" w:rsidRDefault="009D17CE" w:rsidP="003C5568">
      <w:pPr>
        <w:pStyle w:val="ae"/>
        <w:jc w:val="both"/>
        <w:rPr>
          <w:sz w:val="18"/>
          <w:szCs w:val="18"/>
        </w:rPr>
      </w:pPr>
      <w:r w:rsidRPr="00522E7A">
        <w:rPr>
          <w:sz w:val="18"/>
          <w:szCs w:val="18"/>
        </w:rPr>
        <w:t>0,5 процента цены Контракта (этапа) в случае, если цена Контракта (этапа) составляет от 100 млн. рублей до 500 млн. рублей (включительно);</w:t>
      </w:r>
    </w:p>
    <w:p w:rsidR="00CF1C62" w:rsidRPr="00522E7A" w:rsidRDefault="009D17CE" w:rsidP="003C5568">
      <w:pPr>
        <w:pStyle w:val="ae"/>
        <w:jc w:val="both"/>
        <w:rPr>
          <w:sz w:val="18"/>
          <w:szCs w:val="18"/>
        </w:rPr>
      </w:pPr>
      <w:r w:rsidRPr="00522E7A">
        <w:rPr>
          <w:sz w:val="18"/>
          <w:szCs w:val="18"/>
        </w:rPr>
        <w:t>0,4 процента цены Контракта (этапа) в случае, если цена Контракта (этапа) составляет от 500 млн. рублей до 1 млрд. рублей (включительно);</w:t>
      </w:r>
    </w:p>
    <w:p w:rsidR="00CF1C62" w:rsidRPr="00522E7A" w:rsidRDefault="009D17CE" w:rsidP="003C5568">
      <w:pPr>
        <w:pStyle w:val="ae"/>
        <w:jc w:val="both"/>
        <w:rPr>
          <w:sz w:val="18"/>
          <w:szCs w:val="18"/>
        </w:rPr>
      </w:pPr>
      <w:r w:rsidRPr="00522E7A">
        <w:rPr>
          <w:sz w:val="18"/>
          <w:szCs w:val="18"/>
        </w:rPr>
        <w:t>0,3 процента цены Контракта (этапа) в случае, если цена Контракта (этапа) составляет от 1 млрд. рублей до 2 млрд. рублей (включительно);</w:t>
      </w:r>
    </w:p>
    <w:p w:rsidR="00CF1C62" w:rsidRPr="00522E7A" w:rsidRDefault="009D17CE" w:rsidP="003C5568">
      <w:pPr>
        <w:pStyle w:val="ae"/>
        <w:jc w:val="both"/>
        <w:rPr>
          <w:sz w:val="18"/>
          <w:szCs w:val="18"/>
        </w:rPr>
      </w:pPr>
      <w:r w:rsidRPr="00522E7A">
        <w:rPr>
          <w:sz w:val="18"/>
          <w:szCs w:val="18"/>
        </w:rPr>
        <w:t>0,25 процента цены Контракта (этапа) в случае, если цена Контракта (этапа) составляет от 2 млрд. рублей до 5 млрд. рублей (включительно);</w:t>
      </w:r>
    </w:p>
    <w:p w:rsidR="00CF1C62" w:rsidRPr="00522E7A" w:rsidRDefault="009D17CE" w:rsidP="003C5568">
      <w:pPr>
        <w:pStyle w:val="ae"/>
        <w:jc w:val="both"/>
        <w:rPr>
          <w:sz w:val="18"/>
          <w:szCs w:val="18"/>
        </w:rPr>
      </w:pPr>
      <w:r w:rsidRPr="00522E7A">
        <w:rPr>
          <w:sz w:val="18"/>
          <w:szCs w:val="18"/>
        </w:rPr>
        <w:t>0,2 процента цены Контракта (этапа) в случае, если цена Контракта (этапа) составляет от 5 млрд. рублей до 10 млрд. рублей (включительно);</w:t>
      </w:r>
    </w:p>
    <w:p w:rsidR="00CF1C62" w:rsidRPr="00522E7A" w:rsidRDefault="009D17CE" w:rsidP="003C5568">
      <w:pPr>
        <w:pStyle w:val="ae"/>
        <w:jc w:val="both"/>
        <w:rPr>
          <w:sz w:val="18"/>
          <w:szCs w:val="18"/>
        </w:rPr>
      </w:pPr>
      <w:r w:rsidRPr="00522E7A">
        <w:rPr>
          <w:sz w:val="18"/>
          <w:szCs w:val="18"/>
        </w:rPr>
        <w:t>0,1 процента цены Контракта (этапа) в случае, если цена Контракта (этапа) превышает 10 млрд. рублей.</w:t>
      </w:r>
    </w:p>
    <w:p w:rsidR="00CF1C62" w:rsidRPr="00522E7A" w:rsidRDefault="009D17CE" w:rsidP="003C5568">
      <w:pPr>
        <w:pStyle w:val="ae"/>
        <w:jc w:val="both"/>
        <w:rPr>
          <w:sz w:val="18"/>
          <w:szCs w:val="18"/>
        </w:rPr>
      </w:pPr>
      <w:r w:rsidRPr="00522E7A">
        <w:rPr>
          <w:sz w:val="18"/>
          <w:szCs w:val="18"/>
        </w:rPr>
        <w:t>В случае, предусмотренном п. 4 Правил, если Контракт заключается по результатам определения Поставщика в соответствии с п. 1 ч. 1 ст. 30 Закона № 44-ФЗ размер штрафа устанавливается в размере 1 процента цены Контракта (этапа), но не более 5 тыс. рублей и не менее 1 тыс. рублей.</w:t>
      </w:r>
    </w:p>
    <w:p w:rsidR="00CF1C62" w:rsidRPr="00522E7A" w:rsidRDefault="009D17CE" w:rsidP="003C5568">
      <w:pPr>
        <w:pStyle w:val="ae"/>
        <w:jc w:val="both"/>
        <w:rPr>
          <w:sz w:val="18"/>
          <w:szCs w:val="18"/>
        </w:rPr>
      </w:pPr>
      <w:r w:rsidRPr="00522E7A">
        <w:rPr>
          <w:sz w:val="18"/>
          <w:szCs w:val="18"/>
        </w:rPr>
        <w:t xml:space="preserve">В случае, если Контракт заключается с победителем закупки (или с иным участником закупки в случаях, установленных Законом </w:t>
      </w:r>
      <w:r w:rsidRPr="00522E7A">
        <w:rPr>
          <w:sz w:val="18"/>
          <w:szCs w:val="18"/>
        </w:rPr>
        <w:br/>
        <w:t>№ 44-ФЗ), предложившим наиболее высокую цену за право заключения Контракта размер штрафа устанавливается в соответствии с п. 5 Правил:</w:t>
      </w:r>
    </w:p>
    <w:p w:rsidR="00CF1C62" w:rsidRPr="00522E7A" w:rsidRDefault="009D17CE" w:rsidP="003C5568">
      <w:pPr>
        <w:pStyle w:val="ae"/>
        <w:jc w:val="both"/>
        <w:rPr>
          <w:sz w:val="18"/>
          <w:szCs w:val="18"/>
        </w:rPr>
      </w:pPr>
      <w:r w:rsidRPr="00522E7A">
        <w:rPr>
          <w:sz w:val="18"/>
          <w:szCs w:val="18"/>
        </w:rPr>
        <w:t>а) в случае если цена Контракта не превышает начальную (максимальную) цену Контракта:</w:t>
      </w:r>
    </w:p>
    <w:p w:rsidR="00CF1C62" w:rsidRPr="00522E7A" w:rsidRDefault="009D17CE" w:rsidP="003C5568">
      <w:pPr>
        <w:pStyle w:val="ae"/>
        <w:jc w:val="both"/>
        <w:rPr>
          <w:sz w:val="18"/>
          <w:szCs w:val="18"/>
        </w:rPr>
      </w:pPr>
      <w:r w:rsidRPr="00522E7A">
        <w:rPr>
          <w:sz w:val="18"/>
          <w:szCs w:val="18"/>
        </w:rPr>
        <w:t>10 процентов начальной (максимальной) цены Контракта, если цена Контракта не превышает 3 млн. рублей;</w:t>
      </w:r>
    </w:p>
    <w:p w:rsidR="00CF1C62" w:rsidRPr="00522E7A" w:rsidRDefault="009D17CE" w:rsidP="003C5568">
      <w:pPr>
        <w:pStyle w:val="ae"/>
        <w:jc w:val="both"/>
        <w:rPr>
          <w:sz w:val="18"/>
          <w:szCs w:val="18"/>
        </w:rPr>
      </w:pPr>
      <w:r w:rsidRPr="00522E7A">
        <w:rPr>
          <w:sz w:val="18"/>
          <w:szCs w:val="18"/>
        </w:rPr>
        <w:t>5 процентов начальной (максимальной) цены Контракта, если цена Контракта составляет от 3 млн. рублей до 50 млн. рублей (включительно);</w:t>
      </w:r>
    </w:p>
    <w:p w:rsidR="00CF1C62" w:rsidRPr="00522E7A" w:rsidRDefault="009D17CE" w:rsidP="003C5568">
      <w:pPr>
        <w:pStyle w:val="ae"/>
        <w:jc w:val="both"/>
        <w:rPr>
          <w:sz w:val="18"/>
          <w:szCs w:val="18"/>
        </w:rPr>
      </w:pPr>
      <w:r w:rsidRPr="00522E7A">
        <w:rPr>
          <w:sz w:val="18"/>
          <w:szCs w:val="18"/>
        </w:rPr>
        <w:t>1 процент начальной (максимальной) цены Контракта, если цена Контракта составляет от 50 млн. рублей до 100 млн. рублей (включительно).</w:t>
      </w:r>
    </w:p>
    <w:p w:rsidR="00CF1C62" w:rsidRPr="00522E7A" w:rsidRDefault="009D17CE" w:rsidP="003C5568">
      <w:pPr>
        <w:pStyle w:val="ae"/>
        <w:jc w:val="both"/>
        <w:rPr>
          <w:sz w:val="18"/>
          <w:szCs w:val="18"/>
        </w:rPr>
      </w:pPr>
      <w:r w:rsidRPr="00522E7A">
        <w:rPr>
          <w:sz w:val="18"/>
          <w:szCs w:val="18"/>
        </w:rPr>
        <w:t>б) в случае если цена Контракта превышает начальную (максимальную) цену Контракта:</w:t>
      </w:r>
    </w:p>
    <w:p w:rsidR="00CF1C62" w:rsidRPr="00522E7A" w:rsidRDefault="009D17CE" w:rsidP="003C5568">
      <w:pPr>
        <w:pStyle w:val="ae"/>
        <w:jc w:val="both"/>
        <w:rPr>
          <w:sz w:val="18"/>
          <w:szCs w:val="18"/>
        </w:rPr>
      </w:pPr>
      <w:r w:rsidRPr="00522E7A">
        <w:rPr>
          <w:sz w:val="18"/>
          <w:szCs w:val="18"/>
        </w:rPr>
        <w:t>10 процентов цены Контракта, если цена Контракта не превышает 3 млн. рублей;</w:t>
      </w:r>
    </w:p>
    <w:p w:rsidR="00CF1C62" w:rsidRPr="00522E7A" w:rsidRDefault="009D17CE" w:rsidP="003C5568">
      <w:pPr>
        <w:pStyle w:val="ae"/>
        <w:jc w:val="both"/>
        <w:rPr>
          <w:sz w:val="18"/>
          <w:szCs w:val="18"/>
        </w:rPr>
      </w:pPr>
      <w:r w:rsidRPr="00522E7A">
        <w:rPr>
          <w:sz w:val="18"/>
          <w:szCs w:val="18"/>
        </w:rPr>
        <w:t>5 процентов цены Контракта, если цена Контракта составляет от 3 млн. рублей до 50 млн. рублей (включительно);</w:t>
      </w:r>
    </w:p>
    <w:p w:rsidR="00CF1C62" w:rsidRPr="00522E7A" w:rsidRDefault="009D17CE" w:rsidP="003C5568">
      <w:pPr>
        <w:pStyle w:val="ae"/>
        <w:jc w:val="both"/>
        <w:rPr>
          <w:sz w:val="18"/>
          <w:szCs w:val="18"/>
        </w:rPr>
      </w:pPr>
      <w:r w:rsidRPr="00522E7A">
        <w:rPr>
          <w:sz w:val="18"/>
          <w:szCs w:val="18"/>
        </w:rPr>
        <w:t>1 процент цены Контракта, если цена Контракта составляет от 50 млн. рублей до 100 млн. рублей (включительно).</w:t>
      </w:r>
    </w:p>
  </w:footnote>
  <w:footnote w:id="2">
    <w:p w:rsidR="00CF1C62" w:rsidRPr="00522E7A" w:rsidRDefault="009D17CE" w:rsidP="003C5568">
      <w:pPr>
        <w:pStyle w:val="ae"/>
        <w:jc w:val="both"/>
        <w:rPr>
          <w:sz w:val="18"/>
          <w:szCs w:val="18"/>
        </w:rPr>
      </w:pPr>
      <w:r w:rsidRPr="00522E7A">
        <w:rPr>
          <w:rStyle w:val="af0"/>
          <w:sz w:val="18"/>
          <w:szCs w:val="18"/>
        </w:rPr>
        <w:footnoteRef/>
      </w:r>
      <w:r w:rsidRPr="00522E7A">
        <w:rPr>
          <w:sz w:val="18"/>
          <w:szCs w:val="18"/>
        </w:rPr>
        <w:t xml:space="preserve"> В случае если Контракт содержит этапы исполнения, размер штрафа указывается для каждого этапа.</w:t>
      </w:r>
    </w:p>
  </w:footnote>
  <w:footnote w:id="3">
    <w:p w:rsidR="00CF1C62" w:rsidRPr="00522E7A" w:rsidRDefault="009D17CE" w:rsidP="003C5568">
      <w:pPr>
        <w:pStyle w:val="ae"/>
        <w:jc w:val="both"/>
        <w:rPr>
          <w:sz w:val="18"/>
          <w:szCs w:val="18"/>
        </w:rPr>
      </w:pPr>
      <w:r w:rsidRPr="00522E7A">
        <w:rPr>
          <w:rStyle w:val="af0"/>
          <w:rFonts w:eastAsiaTheme="majorEastAsia"/>
          <w:sz w:val="18"/>
          <w:szCs w:val="18"/>
        </w:rPr>
        <w:footnoteRef/>
      </w:r>
      <w:r w:rsidRPr="00522E7A">
        <w:rPr>
          <w:sz w:val="18"/>
          <w:szCs w:val="18"/>
        </w:rPr>
        <w:t xml:space="preserve"> Размер штрафа устанавливается в соответствии с п. 6 Правил:</w:t>
      </w:r>
    </w:p>
    <w:p w:rsidR="00CF1C62" w:rsidRPr="00522E7A" w:rsidRDefault="009D17CE" w:rsidP="003C5568">
      <w:pPr>
        <w:pStyle w:val="ae"/>
        <w:jc w:val="both"/>
        <w:rPr>
          <w:sz w:val="18"/>
          <w:szCs w:val="18"/>
        </w:rPr>
      </w:pPr>
      <w:r w:rsidRPr="00522E7A">
        <w:rPr>
          <w:sz w:val="18"/>
          <w:szCs w:val="18"/>
        </w:rPr>
        <w:t>1000 рублей, если цена Контракта не превышает 3 млн. рублей;</w:t>
      </w:r>
    </w:p>
    <w:p w:rsidR="00CF1C62" w:rsidRPr="00522E7A" w:rsidRDefault="009D17CE" w:rsidP="003C5568">
      <w:pPr>
        <w:pStyle w:val="ae"/>
        <w:jc w:val="both"/>
        <w:rPr>
          <w:sz w:val="18"/>
          <w:szCs w:val="18"/>
        </w:rPr>
      </w:pPr>
      <w:r w:rsidRPr="00522E7A">
        <w:rPr>
          <w:sz w:val="18"/>
          <w:szCs w:val="18"/>
        </w:rPr>
        <w:t>5000 рублей, если цена Контракта составляет от 3 млн. рублей до 50 млн. рублей (включительно);</w:t>
      </w:r>
    </w:p>
    <w:p w:rsidR="00CF1C62" w:rsidRPr="00522E7A" w:rsidRDefault="009D17CE" w:rsidP="003C5568">
      <w:pPr>
        <w:pStyle w:val="ae"/>
        <w:jc w:val="both"/>
        <w:rPr>
          <w:sz w:val="18"/>
          <w:szCs w:val="18"/>
        </w:rPr>
      </w:pPr>
      <w:r w:rsidRPr="00522E7A">
        <w:rPr>
          <w:sz w:val="18"/>
          <w:szCs w:val="18"/>
        </w:rPr>
        <w:t>10000 рублей, если цена Контракта составляет от 50 млн. рублей до 100 млн. рублей (включительно);</w:t>
      </w:r>
    </w:p>
    <w:p w:rsidR="00CF1C62" w:rsidRPr="00522E7A" w:rsidRDefault="009D17CE" w:rsidP="003C5568">
      <w:pPr>
        <w:pStyle w:val="ae"/>
        <w:jc w:val="both"/>
        <w:rPr>
          <w:sz w:val="18"/>
          <w:szCs w:val="18"/>
        </w:rPr>
      </w:pPr>
      <w:r w:rsidRPr="00522E7A">
        <w:rPr>
          <w:sz w:val="18"/>
          <w:szCs w:val="18"/>
        </w:rPr>
        <w:t>100000 рублей, если цена Контракта превышает 100 млн. рублей.</w:t>
      </w:r>
    </w:p>
  </w:footnote>
  <w:footnote w:id="4">
    <w:p w:rsidR="00CF1C62" w:rsidRPr="00522E7A" w:rsidRDefault="009D17CE" w:rsidP="003C5568">
      <w:pPr>
        <w:pStyle w:val="ae"/>
        <w:jc w:val="both"/>
        <w:rPr>
          <w:sz w:val="18"/>
          <w:szCs w:val="18"/>
          <w:lang w:eastAsia="en-US"/>
        </w:rPr>
      </w:pPr>
      <w:r w:rsidRPr="00522E7A">
        <w:rPr>
          <w:rStyle w:val="af0"/>
          <w:rFonts w:eastAsiaTheme="majorEastAsia"/>
          <w:sz w:val="18"/>
          <w:szCs w:val="18"/>
        </w:rPr>
        <w:footnoteRef/>
      </w:r>
      <w:r w:rsidRPr="00522E7A">
        <w:rPr>
          <w:sz w:val="18"/>
          <w:szCs w:val="18"/>
        </w:rPr>
        <w:t xml:space="preserve"> Размер штрафа устанавливается в соответствии с п. 9 Правил:</w:t>
      </w:r>
    </w:p>
    <w:p w:rsidR="00CF1C62" w:rsidRPr="00522E7A" w:rsidRDefault="009D17CE" w:rsidP="003C5568">
      <w:pPr>
        <w:pStyle w:val="ae"/>
        <w:jc w:val="both"/>
        <w:rPr>
          <w:sz w:val="18"/>
          <w:szCs w:val="18"/>
        </w:rPr>
      </w:pPr>
      <w:r w:rsidRPr="00522E7A">
        <w:rPr>
          <w:sz w:val="18"/>
          <w:szCs w:val="18"/>
        </w:rPr>
        <w:t>1000 рублей, если цена Контракта не превышает 3 млн. рублей (включительно);</w:t>
      </w:r>
    </w:p>
    <w:p w:rsidR="00CF1C62" w:rsidRPr="00522E7A" w:rsidRDefault="009D17CE" w:rsidP="003C5568">
      <w:pPr>
        <w:pStyle w:val="ae"/>
        <w:jc w:val="both"/>
        <w:rPr>
          <w:sz w:val="18"/>
          <w:szCs w:val="18"/>
        </w:rPr>
      </w:pPr>
      <w:r w:rsidRPr="00522E7A">
        <w:rPr>
          <w:sz w:val="18"/>
          <w:szCs w:val="18"/>
        </w:rPr>
        <w:t>5000 рублей, если цена Контракта составляет от 3 млн. рублей до 50 млн. рублей (включительно);</w:t>
      </w:r>
    </w:p>
    <w:p w:rsidR="00CF1C62" w:rsidRPr="00522E7A" w:rsidRDefault="009D17CE" w:rsidP="003C5568">
      <w:pPr>
        <w:pStyle w:val="ae"/>
        <w:jc w:val="both"/>
        <w:rPr>
          <w:sz w:val="18"/>
          <w:szCs w:val="18"/>
        </w:rPr>
      </w:pPr>
      <w:r w:rsidRPr="00522E7A">
        <w:rPr>
          <w:sz w:val="18"/>
          <w:szCs w:val="18"/>
        </w:rPr>
        <w:t>10000 рублей, если цена Контракта составляет от 50 млн. рублей до 100 млн. рублей (включительно);</w:t>
      </w:r>
    </w:p>
    <w:p w:rsidR="00CF1C62" w:rsidRPr="00522E7A" w:rsidRDefault="009D17CE" w:rsidP="003C5568">
      <w:pPr>
        <w:pStyle w:val="ae"/>
        <w:jc w:val="both"/>
        <w:rPr>
          <w:sz w:val="18"/>
          <w:szCs w:val="18"/>
        </w:rPr>
      </w:pPr>
      <w:r w:rsidRPr="00522E7A">
        <w:rPr>
          <w:sz w:val="18"/>
          <w:szCs w:val="18"/>
        </w:rPr>
        <w:t>100000 рублей, если цена Контракта превышает 100 млн. рублей.</w:t>
      </w:r>
    </w:p>
    <w:p w:rsidR="00CF1C62" w:rsidRPr="00522E7A" w:rsidRDefault="009D17CE" w:rsidP="003C5568">
      <w:pPr>
        <w:pStyle w:val="ae"/>
        <w:jc w:val="both"/>
      </w:pPr>
      <w:r w:rsidRPr="00522E7A">
        <w:rPr>
          <w:sz w:val="18"/>
          <w:szCs w:val="18"/>
        </w:rPr>
        <w:t>В случае если законодательством Российской Федерации установлен иной порядок начисления штрафа, чем порядок, предусмотренный Правилами, размер такого штрафа и порядок его начисления устанавливается Контрактом в соответствии с законодательством Российской Федерации.</w:t>
      </w:r>
    </w:p>
  </w:footnote>
  <w:footnote w:id="5">
    <w:p w:rsidR="00D42D0B" w:rsidRDefault="00D42D0B" w:rsidP="00D42D0B">
      <w:pPr>
        <w:pStyle w:val="ae"/>
        <w:ind w:firstLine="142"/>
        <w:jc w:val="both"/>
      </w:pPr>
      <w:r w:rsidRPr="004C1734">
        <w:rPr>
          <w:rStyle w:val="af0"/>
          <w:sz w:val="16"/>
        </w:rPr>
        <w:footnoteRef/>
      </w:r>
      <w:r w:rsidRPr="004C1734">
        <w:rPr>
          <w:sz w:val="16"/>
        </w:rPr>
        <w:t xml:space="preserve"> Информация и документы, предусмотренные подпунктами «а» - «л» пункта 1 части 1 статьи 43 Федерального закона № 44-ФЗ, не включаются участником закупки в заявку на участие в закупке. Такие информация и документы в случаях, предусмотренных Федеральным законом № 44-ФЗ, направляются (по состоянию на дату и время их направления) заказчику оператором электронной площадки, оператором специализированной электронной площадки путем информационного взаимодействия с единой информационной системой.</w:t>
      </w:r>
    </w:p>
  </w:footnote>
  <w:footnote w:id="6">
    <w:p w:rsidR="00D42D0B" w:rsidRDefault="00D42D0B" w:rsidP="00D42D0B">
      <w:pPr>
        <w:pStyle w:val="ae"/>
        <w:ind w:firstLine="142"/>
        <w:jc w:val="both"/>
      </w:pPr>
      <w:r w:rsidRPr="004C1734">
        <w:rPr>
          <w:rStyle w:val="af0"/>
          <w:sz w:val="16"/>
        </w:rPr>
        <w:footnoteRef/>
      </w:r>
      <w:r w:rsidRPr="004C1734">
        <w:rPr>
          <w:sz w:val="16"/>
        </w:rPr>
        <w:t xml:space="preserve"> Информация и документы, которые подтверждают соответствие участника закупки дополнительным требованиям, установленным в соответствии с частью 2 или 2.1 (при наличии таких требований) статьи 31 Федерального закона № 44-ФЗ, и предусмотренные подпунктом «н» пункта 1 части 1 статьи 43 Федерального закона № 44-ФЗ, не включаются участником закупки в заявку на участие в закупке. Такие информация и документы в случаях, предусмотренных Федеральным законом № 44-ФЗ, направляются (по состоянию на дату и время их направления) заказчику оператором электронной площадки из реестра участников закупок, аккредитованных на электронной площадке.</w:t>
      </w:r>
    </w:p>
  </w:footnote>
  <w:footnote w:id="7">
    <w:p w:rsidR="00D42D0B" w:rsidRPr="004C1734" w:rsidRDefault="00D42D0B" w:rsidP="00D42D0B">
      <w:pPr>
        <w:pStyle w:val="ae"/>
        <w:ind w:firstLine="142"/>
        <w:rPr>
          <w:sz w:val="16"/>
        </w:rPr>
      </w:pPr>
      <w:r w:rsidRPr="004C1734">
        <w:rPr>
          <w:rStyle w:val="af0"/>
          <w:sz w:val="16"/>
        </w:rPr>
        <w:footnoteRef/>
      </w:r>
      <w:r w:rsidRPr="004C1734">
        <w:rPr>
          <w:sz w:val="16"/>
        </w:rPr>
        <w:t xml:space="preserve"> </w:t>
      </w:r>
      <w:r w:rsidRPr="004C1734">
        <w:rPr>
          <w:sz w:val="16"/>
          <w:szCs w:val="24"/>
        </w:rPr>
        <w:t>В соответствии с частью 2 статьи 33 Федерального закона № 44-ФЗ</w:t>
      </w:r>
    </w:p>
  </w:footnote>
  <w:footnote w:id="8">
    <w:p w:rsidR="00D42D0B" w:rsidRPr="004C1734" w:rsidRDefault="00D42D0B" w:rsidP="00D42D0B">
      <w:pPr>
        <w:pStyle w:val="ae"/>
        <w:ind w:firstLine="142"/>
        <w:rPr>
          <w:sz w:val="16"/>
        </w:rPr>
      </w:pPr>
      <w:r w:rsidRPr="004C1734">
        <w:rPr>
          <w:rStyle w:val="af0"/>
          <w:sz w:val="16"/>
        </w:rPr>
        <w:footnoteRef/>
      </w:r>
      <w:r w:rsidRPr="004C1734">
        <w:rPr>
          <w:sz w:val="16"/>
        </w:rPr>
        <w:t xml:space="preserve"> С учетом положений части 2 статьи 43 Федерального закона № 44-ФЗ</w:t>
      </w:r>
    </w:p>
  </w:footnote>
  <w:footnote w:id="9">
    <w:p w:rsidR="00D42D0B" w:rsidRPr="008A45FC" w:rsidRDefault="00D42D0B" w:rsidP="00D42D0B">
      <w:pPr>
        <w:pStyle w:val="ae"/>
        <w:ind w:firstLine="142"/>
        <w:jc w:val="both"/>
        <w:rPr>
          <w:szCs w:val="24"/>
        </w:rPr>
      </w:pPr>
      <w:r w:rsidRPr="004C1734">
        <w:rPr>
          <w:rStyle w:val="af0"/>
          <w:sz w:val="16"/>
        </w:rPr>
        <w:footnoteRef/>
      </w:r>
      <w:r w:rsidRPr="004C1734">
        <w:rPr>
          <w:sz w:val="16"/>
        </w:rPr>
        <w:t xml:space="preserve"> </w:t>
      </w:r>
      <w:r w:rsidRPr="004C1734">
        <w:rPr>
          <w:sz w:val="16"/>
          <w:szCs w:val="24"/>
        </w:rPr>
        <w:t>В случае отсутствия таких информации и документов в заявке на участие в закупке такая заявка приравнивается к заявке, в которой содержится предложение о поставке товаров, происходящих из иностранного государства или группы иностранных государств, работ, услуг, соответственно выполняемых, оказываемых иностранными лицами.</w:t>
      </w:r>
      <w:r w:rsidRPr="004C1734">
        <w:rPr>
          <w:sz w:val="16"/>
          <w:szCs w:val="24"/>
        </w:rPr>
        <w:br/>
        <w:t>В случаях, если национальный режим в соответствии со ст. 14 Федерального закона 44-ФЗ не установлен, информация и документы не представляются.</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F"/>
    <w:multiLevelType w:val="singleLevel"/>
    <w:tmpl w:val="FDB834EC"/>
    <w:lvl w:ilvl="0">
      <w:start w:val="1"/>
      <w:numFmt w:val="decimal"/>
      <w:pStyle w:val="StyleFirstline127cm"/>
      <w:lvlText w:val="%1."/>
      <w:lvlJc w:val="left"/>
      <w:pPr>
        <w:tabs>
          <w:tab w:val="num" w:pos="283"/>
        </w:tabs>
        <w:ind w:left="283" w:hanging="360"/>
      </w:pPr>
    </w:lvl>
  </w:abstractNum>
  <w:abstractNum w:abstractNumId="1" w15:restartNumberingAfterBreak="0">
    <w:nsid w:val="00212155"/>
    <w:multiLevelType w:val="hybridMultilevel"/>
    <w:tmpl w:val="2BD27B0C"/>
    <w:lvl w:ilvl="0" w:tplc="6F64D4EC">
      <w:start w:val="1"/>
      <w:numFmt w:val="decimal"/>
      <w:lvlText w:val="%1."/>
      <w:lvlJc w:val="left"/>
      <w:pPr>
        <w:ind w:left="1287" w:hanging="360"/>
      </w:pPr>
    </w:lvl>
    <w:lvl w:ilvl="1" w:tplc="0FFA6590">
      <w:start w:val="1"/>
      <w:numFmt w:val="lowerLetter"/>
      <w:lvlText w:val="%2."/>
      <w:lvlJc w:val="left"/>
      <w:pPr>
        <w:ind w:left="2007" w:hanging="360"/>
      </w:pPr>
    </w:lvl>
    <w:lvl w:ilvl="2" w:tplc="E04EBEF4" w:tentative="1">
      <w:start w:val="1"/>
      <w:numFmt w:val="lowerRoman"/>
      <w:lvlText w:val="%3."/>
      <w:lvlJc w:val="right"/>
      <w:pPr>
        <w:ind w:left="2727" w:hanging="180"/>
      </w:pPr>
    </w:lvl>
    <w:lvl w:ilvl="3" w:tplc="0810B004" w:tentative="1">
      <w:start w:val="1"/>
      <w:numFmt w:val="decimal"/>
      <w:lvlText w:val="%4."/>
      <w:lvlJc w:val="left"/>
      <w:pPr>
        <w:ind w:left="3447" w:hanging="360"/>
      </w:pPr>
    </w:lvl>
    <w:lvl w:ilvl="4" w:tplc="16E0147E" w:tentative="1">
      <w:start w:val="1"/>
      <w:numFmt w:val="lowerLetter"/>
      <w:lvlText w:val="%5."/>
      <w:lvlJc w:val="left"/>
      <w:pPr>
        <w:ind w:left="4167" w:hanging="360"/>
      </w:pPr>
    </w:lvl>
    <w:lvl w:ilvl="5" w:tplc="66485DD0" w:tentative="1">
      <w:start w:val="1"/>
      <w:numFmt w:val="lowerRoman"/>
      <w:lvlText w:val="%6."/>
      <w:lvlJc w:val="right"/>
      <w:pPr>
        <w:ind w:left="4887" w:hanging="180"/>
      </w:pPr>
    </w:lvl>
    <w:lvl w:ilvl="6" w:tplc="8E327F14" w:tentative="1">
      <w:start w:val="1"/>
      <w:numFmt w:val="decimal"/>
      <w:lvlText w:val="%7."/>
      <w:lvlJc w:val="left"/>
      <w:pPr>
        <w:ind w:left="5607" w:hanging="360"/>
      </w:pPr>
    </w:lvl>
    <w:lvl w:ilvl="7" w:tplc="CB029C64" w:tentative="1">
      <w:start w:val="1"/>
      <w:numFmt w:val="lowerLetter"/>
      <w:lvlText w:val="%8."/>
      <w:lvlJc w:val="left"/>
      <w:pPr>
        <w:ind w:left="6327" w:hanging="360"/>
      </w:pPr>
    </w:lvl>
    <w:lvl w:ilvl="8" w:tplc="43B630F2" w:tentative="1">
      <w:start w:val="1"/>
      <w:numFmt w:val="lowerRoman"/>
      <w:lvlText w:val="%9."/>
      <w:lvlJc w:val="right"/>
      <w:pPr>
        <w:ind w:left="7047" w:hanging="180"/>
      </w:pPr>
    </w:lvl>
  </w:abstractNum>
  <w:abstractNum w:abstractNumId="2" w15:restartNumberingAfterBreak="0">
    <w:nsid w:val="019732B8"/>
    <w:multiLevelType w:val="multilevel"/>
    <w:tmpl w:val="94260FF2"/>
    <w:lvl w:ilvl="0">
      <w:start w:val="1"/>
      <w:numFmt w:val="decimal"/>
      <w:lvlText w:val="%1."/>
      <w:lvlJc w:val="left"/>
      <w:pPr>
        <w:ind w:left="720" w:hanging="360"/>
      </w:pPr>
      <w:rPr>
        <w:rFonts w:cs="Times New Roman"/>
      </w:rPr>
    </w:lvl>
    <w:lvl w:ilvl="1">
      <w:start w:val="1"/>
      <w:numFmt w:val="decimal"/>
      <w:isLgl/>
      <w:lvlText w:val="%1.%2."/>
      <w:lvlJc w:val="left"/>
      <w:pPr>
        <w:ind w:left="1446" w:hanging="1020"/>
      </w:pPr>
      <w:rPr>
        <w:rFonts w:ascii="Times New Roman" w:hAnsi="Times New Roman" w:cs="Times New Roman" w:hint="default"/>
        <w:i w:val="0"/>
        <w:sz w:val="22"/>
        <w:szCs w:val="22"/>
        <w:vertAlign w:val="baseline"/>
      </w:rPr>
    </w:lvl>
    <w:lvl w:ilvl="2">
      <w:start w:val="1"/>
      <w:numFmt w:val="decimal"/>
      <w:isLgl/>
      <w:lvlText w:val="%1.%2.%3."/>
      <w:lvlJc w:val="left"/>
      <w:pPr>
        <w:ind w:left="1792" w:hanging="1020"/>
      </w:pPr>
      <w:rPr>
        <w:rFonts w:cs="Times New Roman"/>
        <w:b w:val="0"/>
        <w:i w:val="0"/>
      </w:rPr>
    </w:lvl>
    <w:lvl w:ilvl="3">
      <w:start w:val="1"/>
      <w:numFmt w:val="decimal"/>
      <w:isLgl/>
      <w:lvlText w:val="%1.%2.%3.%4."/>
      <w:lvlJc w:val="left"/>
      <w:pPr>
        <w:ind w:left="1998" w:hanging="1020"/>
      </w:pPr>
      <w:rPr>
        <w:rFonts w:cs="Times New Roman"/>
      </w:rPr>
    </w:lvl>
    <w:lvl w:ilvl="4">
      <w:start w:val="1"/>
      <w:numFmt w:val="decimal"/>
      <w:isLgl/>
      <w:lvlText w:val="%1.%2.%3.%4.%5."/>
      <w:lvlJc w:val="left"/>
      <w:pPr>
        <w:ind w:left="2264" w:hanging="1080"/>
      </w:pPr>
      <w:rPr>
        <w:rFonts w:cs="Times New Roman"/>
      </w:rPr>
    </w:lvl>
    <w:lvl w:ilvl="5">
      <w:start w:val="1"/>
      <w:numFmt w:val="decimal"/>
      <w:isLgl/>
      <w:lvlText w:val="%1.%2.%3.%4.%5.%6."/>
      <w:lvlJc w:val="left"/>
      <w:pPr>
        <w:ind w:left="2470" w:hanging="1080"/>
      </w:pPr>
      <w:rPr>
        <w:rFonts w:cs="Times New Roman"/>
      </w:rPr>
    </w:lvl>
    <w:lvl w:ilvl="6">
      <w:start w:val="1"/>
      <w:numFmt w:val="decimal"/>
      <w:isLgl/>
      <w:lvlText w:val="%1.%2.%3.%4.%5.%6.%7."/>
      <w:lvlJc w:val="left"/>
      <w:pPr>
        <w:ind w:left="3036" w:hanging="1440"/>
      </w:pPr>
      <w:rPr>
        <w:rFonts w:cs="Times New Roman"/>
      </w:rPr>
    </w:lvl>
    <w:lvl w:ilvl="7">
      <w:start w:val="1"/>
      <w:numFmt w:val="decimal"/>
      <w:isLgl/>
      <w:lvlText w:val="%1.%2.%3.%4.%5.%6.%7.%8."/>
      <w:lvlJc w:val="left"/>
      <w:pPr>
        <w:ind w:left="3242" w:hanging="1440"/>
      </w:pPr>
      <w:rPr>
        <w:rFonts w:cs="Times New Roman"/>
      </w:rPr>
    </w:lvl>
    <w:lvl w:ilvl="8">
      <w:start w:val="1"/>
      <w:numFmt w:val="decimal"/>
      <w:isLgl/>
      <w:lvlText w:val="%1.%2.%3.%4.%5.%6.%7.%8.%9."/>
      <w:lvlJc w:val="left"/>
      <w:pPr>
        <w:ind w:left="3808" w:hanging="1800"/>
      </w:pPr>
      <w:rPr>
        <w:rFonts w:cs="Times New Roman"/>
      </w:rPr>
    </w:lvl>
  </w:abstractNum>
  <w:abstractNum w:abstractNumId="3" w15:restartNumberingAfterBreak="0">
    <w:nsid w:val="04A02316"/>
    <w:multiLevelType w:val="hybridMultilevel"/>
    <w:tmpl w:val="5E3A4BEA"/>
    <w:lvl w:ilvl="0" w:tplc="3EF8FCE2">
      <w:start w:val="1"/>
      <w:numFmt w:val="decimal"/>
      <w:lvlText w:val="%1."/>
      <w:lvlJc w:val="left"/>
      <w:pPr>
        <w:ind w:left="1146" w:hanging="360"/>
      </w:pPr>
    </w:lvl>
    <w:lvl w:ilvl="1" w:tplc="19CE7D52" w:tentative="1">
      <w:start w:val="1"/>
      <w:numFmt w:val="lowerLetter"/>
      <w:lvlText w:val="%2."/>
      <w:lvlJc w:val="left"/>
      <w:pPr>
        <w:ind w:left="1866" w:hanging="360"/>
      </w:pPr>
    </w:lvl>
    <w:lvl w:ilvl="2" w:tplc="221617CA" w:tentative="1">
      <w:start w:val="1"/>
      <w:numFmt w:val="lowerRoman"/>
      <w:lvlText w:val="%3."/>
      <w:lvlJc w:val="right"/>
      <w:pPr>
        <w:ind w:left="2586" w:hanging="180"/>
      </w:pPr>
    </w:lvl>
    <w:lvl w:ilvl="3" w:tplc="1A3E19A0" w:tentative="1">
      <w:start w:val="1"/>
      <w:numFmt w:val="decimal"/>
      <w:lvlText w:val="%4."/>
      <w:lvlJc w:val="left"/>
      <w:pPr>
        <w:ind w:left="3306" w:hanging="360"/>
      </w:pPr>
    </w:lvl>
    <w:lvl w:ilvl="4" w:tplc="6FA80210" w:tentative="1">
      <w:start w:val="1"/>
      <w:numFmt w:val="lowerLetter"/>
      <w:lvlText w:val="%5."/>
      <w:lvlJc w:val="left"/>
      <w:pPr>
        <w:ind w:left="4026" w:hanging="360"/>
      </w:pPr>
    </w:lvl>
    <w:lvl w:ilvl="5" w:tplc="615C6EEA" w:tentative="1">
      <w:start w:val="1"/>
      <w:numFmt w:val="lowerRoman"/>
      <w:lvlText w:val="%6."/>
      <w:lvlJc w:val="right"/>
      <w:pPr>
        <w:ind w:left="4746" w:hanging="180"/>
      </w:pPr>
    </w:lvl>
    <w:lvl w:ilvl="6" w:tplc="78443138" w:tentative="1">
      <w:start w:val="1"/>
      <w:numFmt w:val="decimal"/>
      <w:lvlText w:val="%7."/>
      <w:lvlJc w:val="left"/>
      <w:pPr>
        <w:ind w:left="5466" w:hanging="360"/>
      </w:pPr>
    </w:lvl>
    <w:lvl w:ilvl="7" w:tplc="C1EE524C" w:tentative="1">
      <w:start w:val="1"/>
      <w:numFmt w:val="lowerLetter"/>
      <w:lvlText w:val="%8."/>
      <w:lvlJc w:val="left"/>
      <w:pPr>
        <w:ind w:left="6186" w:hanging="360"/>
      </w:pPr>
    </w:lvl>
    <w:lvl w:ilvl="8" w:tplc="9BA0E59E" w:tentative="1">
      <w:start w:val="1"/>
      <w:numFmt w:val="lowerRoman"/>
      <w:lvlText w:val="%9."/>
      <w:lvlJc w:val="right"/>
      <w:pPr>
        <w:ind w:left="6906" w:hanging="180"/>
      </w:pPr>
    </w:lvl>
  </w:abstractNum>
  <w:abstractNum w:abstractNumId="4" w15:restartNumberingAfterBreak="0">
    <w:nsid w:val="073533DC"/>
    <w:multiLevelType w:val="multilevel"/>
    <w:tmpl w:val="A7FCF606"/>
    <w:lvl w:ilvl="0">
      <w:start w:val="1"/>
      <w:numFmt w:val="decimal"/>
      <w:lvlText w:val="%1."/>
      <w:lvlJc w:val="left"/>
      <w:pPr>
        <w:ind w:left="720" w:hanging="360"/>
      </w:pPr>
      <w:rPr>
        <w:rFonts w:hint="default"/>
      </w:rPr>
    </w:lvl>
    <w:lvl w:ilvl="1">
      <w:start w:val="1"/>
      <w:numFmt w:val="decimal"/>
      <w:isLgl/>
      <w:lvlText w:val="%1.%2."/>
      <w:lvlJc w:val="left"/>
      <w:pPr>
        <w:ind w:left="988" w:hanging="420"/>
      </w:pPr>
      <w:rPr>
        <w:rFonts w:ascii="Times New Roman" w:hAnsi="Times New Roman" w:cs="Times New Roman" w:hint="default"/>
        <w:b/>
        <w:bCs/>
        <w:sz w:val="20"/>
        <w:szCs w:val="20"/>
      </w:rPr>
    </w:lvl>
    <w:lvl w:ilvl="2">
      <w:start w:val="1"/>
      <w:numFmt w:val="decimal"/>
      <w:isLgl/>
      <w:lvlText w:val="%1.%2.%3."/>
      <w:lvlJc w:val="left"/>
      <w:pPr>
        <w:ind w:left="1494" w:hanging="720"/>
      </w:pPr>
      <w:rPr>
        <w:rFonts w:hint="default"/>
        <w:b/>
        <w:sz w:val="20"/>
        <w:szCs w:val="20"/>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2682" w:hanging="108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456" w:hanging="1440"/>
      </w:pPr>
      <w:rPr>
        <w:rFonts w:hint="default"/>
      </w:rPr>
    </w:lvl>
  </w:abstractNum>
  <w:abstractNum w:abstractNumId="5" w15:restartNumberingAfterBreak="0">
    <w:nsid w:val="07F91700"/>
    <w:multiLevelType w:val="multilevel"/>
    <w:tmpl w:val="108895C8"/>
    <w:lvl w:ilvl="0">
      <w:start w:val="2"/>
      <w:numFmt w:val="decimal"/>
      <w:lvlText w:val="%1."/>
      <w:lvlJc w:val="left"/>
      <w:pPr>
        <w:ind w:left="360" w:hanging="360"/>
      </w:pPr>
      <w:rPr>
        <w:rFonts w:eastAsia="Times New Roman" w:hint="default"/>
      </w:rPr>
    </w:lvl>
    <w:lvl w:ilvl="1">
      <w:start w:val="2"/>
      <w:numFmt w:val="decimal"/>
      <w:lvlText w:val="%1.%2."/>
      <w:lvlJc w:val="left"/>
      <w:pPr>
        <w:ind w:left="1647" w:hanging="360"/>
      </w:pPr>
      <w:rPr>
        <w:rFonts w:eastAsia="Times New Roman" w:hint="default"/>
        <w:b/>
        <w:bCs/>
      </w:rPr>
    </w:lvl>
    <w:lvl w:ilvl="2">
      <w:start w:val="1"/>
      <w:numFmt w:val="decimal"/>
      <w:lvlText w:val="%1.%2.%3."/>
      <w:lvlJc w:val="left"/>
      <w:pPr>
        <w:ind w:left="3294" w:hanging="720"/>
      </w:pPr>
      <w:rPr>
        <w:rFonts w:eastAsia="Times New Roman" w:hint="default"/>
      </w:rPr>
    </w:lvl>
    <w:lvl w:ilvl="3">
      <w:start w:val="1"/>
      <w:numFmt w:val="decimal"/>
      <w:lvlText w:val="%1.%2.%3.%4."/>
      <w:lvlJc w:val="left"/>
      <w:pPr>
        <w:ind w:left="4581" w:hanging="720"/>
      </w:pPr>
      <w:rPr>
        <w:rFonts w:eastAsia="Times New Roman" w:hint="default"/>
      </w:rPr>
    </w:lvl>
    <w:lvl w:ilvl="4">
      <w:start w:val="1"/>
      <w:numFmt w:val="decimal"/>
      <w:lvlText w:val="%1.%2.%3.%4.%5."/>
      <w:lvlJc w:val="left"/>
      <w:pPr>
        <w:ind w:left="6228" w:hanging="1080"/>
      </w:pPr>
      <w:rPr>
        <w:rFonts w:eastAsia="Times New Roman" w:hint="default"/>
      </w:rPr>
    </w:lvl>
    <w:lvl w:ilvl="5">
      <w:start w:val="1"/>
      <w:numFmt w:val="decimal"/>
      <w:lvlText w:val="%1.%2.%3.%4.%5.%6."/>
      <w:lvlJc w:val="left"/>
      <w:pPr>
        <w:ind w:left="7515" w:hanging="1080"/>
      </w:pPr>
      <w:rPr>
        <w:rFonts w:eastAsia="Times New Roman" w:hint="default"/>
      </w:rPr>
    </w:lvl>
    <w:lvl w:ilvl="6">
      <w:start w:val="1"/>
      <w:numFmt w:val="decimal"/>
      <w:lvlText w:val="%1.%2.%3.%4.%5.%6.%7."/>
      <w:lvlJc w:val="left"/>
      <w:pPr>
        <w:ind w:left="9162" w:hanging="1440"/>
      </w:pPr>
      <w:rPr>
        <w:rFonts w:eastAsia="Times New Roman" w:hint="default"/>
      </w:rPr>
    </w:lvl>
    <w:lvl w:ilvl="7">
      <w:start w:val="1"/>
      <w:numFmt w:val="decimal"/>
      <w:lvlText w:val="%1.%2.%3.%4.%5.%6.%7.%8."/>
      <w:lvlJc w:val="left"/>
      <w:pPr>
        <w:ind w:left="10449" w:hanging="1440"/>
      </w:pPr>
      <w:rPr>
        <w:rFonts w:eastAsia="Times New Roman" w:hint="default"/>
      </w:rPr>
    </w:lvl>
    <w:lvl w:ilvl="8">
      <w:start w:val="1"/>
      <w:numFmt w:val="decimal"/>
      <w:lvlText w:val="%1.%2.%3.%4.%5.%6.%7.%8.%9."/>
      <w:lvlJc w:val="left"/>
      <w:pPr>
        <w:ind w:left="12096" w:hanging="1800"/>
      </w:pPr>
      <w:rPr>
        <w:rFonts w:eastAsia="Times New Roman" w:hint="default"/>
      </w:rPr>
    </w:lvl>
  </w:abstractNum>
  <w:abstractNum w:abstractNumId="6" w15:restartNumberingAfterBreak="0">
    <w:nsid w:val="0853106C"/>
    <w:multiLevelType w:val="multilevel"/>
    <w:tmpl w:val="42ECDE9A"/>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bCs w:val="0"/>
      </w:rPr>
    </w:lvl>
    <w:lvl w:ilvl="2">
      <w:start w:val="1"/>
      <w:numFmt w:val="decimal"/>
      <w:lvlText w:val="%1.%2.%3."/>
      <w:lvlJc w:val="left"/>
      <w:pPr>
        <w:ind w:left="1854" w:hanging="720"/>
      </w:pPr>
      <w:rPr>
        <w:rFonts w:hint="default"/>
        <w:b/>
        <w:bCs/>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 w15:restartNumberingAfterBreak="0">
    <w:nsid w:val="08A95DA3"/>
    <w:multiLevelType w:val="hybridMultilevel"/>
    <w:tmpl w:val="E0943002"/>
    <w:lvl w:ilvl="0" w:tplc="DD12B9EC">
      <w:start w:val="1"/>
      <w:numFmt w:val="decimal"/>
      <w:lvlText w:val="%1."/>
      <w:lvlJc w:val="left"/>
      <w:pPr>
        <w:ind w:left="720" w:hanging="360"/>
      </w:pPr>
    </w:lvl>
    <w:lvl w:ilvl="1" w:tplc="3E48E2FC">
      <w:start w:val="1"/>
      <w:numFmt w:val="lowerLetter"/>
      <w:lvlText w:val="%2."/>
      <w:lvlJc w:val="left"/>
      <w:pPr>
        <w:ind w:left="1440" w:hanging="360"/>
      </w:pPr>
    </w:lvl>
    <w:lvl w:ilvl="2" w:tplc="9168A4A4" w:tentative="1">
      <w:start w:val="1"/>
      <w:numFmt w:val="lowerRoman"/>
      <w:lvlText w:val="%3."/>
      <w:lvlJc w:val="right"/>
      <w:pPr>
        <w:ind w:left="2160" w:hanging="180"/>
      </w:pPr>
    </w:lvl>
    <w:lvl w:ilvl="3" w:tplc="ACDCE600" w:tentative="1">
      <w:start w:val="1"/>
      <w:numFmt w:val="decimal"/>
      <w:lvlText w:val="%4."/>
      <w:lvlJc w:val="left"/>
      <w:pPr>
        <w:ind w:left="2880" w:hanging="360"/>
      </w:pPr>
    </w:lvl>
    <w:lvl w:ilvl="4" w:tplc="1E52BB98" w:tentative="1">
      <w:start w:val="1"/>
      <w:numFmt w:val="lowerLetter"/>
      <w:lvlText w:val="%5."/>
      <w:lvlJc w:val="left"/>
      <w:pPr>
        <w:ind w:left="3600" w:hanging="360"/>
      </w:pPr>
    </w:lvl>
    <w:lvl w:ilvl="5" w:tplc="60A8A8F0" w:tentative="1">
      <w:start w:val="1"/>
      <w:numFmt w:val="lowerRoman"/>
      <w:lvlText w:val="%6."/>
      <w:lvlJc w:val="right"/>
      <w:pPr>
        <w:ind w:left="4320" w:hanging="180"/>
      </w:pPr>
    </w:lvl>
    <w:lvl w:ilvl="6" w:tplc="B3F8DF7C" w:tentative="1">
      <w:start w:val="1"/>
      <w:numFmt w:val="decimal"/>
      <w:lvlText w:val="%7."/>
      <w:lvlJc w:val="left"/>
      <w:pPr>
        <w:ind w:left="5040" w:hanging="360"/>
      </w:pPr>
    </w:lvl>
    <w:lvl w:ilvl="7" w:tplc="55C495EC" w:tentative="1">
      <w:start w:val="1"/>
      <w:numFmt w:val="lowerLetter"/>
      <w:lvlText w:val="%8."/>
      <w:lvlJc w:val="left"/>
      <w:pPr>
        <w:ind w:left="5760" w:hanging="360"/>
      </w:pPr>
    </w:lvl>
    <w:lvl w:ilvl="8" w:tplc="FF96B97C" w:tentative="1">
      <w:start w:val="1"/>
      <w:numFmt w:val="lowerRoman"/>
      <w:lvlText w:val="%9."/>
      <w:lvlJc w:val="right"/>
      <w:pPr>
        <w:ind w:left="6480" w:hanging="180"/>
      </w:pPr>
    </w:lvl>
  </w:abstractNum>
  <w:abstractNum w:abstractNumId="8" w15:restartNumberingAfterBreak="0">
    <w:nsid w:val="0A6C7D1C"/>
    <w:multiLevelType w:val="multilevel"/>
    <w:tmpl w:val="800E1BAA"/>
    <w:lvl w:ilvl="0">
      <w:start w:val="4"/>
      <w:numFmt w:val="decimal"/>
      <w:lvlText w:val="%1."/>
      <w:lvlJc w:val="left"/>
      <w:pPr>
        <w:ind w:left="360" w:hanging="360"/>
      </w:pPr>
      <w:rPr>
        <w:rFonts w:hint="default"/>
      </w:rPr>
    </w:lvl>
    <w:lvl w:ilvl="1">
      <w:start w:val="1"/>
      <w:numFmt w:val="decimal"/>
      <w:lvlText w:val="%1.%2."/>
      <w:lvlJc w:val="left"/>
      <w:pPr>
        <w:ind w:left="927" w:hanging="360"/>
      </w:pPr>
      <w:rPr>
        <w:rFonts w:hint="default"/>
        <w:b/>
        <w:bCs w:val="0"/>
      </w:rPr>
    </w:lvl>
    <w:lvl w:ilvl="2">
      <w:start w:val="1"/>
      <w:numFmt w:val="decimal"/>
      <w:lvlText w:val="%1.%2.%3."/>
      <w:lvlJc w:val="left"/>
      <w:pPr>
        <w:ind w:left="1854" w:hanging="720"/>
      </w:pPr>
      <w:rPr>
        <w:rFonts w:hint="default"/>
        <w:b/>
        <w:bCs/>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9" w15:restartNumberingAfterBreak="0">
    <w:nsid w:val="16D9315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7B24218"/>
    <w:multiLevelType w:val="multilevel"/>
    <w:tmpl w:val="C2ACFCA2"/>
    <w:lvl w:ilvl="0">
      <w:start w:val="10"/>
      <w:numFmt w:val="decimal"/>
      <w:lvlText w:val="%1"/>
      <w:lvlJc w:val="left"/>
      <w:pPr>
        <w:ind w:left="360" w:hanging="360"/>
      </w:pPr>
    </w:lvl>
    <w:lvl w:ilvl="1">
      <w:start w:val="1"/>
      <w:numFmt w:val="decimal"/>
      <w:lvlText w:val="%1.%2"/>
      <w:lvlJc w:val="left"/>
      <w:pPr>
        <w:ind w:left="786" w:hanging="360"/>
      </w:pPr>
    </w:lvl>
    <w:lvl w:ilvl="2">
      <w:start w:val="1"/>
      <w:numFmt w:val="decimal"/>
      <w:lvlText w:val="%1.%2.%3"/>
      <w:lvlJc w:val="left"/>
      <w:pPr>
        <w:ind w:left="1572" w:hanging="720"/>
      </w:pPr>
    </w:lvl>
    <w:lvl w:ilvl="3">
      <w:start w:val="1"/>
      <w:numFmt w:val="decimal"/>
      <w:lvlText w:val="%1.%2.%3.%4"/>
      <w:lvlJc w:val="left"/>
      <w:pPr>
        <w:ind w:left="1998" w:hanging="720"/>
      </w:pPr>
    </w:lvl>
    <w:lvl w:ilvl="4">
      <w:start w:val="1"/>
      <w:numFmt w:val="decimal"/>
      <w:lvlText w:val="%1.%2.%3.%4.%5"/>
      <w:lvlJc w:val="left"/>
      <w:pPr>
        <w:ind w:left="2424" w:hanging="720"/>
      </w:pPr>
    </w:lvl>
    <w:lvl w:ilvl="5">
      <w:start w:val="1"/>
      <w:numFmt w:val="decimal"/>
      <w:lvlText w:val="%1.%2.%3.%4.%5.%6"/>
      <w:lvlJc w:val="left"/>
      <w:pPr>
        <w:ind w:left="3210" w:hanging="1080"/>
      </w:pPr>
    </w:lvl>
    <w:lvl w:ilvl="6">
      <w:start w:val="1"/>
      <w:numFmt w:val="decimal"/>
      <w:lvlText w:val="%1.%2.%3.%4.%5.%6.%7"/>
      <w:lvlJc w:val="left"/>
      <w:pPr>
        <w:ind w:left="3636" w:hanging="1080"/>
      </w:pPr>
    </w:lvl>
    <w:lvl w:ilvl="7">
      <w:start w:val="1"/>
      <w:numFmt w:val="decimal"/>
      <w:lvlText w:val="%1.%2.%3.%4.%5.%6.%7.%8"/>
      <w:lvlJc w:val="left"/>
      <w:pPr>
        <w:ind w:left="4422" w:hanging="1440"/>
      </w:pPr>
    </w:lvl>
    <w:lvl w:ilvl="8">
      <w:start w:val="1"/>
      <w:numFmt w:val="decimal"/>
      <w:lvlText w:val="%1.%2.%3.%4.%5.%6.%7.%8.%9"/>
      <w:lvlJc w:val="left"/>
      <w:pPr>
        <w:ind w:left="4848" w:hanging="1440"/>
      </w:pPr>
    </w:lvl>
  </w:abstractNum>
  <w:abstractNum w:abstractNumId="11" w15:restartNumberingAfterBreak="0">
    <w:nsid w:val="1D0B65B8"/>
    <w:multiLevelType w:val="hybridMultilevel"/>
    <w:tmpl w:val="49022B34"/>
    <w:lvl w:ilvl="0" w:tplc="C336A8CC">
      <w:start w:val="1"/>
      <w:numFmt w:val="decimal"/>
      <w:lvlText w:val="%1)"/>
      <w:lvlJc w:val="left"/>
      <w:pPr>
        <w:ind w:left="1429" w:hanging="360"/>
      </w:pPr>
      <w:rPr>
        <w:b w:val="0"/>
      </w:rPr>
    </w:lvl>
    <w:lvl w:ilvl="1" w:tplc="0330B17E">
      <w:start w:val="1"/>
      <w:numFmt w:val="decimal"/>
      <w:lvlText w:val="%2."/>
      <w:lvlJc w:val="left"/>
      <w:pPr>
        <w:ind w:left="1095" w:firstLine="694"/>
      </w:pPr>
      <w:rPr>
        <w:rFonts w:hint="default"/>
        <w:b/>
      </w:rPr>
    </w:lvl>
    <w:lvl w:ilvl="2" w:tplc="CC3800FC" w:tentative="1">
      <w:start w:val="1"/>
      <w:numFmt w:val="lowerRoman"/>
      <w:lvlText w:val="%3."/>
      <w:lvlJc w:val="right"/>
      <w:pPr>
        <w:ind w:left="2869" w:hanging="180"/>
      </w:pPr>
    </w:lvl>
    <w:lvl w:ilvl="3" w:tplc="0DF600FC" w:tentative="1">
      <w:start w:val="1"/>
      <w:numFmt w:val="decimal"/>
      <w:lvlText w:val="%4."/>
      <w:lvlJc w:val="left"/>
      <w:pPr>
        <w:ind w:left="3589" w:hanging="360"/>
      </w:pPr>
    </w:lvl>
    <w:lvl w:ilvl="4" w:tplc="30C8B402" w:tentative="1">
      <w:start w:val="1"/>
      <w:numFmt w:val="lowerLetter"/>
      <w:lvlText w:val="%5."/>
      <w:lvlJc w:val="left"/>
      <w:pPr>
        <w:ind w:left="4309" w:hanging="360"/>
      </w:pPr>
    </w:lvl>
    <w:lvl w:ilvl="5" w:tplc="1E528D5E" w:tentative="1">
      <w:start w:val="1"/>
      <w:numFmt w:val="lowerRoman"/>
      <w:lvlText w:val="%6."/>
      <w:lvlJc w:val="right"/>
      <w:pPr>
        <w:ind w:left="5029" w:hanging="180"/>
      </w:pPr>
    </w:lvl>
    <w:lvl w:ilvl="6" w:tplc="F6C81170" w:tentative="1">
      <w:start w:val="1"/>
      <w:numFmt w:val="decimal"/>
      <w:lvlText w:val="%7."/>
      <w:lvlJc w:val="left"/>
      <w:pPr>
        <w:ind w:left="5749" w:hanging="360"/>
      </w:pPr>
    </w:lvl>
    <w:lvl w:ilvl="7" w:tplc="629431CA" w:tentative="1">
      <w:start w:val="1"/>
      <w:numFmt w:val="lowerLetter"/>
      <w:lvlText w:val="%8."/>
      <w:lvlJc w:val="left"/>
      <w:pPr>
        <w:ind w:left="6469" w:hanging="360"/>
      </w:pPr>
    </w:lvl>
    <w:lvl w:ilvl="8" w:tplc="983CDD58" w:tentative="1">
      <w:start w:val="1"/>
      <w:numFmt w:val="lowerRoman"/>
      <w:lvlText w:val="%9."/>
      <w:lvlJc w:val="right"/>
      <w:pPr>
        <w:ind w:left="7189" w:hanging="180"/>
      </w:pPr>
    </w:lvl>
  </w:abstractNum>
  <w:abstractNum w:abstractNumId="12" w15:restartNumberingAfterBreak="0">
    <w:nsid w:val="1D5916DC"/>
    <w:multiLevelType w:val="hybridMultilevel"/>
    <w:tmpl w:val="6C741BA8"/>
    <w:lvl w:ilvl="0" w:tplc="A0349D76">
      <w:start w:val="1"/>
      <w:numFmt w:val="decimal"/>
      <w:lvlText w:val="%1.1"/>
      <w:lvlJc w:val="left"/>
      <w:pPr>
        <w:ind w:left="720" w:hanging="360"/>
      </w:pPr>
      <w:rPr>
        <w:rFonts w:hint="default"/>
      </w:rPr>
    </w:lvl>
    <w:lvl w:ilvl="1" w:tplc="4C20C8DC">
      <w:start w:val="1"/>
      <w:numFmt w:val="lowerLetter"/>
      <w:lvlText w:val="%2."/>
      <w:lvlJc w:val="left"/>
      <w:pPr>
        <w:ind w:left="1440" w:hanging="360"/>
      </w:pPr>
    </w:lvl>
    <w:lvl w:ilvl="2" w:tplc="58343960" w:tentative="1">
      <w:start w:val="1"/>
      <w:numFmt w:val="lowerRoman"/>
      <w:lvlText w:val="%3."/>
      <w:lvlJc w:val="right"/>
      <w:pPr>
        <w:ind w:left="2160" w:hanging="180"/>
      </w:pPr>
    </w:lvl>
    <w:lvl w:ilvl="3" w:tplc="6D027128" w:tentative="1">
      <w:start w:val="1"/>
      <w:numFmt w:val="decimal"/>
      <w:lvlText w:val="%4."/>
      <w:lvlJc w:val="left"/>
      <w:pPr>
        <w:ind w:left="2880" w:hanging="360"/>
      </w:pPr>
    </w:lvl>
    <w:lvl w:ilvl="4" w:tplc="A4968CC6" w:tentative="1">
      <w:start w:val="1"/>
      <w:numFmt w:val="lowerLetter"/>
      <w:lvlText w:val="%5."/>
      <w:lvlJc w:val="left"/>
      <w:pPr>
        <w:ind w:left="3600" w:hanging="360"/>
      </w:pPr>
    </w:lvl>
    <w:lvl w:ilvl="5" w:tplc="33968DB6" w:tentative="1">
      <w:start w:val="1"/>
      <w:numFmt w:val="lowerRoman"/>
      <w:lvlText w:val="%6."/>
      <w:lvlJc w:val="right"/>
      <w:pPr>
        <w:ind w:left="4320" w:hanging="180"/>
      </w:pPr>
    </w:lvl>
    <w:lvl w:ilvl="6" w:tplc="1EA060A8" w:tentative="1">
      <w:start w:val="1"/>
      <w:numFmt w:val="decimal"/>
      <w:lvlText w:val="%7."/>
      <w:lvlJc w:val="left"/>
      <w:pPr>
        <w:ind w:left="5040" w:hanging="360"/>
      </w:pPr>
    </w:lvl>
    <w:lvl w:ilvl="7" w:tplc="A79A3BA6" w:tentative="1">
      <w:start w:val="1"/>
      <w:numFmt w:val="lowerLetter"/>
      <w:lvlText w:val="%8."/>
      <w:lvlJc w:val="left"/>
      <w:pPr>
        <w:ind w:left="5760" w:hanging="360"/>
      </w:pPr>
    </w:lvl>
    <w:lvl w:ilvl="8" w:tplc="D030432C" w:tentative="1">
      <w:start w:val="1"/>
      <w:numFmt w:val="lowerRoman"/>
      <w:lvlText w:val="%9."/>
      <w:lvlJc w:val="right"/>
      <w:pPr>
        <w:ind w:left="6480" w:hanging="180"/>
      </w:pPr>
    </w:lvl>
  </w:abstractNum>
  <w:abstractNum w:abstractNumId="13" w15:restartNumberingAfterBreak="0">
    <w:nsid w:val="1D6A3526"/>
    <w:multiLevelType w:val="hybridMultilevel"/>
    <w:tmpl w:val="58C030BA"/>
    <w:lvl w:ilvl="0" w:tplc="D236FA9E">
      <w:start w:val="1"/>
      <w:numFmt w:val="decimal"/>
      <w:lvlText w:val="%1."/>
      <w:lvlJc w:val="left"/>
      <w:pPr>
        <w:ind w:left="1287" w:hanging="360"/>
      </w:pPr>
    </w:lvl>
    <w:lvl w:ilvl="1" w:tplc="490E1AAC" w:tentative="1">
      <w:start w:val="1"/>
      <w:numFmt w:val="lowerLetter"/>
      <w:lvlText w:val="%2."/>
      <w:lvlJc w:val="left"/>
      <w:pPr>
        <w:ind w:left="2007" w:hanging="360"/>
      </w:pPr>
    </w:lvl>
    <w:lvl w:ilvl="2" w:tplc="AA5E4E8E" w:tentative="1">
      <w:start w:val="1"/>
      <w:numFmt w:val="lowerRoman"/>
      <w:lvlText w:val="%3."/>
      <w:lvlJc w:val="right"/>
      <w:pPr>
        <w:ind w:left="2727" w:hanging="180"/>
      </w:pPr>
    </w:lvl>
    <w:lvl w:ilvl="3" w:tplc="1E7E2534" w:tentative="1">
      <w:start w:val="1"/>
      <w:numFmt w:val="decimal"/>
      <w:lvlText w:val="%4."/>
      <w:lvlJc w:val="left"/>
      <w:pPr>
        <w:ind w:left="3447" w:hanging="360"/>
      </w:pPr>
    </w:lvl>
    <w:lvl w:ilvl="4" w:tplc="812E26AA" w:tentative="1">
      <w:start w:val="1"/>
      <w:numFmt w:val="lowerLetter"/>
      <w:lvlText w:val="%5."/>
      <w:lvlJc w:val="left"/>
      <w:pPr>
        <w:ind w:left="4167" w:hanging="360"/>
      </w:pPr>
    </w:lvl>
    <w:lvl w:ilvl="5" w:tplc="BEFC5454" w:tentative="1">
      <w:start w:val="1"/>
      <w:numFmt w:val="lowerRoman"/>
      <w:lvlText w:val="%6."/>
      <w:lvlJc w:val="right"/>
      <w:pPr>
        <w:ind w:left="4887" w:hanging="180"/>
      </w:pPr>
    </w:lvl>
    <w:lvl w:ilvl="6" w:tplc="AB986944" w:tentative="1">
      <w:start w:val="1"/>
      <w:numFmt w:val="decimal"/>
      <w:lvlText w:val="%7."/>
      <w:lvlJc w:val="left"/>
      <w:pPr>
        <w:ind w:left="5607" w:hanging="360"/>
      </w:pPr>
    </w:lvl>
    <w:lvl w:ilvl="7" w:tplc="C884FFBE" w:tentative="1">
      <w:start w:val="1"/>
      <w:numFmt w:val="lowerLetter"/>
      <w:lvlText w:val="%8."/>
      <w:lvlJc w:val="left"/>
      <w:pPr>
        <w:ind w:left="6327" w:hanging="360"/>
      </w:pPr>
    </w:lvl>
    <w:lvl w:ilvl="8" w:tplc="D93094A0" w:tentative="1">
      <w:start w:val="1"/>
      <w:numFmt w:val="lowerRoman"/>
      <w:lvlText w:val="%9."/>
      <w:lvlJc w:val="right"/>
      <w:pPr>
        <w:ind w:left="7047" w:hanging="180"/>
      </w:pPr>
    </w:lvl>
  </w:abstractNum>
  <w:abstractNum w:abstractNumId="14" w15:restartNumberingAfterBreak="0">
    <w:nsid w:val="1E571AD9"/>
    <w:multiLevelType w:val="multilevel"/>
    <w:tmpl w:val="3EE09C82"/>
    <w:lvl w:ilvl="0">
      <w:start w:val="1"/>
      <w:numFmt w:val="decimal"/>
      <w:pStyle w:val="-"/>
      <w:lvlText w:val="%1."/>
      <w:lvlJc w:val="center"/>
      <w:pPr>
        <w:tabs>
          <w:tab w:val="num" w:pos="0"/>
        </w:tabs>
        <w:ind w:left="0" w:firstLine="0"/>
      </w:pPr>
      <w:rPr>
        <w:rFonts w:cs="Times New Roman"/>
        <w:b/>
        <w:bCs/>
        <w:i w:val="0"/>
        <w:iCs w:val="0"/>
      </w:rPr>
    </w:lvl>
    <w:lvl w:ilvl="1">
      <w:start w:val="1"/>
      <w:numFmt w:val="decimal"/>
      <w:pStyle w:val="-0"/>
      <w:lvlText w:val="%1.%2"/>
      <w:lvlJc w:val="left"/>
      <w:pPr>
        <w:tabs>
          <w:tab w:val="num" w:pos="851"/>
        </w:tabs>
        <w:ind w:left="851" w:hanging="851"/>
      </w:pPr>
      <w:rPr>
        <w:rFonts w:cs="Times New Roman"/>
        <w:b w:val="0"/>
        <w:bCs w:val="0"/>
        <w:i w:val="0"/>
        <w:iCs w:val="0"/>
        <w:caps w:val="0"/>
        <w:strike w:val="0"/>
        <w:dstrike w:val="0"/>
        <w:vanish w:val="0"/>
        <w:webHidden w:val="0"/>
        <w:color w:val="auto"/>
        <w:spacing w:val="0"/>
        <w:w w:val="100"/>
        <w:kern w:val="0"/>
        <w:position w:val="0"/>
        <w:sz w:val="24"/>
        <w:szCs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1"/>
      <w:lvlText w:val="%1.%2.%3"/>
      <w:lvlJc w:val="left"/>
      <w:pPr>
        <w:tabs>
          <w:tab w:val="num" w:pos="851"/>
        </w:tabs>
        <w:ind w:left="851" w:hanging="851"/>
      </w:pPr>
      <w:rPr>
        <w:rFonts w:cs="Times New Roman"/>
        <w:b w:val="0"/>
        <w:bCs w:val="0"/>
        <w:i w:val="0"/>
        <w:iCs w:val="0"/>
      </w:rPr>
    </w:lvl>
    <w:lvl w:ilvl="3">
      <w:start w:val="1"/>
      <w:numFmt w:val="lowerLetter"/>
      <w:pStyle w:val="-2"/>
      <w:lvlText w:val="%4)"/>
      <w:lvlJc w:val="left"/>
      <w:pPr>
        <w:tabs>
          <w:tab w:val="num" w:pos="1418"/>
        </w:tabs>
        <w:ind w:left="1418" w:hanging="567"/>
      </w:pPr>
      <w:rPr>
        <w:rFonts w:cs="Times New Roman"/>
        <w:b w:val="0"/>
        <w:bCs w:val="0"/>
        <w:i w:val="0"/>
        <w:iCs w:val="0"/>
        <w:caps w:val="0"/>
        <w:strike w:val="0"/>
        <w:dstrike w:val="0"/>
        <w:vanish w:val="0"/>
        <w:webHidden w:val="0"/>
        <w:color w:val="auto"/>
        <w:spacing w:val="0"/>
        <w:w w:val="100"/>
        <w:kern w:val="0"/>
        <w:position w:val="0"/>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lowerLetter"/>
      <w:lvlText w:val="%5)"/>
      <w:lvlJc w:val="left"/>
      <w:pPr>
        <w:tabs>
          <w:tab w:val="num" w:pos="1134"/>
        </w:tabs>
        <w:ind w:left="1134" w:hanging="567"/>
      </w:pPr>
      <w:rPr>
        <w:rFonts w:cs="Times New Roman"/>
      </w:rPr>
    </w:lvl>
    <w:lvl w:ilvl="5">
      <w:start w:val="1"/>
      <w:numFmt w:val="bullet"/>
      <w:lvlText w:val=""/>
      <w:lvlJc w:val="left"/>
      <w:pPr>
        <w:tabs>
          <w:tab w:val="num" w:pos="1701"/>
        </w:tabs>
        <w:ind w:left="1701" w:hanging="567"/>
      </w:pPr>
      <w:rPr>
        <w:rFonts w:ascii="Symbol" w:hAnsi="Symbol" w:hint="default"/>
      </w:rPr>
    </w:lvl>
    <w:lvl w:ilvl="6">
      <w:start w:val="1"/>
      <w:numFmt w:val="lowerLetter"/>
      <w:lvlText w:val="%5%6%7)"/>
      <w:lvlJc w:val="left"/>
      <w:pPr>
        <w:tabs>
          <w:tab w:val="num" w:pos="2268"/>
        </w:tabs>
        <w:ind w:left="2268" w:hanging="567"/>
      </w:pPr>
      <w:rPr>
        <w:rFonts w:cs="Times New Roman"/>
      </w:rPr>
    </w:lvl>
    <w:lvl w:ilvl="7">
      <w:start w:val="1"/>
      <w:numFmt w:val="decimal"/>
      <w:lvlText w:val="%1.%2.%3.%4.%5.%6.%7.%8."/>
      <w:lvlJc w:val="left"/>
      <w:pPr>
        <w:tabs>
          <w:tab w:val="num" w:pos="3978"/>
        </w:tabs>
        <w:ind w:left="2322" w:hanging="1224"/>
      </w:pPr>
      <w:rPr>
        <w:rFonts w:cs="Times New Roman"/>
      </w:rPr>
    </w:lvl>
    <w:lvl w:ilvl="8">
      <w:start w:val="1"/>
      <w:numFmt w:val="decimal"/>
      <w:lvlText w:val="%1.%2.%3.%4.%5.%6.%7.%8.%9."/>
      <w:lvlJc w:val="left"/>
      <w:pPr>
        <w:tabs>
          <w:tab w:val="num" w:pos="4698"/>
        </w:tabs>
        <w:ind w:left="2898" w:hanging="1440"/>
      </w:pPr>
      <w:rPr>
        <w:rFonts w:cs="Times New Roman"/>
      </w:rPr>
    </w:lvl>
  </w:abstractNum>
  <w:abstractNum w:abstractNumId="15" w15:restartNumberingAfterBreak="0">
    <w:nsid w:val="23FA563D"/>
    <w:multiLevelType w:val="hybridMultilevel"/>
    <w:tmpl w:val="CC264DC6"/>
    <w:styleLink w:val="512"/>
    <w:lvl w:ilvl="0" w:tplc="348C4E58">
      <w:start w:val="1"/>
      <w:numFmt w:val="decimal"/>
      <w:pStyle w:val="1"/>
      <w:lvlText w:val="%1)"/>
      <w:lvlJc w:val="left"/>
      <w:pPr>
        <w:ind w:left="720" w:hanging="360"/>
      </w:pPr>
      <w:rPr>
        <w:rFonts w:ascii="Times New Roman" w:eastAsia="Calibri" w:hAnsi="Times New Roman" w:cs="Times New Roman"/>
      </w:rPr>
    </w:lvl>
    <w:lvl w:ilvl="1" w:tplc="DBAE5260">
      <w:start w:val="1"/>
      <w:numFmt w:val="bullet"/>
      <w:lvlText w:val="o"/>
      <w:lvlJc w:val="left"/>
      <w:pPr>
        <w:ind w:left="1440" w:hanging="360"/>
      </w:pPr>
      <w:rPr>
        <w:rFonts w:ascii="Courier New" w:hAnsi="Courier New" w:cs="Courier New" w:hint="default"/>
      </w:rPr>
    </w:lvl>
    <w:lvl w:ilvl="2" w:tplc="9BBC1214">
      <w:start w:val="1"/>
      <w:numFmt w:val="bullet"/>
      <w:lvlText w:val=""/>
      <w:lvlJc w:val="left"/>
      <w:pPr>
        <w:ind w:left="2160" w:hanging="360"/>
      </w:pPr>
      <w:rPr>
        <w:rFonts w:ascii="Wingdings" w:hAnsi="Wingdings" w:hint="default"/>
      </w:rPr>
    </w:lvl>
    <w:lvl w:ilvl="3" w:tplc="C5A83982">
      <w:start w:val="1"/>
      <w:numFmt w:val="bullet"/>
      <w:lvlText w:val=""/>
      <w:lvlJc w:val="left"/>
      <w:pPr>
        <w:ind w:left="2880" w:hanging="360"/>
      </w:pPr>
      <w:rPr>
        <w:rFonts w:ascii="Symbol" w:hAnsi="Symbol" w:hint="default"/>
      </w:rPr>
    </w:lvl>
    <w:lvl w:ilvl="4" w:tplc="832A8B7C">
      <w:start w:val="1"/>
      <w:numFmt w:val="bullet"/>
      <w:lvlText w:val="o"/>
      <w:lvlJc w:val="left"/>
      <w:pPr>
        <w:ind w:left="3600" w:hanging="360"/>
      </w:pPr>
      <w:rPr>
        <w:rFonts w:ascii="Courier New" w:hAnsi="Courier New" w:cs="Courier New" w:hint="default"/>
      </w:rPr>
    </w:lvl>
    <w:lvl w:ilvl="5" w:tplc="8D381D40">
      <w:start w:val="1"/>
      <w:numFmt w:val="bullet"/>
      <w:lvlText w:val=""/>
      <w:lvlJc w:val="left"/>
      <w:pPr>
        <w:ind w:left="4320" w:hanging="360"/>
      </w:pPr>
      <w:rPr>
        <w:rFonts w:ascii="Wingdings" w:hAnsi="Wingdings" w:hint="default"/>
      </w:rPr>
    </w:lvl>
    <w:lvl w:ilvl="6" w:tplc="7F38111E">
      <w:start w:val="1"/>
      <w:numFmt w:val="bullet"/>
      <w:lvlText w:val=""/>
      <w:lvlJc w:val="left"/>
      <w:pPr>
        <w:ind w:left="5040" w:hanging="360"/>
      </w:pPr>
      <w:rPr>
        <w:rFonts w:ascii="Symbol" w:hAnsi="Symbol" w:hint="default"/>
      </w:rPr>
    </w:lvl>
    <w:lvl w:ilvl="7" w:tplc="327AF67C">
      <w:start w:val="1"/>
      <w:numFmt w:val="bullet"/>
      <w:lvlText w:val="o"/>
      <w:lvlJc w:val="left"/>
      <w:pPr>
        <w:ind w:left="5760" w:hanging="360"/>
      </w:pPr>
      <w:rPr>
        <w:rFonts w:ascii="Courier New" w:hAnsi="Courier New" w:cs="Courier New" w:hint="default"/>
      </w:rPr>
    </w:lvl>
    <w:lvl w:ilvl="8" w:tplc="7FC2B02E">
      <w:start w:val="1"/>
      <w:numFmt w:val="bullet"/>
      <w:lvlText w:val=""/>
      <w:lvlJc w:val="left"/>
      <w:pPr>
        <w:ind w:left="6480" w:hanging="360"/>
      </w:pPr>
      <w:rPr>
        <w:rFonts w:ascii="Wingdings" w:hAnsi="Wingdings" w:hint="default"/>
      </w:rPr>
    </w:lvl>
  </w:abstractNum>
  <w:abstractNum w:abstractNumId="16" w15:restartNumberingAfterBreak="0">
    <w:nsid w:val="24533FAC"/>
    <w:multiLevelType w:val="multilevel"/>
    <w:tmpl w:val="534E3106"/>
    <w:lvl w:ilvl="0">
      <w:start w:val="7"/>
      <w:numFmt w:val="decimal"/>
      <w:lvlText w:val="%1."/>
      <w:lvlJc w:val="left"/>
      <w:pPr>
        <w:ind w:left="360" w:hanging="360"/>
      </w:pPr>
      <w:rPr>
        <w:rFonts w:hint="default"/>
      </w:rPr>
    </w:lvl>
    <w:lvl w:ilvl="1">
      <w:start w:val="2"/>
      <w:numFmt w:val="decimal"/>
      <w:lvlText w:val="%1.%2."/>
      <w:lvlJc w:val="left"/>
      <w:pPr>
        <w:ind w:left="3480" w:hanging="360"/>
      </w:pPr>
      <w:rPr>
        <w:rFonts w:hint="default"/>
        <w:b/>
        <w:bCs w:val="0"/>
      </w:rPr>
    </w:lvl>
    <w:lvl w:ilvl="2">
      <w:start w:val="1"/>
      <w:numFmt w:val="decimal"/>
      <w:lvlText w:val="%1.%2.%3."/>
      <w:lvlJc w:val="left"/>
      <w:pPr>
        <w:ind w:left="1854" w:hanging="720"/>
      </w:pPr>
      <w:rPr>
        <w:rFonts w:hint="default"/>
        <w:b/>
        <w:bCs/>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7" w15:restartNumberingAfterBreak="0">
    <w:nsid w:val="29142678"/>
    <w:multiLevelType w:val="hybridMultilevel"/>
    <w:tmpl w:val="C0C0103A"/>
    <w:lvl w:ilvl="0" w:tplc="098C7BBA">
      <w:start w:val="1"/>
      <w:numFmt w:val="bullet"/>
      <w:pStyle w:val="a"/>
      <w:lvlText w:val=""/>
      <w:lvlJc w:val="left"/>
      <w:pPr>
        <w:ind w:left="720" w:hanging="360"/>
      </w:pPr>
      <w:rPr>
        <w:rFonts w:ascii="Symbol" w:hAnsi="Symbol" w:hint="default"/>
      </w:rPr>
    </w:lvl>
    <w:lvl w:ilvl="1" w:tplc="FF4A4706">
      <w:start w:val="1"/>
      <w:numFmt w:val="bullet"/>
      <w:lvlText w:val="o"/>
      <w:lvlJc w:val="left"/>
      <w:pPr>
        <w:ind w:left="1440" w:hanging="360"/>
      </w:pPr>
      <w:rPr>
        <w:rFonts w:ascii="Courier New" w:hAnsi="Courier New" w:cs="Courier New" w:hint="default"/>
      </w:rPr>
    </w:lvl>
    <w:lvl w:ilvl="2" w:tplc="48181CE2">
      <w:start w:val="1"/>
      <w:numFmt w:val="bullet"/>
      <w:lvlText w:val=""/>
      <w:lvlJc w:val="left"/>
      <w:pPr>
        <w:ind w:left="2160" w:hanging="360"/>
      </w:pPr>
      <w:rPr>
        <w:rFonts w:ascii="Wingdings" w:hAnsi="Wingdings" w:hint="default"/>
      </w:rPr>
    </w:lvl>
    <w:lvl w:ilvl="3" w:tplc="77A2268E">
      <w:start w:val="1"/>
      <w:numFmt w:val="bullet"/>
      <w:lvlText w:val=""/>
      <w:lvlJc w:val="left"/>
      <w:pPr>
        <w:ind w:left="2880" w:hanging="360"/>
      </w:pPr>
      <w:rPr>
        <w:rFonts w:ascii="Symbol" w:hAnsi="Symbol" w:hint="default"/>
      </w:rPr>
    </w:lvl>
    <w:lvl w:ilvl="4" w:tplc="6D4A249A">
      <w:start w:val="1"/>
      <w:numFmt w:val="bullet"/>
      <w:lvlText w:val="o"/>
      <w:lvlJc w:val="left"/>
      <w:pPr>
        <w:ind w:left="3600" w:hanging="360"/>
      </w:pPr>
      <w:rPr>
        <w:rFonts w:ascii="Courier New" w:hAnsi="Courier New" w:cs="Courier New" w:hint="default"/>
      </w:rPr>
    </w:lvl>
    <w:lvl w:ilvl="5" w:tplc="939EA50A">
      <w:start w:val="1"/>
      <w:numFmt w:val="bullet"/>
      <w:lvlText w:val=""/>
      <w:lvlJc w:val="left"/>
      <w:pPr>
        <w:ind w:left="4320" w:hanging="360"/>
      </w:pPr>
      <w:rPr>
        <w:rFonts w:ascii="Wingdings" w:hAnsi="Wingdings" w:hint="default"/>
      </w:rPr>
    </w:lvl>
    <w:lvl w:ilvl="6" w:tplc="00F87EBE">
      <w:start w:val="1"/>
      <w:numFmt w:val="bullet"/>
      <w:lvlText w:val=""/>
      <w:lvlJc w:val="left"/>
      <w:pPr>
        <w:ind w:left="5040" w:hanging="360"/>
      </w:pPr>
      <w:rPr>
        <w:rFonts w:ascii="Symbol" w:hAnsi="Symbol" w:hint="default"/>
      </w:rPr>
    </w:lvl>
    <w:lvl w:ilvl="7" w:tplc="CFA0B490">
      <w:start w:val="1"/>
      <w:numFmt w:val="bullet"/>
      <w:lvlText w:val="o"/>
      <w:lvlJc w:val="left"/>
      <w:pPr>
        <w:ind w:left="5760" w:hanging="360"/>
      </w:pPr>
      <w:rPr>
        <w:rFonts w:ascii="Courier New" w:hAnsi="Courier New" w:cs="Courier New" w:hint="default"/>
      </w:rPr>
    </w:lvl>
    <w:lvl w:ilvl="8" w:tplc="867E15FC">
      <w:start w:val="1"/>
      <w:numFmt w:val="bullet"/>
      <w:lvlText w:val=""/>
      <w:lvlJc w:val="left"/>
      <w:pPr>
        <w:ind w:left="6480" w:hanging="360"/>
      </w:pPr>
      <w:rPr>
        <w:rFonts w:ascii="Wingdings" w:hAnsi="Wingdings" w:hint="default"/>
      </w:rPr>
    </w:lvl>
  </w:abstractNum>
  <w:abstractNum w:abstractNumId="18" w15:restartNumberingAfterBreak="0">
    <w:nsid w:val="2A2F7FF9"/>
    <w:multiLevelType w:val="multilevel"/>
    <w:tmpl w:val="95CC47CE"/>
    <w:lvl w:ilvl="0">
      <w:numFmt w:val="none"/>
      <w:pStyle w:val="mark-"/>
      <w:lvlText w:val=""/>
      <w:lvlJc w:val="left"/>
      <w:pPr>
        <w:tabs>
          <w:tab w:val="num" w:pos="1134"/>
        </w:tabs>
        <w:ind w:left="1134" w:hanging="425"/>
      </w:pPr>
      <w:rPr>
        <w:rFonts w:ascii="GreekMathSymbols" w:hAnsi="GreekMathSymbols" w:hint="default"/>
      </w:rPr>
    </w:lvl>
    <w:lvl w:ilvl="1">
      <w:numFmt w:val="bullet"/>
      <w:lvlText w:val=""/>
      <w:lvlJc w:val="left"/>
      <w:pPr>
        <w:tabs>
          <w:tab w:val="num" w:pos="1363"/>
        </w:tabs>
        <w:ind w:left="1363" w:hanging="439"/>
      </w:pPr>
      <w:rPr>
        <w:rFonts w:ascii="Wingdings" w:hAnsi="Wingdings" w:hint="default"/>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2C12628F"/>
    <w:multiLevelType w:val="hybridMultilevel"/>
    <w:tmpl w:val="E1169DE0"/>
    <w:lvl w:ilvl="0" w:tplc="A6AA6A78">
      <w:start w:val="1"/>
      <w:numFmt w:val="decimal"/>
      <w:lvlText w:val="%1."/>
      <w:lvlJc w:val="left"/>
      <w:pPr>
        <w:ind w:left="1060" w:hanging="360"/>
      </w:pPr>
      <w:rPr>
        <w:rFonts w:cs="Times New Roman"/>
      </w:rPr>
    </w:lvl>
    <w:lvl w:ilvl="1" w:tplc="DCB49A54">
      <w:start w:val="1"/>
      <w:numFmt w:val="lowerLetter"/>
      <w:lvlText w:val="%2."/>
      <w:lvlJc w:val="left"/>
      <w:pPr>
        <w:ind w:left="1780" w:hanging="360"/>
      </w:pPr>
      <w:rPr>
        <w:rFonts w:cs="Times New Roman"/>
      </w:rPr>
    </w:lvl>
    <w:lvl w:ilvl="2" w:tplc="28E2AAAC">
      <w:start w:val="1"/>
      <w:numFmt w:val="lowerRoman"/>
      <w:lvlText w:val="%3."/>
      <w:lvlJc w:val="right"/>
      <w:pPr>
        <w:ind w:left="2500" w:hanging="180"/>
      </w:pPr>
      <w:rPr>
        <w:rFonts w:cs="Times New Roman"/>
      </w:rPr>
    </w:lvl>
    <w:lvl w:ilvl="3" w:tplc="223EFD58">
      <w:start w:val="1"/>
      <w:numFmt w:val="decimal"/>
      <w:lvlText w:val="%4."/>
      <w:lvlJc w:val="left"/>
      <w:pPr>
        <w:ind w:left="3220" w:hanging="360"/>
      </w:pPr>
      <w:rPr>
        <w:rFonts w:cs="Times New Roman"/>
      </w:rPr>
    </w:lvl>
    <w:lvl w:ilvl="4" w:tplc="D80AA734">
      <w:start w:val="1"/>
      <w:numFmt w:val="lowerLetter"/>
      <w:lvlText w:val="%5."/>
      <w:lvlJc w:val="left"/>
      <w:pPr>
        <w:ind w:left="3940" w:hanging="360"/>
      </w:pPr>
      <w:rPr>
        <w:rFonts w:cs="Times New Roman"/>
      </w:rPr>
    </w:lvl>
    <w:lvl w:ilvl="5" w:tplc="0A68A4A8">
      <w:start w:val="1"/>
      <w:numFmt w:val="lowerRoman"/>
      <w:lvlText w:val="%6."/>
      <w:lvlJc w:val="right"/>
      <w:pPr>
        <w:ind w:left="4660" w:hanging="180"/>
      </w:pPr>
      <w:rPr>
        <w:rFonts w:cs="Times New Roman"/>
      </w:rPr>
    </w:lvl>
    <w:lvl w:ilvl="6" w:tplc="55481468">
      <w:start w:val="1"/>
      <w:numFmt w:val="decimal"/>
      <w:lvlText w:val="%7."/>
      <w:lvlJc w:val="left"/>
      <w:pPr>
        <w:ind w:left="5380" w:hanging="360"/>
      </w:pPr>
      <w:rPr>
        <w:rFonts w:cs="Times New Roman"/>
      </w:rPr>
    </w:lvl>
    <w:lvl w:ilvl="7" w:tplc="48DA5ED4">
      <w:start w:val="1"/>
      <w:numFmt w:val="lowerLetter"/>
      <w:lvlText w:val="%8."/>
      <w:lvlJc w:val="left"/>
      <w:pPr>
        <w:ind w:left="6100" w:hanging="360"/>
      </w:pPr>
      <w:rPr>
        <w:rFonts w:cs="Times New Roman"/>
      </w:rPr>
    </w:lvl>
    <w:lvl w:ilvl="8" w:tplc="5930F85A">
      <w:start w:val="1"/>
      <w:numFmt w:val="lowerRoman"/>
      <w:lvlText w:val="%9."/>
      <w:lvlJc w:val="right"/>
      <w:pPr>
        <w:ind w:left="6820" w:hanging="180"/>
      </w:pPr>
      <w:rPr>
        <w:rFonts w:cs="Times New Roman"/>
      </w:rPr>
    </w:lvl>
  </w:abstractNum>
  <w:abstractNum w:abstractNumId="20" w15:restartNumberingAfterBreak="0">
    <w:nsid w:val="2FA801E9"/>
    <w:multiLevelType w:val="multilevel"/>
    <w:tmpl w:val="802A3F68"/>
    <w:lvl w:ilvl="0">
      <w:start w:val="1"/>
      <w:numFmt w:val="decimal"/>
      <w:pStyle w:val="10"/>
      <w:suff w:val="space"/>
      <w:lvlText w:val="%1."/>
      <w:lvlJc w:val="left"/>
      <w:pPr>
        <w:ind w:left="1210" w:hanging="360"/>
      </w:pPr>
    </w:lvl>
    <w:lvl w:ilvl="1">
      <w:start w:val="1"/>
      <w:numFmt w:val="decimal"/>
      <w:pStyle w:val="2"/>
      <w:suff w:val="space"/>
      <w:lvlText w:val="%1.%2."/>
      <w:lvlJc w:val="left"/>
      <w:pPr>
        <w:ind w:left="792" w:hanging="432"/>
      </w:pPr>
    </w:lvl>
    <w:lvl w:ilvl="2">
      <w:start w:val="1"/>
      <w:numFmt w:val="decimal"/>
      <w:pStyle w:val="3"/>
      <w:suff w:val="space"/>
      <w:lvlText w:val="%1.%2.%3."/>
      <w:lvlJc w:val="left"/>
      <w:pPr>
        <w:ind w:left="1224" w:hanging="504"/>
      </w:pPr>
    </w:lvl>
    <w:lvl w:ilvl="3">
      <w:start w:val="1"/>
      <w:numFmt w:val="decimal"/>
      <w:pStyle w:val="4"/>
      <w:suff w:val="space"/>
      <w:lvlText w:val="%1.%2.%3.%4."/>
      <w:lvlJc w:val="left"/>
      <w:pPr>
        <w:ind w:left="1728" w:hanging="648"/>
      </w:pPr>
    </w:lvl>
    <w:lvl w:ilvl="4">
      <w:start w:val="1"/>
      <w:numFmt w:val="decimal"/>
      <w:lvlText w:val="%1.%2.%3.%4.%5."/>
      <w:lvlJc w:val="left"/>
      <w:pPr>
        <w:tabs>
          <w:tab w:val="num" w:pos="396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200"/>
        </w:tabs>
        <w:ind w:left="4320" w:hanging="1440"/>
      </w:pPr>
    </w:lvl>
  </w:abstractNum>
  <w:abstractNum w:abstractNumId="21" w15:restartNumberingAfterBreak="0">
    <w:nsid w:val="300E35ED"/>
    <w:multiLevelType w:val="hybridMultilevel"/>
    <w:tmpl w:val="007E29FC"/>
    <w:lvl w:ilvl="0" w:tplc="A1EA2E28">
      <w:start w:val="1"/>
      <w:numFmt w:val="decimal"/>
      <w:lvlText w:val="%1."/>
      <w:lvlJc w:val="left"/>
      <w:pPr>
        <w:ind w:left="1287" w:hanging="360"/>
      </w:pPr>
    </w:lvl>
    <w:lvl w:ilvl="1" w:tplc="39A4CF3C" w:tentative="1">
      <w:start w:val="1"/>
      <w:numFmt w:val="lowerLetter"/>
      <w:lvlText w:val="%2."/>
      <w:lvlJc w:val="left"/>
      <w:pPr>
        <w:ind w:left="2007" w:hanging="360"/>
      </w:pPr>
    </w:lvl>
    <w:lvl w:ilvl="2" w:tplc="A50AFB48" w:tentative="1">
      <w:start w:val="1"/>
      <w:numFmt w:val="lowerRoman"/>
      <w:lvlText w:val="%3."/>
      <w:lvlJc w:val="right"/>
      <w:pPr>
        <w:ind w:left="2727" w:hanging="180"/>
      </w:pPr>
    </w:lvl>
    <w:lvl w:ilvl="3" w:tplc="C090D6F4" w:tentative="1">
      <w:start w:val="1"/>
      <w:numFmt w:val="decimal"/>
      <w:lvlText w:val="%4."/>
      <w:lvlJc w:val="left"/>
      <w:pPr>
        <w:ind w:left="3447" w:hanging="360"/>
      </w:pPr>
    </w:lvl>
    <w:lvl w:ilvl="4" w:tplc="FFD2B2AA" w:tentative="1">
      <w:start w:val="1"/>
      <w:numFmt w:val="lowerLetter"/>
      <w:lvlText w:val="%5."/>
      <w:lvlJc w:val="left"/>
      <w:pPr>
        <w:ind w:left="4167" w:hanging="360"/>
      </w:pPr>
    </w:lvl>
    <w:lvl w:ilvl="5" w:tplc="9116A266" w:tentative="1">
      <w:start w:val="1"/>
      <w:numFmt w:val="lowerRoman"/>
      <w:lvlText w:val="%6."/>
      <w:lvlJc w:val="right"/>
      <w:pPr>
        <w:ind w:left="4887" w:hanging="180"/>
      </w:pPr>
    </w:lvl>
    <w:lvl w:ilvl="6" w:tplc="A2A66CA8" w:tentative="1">
      <w:start w:val="1"/>
      <w:numFmt w:val="decimal"/>
      <w:lvlText w:val="%7."/>
      <w:lvlJc w:val="left"/>
      <w:pPr>
        <w:ind w:left="5607" w:hanging="360"/>
      </w:pPr>
    </w:lvl>
    <w:lvl w:ilvl="7" w:tplc="F5CC53F8" w:tentative="1">
      <w:start w:val="1"/>
      <w:numFmt w:val="lowerLetter"/>
      <w:lvlText w:val="%8."/>
      <w:lvlJc w:val="left"/>
      <w:pPr>
        <w:ind w:left="6327" w:hanging="360"/>
      </w:pPr>
    </w:lvl>
    <w:lvl w:ilvl="8" w:tplc="AF7E1882" w:tentative="1">
      <w:start w:val="1"/>
      <w:numFmt w:val="lowerRoman"/>
      <w:lvlText w:val="%9."/>
      <w:lvlJc w:val="right"/>
      <w:pPr>
        <w:ind w:left="7047" w:hanging="180"/>
      </w:pPr>
    </w:lvl>
  </w:abstractNum>
  <w:abstractNum w:abstractNumId="22" w15:restartNumberingAfterBreak="0">
    <w:nsid w:val="35F006AB"/>
    <w:multiLevelType w:val="multilevel"/>
    <w:tmpl w:val="8982BB44"/>
    <w:lvl w:ilvl="0">
      <w:start w:val="7"/>
      <w:numFmt w:val="decimal"/>
      <w:lvlText w:val="%1."/>
      <w:lvlJc w:val="left"/>
      <w:pPr>
        <w:ind w:left="360" w:hanging="360"/>
      </w:pPr>
      <w:rPr>
        <w:rFonts w:hint="default"/>
      </w:rPr>
    </w:lvl>
    <w:lvl w:ilvl="1">
      <w:start w:val="7"/>
      <w:numFmt w:val="decimal"/>
      <w:lvlText w:val="%1.%2."/>
      <w:lvlJc w:val="left"/>
      <w:pPr>
        <w:ind w:left="3480" w:hanging="360"/>
      </w:pPr>
      <w:rPr>
        <w:rFonts w:hint="default"/>
        <w:b/>
        <w:bCs w:val="0"/>
      </w:rPr>
    </w:lvl>
    <w:lvl w:ilvl="2">
      <w:start w:val="1"/>
      <w:numFmt w:val="decimal"/>
      <w:lvlText w:val="%1.%2.%3."/>
      <w:lvlJc w:val="left"/>
      <w:pPr>
        <w:ind w:left="1854" w:hanging="720"/>
      </w:pPr>
      <w:rPr>
        <w:rFonts w:hint="default"/>
        <w:b/>
        <w:bCs/>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23" w15:restartNumberingAfterBreak="0">
    <w:nsid w:val="37F85ABA"/>
    <w:multiLevelType w:val="multilevel"/>
    <w:tmpl w:val="6BD06636"/>
    <w:lvl w:ilvl="0">
      <w:start w:val="1"/>
      <w:numFmt w:val="decimal"/>
      <w:lvlText w:val="%1."/>
      <w:lvlJc w:val="left"/>
      <w:pPr>
        <w:ind w:left="4188" w:hanging="360"/>
      </w:pPr>
      <w:rPr>
        <w:rFonts w:cs="Times New Roman"/>
        <w:b/>
      </w:rPr>
    </w:lvl>
    <w:lvl w:ilvl="1">
      <w:start w:val="1"/>
      <w:numFmt w:val="decimal"/>
      <w:lvlText w:val="%1.%2."/>
      <w:lvlJc w:val="left"/>
      <w:pPr>
        <w:ind w:left="1709" w:hanging="432"/>
      </w:pPr>
      <w:rPr>
        <w:rFonts w:cs="Times New Roman"/>
        <w:b/>
        <w:i w:val="0"/>
      </w:rPr>
    </w:lvl>
    <w:lvl w:ilvl="2">
      <w:start w:val="1"/>
      <w:numFmt w:val="decimal"/>
      <w:lvlText w:val="%1.%2.%3."/>
      <w:lvlJc w:val="left"/>
      <w:pPr>
        <w:ind w:left="1072" w:hanging="504"/>
      </w:pPr>
      <w:rPr>
        <w:rFonts w:cs="Times New Roman"/>
        <w:b/>
        <w:i w:val="0"/>
        <w:iCs w:val="0"/>
      </w:rPr>
    </w:lvl>
    <w:lvl w:ilvl="3">
      <w:start w:val="1"/>
      <w:numFmt w:val="decimal"/>
      <w:lvlText w:val="%1.%2.%3.%4."/>
      <w:lvlJc w:val="left"/>
      <w:pPr>
        <w:ind w:left="5556" w:hanging="648"/>
      </w:pPr>
      <w:rPr>
        <w:rFonts w:cs="Times New Roman"/>
        <w:b/>
      </w:rPr>
    </w:lvl>
    <w:lvl w:ilvl="4">
      <w:start w:val="1"/>
      <w:numFmt w:val="decimal"/>
      <w:lvlText w:val="%1.%2.%3.%4.%5."/>
      <w:lvlJc w:val="left"/>
      <w:pPr>
        <w:ind w:left="6060" w:hanging="792"/>
      </w:pPr>
      <w:rPr>
        <w:rFonts w:cs="Times New Roman"/>
      </w:rPr>
    </w:lvl>
    <w:lvl w:ilvl="5">
      <w:start w:val="1"/>
      <w:numFmt w:val="decimal"/>
      <w:lvlText w:val="%1.%2.%3.%4.%5.%6."/>
      <w:lvlJc w:val="left"/>
      <w:pPr>
        <w:ind w:left="6564" w:hanging="936"/>
      </w:pPr>
      <w:rPr>
        <w:rFonts w:cs="Times New Roman"/>
      </w:rPr>
    </w:lvl>
    <w:lvl w:ilvl="6">
      <w:start w:val="1"/>
      <w:numFmt w:val="decimal"/>
      <w:lvlText w:val="%1.%2.%3.%4.%5.%6.%7."/>
      <w:lvlJc w:val="left"/>
      <w:pPr>
        <w:ind w:left="7068" w:hanging="1080"/>
      </w:pPr>
      <w:rPr>
        <w:rFonts w:cs="Times New Roman"/>
      </w:rPr>
    </w:lvl>
    <w:lvl w:ilvl="7">
      <w:start w:val="1"/>
      <w:numFmt w:val="decimal"/>
      <w:lvlText w:val="%1.%2.%3.%4.%5.%6.%7.%8."/>
      <w:lvlJc w:val="left"/>
      <w:pPr>
        <w:ind w:left="7572" w:hanging="1224"/>
      </w:pPr>
      <w:rPr>
        <w:rFonts w:cs="Times New Roman"/>
      </w:rPr>
    </w:lvl>
    <w:lvl w:ilvl="8">
      <w:start w:val="1"/>
      <w:numFmt w:val="decimal"/>
      <w:lvlText w:val="%1.%2.%3.%4.%5.%6.%7.%8.%9."/>
      <w:lvlJc w:val="left"/>
      <w:pPr>
        <w:ind w:left="8148" w:hanging="1440"/>
      </w:pPr>
      <w:rPr>
        <w:rFonts w:cs="Times New Roman"/>
      </w:rPr>
    </w:lvl>
  </w:abstractNum>
  <w:abstractNum w:abstractNumId="24" w15:restartNumberingAfterBreak="0">
    <w:nsid w:val="38595D61"/>
    <w:multiLevelType w:val="multilevel"/>
    <w:tmpl w:val="220A5D3C"/>
    <w:lvl w:ilvl="0">
      <w:start w:val="4"/>
      <w:numFmt w:val="decimal"/>
      <w:pStyle w:val="11"/>
      <w:lvlText w:val="%1."/>
      <w:lvlJc w:val="left"/>
      <w:pPr>
        <w:ind w:left="501"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5" w15:restartNumberingAfterBreak="0">
    <w:nsid w:val="3AF806DD"/>
    <w:multiLevelType w:val="multilevel"/>
    <w:tmpl w:val="4E466BC6"/>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b w:val="0"/>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19C2DE4"/>
    <w:multiLevelType w:val="hybridMultilevel"/>
    <w:tmpl w:val="97621B14"/>
    <w:lvl w:ilvl="0" w:tplc="E84E7F64">
      <w:start w:val="1"/>
      <w:numFmt w:val="decimal"/>
      <w:lvlText w:val="%1."/>
      <w:lvlJc w:val="left"/>
      <w:pPr>
        <w:ind w:left="1287" w:hanging="360"/>
      </w:pPr>
    </w:lvl>
    <w:lvl w:ilvl="1" w:tplc="A8F0762C" w:tentative="1">
      <w:start w:val="1"/>
      <w:numFmt w:val="lowerLetter"/>
      <w:lvlText w:val="%2."/>
      <w:lvlJc w:val="left"/>
      <w:pPr>
        <w:ind w:left="2007" w:hanging="360"/>
      </w:pPr>
    </w:lvl>
    <w:lvl w:ilvl="2" w:tplc="F7FABF56" w:tentative="1">
      <w:start w:val="1"/>
      <w:numFmt w:val="lowerRoman"/>
      <w:lvlText w:val="%3."/>
      <w:lvlJc w:val="right"/>
      <w:pPr>
        <w:ind w:left="2727" w:hanging="180"/>
      </w:pPr>
    </w:lvl>
    <w:lvl w:ilvl="3" w:tplc="CF08E61E" w:tentative="1">
      <w:start w:val="1"/>
      <w:numFmt w:val="decimal"/>
      <w:lvlText w:val="%4."/>
      <w:lvlJc w:val="left"/>
      <w:pPr>
        <w:ind w:left="3447" w:hanging="360"/>
      </w:pPr>
    </w:lvl>
    <w:lvl w:ilvl="4" w:tplc="B6EE653C" w:tentative="1">
      <w:start w:val="1"/>
      <w:numFmt w:val="lowerLetter"/>
      <w:lvlText w:val="%5."/>
      <w:lvlJc w:val="left"/>
      <w:pPr>
        <w:ind w:left="4167" w:hanging="360"/>
      </w:pPr>
    </w:lvl>
    <w:lvl w:ilvl="5" w:tplc="0BF29BD8" w:tentative="1">
      <w:start w:val="1"/>
      <w:numFmt w:val="lowerRoman"/>
      <w:lvlText w:val="%6."/>
      <w:lvlJc w:val="right"/>
      <w:pPr>
        <w:ind w:left="4887" w:hanging="180"/>
      </w:pPr>
    </w:lvl>
    <w:lvl w:ilvl="6" w:tplc="17B846AA" w:tentative="1">
      <w:start w:val="1"/>
      <w:numFmt w:val="decimal"/>
      <w:lvlText w:val="%7."/>
      <w:lvlJc w:val="left"/>
      <w:pPr>
        <w:ind w:left="5607" w:hanging="360"/>
      </w:pPr>
    </w:lvl>
    <w:lvl w:ilvl="7" w:tplc="65D2A608" w:tentative="1">
      <w:start w:val="1"/>
      <w:numFmt w:val="lowerLetter"/>
      <w:lvlText w:val="%8."/>
      <w:lvlJc w:val="left"/>
      <w:pPr>
        <w:ind w:left="6327" w:hanging="360"/>
      </w:pPr>
    </w:lvl>
    <w:lvl w:ilvl="8" w:tplc="F0FCB840" w:tentative="1">
      <w:start w:val="1"/>
      <w:numFmt w:val="lowerRoman"/>
      <w:lvlText w:val="%9."/>
      <w:lvlJc w:val="right"/>
      <w:pPr>
        <w:ind w:left="7047" w:hanging="180"/>
      </w:pPr>
    </w:lvl>
  </w:abstractNum>
  <w:abstractNum w:abstractNumId="27" w15:restartNumberingAfterBreak="0">
    <w:nsid w:val="461147DE"/>
    <w:multiLevelType w:val="multilevel"/>
    <w:tmpl w:val="6BD06636"/>
    <w:lvl w:ilvl="0">
      <w:start w:val="1"/>
      <w:numFmt w:val="decimal"/>
      <w:lvlText w:val="%1."/>
      <w:lvlJc w:val="left"/>
      <w:pPr>
        <w:ind w:left="4188" w:hanging="360"/>
      </w:pPr>
      <w:rPr>
        <w:rFonts w:cs="Times New Roman"/>
        <w:b/>
      </w:rPr>
    </w:lvl>
    <w:lvl w:ilvl="1">
      <w:start w:val="1"/>
      <w:numFmt w:val="decimal"/>
      <w:lvlText w:val="%1.%2."/>
      <w:lvlJc w:val="left"/>
      <w:pPr>
        <w:ind w:left="1142" w:hanging="432"/>
      </w:pPr>
      <w:rPr>
        <w:rFonts w:cs="Times New Roman"/>
        <w:b/>
        <w:i w:val="0"/>
      </w:rPr>
    </w:lvl>
    <w:lvl w:ilvl="2">
      <w:start w:val="1"/>
      <w:numFmt w:val="decimal"/>
      <w:lvlText w:val="%1.%2.%3."/>
      <w:lvlJc w:val="left"/>
      <w:pPr>
        <w:ind w:left="1072" w:hanging="504"/>
      </w:pPr>
      <w:rPr>
        <w:rFonts w:cs="Times New Roman"/>
        <w:b/>
        <w:i w:val="0"/>
        <w:iCs w:val="0"/>
      </w:rPr>
    </w:lvl>
    <w:lvl w:ilvl="3">
      <w:start w:val="1"/>
      <w:numFmt w:val="decimal"/>
      <w:lvlText w:val="%1.%2.%3.%4."/>
      <w:lvlJc w:val="left"/>
      <w:pPr>
        <w:ind w:left="5556" w:hanging="648"/>
      </w:pPr>
      <w:rPr>
        <w:rFonts w:cs="Times New Roman"/>
        <w:b/>
      </w:rPr>
    </w:lvl>
    <w:lvl w:ilvl="4">
      <w:start w:val="1"/>
      <w:numFmt w:val="decimal"/>
      <w:lvlText w:val="%1.%2.%3.%4.%5."/>
      <w:lvlJc w:val="left"/>
      <w:pPr>
        <w:ind w:left="6060" w:hanging="792"/>
      </w:pPr>
      <w:rPr>
        <w:rFonts w:cs="Times New Roman"/>
      </w:rPr>
    </w:lvl>
    <w:lvl w:ilvl="5">
      <w:start w:val="1"/>
      <w:numFmt w:val="decimal"/>
      <w:lvlText w:val="%1.%2.%3.%4.%5.%6."/>
      <w:lvlJc w:val="left"/>
      <w:pPr>
        <w:ind w:left="6564" w:hanging="936"/>
      </w:pPr>
      <w:rPr>
        <w:rFonts w:cs="Times New Roman"/>
      </w:rPr>
    </w:lvl>
    <w:lvl w:ilvl="6">
      <w:start w:val="1"/>
      <w:numFmt w:val="decimal"/>
      <w:lvlText w:val="%1.%2.%3.%4.%5.%6.%7."/>
      <w:lvlJc w:val="left"/>
      <w:pPr>
        <w:ind w:left="7068" w:hanging="1080"/>
      </w:pPr>
      <w:rPr>
        <w:rFonts w:cs="Times New Roman"/>
      </w:rPr>
    </w:lvl>
    <w:lvl w:ilvl="7">
      <w:start w:val="1"/>
      <w:numFmt w:val="decimal"/>
      <w:lvlText w:val="%1.%2.%3.%4.%5.%6.%7.%8."/>
      <w:lvlJc w:val="left"/>
      <w:pPr>
        <w:ind w:left="7572" w:hanging="1224"/>
      </w:pPr>
      <w:rPr>
        <w:rFonts w:cs="Times New Roman"/>
      </w:rPr>
    </w:lvl>
    <w:lvl w:ilvl="8">
      <w:start w:val="1"/>
      <w:numFmt w:val="decimal"/>
      <w:lvlText w:val="%1.%2.%3.%4.%5.%6.%7.%8.%9."/>
      <w:lvlJc w:val="left"/>
      <w:pPr>
        <w:ind w:left="8148" w:hanging="1440"/>
      </w:pPr>
      <w:rPr>
        <w:rFonts w:cs="Times New Roman"/>
      </w:rPr>
    </w:lvl>
  </w:abstractNum>
  <w:abstractNum w:abstractNumId="28" w15:restartNumberingAfterBreak="0">
    <w:nsid w:val="504A6C03"/>
    <w:multiLevelType w:val="multilevel"/>
    <w:tmpl w:val="36DE3552"/>
    <w:lvl w:ilvl="0">
      <w:start w:val="1"/>
      <w:numFmt w:val="decimal"/>
      <w:lvlText w:val="%1."/>
      <w:lvlJc w:val="left"/>
      <w:pPr>
        <w:ind w:left="1224" w:hanging="1224"/>
      </w:pPr>
    </w:lvl>
    <w:lvl w:ilvl="1">
      <w:start w:val="1"/>
      <w:numFmt w:val="decimal"/>
      <w:lvlText w:val="%1.%2."/>
      <w:lvlJc w:val="left"/>
      <w:pPr>
        <w:ind w:left="1508" w:hanging="1224"/>
      </w:pPr>
      <w:rPr>
        <w:b/>
      </w:rPr>
    </w:lvl>
    <w:lvl w:ilvl="2">
      <w:start w:val="1"/>
      <w:numFmt w:val="decimal"/>
      <w:lvlText w:val="%1.%2.%3."/>
      <w:lvlJc w:val="left"/>
      <w:pPr>
        <w:ind w:left="2664" w:hanging="1224"/>
      </w:pPr>
    </w:lvl>
    <w:lvl w:ilvl="3">
      <w:start w:val="1"/>
      <w:numFmt w:val="decimal"/>
      <w:lvlText w:val="%1.%2.%3.%4."/>
      <w:lvlJc w:val="left"/>
      <w:pPr>
        <w:ind w:left="3384" w:hanging="1224"/>
      </w:pPr>
    </w:lvl>
    <w:lvl w:ilvl="4">
      <w:start w:val="1"/>
      <w:numFmt w:val="decimal"/>
      <w:lvlText w:val="%1.%2.%3.%4.%5."/>
      <w:lvlJc w:val="left"/>
      <w:pPr>
        <w:ind w:left="4104" w:hanging="1224"/>
      </w:pPr>
    </w:lvl>
    <w:lvl w:ilvl="5">
      <w:start w:val="1"/>
      <w:numFmt w:val="decimal"/>
      <w:lvlText w:val="%1.%2.%3.%4.%5.%6."/>
      <w:lvlJc w:val="left"/>
      <w:pPr>
        <w:ind w:left="4824" w:hanging="1224"/>
      </w:pPr>
    </w:lvl>
    <w:lvl w:ilvl="6">
      <w:start w:val="1"/>
      <w:numFmt w:val="decimal"/>
      <w:lvlText w:val="%1.%2.%3.%4.%5.%6.%7."/>
      <w:lvlJc w:val="left"/>
      <w:pPr>
        <w:ind w:left="5760" w:hanging="1440"/>
      </w:pPr>
    </w:lvl>
    <w:lvl w:ilvl="7">
      <w:start w:val="1"/>
      <w:numFmt w:val="decimal"/>
      <w:lvlText w:val="%1.%2.%3.%4.%5.%6.%7.%8."/>
      <w:lvlJc w:val="left"/>
      <w:pPr>
        <w:ind w:left="6480" w:hanging="1440"/>
      </w:pPr>
    </w:lvl>
    <w:lvl w:ilvl="8">
      <w:start w:val="1"/>
      <w:numFmt w:val="decimal"/>
      <w:lvlText w:val="%1.%2.%3.%4.%5.%6.%7.%8.%9."/>
      <w:lvlJc w:val="left"/>
      <w:pPr>
        <w:ind w:left="7560" w:hanging="1800"/>
      </w:pPr>
    </w:lvl>
  </w:abstractNum>
  <w:abstractNum w:abstractNumId="29" w15:restartNumberingAfterBreak="0">
    <w:nsid w:val="51794B1B"/>
    <w:multiLevelType w:val="multilevel"/>
    <w:tmpl w:val="0020366A"/>
    <w:lvl w:ilvl="0">
      <w:start w:val="1"/>
      <w:numFmt w:val="decimal"/>
      <w:pStyle w:val="ReportLevel1"/>
      <w:lvlText w:val="%1."/>
      <w:lvlJc w:val="left"/>
      <w:pPr>
        <w:ind w:left="360" w:hanging="360"/>
      </w:pPr>
      <w:rPr>
        <w:b/>
        <w:bCs/>
        <w:i w:val="0"/>
        <w:iCs w:val="0"/>
        <w:sz w:val="24"/>
        <w:szCs w:val="24"/>
      </w:rPr>
    </w:lvl>
    <w:lvl w:ilvl="1">
      <w:start w:val="1"/>
      <w:numFmt w:val="decimal"/>
      <w:pStyle w:val="ReportLevel2"/>
      <w:lvlText w:val="%1.%2."/>
      <w:lvlJc w:val="left"/>
      <w:pPr>
        <w:ind w:left="792" w:hanging="432"/>
      </w:pPr>
      <w:rPr>
        <w:b/>
        <w:bCs/>
        <w:i w:val="0"/>
        <w:iCs w:val="0"/>
        <w:caps/>
        <w:smallCaps w:val="0"/>
        <w:strike w:val="0"/>
        <w:dstrike w:val="0"/>
        <w:color w:val="auto"/>
        <w:spacing w:val="0"/>
        <w:w w:val="100"/>
        <w:kern w:val="0"/>
        <w:position w:val="0"/>
        <w:sz w:val="22"/>
        <w:szCs w:val="24"/>
        <w:u w:val="none"/>
        <w:effect w:val="none"/>
        <w:bdr w:val="none" w:sz="0" w:space="0" w:color="auto" w:frame="1"/>
      </w:rPr>
    </w:lvl>
    <w:lvl w:ilvl="2">
      <w:start w:val="1"/>
      <w:numFmt w:val="decimal"/>
      <w:pStyle w:val="ReportLevel3"/>
      <w:lvlText w:val="%1.%2.%3."/>
      <w:lvlJc w:val="left"/>
      <w:pPr>
        <w:ind w:left="1224" w:hanging="504"/>
      </w:pPr>
      <w:rPr>
        <w:b w:val="0"/>
        <w:bCs/>
        <w:i w:val="0"/>
        <w:iCs w:val="0"/>
        <w:sz w:val="22"/>
        <w:szCs w:val="22"/>
      </w:rPr>
    </w:lvl>
    <w:lvl w:ilvl="3">
      <w:start w:val="1"/>
      <w:numFmt w:val="decimal"/>
      <w:pStyle w:val="ReportLevel4"/>
      <w:lvlText w:val="%1.%2.%3.%4."/>
      <w:lvlJc w:val="left"/>
      <w:pPr>
        <w:ind w:left="1728" w:hanging="648"/>
      </w:pPr>
      <w:rPr>
        <w:b w:val="0"/>
        <w:bCs/>
        <w:i w:val="0"/>
        <w:iCs w:val="0"/>
        <w:sz w:val="22"/>
        <w:szCs w:val="2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24A17CD"/>
    <w:multiLevelType w:val="multilevel"/>
    <w:tmpl w:val="92241B8A"/>
    <w:lvl w:ilvl="0">
      <w:start w:val="2"/>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3556"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31" w15:restartNumberingAfterBreak="0">
    <w:nsid w:val="530D635B"/>
    <w:multiLevelType w:val="multilevel"/>
    <w:tmpl w:val="3ACADE76"/>
    <w:lvl w:ilvl="0">
      <w:start w:val="11"/>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2" w15:restartNumberingAfterBreak="0">
    <w:nsid w:val="53CB66C5"/>
    <w:multiLevelType w:val="multilevel"/>
    <w:tmpl w:val="6BD06636"/>
    <w:lvl w:ilvl="0">
      <w:start w:val="1"/>
      <w:numFmt w:val="decimal"/>
      <w:lvlText w:val="%1."/>
      <w:lvlJc w:val="left"/>
      <w:pPr>
        <w:ind w:left="4188" w:hanging="360"/>
      </w:pPr>
      <w:rPr>
        <w:rFonts w:cs="Times New Roman"/>
        <w:b/>
      </w:rPr>
    </w:lvl>
    <w:lvl w:ilvl="1">
      <w:start w:val="1"/>
      <w:numFmt w:val="decimal"/>
      <w:lvlText w:val="%1.%2."/>
      <w:lvlJc w:val="left"/>
      <w:pPr>
        <w:ind w:left="1142" w:hanging="432"/>
      </w:pPr>
      <w:rPr>
        <w:rFonts w:cs="Times New Roman"/>
        <w:b/>
        <w:i w:val="0"/>
      </w:rPr>
    </w:lvl>
    <w:lvl w:ilvl="2">
      <w:start w:val="1"/>
      <w:numFmt w:val="decimal"/>
      <w:lvlText w:val="%1.%2.%3."/>
      <w:lvlJc w:val="left"/>
      <w:pPr>
        <w:ind w:left="1072" w:hanging="504"/>
      </w:pPr>
      <w:rPr>
        <w:rFonts w:cs="Times New Roman"/>
        <w:b/>
        <w:i w:val="0"/>
        <w:iCs w:val="0"/>
      </w:rPr>
    </w:lvl>
    <w:lvl w:ilvl="3">
      <w:start w:val="1"/>
      <w:numFmt w:val="decimal"/>
      <w:lvlText w:val="%1.%2.%3.%4."/>
      <w:lvlJc w:val="left"/>
      <w:pPr>
        <w:ind w:left="5556" w:hanging="648"/>
      </w:pPr>
      <w:rPr>
        <w:rFonts w:cs="Times New Roman"/>
        <w:b/>
      </w:rPr>
    </w:lvl>
    <w:lvl w:ilvl="4">
      <w:start w:val="1"/>
      <w:numFmt w:val="decimal"/>
      <w:lvlText w:val="%1.%2.%3.%4.%5."/>
      <w:lvlJc w:val="left"/>
      <w:pPr>
        <w:ind w:left="6060" w:hanging="792"/>
      </w:pPr>
      <w:rPr>
        <w:rFonts w:cs="Times New Roman"/>
      </w:rPr>
    </w:lvl>
    <w:lvl w:ilvl="5">
      <w:start w:val="1"/>
      <w:numFmt w:val="decimal"/>
      <w:lvlText w:val="%1.%2.%3.%4.%5.%6."/>
      <w:lvlJc w:val="left"/>
      <w:pPr>
        <w:ind w:left="6564" w:hanging="936"/>
      </w:pPr>
      <w:rPr>
        <w:rFonts w:cs="Times New Roman"/>
      </w:rPr>
    </w:lvl>
    <w:lvl w:ilvl="6">
      <w:start w:val="1"/>
      <w:numFmt w:val="decimal"/>
      <w:lvlText w:val="%1.%2.%3.%4.%5.%6.%7."/>
      <w:lvlJc w:val="left"/>
      <w:pPr>
        <w:ind w:left="7068" w:hanging="1080"/>
      </w:pPr>
      <w:rPr>
        <w:rFonts w:cs="Times New Roman"/>
      </w:rPr>
    </w:lvl>
    <w:lvl w:ilvl="7">
      <w:start w:val="1"/>
      <w:numFmt w:val="decimal"/>
      <w:lvlText w:val="%1.%2.%3.%4.%5.%6.%7.%8."/>
      <w:lvlJc w:val="left"/>
      <w:pPr>
        <w:ind w:left="7572" w:hanging="1224"/>
      </w:pPr>
      <w:rPr>
        <w:rFonts w:cs="Times New Roman"/>
      </w:rPr>
    </w:lvl>
    <w:lvl w:ilvl="8">
      <w:start w:val="1"/>
      <w:numFmt w:val="decimal"/>
      <w:lvlText w:val="%1.%2.%3.%4.%5.%6.%7.%8.%9."/>
      <w:lvlJc w:val="left"/>
      <w:pPr>
        <w:ind w:left="8148" w:hanging="1440"/>
      </w:pPr>
      <w:rPr>
        <w:rFonts w:cs="Times New Roman"/>
      </w:rPr>
    </w:lvl>
  </w:abstractNum>
  <w:abstractNum w:abstractNumId="33" w15:restartNumberingAfterBreak="0">
    <w:nsid w:val="624D0291"/>
    <w:multiLevelType w:val="multilevel"/>
    <w:tmpl w:val="4A027F56"/>
    <w:lvl w:ilvl="0">
      <w:start w:val="5"/>
      <w:numFmt w:val="decimal"/>
      <w:lvlText w:val="%1."/>
      <w:lvlJc w:val="left"/>
      <w:pPr>
        <w:ind w:left="360" w:hanging="360"/>
      </w:pPr>
    </w:lvl>
    <w:lvl w:ilvl="1">
      <w:start w:val="1"/>
      <w:numFmt w:val="decimal"/>
      <w:lvlText w:val="%1.%2."/>
      <w:lvlJc w:val="left"/>
      <w:pPr>
        <w:ind w:left="1495" w:hanging="360"/>
      </w:pPr>
    </w:lvl>
    <w:lvl w:ilvl="2">
      <w:start w:val="1"/>
      <w:numFmt w:val="decimal"/>
      <w:lvlText w:val="%1.%2.%3."/>
      <w:lvlJc w:val="left"/>
      <w:pPr>
        <w:ind w:left="3272"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34" w15:restartNumberingAfterBreak="0">
    <w:nsid w:val="64E43F0F"/>
    <w:multiLevelType w:val="multilevel"/>
    <w:tmpl w:val="148E0D60"/>
    <w:lvl w:ilvl="0">
      <w:start w:val="3"/>
      <w:numFmt w:val="decimal"/>
      <w:lvlText w:val="%1."/>
      <w:lvlJc w:val="left"/>
      <w:pPr>
        <w:ind w:left="540" w:hanging="540"/>
      </w:pPr>
      <w:rPr>
        <w:rFonts w:hint="default"/>
      </w:rPr>
    </w:lvl>
    <w:lvl w:ilvl="1">
      <w:start w:val="5"/>
      <w:numFmt w:val="decimal"/>
      <w:lvlText w:val="%1.%2."/>
      <w:lvlJc w:val="left"/>
      <w:pPr>
        <w:ind w:left="823" w:hanging="540"/>
      </w:pPr>
      <w:rPr>
        <w:rFonts w:hint="default"/>
        <w:b/>
        <w:bCs/>
      </w:rPr>
    </w:lvl>
    <w:lvl w:ilvl="2">
      <w:start w:val="1"/>
      <w:numFmt w:val="decimal"/>
      <w:lvlText w:val="%1.%2.%3."/>
      <w:lvlJc w:val="left"/>
      <w:pPr>
        <w:ind w:left="1286" w:hanging="720"/>
      </w:pPr>
      <w:rPr>
        <w:rFonts w:hint="default"/>
        <w:b/>
        <w:bCs/>
      </w:rPr>
    </w:lvl>
    <w:lvl w:ilvl="3">
      <w:start w:val="1"/>
      <w:numFmt w:val="decimal"/>
      <w:lvlText w:val="%1.%2.%3.%4."/>
      <w:lvlJc w:val="left"/>
      <w:pPr>
        <w:ind w:left="1569" w:hanging="720"/>
      </w:pPr>
      <w:rPr>
        <w:rFonts w:hint="default"/>
      </w:rPr>
    </w:lvl>
    <w:lvl w:ilvl="4">
      <w:start w:val="1"/>
      <w:numFmt w:val="decimal"/>
      <w:lvlText w:val="%1.%2.%3.%4.%5."/>
      <w:lvlJc w:val="left"/>
      <w:pPr>
        <w:ind w:left="2212" w:hanging="108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3138" w:hanging="144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4064" w:hanging="1800"/>
      </w:pPr>
      <w:rPr>
        <w:rFonts w:hint="default"/>
      </w:rPr>
    </w:lvl>
  </w:abstractNum>
  <w:abstractNum w:abstractNumId="35" w15:restartNumberingAfterBreak="0">
    <w:nsid w:val="657F0B66"/>
    <w:multiLevelType w:val="singleLevel"/>
    <w:tmpl w:val="D360A49C"/>
    <w:lvl w:ilvl="0">
      <w:start w:val="1"/>
      <w:numFmt w:val="bullet"/>
      <w:pStyle w:val="12"/>
      <w:lvlText w:val=""/>
      <w:lvlJc w:val="left"/>
      <w:pPr>
        <w:tabs>
          <w:tab w:val="num" w:pos="360"/>
        </w:tabs>
        <w:ind w:left="360" w:hanging="360"/>
      </w:pPr>
      <w:rPr>
        <w:rFonts w:ascii="Symbol" w:hAnsi="Symbol" w:hint="default"/>
      </w:rPr>
    </w:lvl>
  </w:abstractNum>
  <w:abstractNum w:abstractNumId="36" w15:restartNumberingAfterBreak="0">
    <w:nsid w:val="65D31922"/>
    <w:multiLevelType w:val="multilevel"/>
    <w:tmpl w:val="D1D44F48"/>
    <w:lvl w:ilvl="0">
      <w:start w:val="3"/>
      <w:numFmt w:val="decimal"/>
      <w:lvlText w:val="%1"/>
      <w:lvlJc w:val="left"/>
      <w:pPr>
        <w:ind w:left="360" w:hanging="360"/>
      </w:pPr>
      <w:rPr>
        <w:rFonts w:hint="default"/>
      </w:rPr>
    </w:lvl>
    <w:lvl w:ilvl="1">
      <w:start w:val="2"/>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37" w15:restartNumberingAfterBreak="0">
    <w:nsid w:val="66AA6282"/>
    <w:multiLevelType w:val="multilevel"/>
    <w:tmpl w:val="4A027F56"/>
    <w:lvl w:ilvl="0">
      <w:start w:val="5"/>
      <w:numFmt w:val="decimal"/>
      <w:lvlText w:val="%1."/>
      <w:lvlJc w:val="left"/>
      <w:pPr>
        <w:ind w:left="360" w:hanging="360"/>
      </w:pPr>
    </w:lvl>
    <w:lvl w:ilvl="1">
      <w:start w:val="1"/>
      <w:numFmt w:val="decimal"/>
      <w:lvlText w:val="%1.%2."/>
      <w:lvlJc w:val="left"/>
      <w:pPr>
        <w:ind w:left="1495" w:hanging="360"/>
      </w:p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38" w15:restartNumberingAfterBreak="0">
    <w:nsid w:val="6CF70BC1"/>
    <w:multiLevelType w:val="multilevel"/>
    <w:tmpl w:val="5BEABA66"/>
    <w:lvl w:ilvl="0">
      <w:start w:val="1"/>
      <w:numFmt w:val="decimal"/>
      <w:lvlText w:val="%1."/>
      <w:lvlJc w:val="left"/>
      <w:pPr>
        <w:tabs>
          <w:tab w:val="num" w:pos="432"/>
        </w:tabs>
        <w:ind w:left="432" w:hanging="432"/>
      </w:pPr>
    </w:lvl>
    <w:lvl w:ilvl="1">
      <w:start w:val="1"/>
      <w:numFmt w:val="decimal"/>
      <w:lvlText w:val="%1.%2"/>
      <w:lvlJc w:val="left"/>
      <w:pPr>
        <w:tabs>
          <w:tab w:val="num" w:pos="1836"/>
        </w:tabs>
        <w:ind w:left="1836" w:hanging="576"/>
      </w:pPr>
    </w:lvl>
    <w:lvl w:ilvl="2">
      <w:start w:val="1"/>
      <w:numFmt w:val="decimal"/>
      <w:pStyle w:val="30"/>
      <w:lvlText w:val="%1.%2.%3"/>
      <w:lvlJc w:val="left"/>
      <w:pPr>
        <w:tabs>
          <w:tab w:val="num" w:pos="1307"/>
        </w:tabs>
        <w:ind w:left="1080" w:firstLine="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9" w15:restartNumberingAfterBreak="0">
    <w:nsid w:val="6DDA1C79"/>
    <w:multiLevelType w:val="multilevel"/>
    <w:tmpl w:val="04FC97C4"/>
    <w:lvl w:ilvl="0">
      <w:start w:val="3"/>
      <w:numFmt w:val="decimal"/>
      <w:lvlText w:val="%1."/>
      <w:lvlJc w:val="left"/>
      <w:pPr>
        <w:ind w:left="360" w:hanging="360"/>
      </w:pPr>
    </w:lvl>
    <w:lvl w:ilvl="1">
      <w:start w:val="1"/>
      <w:numFmt w:val="decimal"/>
      <w:lvlText w:val="%1.%2."/>
      <w:lvlJc w:val="left"/>
      <w:pPr>
        <w:ind w:left="3196" w:hanging="360"/>
      </w:pPr>
      <w:rPr>
        <w:i w:val="0"/>
        <w:sz w:val="24"/>
        <w:szCs w:val="24"/>
      </w:rPr>
    </w:lvl>
    <w:lvl w:ilvl="2">
      <w:start w:val="1"/>
      <w:numFmt w:val="decimal"/>
      <w:lvlText w:val="%1.%2.%3."/>
      <w:lvlJc w:val="left"/>
      <w:pPr>
        <w:ind w:left="2138" w:hanging="720"/>
      </w:pPr>
    </w:lvl>
    <w:lvl w:ilvl="3">
      <w:start w:val="1"/>
      <w:numFmt w:val="decimal"/>
      <w:lvlText w:val="%1.%2.%3.%4."/>
      <w:lvlJc w:val="left"/>
      <w:pPr>
        <w:ind w:left="2847" w:hanging="720"/>
      </w:pPr>
    </w:lvl>
    <w:lvl w:ilvl="4">
      <w:start w:val="1"/>
      <w:numFmt w:val="decimal"/>
      <w:lvlText w:val="%1.%2.%3.%4.%5."/>
      <w:lvlJc w:val="left"/>
      <w:pPr>
        <w:ind w:left="3916" w:hanging="1080"/>
      </w:pPr>
    </w:lvl>
    <w:lvl w:ilvl="5">
      <w:start w:val="1"/>
      <w:numFmt w:val="decimal"/>
      <w:lvlText w:val="%1.%2.%3.%4.%5.%6."/>
      <w:lvlJc w:val="left"/>
      <w:pPr>
        <w:ind w:left="4625" w:hanging="1080"/>
      </w:pPr>
    </w:lvl>
    <w:lvl w:ilvl="6">
      <w:start w:val="1"/>
      <w:numFmt w:val="decimal"/>
      <w:lvlText w:val="%1.%2.%3.%4.%5.%6.%7."/>
      <w:lvlJc w:val="left"/>
      <w:pPr>
        <w:ind w:left="5694" w:hanging="1440"/>
      </w:pPr>
    </w:lvl>
    <w:lvl w:ilvl="7">
      <w:start w:val="1"/>
      <w:numFmt w:val="decimal"/>
      <w:lvlText w:val="%1.%2.%3.%4.%5.%6.%7.%8."/>
      <w:lvlJc w:val="left"/>
      <w:pPr>
        <w:ind w:left="6403" w:hanging="1440"/>
      </w:pPr>
    </w:lvl>
    <w:lvl w:ilvl="8">
      <w:start w:val="1"/>
      <w:numFmt w:val="decimal"/>
      <w:lvlText w:val="%1.%2.%3.%4.%5.%6.%7.%8.%9."/>
      <w:lvlJc w:val="left"/>
      <w:pPr>
        <w:ind w:left="7472" w:hanging="1800"/>
      </w:pPr>
    </w:lvl>
  </w:abstractNum>
  <w:abstractNum w:abstractNumId="40" w15:restartNumberingAfterBreak="0">
    <w:nsid w:val="71D250CA"/>
    <w:multiLevelType w:val="multilevel"/>
    <w:tmpl w:val="3822F972"/>
    <w:lvl w:ilvl="0">
      <w:start w:val="3"/>
      <w:numFmt w:val="decimal"/>
      <w:lvlText w:val="%1."/>
      <w:lvlJc w:val="left"/>
      <w:pPr>
        <w:ind w:left="360" w:hanging="360"/>
      </w:pPr>
      <w:rPr>
        <w:rFonts w:hint="default"/>
      </w:rPr>
    </w:lvl>
    <w:lvl w:ilvl="1">
      <w:start w:val="2"/>
      <w:numFmt w:val="decimal"/>
      <w:lvlText w:val="%1.%2."/>
      <w:lvlJc w:val="left"/>
      <w:pPr>
        <w:ind w:left="927" w:hanging="360"/>
      </w:pPr>
      <w:rPr>
        <w:rFonts w:hint="default"/>
        <w:b/>
        <w:bCs/>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41" w15:restartNumberingAfterBreak="0">
    <w:nsid w:val="7512764B"/>
    <w:multiLevelType w:val="multilevel"/>
    <w:tmpl w:val="0419001D"/>
    <w:styleLink w:val="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773D3C8C"/>
    <w:multiLevelType w:val="multilevel"/>
    <w:tmpl w:val="3E2696E6"/>
    <w:lvl w:ilvl="0">
      <w:start w:val="11"/>
      <w:numFmt w:val="decimal"/>
      <w:lvlText w:val="%1"/>
      <w:lvlJc w:val="left"/>
      <w:pPr>
        <w:ind w:left="420" w:hanging="420"/>
      </w:pPr>
      <w:rPr>
        <w:rFonts w:cs="Times New Roman" w:hint="default"/>
      </w:rPr>
    </w:lvl>
    <w:lvl w:ilvl="1">
      <w:start w:val="1"/>
      <w:numFmt w:val="decimal"/>
      <w:lvlText w:val="%1.%2"/>
      <w:lvlJc w:val="left"/>
      <w:pPr>
        <w:ind w:left="1130" w:hanging="420"/>
      </w:pPr>
      <w:rPr>
        <w:rFonts w:cs="Times New Roman" w:hint="default"/>
        <w:b w:val="0"/>
      </w:rPr>
    </w:lvl>
    <w:lvl w:ilvl="2">
      <w:start w:val="1"/>
      <w:numFmt w:val="decimal"/>
      <w:lvlText w:val="%1.%2.%3"/>
      <w:lvlJc w:val="left"/>
      <w:pPr>
        <w:ind w:left="2140" w:hanging="720"/>
      </w:pPr>
      <w:rPr>
        <w:rFonts w:cs="Times New Roman" w:hint="default"/>
      </w:rPr>
    </w:lvl>
    <w:lvl w:ilvl="3">
      <w:start w:val="1"/>
      <w:numFmt w:val="decimal"/>
      <w:lvlText w:val="%1.%2.%3.%4"/>
      <w:lvlJc w:val="left"/>
      <w:pPr>
        <w:ind w:left="2850" w:hanging="720"/>
      </w:pPr>
      <w:rPr>
        <w:rFonts w:cs="Times New Roman" w:hint="default"/>
      </w:rPr>
    </w:lvl>
    <w:lvl w:ilvl="4">
      <w:start w:val="1"/>
      <w:numFmt w:val="decimal"/>
      <w:lvlText w:val="%1.%2.%3.%4.%5"/>
      <w:lvlJc w:val="left"/>
      <w:pPr>
        <w:ind w:left="3920" w:hanging="1080"/>
      </w:pPr>
      <w:rPr>
        <w:rFonts w:cs="Times New Roman" w:hint="default"/>
      </w:rPr>
    </w:lvl>
    <w:lvl w:ilvl="5">
      <w:start w:val="1"/>
      <w:numFmt w:val="decimal"/>
      <w:lvlText w:val="%1.%2.%3.%4.%5.%6"/>
      <w:lvlJc w:val="left"/>
      <w:pPr>
        <w:ind w:left="4630" w:hanging="1080"/>
      </w:pPr>
      <w:rPr>
        <w:rFonts w:cs="Times New Roman" w:hint="default"/>
      </w:rPr>
    </w:lvl>
    <w:lvl w:ilvl="6">
      <w:start w:val="1"/>
      <w:numFmt w:val="decimal"/>
      <w:lvlText w:val="%1.%2.%3.%4.%5.%6.%7"/>
      <w:lvlJc w:val="left"/>
      <w:pPr>
        <w:ind w:left="5700" w:hanging="1440"/>
      </w:pPr>
      <w:rPr>
        <w:rFonts w:cs="Times New Roman" w:hint="default"/>
      </w:rPr>
    </w:lvl>
    <w:lvl w:ilvl="7">
      <w:start w:val="1"/>
      <w:numFmt w:val="decimal"/>
      <w:lvlText w:val="%1.%2.%3.%4.%5.%6.%7.%8"/>
      <w:lvlJc w:val="left"/>
      <w:pPr>
        <w:ind w:left="6410" w:hanging="1440"/>
      </w:pPr>
      <w:rPr>
        <w:rFonts w:cs="Times New Roman" w:hint="default"/>
      </w:rPr>
    </w:lvl>
    <w:lvl w:ilvl="8">
      <w:start w:val="1"/>
      <w:numFmt w:val="decimal"/>
      <w:lvlText w:val="%1.%2.%3.%4.%5.%6.%7.%8.%9"/>
      <w:lvlJc w:val="left"/>
      <w:pPr>
        <w:ind w:left="7480" w:hanging="1800"/>
      </w:pPr>
      <w:rPr>
        <w:rFonts w:cs="Times New Roman" w:hint="default"/>
      </w:rPr>
    </w:lvl>
  </w:abstractNum>
  <w:abstractNum w:abstractNumId="43" w15:restartNumberingAfterBreak="0">
    <w:nsid w:val="785949C6"/>
    <w:multiLevelType w:val="multilevel"/>
    <w:tmpl w:val="55FC12FC"/>
    <w:lvl w:ilvl="0">
      <w:start w:val="1"/>
      <w:numFmt w:val="decimal"/>
      <w:lvlText w:val="%1."/>
      <w:lvlJc w:val="left"/>
      <w:pPr>
        <w:ind w:left="720" w:hanging="360"/>
      </w:pPr>
      <w:rPr>
        <w:rFonts w:hint="default"/>
        <w:b/>
      </w:rPr>
    </w:lvl>
    <w:lvl w:ilvl="1">
      <w:start w:val="1"/>
      <w:numFmt w:val="decimal"/>
      <w:isLgl/>
      <w:lvlText w:val="%1.%2."/>
      <w:lvlJc w:val="left"/>
      <w:pPr>
        <w:ind w:left="1070" w:hanging="360"/>
      </w:pPr>
      <w:rPr>
        <w:rFonts w:hint="default"/>
        <w:b w:val="0"/>
        <w:i w:val="0"/>
      </w:rPr>
    </w:lvl>
    <w:lvl w:ilvl="2">
      <w:start w:val="1"/>
      <w:numFmt w:val="decimal"/>
      <w:isLgl/>
      <w:lvlText w:val="%1.%2.%3."/>
      <w:lvlJc w:val="left"/>
      <w:pPr>
        <w:ind w:left="1440" w:hanging="720"/>
      </w:pPr>
      <w:rPr>
        <w:rFonts w:hint="default"/>
        <w:b w:val="0"/>
      </w:rPr>
    </w:lvl>
    <w:lvl w:ilvl="3">
      <w:start w:val="1"/>
      <w:numFmt w:val="decimal"/>
      <w:isLgl/>
      <w:lvlText w:val="%1.%2.%3.%4."/>
      <w:lvlJc w:val="left"/>
      <w:pPr>
        <w:ind w:left="1620" w:hanging="720"/>
      </w:pPr>
      <w:rPr>
        <w:rFonts w:hint="default"/>
        <w:b w:val="0"/>
      </w:rPr>
    </w:lvl>
    <w:lvl w:ilvl="4">
      <w:start w:val="1"/>
      <w:numFmt w:val="decimal"/>
      <w:isLgl/>
      <w:lvlText w:val="%1.%2.%3.%4.%5."/>
      <w:lvlJc w:val="left"/>
      <w:pPr>
        <w:ind w:left="2160" w:hanging="1080"/>
      </w:pPr>
      <w:rPr>
        <w:rFonts w:hint="default"/>
        <w:b w:val="0"/>
      </w:rPr>
    </w:lvl>
    <w:lvl w:ilvl="5">
      <w:start w:val="1"/>
      <w:numFmt w:val="decimal"/>
      <w:isLgl/>
      <w:lvlText w:val="%1.%2.%3.%4.%5.%6."/>
      <w:lvlJc w:val="left"/>
      <w:pPr>
        <w:ind w:left="2340" w:hanging="1080"/>
      </w:pPr>
      <w:rPr>
        <w:rFonts w:hint="default"/>
        <w:b w:val="0"/>
      </w:rPr>
    </w:lvl>
    <w:lvl w:ilvl="6">
      <w:start w:val="1"/>
      <w:numFmt w:val="decimal"/>
      <w:isLgl/>
      <w:lvlText w:val="%1.%2.%3.%4.%5.%6.%7."/>
      <w:lvlJc w:val="left"/>
      <w:pPr>
        <w:ind w:left="2520" w:hanging="1080"/>
      </w:pPr>
      <w:rPr>
        <w:rFonts w:hint="default"/>
        <w:b w:val="0"/>
      </w:rPr>
    </w:lvl>
    <w:lvl w:ilvl="7">
      <w:start w:val="1"/>
      <w:numFmt w:val="decimal"/>
      <w:isLgl/>
      <w:lvlText w:val="%1.%2.%3.%4.%5.%6.%7.%8."/>
      <w:lvlJc w:val="left"/>
      <w:pPr>
        <w:ind w:left="3060" w:hanging="1440"/>
      </w:pPr>
      <w:rPr>
        <w:rFonts w:hint="default"/>
        <w:b w:val="0"/>
      </w:rPr>
    </w:lvl>
    <w:lvl w:ilvl="8">
      <w:start w:val="1"/>
      <w:numFmt w:val="decimal"/>
      <w:isLgl/>
      <w:lvlText w:val="%1.%2.%3.%4.%5.%6.%7.%8.%9."/>
      <w:lvlJc w:val="left"/>
      <w:pPr>
        <w:ind w:left="3240" w:hanging="1440"/>
      </w:pPr>
      <w:rPr>
        <w:rFonts w:hint="default"/>
        <w:b w:val="0"/>
      </w:rPr>
    </w:lvl>
  </w:abstractNum>
  <w:abstractNum w:abstractNumId="44" w15:restartNumberingAfterBreak="0">
    <w:nsid w:val="799B7133"/>
    <w:multiLevelType w:val="multilevel"/>
    <w:tmpl w:val="534E3106"/>
    <w:lvl w:ilvl="0">
      <w:start w:val="7"/>
      <w:numFmt w:val="decimal"/>
      <w:lvlText w:val="%1."/>
      <w:lvlJc w:val="left"/>
      <w:pPr>
        <w:ind w:left="360" w:hanging="360"/>
      </w:pPr>
      <w:rPr>
        <w:rFonts w:hint="default"/>
      </w:rPr>
    </w:lvl>
    <w:lvl w:ilvl="1">
      <w:start w:val="2"/>
      <w:numFmt w:val="decimal"/>
      <w:lvlText w:val="%1.%2."/>
      <w:lvlJc w:val="left"/>
      <w:pPr>
        <w:ind w:left="3480" w:hanging="360"/>
      </w:pPr>
      <w:rPr>
        <w:rFonts w:hint="default"/>
        <w:b/>
        <w:bCs w:val="0"/>
      </w:rPr>
    </w:lvl>
    <w:lvl w:ilvl="2">
      <w:start w:val="1"/>
      <w:numFmt w:val="decimal"/>
      <w:lvlText w:val="%1.%2.%3."/>
      <w:lvlJc w:val="left"/>
      <w:pPr>
        <w:ind w:left="1854" w:hanging="720"/>
      </w:pPr>
      <w:rPr>
        <w:rFonts w:hint="default"/>
        <w:b/>
        <w:bCs/>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45" w15:restartNumberingAfterBreak="0">
    <w:nsid w:val="7A305977"/>
    <w:multiLevelType w:val="hybridMultilevel"/>
    <w:tmpl w:val="62C207BA"/>
    <w:lvl w:ilvl="0" w:tplc="93BC14FC">
      <w:start w:val="1"/>
      <w:numFmt w:val="decimal"/>
      <w:lvlText w:val="%1)"/>
      <w:lvlJc w:val="left"/>
      <w:pPr>
        <w:ind w:left="720" w:hanging="360"/>
      </w:pPr>
      <w:rPr>
        <w:rFonts w:hint="default"/>
      </w:rPr>
    </w:lvl>
    <w:lvl w:ilvl="1" w:tplc="65C22FBA" w:tentative="1">
      <w:start w:val="1"/>
      <w:numFmt w:val="lowerLetter"/>
      <w:lvlText w:val="%2."/>
      <w:lvlJc w:val="left"/>
      <w:pPr>
        <w:ind w:left="1440" w:hanging="360"/>
      </w:pPr>
    </w:lvl>
    <w:lvl w:ilvl="2" w:tplc="62F4BB20" w:tentative="1">
      <w:start w:val="1"/>
      <w:numFmt w:val="lowerRoman"/>
      <w:lvlText w:val="%3."/>
      <w:lvlJc w:val="right"/>
      <w:pPr>
        <w:ind w:left="2160" w:hanging="180"/>
      </w:pPr>
    </w:lvl>
    <w:lvl w:ilvl="3" w:tplc="3FB675F0" w:tentative="1">
      <w:start w:val="1"/>
      <w:numFmt w:val="decimal"/>
      <w:lvlText w:val="%4."/>
      <w:lvlJc w:val="left"/>
      <w:pPr>
        <w:ind w:left="2880" w:hanging="360"/>
      </w:pPr>
    </w:lvl>
    <w:lvl w:ilvl="4" w:tplc="1AC66586" w:tentative="1">
      <w:start w:val="1"/>
      <w:numFmt w:val="lowerLetter"/>
      <w:lvlText w:val="%5."/>
      <w:lvlJc w:val="left"/>
      <w:pPr>
        <w:ind w:left="3600" w:hanging="360"/>
      </w:pPr>
    </w:lvl>
    <w:lvl w:ilvl="5" w:tplc="429E0512" w:tentative="1">
      <w:start w:val="1"/>
      <w:numFmt w:val="lowerRoman"/>
      <w:lvlText w:val="%6."/>
      <w:lvlJc w:val="right"/>
      <w:pPr>
        <w:ind w:left="4320" w:hanging="180"/>
      </w:pPr>
    </w:lvl>
    <w:lvl w:ilvl="6" w:tplc="F306F578" w:tentative="1">
      <w:start w:val="1"/>
      <w:numFmt w:val="decimal"/>
      <w:lvlText w:val="%7."/>
      <w:lvlJc w:val="left"/>
      <w:pPr>
        <w:ind w:left="5040" w:hanging="360"/>
      </w:pPr>
    </w:lvl>
    <w:lvl w:ilvl="7" w:tplc="93A23FD4" w:tentative="1">
      <w:start w:val="1"/>
      <w:numFmt w:val="lowerLetter"/>
      <w:lvlText w:val="%8."/>
      <w:lvlJc w:val="left"/>
      <w:pPr>
        <w:ind w:left="5760" w:hanging="360"/>
      </w:pPr>
    </w:lvl>
    <w:lvl w:ilvl="8" w:tplc="36109466" w:tentative="1">
      <w:start w:val="1"/>
      <w:numFmt w:val="lowerRoman"/>
      <w:lvlText w:val="%9."/>
      <w:lvlJc w:val="right"/>
      <w:pPr>
        <w:ind w:left="6480" w:hanging="180"/>
      </w:pPr>
    </w:lvl>
  </w:abstractNum>
  <w:abstractNum w:abstractNumId="46" w15:restartNumberingAfterBreak="0">
    <w:nsid w:val="7D171BFF"/>
    <w:multiLevelType w:val="multilevel"/>
    <w:tmpl w:val="D75EC57E"/>
    <w:lvl w:ilvl="0">
      <w:start w:val="4"/>
      <w:numFmt w:val="decimal"/>
      <w:lvlText w:val="%1."/>
      <w:lvlJc w:val="left"/>
      <w:pPr>
        <w:ind w:left="450" w:hanging="450"/>
      </w:pPr>
    </w:lvl>
    <w:lvl w:ilvl="1">
      <w:start w:val="1"/>
      <w:numFmt w:val="decimal"/>
      <w:lvlText w:val="%1.%2."/>
      <w:lvlJc w:val="left"/>
      <w:pPr>
        <w:ind w:left="1997" w:hanging="720"/>
      </w:pPr>
      <w:rPr>
        <w:b w:val="0"/>
      </w:rPr>
    </w:lvl>
    <w:lvl w:ilvl="2">
      <w:start w:val="1"/>
      <w:numFmt w:val="decimal"/>
      <w:lvlText w:val="%1.%2.%3."/>
      <w:lvlJc w:val="left"/>
      <w:pPr>
        <w:ind w:left="2880" w:hanging="720"/>
      </w:pPr>
    </w:lvl>
    <w:lvl w:ilvl="3">
      <w:start w:val="1"/>
      <w:numFmt w:val="decimal"/>
      <w:lvlText w:val="%1.%2.%3.%4."/>
      <w:lvlJc w:val="left"/>
      <w:pPr>
        <w:ind w:left="4320" w:hanging="1080"/>
      </w:pPr>
    </w:lvl>
    <w:lvl w:ilvl="4">
      <w:start w:val="1"/>
      <w:numFmt w:val="decimal"/>
      <w:lvlText w:val="%1.%2.%3.%4.%5."/>
      <w:lvlJc w:val="left"/>
      <w:pPr>
        <w:ind w:left="5400" w:hanging="1080"/>
      </w:pPr>
    </w:lvl>
    <w:lvl w:ilvl="5">
      <w:start w:val="1"/>
      <w:numFmt w:val="decimal"/>
      <w:lvlText w:val="%1.%2.%3.%4.%5.%6."/>
      <w:lvlJc w:val="left"/>
      <w:pPr>
        <w:ind w:left="6840" w:hanging="1440"/>
      </w:pPr>
    </w:lvl>
    <w:lvl w:ilvl="6">
      <w:start w:val="1"/>
      <w:numFmt w:val="decimal"/>
      <w:lvlText w:val="%1.%2.%3.%4.%5.%6.%7."/>
      <w:lvlJc w:val="left"/>
      <w:pPr>
        <w:ind w:left="8280" w:hanging="1800"/>
      </w:pPr>
    </w:lvl>
    <w:lvl w:ilvl="7">
      <w:start w:val="1"/>
      <w:numFmt w:val="decimal"/>
      <w:lvlText w:val="%1.%2.%3.%4.%5.%6.%7.%8."/>
      <w:lvlJc w:val="left"/>
      <w:pPr>
        <w:ind w:left="9360" w:hanging="1800"/>
      </w:pPr>
    </w:lvl>
    <w:lvl w:ilvl="8">
      <w:start w:val="1"/>
      <w:numFmt w:val="decimal"/>
      <w:lvlText w:val="%1.%2.%3.%4.%5.%6.%7.%8.%9."/>
      <w:lvlJc w:val="left"/>
      <w:pPr>
        <w:ind w:left="10800" w:hanging="2160"/>
      </w:pPr>
    </w:lvl>
  </w:abstractNum>
  <w:num w:numId="1">
    <w:abstractNumId w:val="15"/>
    <w:lvlOverride w:ilvl="0">
      <w:startOverride w:val="1"/>
    </w:lvlOverride>
    <w:lvlOverride w:ilvl="1"/>
    <w:lvlOverride w:ilvl="2"/>
    <w:lvlOverride w:ilvl="3"/>
    <w:lvlOverride w:ilvl="4"/>
    <w:lvlOverride w:ilvl="5"/>
    <w:lvlOverride w:ilvl="6"/>
    <w:lvlOverride w:ilvl="7"/>
    <w:lvlOverride w:ilvl="8"/>
  </w:num>
  <w:num w:numId="2">
    <w:abstractNumId w:val="35"/>
  </w:num>
  <w:num w:numId="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num>
  <w:num w:numId="5">
    <w:abstractNumId w:val="1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num>
  <w:num w:numId="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41"/>
  </w:num>
  <w:num w:numId="11">
    <w:abstractNumId w:val="24"/>
  </w:num>
  <w:num w:numId="12">
    <w:abstractNumId w:val="15"/>
  </w:num>
  <w:num w:numId="13">
    <w:abstractNumId w:val="10"/>
    <w:lvlOverride w:ilvl="0">
      <w:startOverride w:val="1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1"/>
  </w:num>
  <w:num w:numId="15">
    <w:abstractNumId w:val="27"/>
  </w:num>
  <w:num w:numId="1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3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3"/>
  </w:num>
  <w:num w:numId="21">
    <w:abstractNumId w:val="37"/>
  </w:num>
  <w:num w:numId="22">
    <w:abstractNumId w:val="33"/>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9"/>
  </w:num>
  <w:num w:numId="26">
    <w:abstractNumId w:val="9"/>
  </w:num>
  <w:num w:numId="27">
    <w:abstractNumId w:val="25"/>
  </w:num>
  <w:num w:numId="28">
    <w:abstractNumId w:val="43"/>
  </w:num>
  <w:num w:numId="29">
    <w:abstractNumId w:val="4"/>
  </w:num>
  <w:num w:numId="30">
    <w:abstractNumId w:val="42"/>
  </w:num>
  <w:num w:numId="31">
    <w:abstractNumId w:val="45"/>
  </w:num>
  <w:num w:numId="32">
    <w:abstractNumId w:val="7"/>
  </w:num>
  <w:num w:numId="33">
    <w:abstractNumId w:val="12"/>
  </w:num>
  <w:num w:numId="34">
    <w:abstractNumId w:val="13"/>
  </w:num>
  <w:num w:numId="35">
    <w:abstractNumId w:val="23"/>
  </w:num>
  <w:num w:numId="36">
    <w:abstractNumId w:val="32"/>
  </w:num>
  <w:num w:numId="37">
    <w:abstractNumId w:val="36"/>
  </w:num>
  <w:num w:numId="38">
    <w:abstractNumId w:val="34"/>
  </w:num>
  <w:num w:numId="39">
    <w:abstractNumId w:val="40"/>
  </w:num>
  <w:num w:numId="40">
    <w:abstractNumId w:val="8"/>
  </w:num>
  <w:num w:numId="41">
    <w:abstractNumId w:val="21"/>
  </w:num>
  <w:num w:numId="42">
    <w:abstractNumId w:val="5"/>
  </w:num>
  <w:num w:numId="43">
    <w:abstractNumId w:val="1"/>
  </w:num>
  <w:num w:numId="44">
    <w:abstractNumId w:val="44"/>
  </w:num>
  <w:num w:numId="45">
    <w:abstractNumId w:val="6"/>
  </w:num>
  <w:num w:numId="46">
    <w:abstractNumId w:val="3"/>
  </w:num>
  <w:num w:numId="47">
    <w:abstractNumId w:val="26"/>
  </w:num>
  <w:num w:numId="48">
    <w:abstractNumId w:val="22"/>
  </w:num>
  <w:num w:numId="49">
    <w:abstractNumId w:val="16"/>
  </w:num>
  <w:num w:numId="50">
    <w:abstractNumId w:val="11"/>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487D"/>
    <w:rsid w:val="0029487D"/>
    <w:rsid w:val="009C42C7"/>
    <w:rsid w:val="009D17CE"/>
    <w:rsid w:val="00D42D0B"/>
    <w:rsid w:val="00FA40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9FD200E-FE49-4653-AF82-1BDA3085E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0" w:unhideWhenUsed="1" w:qFormat="1"/>
    <w:lsdException w:name="heading 4" w:semiHidden="1" w:uiPriority="0" w:unhideWhenUsed="1" w:qFormat="1"/>
    <w:lsdException w:name="heading 5" w:semiHidden="1"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39" w:unhideWhenUsed="1" w:qFormat="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33669F"/>
  </w:style>
  <w:style w:type="paragraph" w:styleId="13">
    <w:name w:val="heading 1"/>
    <w:aliases w:val="(раздел),Document Header1,H1,h1,Заголовок 1 Знак Знак Знак Знак,Заголовок 1 Знак Знак Знак1,Заголовок 1 Знак Знак1 Знак Знак,Заголовок 1 Знак Знак2 Знак,Заголовок 1 Знак1 Знак Знак,Заголовок 1 Знак1 Знак1,Заголовок 1 Знак2 Знак"/>
    <w:basedOn w:val="a0"/>
    <w:next w:val="a0"/>
    <w:link w:val="14"/>
    <w:uiPriority w:val="9"/>
    <w:qFormat/>
    <w:rsid w:val="00A34B3E"/>
    <w:pPr>
      <w:keepNext/>
      <w:keepLines/>
      <w:spacing w:before="480" w:after="0"/>
      <w:jc w:val="both"/>
      <w:outlineLvl w:val="0"/>
    </w:pPr>
    <w:rPr>
      <w:rFonts w:asciiTheme="majorHAnsi" w:eastAsiaTheme="majorEastAsia" w:hAnsiTheme="majorHAnsi" w:cstheme="majorBidi"/>
      <w:b/>
      <w:bCs/>
      <w:color w:val="365F91" w:themeColor="accent1" w:themeShade="BF"/>
      <w:sz w:val="28"/>
      <w:szCs w:val="28"/>
    </w:rPr>
  </w:style>
  <w:style w:type="paragraph" w:styleId="20">
    <w:name w:val="heading 2"/>
    <w:aliases w:val="2,Chapter Title,H2,H21,H210,H211,H2110,H2111,H2112,H2113,H212,H213,H214,H215,H216,H217,H218,H219,H22,H220,H221,H222,H223,H224,H225,H226,H227,H228,H23,H231,H232,H24,H241,H242,H25,H26,H27,H28,H29,Numbered text 3,PullOut,Sub Head,contract,h2"/>
    <w:basedOn w:val="a0"/>
    <w:next w:val="a0"/>
    <w:link w:val="21"/>
    <w:uiPriority w:val="99"/>
    <w:unhideWhenUsed/>
    <w:qFormat/>
    <w:rsid w:val="00A34B3E"/>
    <w:pPr>
      <w:keepNext/>
      <w:keepLines/>
      <w:spacing w:before="200" w:after="0"/>
      <w:jc w:val="center"/>
      <w:outlineLvl w:val="1"/>
    </w:pPr>
    <w:rPr>
      <w:rFonts w:ascii="Times New Roman" w:eastAsiaTheme="majorEastAsia" w:hAnsi="Times New Roman" w:cstheme="majorBidi"/>
      <w:b/>
      <w:bCs/>
      <w:sz w:val="28"/>
      <w:szCs w:val="26"/>
      <w:lang w:eastAsia="ru-RU"/>
    </w:rPr>
  </w:style>
  <w:style w:type="paragraph" w:styleId="31">
    <w:name w:val="heading 3"/>
    <w:basedOn w:val="a0"/>
    <w:next w:val="a0"/>
    <w:link w:val="32"/>
    <w:unhideWhenUsed/>
    <w:qFormat/>
    <w:rsid w:val="00C42279"/>
    <w:pPr>
      <w:keepNext/>
      <w:keepLines/>
      <w:spacing w:before="200" w:after="0"/>
      <w:outlineLvl w:val="2"/>
    </w:pPr>
    <w:rPr>
      <w:rFonts w:asciiTheme="majorHAnsi" w:eastAsiaTheme="majorEastAsia" w:hAnsiTheme="majorHAnsi" w:cstheme="majorBidi"/>
      <w:b/>
      <w:bCs/>
      <w:color w:val="4F81BD" w:themeColor="accent1"/>
    </w:rPr>
  </w:style>
  <w:style w:type="paragraph" w:styleId="40">
    <w:name w:val="heading 4"/>
    <w:basedOn w:val="a0"/>
    <w:next w:val="a0"/>
    <w:link w:val="41"/>
    <w:semiHidden/>
    <w:unhideWhenUsed/>
    <w:qFormat/>
    <w:rsid w:val="000642E5"/>
    <w:pPr>
      <w:keepNext/>
      <w:tabs>
        <w:tab w:val="num" w:pos="864"/>
      </w:tabs>
      <w:suppressAutoHyphens/>
      <w:spacing w:before="240" w:after="60" w:line="240" w:lineRule="auto"/>
      <w:ind w:left="864" w:hanging="864"/>
      <w:outlineLvl w:val="3"/>
    </w:pPr>
    <w:rPr>
      <w:rFonts w:ascii="Times New Roman" w:eastAsia="Times New Roman" w:hAnsi="Times New Roman" w:cs="Times New Roman"/>
      <w:b/>
      <w:bCs/>
      <w:sz w:val="28"/>
      <w:szCs w:val="28"/>
      <w:lang w:val="en-US" w:eastAsia="ar-SA"/>
    </w:rPr>
  </w:style>
  <w:style w:type="paragraph" w:styleId="50">
    <w:name w:val="heading 5"/>
    <w:basedOn w:val="a0"/>
    <w:next w:val="a0"/>
    <w:link w:val="51"/>
    <w:uiPriority w:val="99"/>
    <w:semiHidden/>
    <w:unhideWhenUsed/>
    <w:qFormat/>
    <w:rsid w:val="000642E5"/>
    <w:pPr>
      <w:tabs>
        <w:tab w:val="num" w:pos="1368"/>
      </w:tabs>
      <w:suppressAutoHyphens/>
      <w:spacing w:before="240" w:after="60" w:line="240" w:lineRule="auto"/>
      <w:ind w:left="1368" w:hanging="1008"/>
      <w:outlineLvl w:val="4"/>
    </w:pPr>
    <w:rPr>
      <w:rFonts w:ascii="Times New Roman" w:eastAsia="Times New Roman" w:hAnsi="Times New Roman" w:cs="Times New Roman"/>
      <w:b/>
      <w:bCs/>
      <w:i/>
      <w:iCs/>
      <w:sz w:val="26"/>
      <w:szCs w:val="26"/>
      <w:lang w:val="en-US" w:eastAsia="ar-SA"/>
    </w:rPr>
  </w:style>
  <w:style w:type="paragraph" w:styleId="6">
    <w:name w:val="heading 6"/>
    <w:basedOn w:val="a0"/>
    <w:next w:val="a0"/>
    <w:link w:val="60"/>
    <w:semiHidden/>
    <w:unhideWhenUsed/>
    <w:qFormat/>
    <w:rsid w:val="000642E5"/>
    <w:pPr>
      <w:tabs>
        <w:tab w:val="num" w:pos="1152"/>
      </w:tabs>
      <w:suppressAutoHyphens/>
      <w:spacing w:before="240" w:after="60" w:line="240" w:lineRule="auto"/>
      <w:ind w:left="1152" w:hanging="1152"/>
      <w:outlineLvl w:val="5"/>
    </w:pPr>
    <w:rPr>
      <w:rFonts w:ascii="Times New Roman" w:eastAsia="Times New Roman" w:hAnsi="Times New Roman" w:cs="Times New Roman"/>
      <w:b/>
      <w:bCs/>
      <w:lang w:val="en-US" w:eastAsia="ar-SA"/>
    </w:rPr>
  </w:style>
  <w:style w:type="paragraph" w:styleId="7">
    <w:name w:val="heading 7"/>
    <w:basedOn w:val="a0"/>
    <w:next w:val="a0"/>
    <w:link w:val="70"/>
    <w:uiPriority w:val="99"/>
    <w:semiHidden/>
    <w:unhideWhenUsed/>
    <w:qFormat/>
    <w:rsid w:val="000642E5"/>
    <w:pPr>
      <w:tabs>
        <w:tab w:val="num" w:pos="1296"/>
      </w:tabs>
      <w:suppressAutoHyphens/>
      <w:spacing w:before="240" w:after="60" w:line="240" w:lineRule="auto"/>
      <w:ind w:left="1296" w:hanging="1296"/>
      <w:outlineLvl w:val="6"/>
    </w:pPr>
    <w:rPr>
      <w:rFonts w:ascii="Times New Roman" w:eastAsia="Times New Roman" w:hAnsi="Times New Roman" w:cs="Times New Roman"/>
      <w:sz w:val="24"/>
      <w:szCs w:val="24"/>
      <w:lang w:val="en-US" w:eastAsia="ar-SA"/>
    </w:rPr>
  </w:style>
  <w:style w:type="paragraph" w:styleId="8">
    <w:name w:val="heading 8"/>
    <w:basedOn w:val="a0"/>
    <w:next w:val="a0"/>
    <w:link w:val="80"/>
    <w:uiPriority w:val="99"/>
    <w:semiHidden/>
    <w:unhideWhenUsed/>
    <w:qFormat/>
    <w:rsid w:val="000642E5"/>
    <w:pPr>
      <w:tabs>
        <w:tab w:val="num" w:pos="3960"/>
      </w:tabs>
      <w:suppressAutoHyphens/>
      <w:spacing w:before="240" w:after="60" w:line="240" w:lineRule="auto"/>
      <w:ind w:left="3960" w:hanging="1440"/>
      <w:outlineLvl w:val="7"/>
    </w:pPr>
    <w:rPr>
      <w:rFonts w:ascii="Times New Roman" w:eastAsia="Times New Roman" w:hAnsi="Times New Roman" w:cs="Times New Roman"/>
      <w:i/>
      <w:iCs/>
      <w:sz w:val="24"/>
      <w:szCs w:val="24"/>
      <w:lang w:val="en-US" w:eastAsia="ar-SA"/>
    </w:rPr>
  </w:style>
  <w:style w:type="paragraph" w:styleId="9">
    <w:name w:val="heading 9"/>
    <w:basedOn w:val="a0"/>
    <w:next w:val="a0"/>
    <w:link w:val="90"/>
    <w:uiPriority w:val="99"/>
    <w:semiHidden/>
    <w:unhideWhenUsed/>
    <w:qFormat/>
    <w:rsid w:val="000642E5"/>
    <w:pPr>
      <w:tabs>
        <w:tab w:val="num" w:pos="1584"/>
      </w:tabs>
      <w:suppressAutoHyphens/>
      <w:spacing w:before="240" w:after="60" w:line="240" w:lineRule="auto"/>
      <w:ind w:left="1584" w:hanging="1584"/>
      <w:outlineLvl w:val="8"/>
    </w:pPr>
    <w:rPr>
      <w:rFonts w:ascii="Arial" w:eastAsia="Times New Roman" w:hAnsi="Arial" w:cs="Times New Roman"/>
      <w:lang w:val="en-US" w:eastAsia="ar-SA"/>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alloon Text"/>
    <w:basedOn w:val="a0"/>
    <w:link w:val="a5"/>
    <w:uiPriority w:val="99"/>
    <w:semiHidden/>
    <w:unhideWhenUsed/>
    <w:rsid w:val="003A095B"/>
    <w:pPr>
      <w:spacing w:after="0" w:line="240" w:lineRule="auto"/>
    </w:pPr>
    <w:rPr>
      <w:rFonts w:ascii="Tahoma" w:hAnsi="Tahoma" w:cs="Tahoma"/>
      <w:sz w:val="16"/>
      <w:szCs w:val="16"/>
    </w:rPr>
  </w:style>
  <w:style w:type="character" w:customStyle="1" w:styleId="a5">
    <w:name w:val="Текст выноски Знак"/>
    <w:basedOn w:val="a1"/>
    <w:link w:val="a4"/>
    <w:uiPriority w:val="99"/>
    <w:semiHidden/>
    <w:rsid w:val="003A095B"/>
    <w:rPr>
      <w:rFonts w:ascii="Tahoma" w:hAnsi="Tahoma" w:cs="Tahoma"/>
      <w:sz w:val="16"/>
      <w:szCs w:val="16"/>
    </w:rPr>
  </w:style>
  <w:style w:type="character" w:customStyle="1" w:styleId="14">
    <w:name w:val="Заголовок 1 Знак"/>
    <w:aliases w:val="(раздел) Знак,Document Header1 Знак,H1 Знак1,h1 Знак,Заголовок 1 Знак Знак Знак Знак Знак1,Заголовок 1 Знак Знак Знак1 Знак,Заголовок 1 Знак Знак1 Знак Знак Знак1,Заголовок 1 Знак Знак2 Знак Знак1,Заголовок 1 Знак1 Знак Знак Знак1"/>
    <w:basedOn w:val="a1"/>
    <w:link w:val="13"/>
    <w:uiPriority w:val="9"/>
    <w:rsid w:val="00A34B3E"/>
    <w:rPr>
      <w:rFonts w:asciiTheme="majorHAnsi" w:eastAsiaTheme="majorEastAsia" w:hAnsiTheme="majorHAnsi" w:cstheme="majorBidi"/>
      <w:b/>
      <w:bCs/>
      <w:color w:val="365F91" w:themeColor="accent1" w:themeShade="BF"/>
      <w:sz w:val="28"/>
      <w:szCs w:val="28"/>
    </w:rPr>
  </w:style>
  <w:style w:type="character" w:customStyle="1" w:styleId="21">
    <w:name w:val="Заголовок 2 Знак"/>
    <w:aliases w:val="2 Знак,Chapter Title Знак,H2 Знак,H21 Знак,H210 Знак,H211 Знак,H2110 Знак,H2111 Знак,H2112 Знак,H2113 Знак,H212 Знак,H213 Знак,H214 Знак,H215 Знак,H216 Знак,H217 Знак,H218 Знак,H219 Знак,H22 Знак,H220 Знак,H221 Знак,H222 Знак,H223 Знак"/>
    <w:basedOn w:val="a1"/>
    <w:link w:val="20"/>
    <w:uiPriority w:val="99"/>
    <w:rsid w:val="00A34B3E"/>
    <w:rPr>
      <w:rFonts w:ascii="Times New Roman" w:eastAsiaTheme="majorEastAsia" w:hAnsi="Times New Roman" w:cstheme="majorBidi"/>
      <w:b/>
      <w:bCs/>
      <w:sz w:val="28"/>
      <w:szCs w:val="26"/>
      <w:lang w:eastAsia="ru-RU"/>
    </w:rPr>
  </w:style>
  <w:style w:type="paragraph" w:styleId="a6">
    <w:name w:val="List Paragraph"/>
    <w:aliases w:val="Bullet List,FooterText,Paragraphe de liste1,Use Case List Paragraph,lp1,numbered,Абзац списка литеральный,Маркер,Список дефисный,ТЗ список"/>
    <w:basedOn w:val="a0"/>
    <w:link w:val="a7"/>
    <w:uiPriority w:val="34"/>
    <w:qFormat/>
    <w:rsid w:val="00A34B3E"/>
    <w:pPr>
      <w:ind w:left="720"/>
      <w:contextualSpacing/>
    </w:pPr>
  </w:style>
  <w:style w:type="character" w:styleId="a8">
    <w:name w:val="Hyperlink"/>
    <w:basedOn w:val="a1"/>
    <w:uiPriority w:val="99"/>
    <w:unhideWhenUsed/>
    <w:rsid w:val="00B3692E"/>
    <w:rPr>
      <w:color w:val="0000FF" w:themeColor="hyperlink"/>
      <w:u w:val="single"/>
    </w:rPr>
  </w:style>
  <w:style w:type="paragraph" w:styleId="a9">
    <w:name w:val="footer"/>
    <w:basedOn w:val="a0"/>
    <w:link w:val="aa"/>
    <w:uiPriority w:val="99"/>
    <w:unhideWhenUsed/>
    <w:rsid w:val="005F797C"/>
    <w:pPr>
      <w:tabs>
        <w:tab w:val="center" w:pos="4677"/>
        <w:tab w:val="right" w:pos="9355"/>
      </w:tabs>
      <w:spacing w:after="0" w:line="240" w:lineRule="auto"/>
    </w:pPr>
  </w:style>
  <w:style w:type="character" w:customStyle="1" w:styleId="aa">
    <w:name w:val="Нижний колонтитул Знак"/>
    <w:basedOn w:val="a1"/>
    <w:link w:val="a9"/>
    <w:uiPriority w:val="99"/>
    <w:rsid w:val="005F797C"/>
  </w:style>
  <w:style w:type="character" w:customStyle="1" w:styleId="ConsNormal">
    <w:name w:val="ConsNormal Знак"/>
    <w:basedOn w:val="a1"/>
    <w:link w:val="ConsNormal0"/>
    <w:uiPriority w:val="99"/>
    <w:locked/>
    <w:rsid w:val="005F797C"/>
    <w:rPr>
      <w:rFonts w:ascii="Arial" w:eastAsia="Times New Roman" w:hAnsi="Arial" w:cs="Arial"/>
      <w:sz w:val="20"/>
      <w:szCs w:val="20"/>
      <w:lang w:eastAsia="ru-RU"/>
    </w:rPr>
  </w:style>
  <w:style w:type="paragraph" w:customStyle="1" w:styleId="ConsNormal0">
    <w:name w:val="ConsNormal"/>
    <w:link w:val="ConsNormal"/>
    <w:uiPriority w:val="99"/>
    <w:qFormat/>
    <w:rsid w:val="005F797C"/>
    <w:pPr>
      <w:widowControl w:val="0"/>
      <w:autoSpaceDE w:val="0"/>
      <w:autoSpaceDN w:val="0"/>
      <w:adjustRightInd w:val="0"/>
      <w:spacing w:after="0" w:line="240" w:lineRule="auto"/>
      <w:ind w:left="709" w:right="19772" w:firstLine="720"/>
      <w:jc w:val="both"/>
    </w:pPr>
    <w:rPr>
      <w:rFonts w:ascii="Arial" w:eastAsia="Times New Roman" w:hAnsi="Arial" w:cs="Arial"/>
      <w:sz w:val="20"/>
      <w:szCs w:val="20"/>
      <w:lang w:eastAsia="ru-RU"/>
    </w:rPr>
  </w:style>
  <w:style w:type="paragraph" w:styleId="33">
    <w:name w:val="Body Text 3"/>
    <w:basedOn w:val="a0"/>
    <w:link w:val="34"/>
    <w:uiPriority w:val="99"/>
    <w:rsid w:val="0088538E"/>
    <w:pPr>
      <w:spacing w:after="120" w:line="240" w:lineRule="auto"/>
      <w:jc w:val="both"/>
    </w:pPr>
    <w:rPr>
      <w:rFonts w:ascii="Times New Roman" w:eastAsia="Calibri" w:hAnsi="Times New Roman" w:cs="Times New Roman"/>
      <w:sz w:val="16"/>
      <w:szCs w:val="16"/>
      <w:lang w:eastAsia="ru-RU"/>
    </w:rPr>
  </w:style>
  <w:style w:type="character" w:customStyle="1" w:styleId="34">
    <w:name w:val="Основной текст 3 Знак"/>
    <w:basedOn w:val="a1"/>
    <w:link w:val="33"/>
    <w:uiPriority w:val="99"/>
    <w:rsid w:val="0088538E"/>
    <w:rPr>
      <w:rFonts w:ascii="Times New Roman" w:eastAsia="Calibri" w:hAnsi="Times New Roman" w:cs="Times New Roman"/>
      <w:sz w:val="16"/>
      <w:szCs w:val="16"/>
      <w:lang w:eastAsia="ru-RU"/>
    </w:rPr>
  </w:style>
  <w:style w:type="table" w:styleId="ab">
    <w:name w:val="Table Grid"/>
    <w:basedOn w:val="a2"/>
    <w:uiPriority w:val="59"/>
    <w:rsid w:val="008853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Body Text Indent"/>
    <w:aliases w:val="текст"/>
    <w:basedOn w:val="a0"/>
    <w:link w:val="ad"/>
    <w:uiPriority w:val="99"/>
    <w:semiHidden/>
    <w:unhideWhenUsed/>
    <w:qFormat/>
    <w:rsid w:val="009E286F"/>
    <w:pPr>
      <w:spacing w:after="120"/>
      <w:ind w:left="283"/>
    </w:pPr>
  </w:style>
  <w:style w:type="character" w:customStyle="1" w:styleId="ad">
    <w:name w:val="Основной текст с отступом Знак"/>
    <w:aliases w:val="текст Знак"/>
    <w:basedOn w:val="a1"/>
    <w:link w:val="ac"/>
    <w:uiPriority w:val="99"/>
    <w:semiHidden/>
    <w:rsid w:val="009E286F"/>
  </w:style>
  <w:style w:type="paragraph" w:styleId="22">
    <w:name w:val="Body Text Indent 2"/>
    <w:basedOn w:val="a0"/>
    <w:link w:val="23"/>
    <w:uiPriority w:val="99"/>
    <w:semiHidden/>
    <w:unhideWhenUsed/>
    <w:rsid w:val="00BE73B5"/>
    <w:pPr>
      <w:spacing w:after="120" w:line="480" w:lineRule="auto"/>
      <w:ind w:left="283"/>
    </w:pPr>
  </w:style>
  <w:style w:type="character" w:customStyle="1" w:styleId="23">
    <w:name w:val="Основной текст с отступом 2 Знак"/>
    <w:basedOn w:val="a1"/>
    <w:link w:val="22"/>
    <w:uiPriority w:val="99"/>
    <w:semiHidden/>
    <w:rsid w:val="00BE73B5"/>
  </w:style>
  <w:style w:type="table" w:customStyle="1" w:styleId="15">
    <w:name w:val="Сетка таблицы1"/>
    <w:basedOn w:val="a2"/>
    <w:next w:val="ab"/>
    <w:uiPriority w:val="59"/>
    <w:rsid w:val="00BE73B5"/>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link w:val="Default0"/>
    <w:uiPriority w:val="99"/>
    <w:qFormat/>
    <w:rsid w:val="008B7E38"/>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ae">
    <w:name w:val="footnote text"/>
    <w:aliases w:val=" Знак,Normal (Web),Знак1,Знак2 Знак,Знак21,Знак4 Знак,Обычный (Web) Знак,Обычный (веб) Знак,Обычный (веб) Знак Знак Знак Знак,Обычный (веб) Знак1 Знак Знак,Обычный (веб) Знак1 Знак Знак Знак Знак,Обычный (веб)1,Текст сноски Знак Знак1"/>
    <w:basedOn w:val="a0"/>
    <w:link w:val="af"/>
    <w:uiPriority w:val="99"/>
    <w:unhideWhenUsed/>
    <w:qFormat/>
    <w:rsid w:val="00A8577B"/>
    <w:pPr>
      <w:spacing w:after="0" w:line="240" w:lineRule="auto"/>
    </w:pPr>
    <w:rPr>
      <w:rFonts w:ascii="Times New Roman" w:eastAsia="Times New Roman" w:hAnsi="Times New Roman" w:cs="Times New Roman"/>
      <w:sz w:val="20"/>
      <w:szCs w:val="20"/>
      <w:lang w:eastAsia="ru-RU"/>
    </w:rPr>
  </w:style>
  <w:style w:type="character" w:customStyle="1" w:styleId="af">
    <w:name w:val="Текст сноски Знак"/>
    <w:aliases w:val=" Знак Знак,Normal (Web) Знак,Знак1 Знак,Знак2 Знак Знак,Знак21 Знак,Знак4 Знак Знак,Обычный (Web) Знак Знак,Обычный (веб) Знак Знак,Обычный (веб) Знак Знак Знак Знак Знак,Обычный (веб) Знак1 Знак Знак Знак,Обычный (веб)1 Знак"/>
    <w:basedOn w:val="a1"/>
    <w:link w:val="ae"/>
    <w:uiPriority w:val="99"/>
    <w:rsid w:val="00A8577B"/>
    <w:rPr>
      <w:rFonts w:ascii="Times New Roman" w:eastAsia="Times New Roman" w:hAnsi="Times New Roman" w:cs="Times New Roman"/>
      <w:sz w:val="20"/>
      <w:szCs w:val="20"/>
      <w:lang w:eastAsia="ru-RU"/>
    </w:rPr>
  </w:style>
  <w:style w:type="character" w:styleId="af0">
    <w:name w:val="footnote reference"/>
    <w:aliases w:val="Ciae niinee-FN,Знак сноски-FN,Ссылка на сноску 45"/>
    <w:uiPriority w:val="99"/>
    <w:unhideWhenUsed/>
    <w:rsid w:val="00A8577B"/>
    <w:rPr>
      <w:vertAlign w:val="superscript"/>
    </w:rPr>
  </w:style>
  <w:style w:type="character" w:customStyle="1" w:styleId="32">
    <w:name w:val="Заголовок 3 Знак"/>
    <w:basedOn w:val="a1"/>
    <w:link w:val="31"/>
    <w:rsid w:val="00C42279"/>
    <w:rPr>
      <w:rFonts w:asciiTheme="majorHAnsi" w:eastAsiaTheme="majorEastAsia" w:hAnsiTheme="majorHAnsi" w:cstheme="majorBidi"/>
      <w:b/>
      <w:bCs/>
      <w:color w:val="4F81BD" w:themeColor="accent1"/>
    </w:rPr>
  </w:style>
  <w:style w:type="paragraph" w:styleId="af1">
    <w:name w:val="header"/>
    <w:basedOn w:val="a0"/>
    <w:link w:val="af2"/>
    <w:uiPriority w:val="99"/>
    <w:unhideWhenUsed/>
    <w:rsid w:val="00F00394"/>
    <w:pPr>
      <w:tabs>
        <w:tab w:val="center" w:pos="4677"/>
        <w:tab w:val="right" w:pos="9355"/>
      </w:tabs>
      <w:spacing w:after="0" w:line="240" w:lineRule="auto"/>
    </w:pPr>
  </w:style>
  <w:style w:type="character" w:customStyle="1" w:styleId="af2">
    <w:name w:val="Верхний колонтитул Знак"/>
    <w:basedOn w:val="a1"/>
    <w:link w:val="af1"/>
    <w:uiPriority w:val="99"/>
    <w:rsid w:val="00F00394"/>
  </w:style>
  <w:style w:type="table" w:customStyle="1" w:styleId="24">
    <w:name w:val="Сетка таблицы2"/>
    <w:basedOn w:val="a2"/>
    <w:next w:val="ab"/>
    <w:uiPriority w:val="59"/>
    <w:rsid w:val="00A40C7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Body Text"/>
    <w:aliases w:val="Body Text Char,Основной текст Знак Знак Знак Знак,Основной текст Знак Знак Знак Знак Знак,Основной текст Знак Знак Знак Знак Знак Знак Знак Знак,Основной текст Знак Знак Знак Знак Знак Знак Знак Знак Знак"/>
    <w:basedOn w:val="a0"/>
    <w:link w:val="af4"/>
    <w:unhideWhenUsed/>
    <w:qFormat/>
    <w:rsid w:val="00C31667"/>
    <w:pPr>
      <w:spacing w:after="120"/>
    </w:pPr>
  </w:style>
  <w:style w:type="character" w:customStyle="1" w:styleId="af4">
    <w:name w:val="Основной текст Знак"/>
    <w:aliases w:val="Body Text Char Знак,Основной текст Знак Знак Знак Знак Знак1,Основной текст Знак Знак Знак Знак Знак Знак,Основной текст Знак Знак Знак Знак Знак Знак Знак Знак Знак1,Основной текст Знак Знак Знак Знак Знак Знак Знак Знак Знак Знак"/>
    <w:basedOn w:val="a1"/>
    <w:link w:val="af3"/>
    <w:rsid w:val="00C31667"/>
  </w:style>
  <w:style w:type="numbering" w:customStyle="1" w:styleId="16">
    <w:name w:val="Нет списка1"/>
    <w:next w:val="a3"/>
    <w:uiPriority w:val="99"/>
    <w:semiHidden/>
    <w:unhideWhenUsed/>
    <w:rsid w:val="00C31667"/>
  </w:style>
  <w:style w:type="character" w:styleId="af5">
    <w:name w:val="FollowedHyperlink"/>
    <w:basedOn w:val="a1"/>
    <w:uiPriority w:val="99"/>
    <w:semiHidden/>
    <w:unhideWhenUsed/>
    <w:rsid w:val="00C31667"/>
    <w:rPr>
      <w:color w:val="800080" w:themeColor="followedHyperlink"/>
      <w:u w:val="single"/>
    </w:rPr>
  </w:style>
  <w:style w:type="paragraph" w:styleId="HTML">
    <w:name w:val="HTML Preformatted"/>
    <w:aliases w:val="Знак Знак Знак Знак Знак,Основной шрифт абзаца Знак"/>
    <w:basedOn w:val="a0"/>
    <w:link w:val="HTML0"/>
    <w:unhideWhenUsed/>
    <w:rsid w:val="00C316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color w:val="000000"/>
      <w:sz w:val="20"/>
      <w:szCs w:val="20"/>
      <w:lang w:eastAsia="ru-RU"/>
    </w:rPr>
  </w:style>
  <w:style w:type="character" w:customStyle="1" w:styleId="HTML0">
    <w:name w:val="Стандартный HTML Знак"/>
    <w:aliases w:val="Знак Знак Знак Знак Знак Знак1,Основной шрифт абзаца Знак Знак"/>
    <w:basedOn w:val="a1"/>
    <w:link w:val="HTML"/>
    <w:rsid w:val="00C31667"/>
    <w:rPr>
      <w:rFonts w:ascii="Courier New" w:eastAsia="Times New Roman" w:hAnsi="Courier New" w:cs="Courier New"/>
      <w:color w:val="000000"/>
      <w:sz w:val="20"/>
      <w:szCs w:val="20"/>
      <w:lang w:eastAsia="ru-RU"/>
    </w:rPr>
  </w:style>
  <w:style w:type="paragraph" w:styleId="af6">
    <w:name w:val="Normal (Web)"/>
    <w:aliases w:val="Обычный (Web)"/>
    <w:basedOn w:val="a0"/>
    <w:uiPriority w:val="39"/>
    <w:unhideWhenUsed/>
    <w:qFormat/>
    <w:rsid w:val="00C31667"/>
    <w:pPr>
      <w:spacing w:after="100" w:afterAutospacing="1" w:line="240" w:lineRule="auto"/>
    </w:pPr>
    <w:rPr>
      <w:rFonts w:ascii="Verdana" w:eastAsia="Times New Roman" w:hAnsi="Verdana" w:cs="Times New Roman"/>
      <w:sz w:val="18"/>
      <w:szCs w:val="18"/>
      <w:lang w:eastAsia="ru-RU"/>
    </w:rPr>
  </w:style>
  <w:style w:type="paragraph" w:customStyle="1" w:styleId="ConsNonformat">
    <w:name w:val="ConsNonformat"/>
    <w:uiPriority w:val="99"/>
    <w:qFormat/>
    <w:rsid w:val="00C31667"/>
    <w:pPr>
      <w:widowControl w:val="0"/>
      <w:autoSpaceDE w:val="0"/>
      <w:autoSpaceDN w:val="0"/>
      <w:adjustRightInd w:val="0"/>
      <w:spacing w:after="0" w:line="240" w:lineRule="auto"/>
      <w:ind w:right="19772"/>
    </w:pPr>
    <w:rPr>
      <w:rFonts w:ascii="Courier New" w:eastAsia="Times New Roman" w:hAnsi="Courier New" w:cs="Courier New"/>
      <w:sz w:val="20"/>
      <w:szCs w:val="20"/>
      <w:lang w:eastAsia="ru-RU"/>
    </w:rPr>
  </w:style>
  <w:style w:type="paragraph" w:customStyle="1" w:styleId="ConsPlusNonformat">
    <w:name w:val="ConsPlusNonformat"/>
    <w:link w:val="ConsPlusNonformat0"/>
    <w:uiPriority w:val="99"/>
    <w:qFormat/>
    <w:rsid w:val="00C31667"/>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ConsPlusNormal">
    <w:name w:val="ConsPlusNormal"/>
    <w:link w:val="ConsPlusNormal0"/>
    <w:qFormat/>
    <w:rsid w:val="00C31667"/>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Heading">
    <w:name w:val="Heading"/>
    <w:uiPriority w:val="99"/>
    <w:qFormat/>
    <w:rsid w:val="00C31667"/>
    <w:pPr>
      <w:suppressAutoHyphens/>
      <w:autoSpaceDE w:val="0"/>
      <w:spacing w:after="0" w:line="240" w:lineRule="auto"/>
    </w:pPr>
    <w:rPr>
      <w:rFonts w:ascii="Arial" w:eastAsia="Times New Roman" w:hAnsi="Arial" w:cs="Arial"/>
      <w:b/>
      <w:bCs/>
      <w:lang w:eastAsia="ar-SA"/>
    </w:rPr>
  </w:style>
  <w:style w:type="paragraph" w:customStyle="1" w:styleId="af7">
    <w:name w:val="Содержимое таблицы"/>
    <w:basedOn w:val="a0"/>
    <w:uiPriority w:val="39"/>
    <w:qFormat/>
    <w:rsid w:val="00C31667"/>
    <w:pPr>
      <w:suppressLineNumbers/>
      <w:suppressAutoHyphens/>
      <w:spacing w:after="60" w:line="240" w:lineRule="auto"/>
      <w:jc w:val="both"/>
    </w:pPr>
    <w:rPr>
      <w:rFonts w:ascii="Times New Roman" w:eastAsia="Times New Roman" w:hAnsi="Times New Roman" w:cs="Times New Roman"/>
      <w:sz w:val="24"/>
      <w:szCs w:val="24"/>
      <w:lang w:eastAsia="ar-SA"/>
    </w:rPr>
  </w:style>
  <w:style w:type="character" w:styleId="af8">
    <w:name w:val="page number"/>
    <w:semiHidden/>
    <w:unhideWhenUsed/>
    <w:rsid w:val="00C31667"/>
    <w:rPr>
      <w:rFonts w:ascii="Times New Roman" w:hAnsi="Times New Roman" w:cs="Times New Roman" w:hint="default"/>
    </w:rPr>
  </w:style>
  <w:style w:type="table" w:customStyle="1" w:styleId="35">
    <w:name w:val="Сетка таблицы3"/>
    <w:basedOn w:val="a2"/>
    <w:next w:val="ab"/>
    <w:uiPriority w:val="59"/>
    <w:rsid w:val="00C31667"/>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1">
    <w:name w:val="Заголовок 4 Знак"/>
    <w:basedOn w:val="a1"/>
    <w:link w:val="40"/>
    <w:semiHidden/>
    <w:rsid w:val="000642E5"/>
    <w:rPr>
      <w:rFonts w:ascii="Times New Roman" w:eastAsia="Times New Roman" w:hAnsi="Times New Roman" w:cs="Times New Roman"/>
      <w:b/>
      <w:bCs/>
      <w:sz w:val="28"/>
      <w:szCs w:val="28"/>
      <w:lang w:val="en-US" w:eastAsia="ar-SA"/>
    </w:rPr>
  </w:style>
  <w:style w:type="character" w:customStyle="1" w:styleId="51">
    <w:name w:val="Заголовок 5 Знак"/>
    <w:basedOn w:val="a1"/>
    <w:link w:val="50"/>
    <w:uiPriority w:val="9"/>
    <w:rsid w:val="000642E5"/>
    <w:rPr>
      <w:rFonts w:ascii="Times New Roman" w:eastAsia="Times New Roman" w:hAnsi="Times New Roman" w:cs="Times New Roman"/>
      <w:b/>
      <w:bCs/>
      <w:i/>
      <w:iCs/>
      <w:sz w:val="26"/>
      <w:szCs w:val="26"/>
      <w:lang w:val="en-US" w:eastAsia="ar-SA"/>
    </w:rPr>
  </w:style>
  <w:style w:type="character" w:customStyle="1" w:styleId="60">
    <w:name w:val="Заголовок 6 Знак"/>
    <w:basedOn w:val="a1"/>
    <w:link w:val="6"/>
    <w:semiHidden/>
    <w:rsid w:val="000642E5"/>
    <w:rPr>
      <w:rFonts w:ascii="Times New Roman" w:eastAsia="Times New Roman" w:hAnsi="Times New Roman" w:cs="Times New Roman"/>
      <w:b/>
      <w:bCs/>
      <w:lang w:val="en-US" w:eastAsia="ar-SA"/>
    </w:rPr>
  </w:style>
  <w:style w:type="character" w:customStyle="1" w:styleId="70">
    <w:name w:val="Заголовок 7 Знак"/>
    <w:basedOn w:val="a1"/>
    <w:link w:val="7"/>
    <w:uiPriority w:val="99"/>
    <w:semiHidden/>
    <w:rsid w:val="000642E5"/>
    <w:rPr>
      <w:rFonts w:ascii="Times New Roman" w:eastAsia="Times New Roman" w:hAnsi="Times New Roman" w:cs="Times New Roman"/>
      <w:sz w:val="24"/>
      <w:szCs w:val="24"/>
      <w:lang w:val="en-US" w:eastAsia="ar-SA"/>
    </w:rPr>
  </w:style>
  <w:style w:type="character" w:customStyle="1" w:styleId="80">
    <w:name w:val="Заголовок 8 Знак"/>
    <w:basedOn w:val="a1"/>
    <w:link w:val="8"/>
    <w:uiPriority w:val="99"/>
    <w:semiHidden/>
    <w:rsid w:val="000642E5"/>
    <w:rPr>
      <w:rFonts w:ascii="Times New Roman" w:eastAsia="Times New Roman" w:hAnsi="Times New Roman" w:cs="Times New Roman"/>
      <w:i/>
      <w:iCs/>
      <w:sz w:val="24"/>
      <w:szCs w:val="24"/>
      <w:lang w:val="en-US" w:eastAsia="ar-SA"/>
    </w:rPr>
  </w:style>
  <w:style w:type="character" w:customStyle="1" w:styleId="90">
    <w:name w:val="Заголовок 9 Знак"/>
    <w:basedOn w:val="a1"/>
    <w:link w:val="9"/>
    <w:uiPriority w:val="99"/>
    <w:semiHidden/>
    <w:rsid w:val="000642E5"/>
    <w:rPr>
      <w:rFonts w:ascii="Arial" w:eastAsia="Times New Roman" w:hAnsi="Arial" w:cs="Times New Roman"/>
      <w:lang w:val="en-US" w:eastAsia="ar-SA"/>
    </w:rPr>
  </w:style>
  <w:style w:type="numbering" w:customStyle="1" w:styleId="25">
    <w:name w:val="Нет списка2"/>
    <w:next w:val="a3"/>
    <w:uiPriority w:val="99"/>
    <w:semiHidden/>
    <w:unhideWhenUsed/>
    <w:rsid w:val="000642E5"/>
  </w:style>
  <w:style w:type="character" w:customStyle="1" w:styleId="210">
    <w:name w:val="Заголовок 2 Знак1"/>
    <w:aliases w:val="2 Знак1,Chapter Title Знак1,H2 Знак1,H21 Знак1,H211 Знак1,H2111 Знак1,H212 Знак1,H22 Знак1,H221 Знак1,H23 Знак1,H231 Знак1,H24 Знак1,H241 Знак1,H25 Знак1,Numbered text 3 Знак1,PullOut Знак1,Sub Head Знак1,contract Знак1,h2 Знак1"/>
    <w:basedOn w:val="a1"/>
    <w:uiPriority w:val="99"/>
    <w:semiHidden/>
    <w:rsid w:val="000642E5"/>
    <w:rPr>
      <w:rFonts w:asciiTheme="majorHAnsi" w:eastAsiaTheme="majorEastAsia" w:hAnsiTheme="majorHAnsi" w:cstheme="majorBidi"/>
      <w:b/>
      <w:bCs/>
      <w:color w:val="4F81BD" w:themeColor="accent1"/>
      <w:sz w:val="26"/>
      <w:szCs w:val="26"/>
    </w:rPr>
  </w:style>
  <w:style w:type="paragraph" w:styleId="17">
    <w:name w:val="toc 1"/>
    <w:basedOn w:val="a0"/>
    <w:next w:val="a0"/>
    <w:autoRedefine/>
    <w:uiPriority w:val="99"/>
    <w:semiHidden/>
    <w:unhideWhenUsed/>
    <w:rsid w:val="000642E5"/>
    <w:pPr>
      <w:tabs>
        <w:tab w:val="right" w:leader="dot" w:pos="10338"/>
      </w:tabs>
      <w:spacing w:after="0" w:line="240" w:lineRule="auto"/>
      <w:ind w:right="-433"/>
      <w:jc w:val="center"/>
    </w:pPr>
    <w:rPr>
      <w:rFonts w:ascii="Times New Roman" w:eastAsia="Times New Roman" w:hAnsi="Times New Roman" w:cs="Times New Roman"/>
      <w:b/>
      <w:bCs/>
      <w:color w:val="000000"/>
      <w:sz w:val="32"/>
      <w:szCs w:val="32"/>
      <w:lang w:eastAsia="ru-RU"/>
    </w:rPr>
  </w:style>
  <w:style w:type="paragraph" w:styleId="26">
    <w:name w:val="toc 2"/>
    <w:basedOn w:val="a0"/>
    <w:next w:val="a0"/>
    <w:autoRedefine/>
    <w:uiPriority w:val="39"/>
    <w:semiHidden/>
    <w:unhideWhenUsed/>
    <w:rsid w:val="000642E5"/>
    <w:pPr>
      <w:tabs>
        <w:tab w:val="right" w:leader="dot" w:pos="9403"/>
      </w:tabs>
      <w:spacing w:after="0" w:line="240" w:lineRule="auto"/>
      <w:ind w:left="720"/>
    </w:pPr>
    <w:rPr>
      <w:rFonts w:ascii="Times New Roman" w:eastAsia="Times New Roman" w:hAnsi="Times New Roman" w:cs="Times New Roman"/>
      <w:b/>
      <w:sz w:val="24"/>
      <w:szCs w:val="20"/>
      <w:lang w:eastAsia="ru-RU"/>
    </w:rPr>
  </w:style>
  <w:style w:type="paragraph" w:styleId="af9">
    <w:name w:val="annotation text"/>
    <w:basedOn w:val="a0"/>
    <w:link w:val="27"/>
    <w:uiPriority w:val="99"/>
    <w:unhideWhenUsed/>
    <w:rsid w:val="000642E5"/>
    <w:pPr>
      <w:spacing w:after="0" w:line="240" w:lineRule="auto"/>
    </w:pPr>
    <w:rPr>
      <w:rFonts w:ascii="Times New Roman" w:eastAsia="Times New Roman" w:hAnsi="Times New Roman" w:cs="Times New Roman"/>
      <w:sz w:val="20"/>
      <w:szCs w:val="20"/>
    </w:rPr>
  </w:style>
  <w:style w:type="character" w:customStyle="1" w:styleId="afa">
    <w:name w:val="Текст примечания Знак"/>
    <w:basedOn w:val="a1"/>
    <w:uiPriority w:val="99"/>
    <w:rsid w:val="000642E5"/>
    <w:rPr>
      <w:sz w:val="20"/>
      <w:szCs w:val="20"/>
    </w:rPr>
  </w:style>
  <w:style w:type="paragraph" w:styleId="afb">
    <w:name w:val="caption"/>
    <w:basedOn w:val="a0"/>
    <w:uiPriority w:val="99"/>
    <w:semiHidden/>
    <w:unhideWhenUsed/>
    <w:qFormat/>
    <w:rsid w:val="000642E5"/>
    <w:pPr>
      <w:spacing w:after="0" w:line="240" w:lineRule="auto"/>
      <w:ind w:left="4820"/>
      <w:jc w:val="center"/>
    </w:pPr>
    <w:rPr>
      <w:rFonts w:ascii="Times New Roman" w:eastAsia="Times New Roman" w:hAnsi="Times New Roman" w:cs="Times New Roman"/>
      <w:b/>
      <w:sz w:val="24"/>
      <w:szCs w:val="20"/>
      <w:lang w:eastAsia="ru-RU"/>
    </w:rPr>
  </w:style>
  <w:style w:type="paragraph" w:styleId="afc">
    <w:name w:val="endnote text"/>
    <w:basedOn w:val="a0"/>
    <w:link w:val="afd"/>
    <w:uiPriority w:val="99"/>
    <w:semiHidden/>
    <w:unhideWhenUsed/>
    <w:rsid w:val="000642E5"/>
    <w:pPr>
      <w:spacing w:after="0" w:line="240" w:lineRule="auto"/>
    </w:pPr>
    <w:rPr>
      <w:rFonts w:ascii="Times New Roman" w:eastAsia="Times New Roman" w:hAnsi="Times New Roman" w:cs="Times New Roman"/>
      <w:sz w:val="20"/>
      <w:szCs w:val="20"/>
    </w:rPr>
  </w:style>
  <w:style w:type="character" w:customStyle="1" w:styleId="afd">
    <w:name w:val="Текст концевой сноски Знак"/>
    <w:basedOn w:val="a1"/>
    <w:link w:val="afc"/>
    <w:uiPriority w:val="99"/>
    <w:semiHidden/>
    <w:rsid w:val="000642E5"/>
    <w:rPr>
      <w:rFonts w:ascii="Times New Roman" w:eastAsia="Times New Roman" w:hAnsi="Times New Roman" w:cs="Times New Roman"/>
      <w:sz w:val="20"/>
      <w:szCs w:val="20"/>
    </w:rPr>
  </w:style>
  <w:style w:type="paragraph" w:styleId="afe">
    <w:name w:val="List Bullet"/>
    <w:basedOn w:val="a0"/>
    <w:autoRedefine/>
    <w:uiPriority w:val="99"/>
    <w:semiHidden/>
    <w:unhideWhenUsed/>
    <w:rsid w:val="000642E5"/>
    <w:pPr>
      <w:tabs>
        <w:tab w:val="num" w:pos="360"/>
      </w:tabs>
      <w:spacing w:after="0" w:line="240" w:lineRule="auto"/>
      <w:ind w:left="360" w:hanging="360"/>
      <w:jc w:val="both"/>
    </w:pPr>
    <w:rPr>
      <w:rFonts w:ascii="Times New Roman" w:eastAsia="Times New Roman" w:hAnsi="Times New Roman" w:cs="Times New Roman"/>
      <w:sz w:val="24"/>
      <w:szCs w:val="20"/>
      <w:lang w:eastAsia="ru-RU"/>
    </w:rPr>
  </w:style>
  <w:style w:type="paragraph" w:styleId="28">
    <w:name w:val="List 2"/>
    <w:basedOn w:val="a0"/>
    <w:uiPriority w:val="99"/>
    <w:semiHidden/>
    <w:unhideWhenUsed/>
    <w:rsid w:val="000642E5"/>
    <w:pPr>
      <w:spacing w:after="60" w:line="240" w:lineRule="auto"/>
      <w:ind w:left="566" w:hanging="283"/>
      <w:jc w:val="both"/>
    </w:pPr>
    <w:rPr>
      <w:rFonts w:ascii="Times New Roman" w:eastAsia="Times New Roman" w:hAnsi="Times New Roman" w:cs="Times New Roman"/>
      <w:sz w:val="24"/>
      <w:szCs w:val="24"/>
      <w:lang w:eastAsia="ru-RU"/>
    </w:rPr>
  </w:style>
  <w:style w:type="paragraph" w:styleId="29">
    <w:name w:val="List Bullet 2"/>
    <w:basedOn w:val="a0"/>
    <w:autoRedefine/>
    <w:uiPriority w:val="99"/>
    <w:semiHidden/>
    <w:unhideWhenUsed/>
    <w:rsid w:val="000642E5"/>
    <w:pPr>
      <w:tabs>
        <w:tab w:val="num" w:pos="720"/>
      </w:tabs>
      <w:spacing w:after="0" w:line="240" w:lineRule="auto"/>
      <w:ind w:left="720" w:hanging="360"/>
      <w:jc w:val="both"/>
    </w:pPr>
    <w:rPr>
      <w:rFonts w:ascii="Times New Roman" w:eastAsia="Times New Roman" w:hAnsi="Times New Roman" w:cs="Times New Roman"/>
      <w:sz w:val="24"/>
      <w:szCs w:val="20"/>
      <w:lang w:eastAsia="ru-RU"/>
    </w:rPr>
  </w:style>
  <w:style w:type="paragraph" w:styleId="36">
    <w:name w:val="List Bullet 3"/>
    <w:basedOn w:val="a0"/>
    <w:autoRedefine/>
    <w:uiPriority w:val="99"/>
    <w:semiHidden/>
    <w:unhideWhenUsed/>
    <w:rsid w:val="000642E5"/>
    <w:pPr>
      <w:tabs>
        <w:tab w:val="num" w:pos="1080"/>
      </w:tabs>
      <w:spacing w:after="0" w:line="240" w:lineRule="auto"/>
      <w:ind w:left="1080" w:hanging="360"/>
      <w:jc w:val="both"/>
    </w:pPr>
    <w:rPr>
      <w:rFonts w:ascii="Times New Roman" w:eastAsia="Times New Roman" w:hAnsi="Times New Roman" w:cs="Times New Roman"/>
      <w:sz w:val="24"/>
      <w:szCs w:val="20"/>
      <w:lang w:eastAsia="ru-RU"/>
    </w:rPr>
  </w:style>
  <w:style w:type="paragraph" w:styleId="2a">
    <w:name w:val="List Number 2"/>
    <w:basedOn w:val="a0"/>
    <w:uiPriority w:val="99"/>
    <w:semiHidden/>
    <w:unhideWhenUsed/>
    <w:rsid w:val="000642E5"/>
    <w:pPr>
      <w:tabs>
        <w:tab w:val="num" w:pos="283"/>
      </w:tabs>
      <w:spacing w:after="0" w:line="240" w:lineRule="auto"/>
      <w:ind w:left="283" w:hanging="360"/>
    </w:pPr>
    <w:rPr>
      <w:rFonts w:ascii="Times New Roman" w:eastAsia="Times New Roman" w:hAnsi="Times New Roman" w:cs="Times New Roman"/>
      <w:sz w:val="24"/>
      <w:szCs w:val="24"/>
      <w:lang w:eastAsia="ru-RU"/>
    </w:rPr>
  </w:style>
  <w:style w:type="paragraph" w:styleId="aff">
    <w:name w:val="Title"/>
    <w:basedOn w:val="a0"/>
    <w:link w:val="aff0"/>
    <w:uiPriority w:val="99"/>
    <w:qFormat/>
    <w:rsid w:val="000642E5"/>
    <w:pPr>
      <w:widowControl w:val="0"/>
      <w:autoSpaceDE w:val="0"/>
      <w:autoSpaceDN w:val="0"/>
      <w:adjustRightInd w:val="0"/>
      <w:spacing w:after="0" w:line="240" w:lineRule="auto"/>
      <w:jc w:val="center"/>
    </w:pPr>
    <w:rPr>
      <w:rFonts w:ascii="Times New Roman" w:eastAsia="Times New Roman" w:hAnsi="Times New Roman" w:cs="Times New Roman"/>
      <w:sz w:val="28"/>
      <w:szCs w:val="20"/>
    </w:rPr>
  </w:style>
  <w:style w:type="character" w:customStyle="1" w:styleId="aff0">
    <w:name w:val="Заголовок Знак"/>
    <w:basedOn w:val="a1"/>
    <w:link w:val="aff"/>
    <w:uiPriority w:val="99"/>
    <w:rsid w:val="000642E5"/>
    <w:rPr>
      <w:rFonts w:ascii="Times New Roman" w:eastAsia="Times New Roman" w:hAnsi="Times New Roman" w:cs="Times New Roman"/>
      <w:sz w:val="28"/>
      <w:szCs w:val="20"/>
    </w:rPr>
  </w:style>
  <w:style w:type="character" w:customStyle="1" w:styleId="18">
    <w:name w:val="Основной текст с отступом Знак1"/>
    <w:aliases w:val="текст Знак1"/>
    <w:basedOn w:val="a1"/>
    <w:uiPriority w:val="99"/>
    <w:semiHidden/>
    <w:rsid w:val="000642E5"/>
    <w:rPr>
      <w:rFonts w:ascii="Times New Roman" w:eastAsia="Times New Roman" w:hAnsi="Times New Roman" w:cs="Times New Roman"/>
      <w:sz w:val="24"/>
      <w:szCs w:val="24"/>
      <w:lang w:eastAsia="ru-RU"/>
    </w:rPr>
  </w:style>
  <w:style w:type="paragraph" w:styleId="2b">
    <w:name w:val="List Continue 2"/>
    <w:basedOn w:val="a0"/>
    <w:uiPriority w:val="99"/>
    <w:semiHidden/>
    <w:unhideWhenUsed/>
    <w:rsid w:val="000642E5"/>
    <w:pPr>
      <w:spacing w:after="120" w:line="240" w:lineRule="auto"/>
      <w:ind w:left="566"/>
    </w:pPr>
    <w:rPr>
      <w:rFonts w:ascii="Times New Roman" w:eastAsia="Times New Roman" w:hAnsi="Times New Roman" w:cs="Times New Roman"/>
      <w:sz w:val="24"/>
      <w:szCs w:val="24"/>
      <w:lang w:eastAsia="ru-RU"/>
    </w:rPr>
  </w:style>
  <w:style w:type="paragraph" w:styleId="aff1">
    <w:name w:val="Subtitle"/>
    <w:basedOn w:val="a0"/>
    <w:next w:val="af3"/>
    <w:link w:val="aff2"/>
    <w:uiPriority w:val="99"/>
    <w:qFormat/>
    <w:rsid w:val="000642E5"/>
    <w:pPr>
      <w:suppressAutoHyphens/>
      <w:spacing w:after="60" w:line="240" w:lineRule="auto"/>
      <w:jc w:val="center"/>
    </w:pPr>
    <w:rPr>
      <w:rFonts w:ascii="Arial" w:eastAsia="Times New Roman" w:hAnsi="Arial" w:cs="Times New Roman"/>
      <w:sz w:val="24"/>
      <w:szCs w:val="20"/>
      <w:lang w:eastAsia="ar-SA"/>
    </w:rPr>
  </w:style>
  <w:style w:type="character" w:customStyle="1" w:styleId="aff2">
    <w:name w:val="Подзаголовок Знак"/>
    <w:basedOn w:val="a1"/>
    <w:link w:val="aff1"/>
    <w:uiPriority w:val="99"/>
    <w:rsid w:val="000642E5"/>
    <w:rPr>
      <w:rFonts w:ascii="Arial" w:eastAsia="Times New Roman" w:hAnsi="Arial" w:cs="Times New Roman"/>
      <w:sz w:val="24"/>
      <w:szCs w:val="20"/>
      <w:lang w:eastAsia="ar-SA"/>
    </w:rPr>
  </w:style>
  <w:style w:type="paragraph" w:styleId="aff3">
    <w:name w:val="Date"/>
    <w:basedOn w:val="a0"/>
    <w:next w:val="a0"/>
    <w:link w:val="aff4"/>
    <w:uiPriority w:val="99"/>
    <w:semiHidden/>
    <w:unhideWhenUsed/>
    <w:rsid w:val="000642E5"/>
    <w:pPr>
      <w:spacing w:after="0" w:line="240" w:lineRule="auto"/>
      <w:jc w:val="both"/>
    </w:pPr>
    <w:rPr>
      <w:rFonts w:ascii="Times New Roman" w:eastAsia="Times New Roman" w:hAnsi="Times New Roman" w:cs="Times New Roman"/>
      <w:sz w:val="20"/>
      <w:szCs w:val="20"/>
    </w:rPr>
  </w:style>
  <w:style w:type="character" w:customStyle="1" w:styleId="aff4">
    <w:name w:val="Дата Знак"/>
    <w:basedOn w:val="a1"/>
    <w:link w:val="aff3"/>
    <w:uiPriority w:val="99"/>
    <w:semiHidden/>
    <w:rsid w:val="000642E5"/>
    <w:rPr>
      <w:rFonts w:ascii="Times New Roman" w:eastAsia="Times New Roman" w:hAnsi="Times New Roman" w:cs="Times New Roman"/>
      <w:sz w:val="20"/>
      <w:szCs w:val="20"/>
    </w:rPr>
  </w:style>
  <w:style w:type="paragraph" w:styleId="2c">
    <w:name w:val="Body Text 2"/>
    <w:basedOn w:val="a0"/>
    <w:link w:val="2d"/>
    <w:uiPriority w:val="99"/>
    <w:semiHidden/>
    <w:unhideWhenUsed/>
    <w:rsid w:val="000642E5"/>
    <w:pPr>
      <w:widowControl w:val="0"/>
      <w:autoSpaceDE w:val="0"/>
      <w:autoSpaceDN w:val="0"/>
      <w:adjustRightInd w:val="0"/>
      <w:spacing w:after="0" w:line="240" w:lineRule="auto"/>
      <w:jc w:val="both"/>
    </w:pPr>
    <w:rPr>
      <w:rFonts w:ascii="Times New Roman" w:eastAsia="Times New Roman" w:hAnsi="Times New Roman" w:cs="Times New Roman"/>
      <w:i/>
      <w:szCs w:val="20"/>
      <w:lang w:val="en-US"/>
    </w:rPr>
  </w:style>
  <w:style w:type="character" w:customStyle="1" w:styleId="2d">
    <w:name w:val="Основной текст 2 Знак"/>
    <w:basedOn w:val="a1"/>
    <w:link w:val="2c"/>
    <w:uiPriority w:val="99"/>
    <w:semiHidden/>
    <w:rsid w:val="000642E5"/>
    <w:rPr>
      <w:rFonts w:ascii="Times New Roman" w:eastAsia="Times New Roman" w:hAnsi="Times New Roman" w:cs="Times New Roman"/>
      <w:i/>
      <w:szCs w:val="20"/>
      <w:lang w:val="en-US"/>
    </w:rPr>
  </w:style>
  <w:style w:type="paragraph" w:styleId="37">
    <w:name w:val="Body Text Indent 3"/>
    <w:basedOn w:val="a0"/>
    <w:link w:val="38"/>
    <w:uiPriority w:val="99"/>
    <w:semiHidden/>
    <w:unhideWhenUsed/>
    <w:rsid w:val="000642E5"/>
    <w:pPr>
      <w:tabs>
        <w:tab w:val="left" w:pos="0"/>
        <w:tab w:val="left" w:pos="1418"/>
      </w:tabs>
      <w:suppressAutoHyphens/>
      <w:spacing w:after="0" w:line="240" w:lineRule="auto"/>
      <w:ind w:firstLine="709"/>
      <w:jc w:val="both"/>
    </w:pPr>
    <w:rPr>
      <w:rFonts w:ascii="Times New Roman" w:eastAsia="Times New Roman" w:hAnsi="Times New Roman" w:cs="Times New Roman"/>
      <w:sz w:val="24"/>
      <w:szCs w:val="20"/>
    </w:rPr>
  </w:style>
  <w:style w:type="character" w:customStyle="1" w:styleId="38">
    <w:name w:val="Основной текст с отступом 3 Знак"/>
    <w:basedOn w:val="a1"/>
    <w:link w:val="37"/>
    <w:uiPriority w:val="99"/>
    <w:semiHidden/>
    <w:rsid w:val="000642E5"/>
    <w:rPr>
      <w:rFonts w:ascii="Times New Roman" w:eastAsia="Times New Roman" w:hAnsi="Times New Roman" w:cs="Times New Roman"/>
      <w:sz w:val="24"/>
      <w:szCs w:val="20"/>
    </w:rPr>
  </w:style>
  <w:style w:type="paragraph" w:styleId="aff5">
    <w:name w:val="annotation subject"/>
    <w:basedOn w:val="af9"/>
    <w:next w:val="af9"/>
    <w:link w:val="2e"/>
    <w:uiPriority w:val="99"/>
    <w:semiHidden/>
    <w:unhideWhenUsed/>
    <w:rsid w:val="000642E5"/>
    <w:rPr>
      <w:b/>
      <w:bCs/>
    </w:rPr>
  </w:style>
  <w:style w:type="character" w:customStyle="1" w:styleId="aff6">
    <w:name w:val="Тема примечания Знак"/>
    <w:basedOn w:val="afa"/>
    <w:uiPriority w:val="99"/>
    <w:semiHidden/>
    <w:rsid w:val="000642E5"/>
    <w:rPr>
      <w:b/>
      <w:bCs/>
      <w:sz w:val="20"/>
      <w:szCs w:val="20"/>
    </w:rPr>
  </w:style>
  <w:style w:type="paragraph" w:styleId="aff7">
    <w:name w:val="No Spacing"/>
    <w:uiPriority w:val="1"/>
    <w:qFormat/>
    <w:rsid w:val="000642E5"/>
    <w:pPr>
      <w:suppressAutoHyphens/>
      <w:spacing w:after="0" w:line="240" w:lineRule="auto"/>
    </w:pPr>
    <w:rPr>
      <w:rFonts w:ascii="Calibri" w:eastAsia="Times New Roman" w:hAnsi="Calibri" w:cs="Times New Roman"/>
      <w:kern w:val="2"/>
      <w:lang w:eastAsia="ar-SA"/>
    </w:rPr>
  </w:style>
  <w:style w:type="paragraph" w:styleId="aff8">
    <w:name w:val="Revision"/>
    <w:uiPriority w:val="99"/>
    <w:semiHidden/>
    <w:rsid w:val="000642E5"/>
    <w:pPr>
      <w:spacing w:after="0" w:line="240" w:lineRule="auto"/>
    </w:pPr>
    <w:rPr>
      <w:rFonts w:ascii="Times New Roman" w:eastAsia="Times New Roman" w:hAnsi="Times New Roman" w:cs="Times New Roman"/>
      <w:sz w:val="24"/>
      <w:szCs w:val="24"/>
      <w:lang w:eastAsia="ru-RU"/>
    </w:rPr>
  </w:style>
  <w:style w:type="paragraph" w:customStyle="1" w:styleId="19">
    <w:name w:val="Обычный1"/>
    <w:uiPriority w:val="99"/>
    <w:qFormat/>
    <w:rsid w:val="000642E5"/>
    <w:pPr>
      <w:spacing w:after="0" w:line="240" w:lineRule="auto"/>
    </w:pPr>
    <w:rPr>
      <w:rFonts w:ascii="Times New Roman" w:eastAsia="Times New Roman" w:hAnsi="Times New Roman" w:cs="Times New Roman"/>
      <w:sz w:val="26"/>
      <w:szCs w:val="20"/>
      <w:lang w:eastAsia="ru-RU"/>
    </w:rPr>
  </w:style>
  <w:style w:type="character" w:customStyle="1" w:styleId="ListParagraphChar">
    <w:name w:val="List Paragraph Char"/>
    <w:link w:val="1a"/>
    <w:locked/>
    <w:rsid w:val="000642E5"/>
    <w:rPr>
      <w:rFonts w:ascii="Times New Roman" w:eastAsia="Times New Roman" w:hAnsi="Times New Roman" w:cs="Times New Roman"/>
    </w:rPr>
  </w:style>
  <w:style w:type="paragraph" w:customStyle="1" w:styleId="1a">
    <w:name w:val="Абзац списка1"/>
    <w:basedOn w:val="a0"/>
    <w:link w:val="ListParagraphChar"/>
    <w:qFormat/>
    <w:rsid w:val="000642E5"/>
    <w:pPr>
      <w:ind w:left="720"/>
      <w:contextualSpacing/>
    </w:pPr>
    <w:rPr>
      <w:rFonts w:ascii="Times New Roman" w:eastAsia="Times New Roman" w:hAnsi="Times New Roman" w:cs="Times New Roman"/>
    </w:rPr>
  </w:style>
  <w:style w:type="character" w:customStyle="1" w:styleId="1b">
    <w:name w:val="Стиль1 Знак"/>
    <w:link w:val="1"/>
    <w:uiPriority w:val="99"/>
    <w:locked/>
    <w:rsid w:val="000642E5"/>
    <w:rPr>
      <w:rFonts w:ascii="Times New Roman" w:hAnsi="Times New Roman"/>
      <w:b/>
      <w:bCs/>
      <w:color w:val="000000"/>
      <w:sz w:val="28"/>
      <w:szCs w:val="28"/>
    </w:rPr>
  </w:style>
  <w:style w:type="paragraph" w:customStyle="1" w:styleId="1">
    <w:name w:val="Стиль1"/>
    <w:basedOn w:val="1a"/>
    <w:link w:val="1b"/>
    <w:uiPriority w:val="99"/>
    <w:qFormat/>
    <w:rsid w:val="000642E5"/>
    <w:pPr>
      <w:keepNext/>
      <w:keepLines/>
      <w:numPr>
        <w:numId w:val="1"/>
      </w:numPr>
      <w:spacing w:after="0" w:line="240" w:lineRule="auto"/>
      <w:jc w:val="both"/>
      <w:outlineLvl w:val="0"/>
    </w:pPr>
    <w:rPr>
      <w:rFonts w:eastAsiaTheme="minorHAnsi" w:cstheme="minorBidi"/>
      <w:b/>
      <w:bCs/>
      <w:color w:val="000000"/>
      <w:sz w:val="28"/>
      <w:szCs w:val="28"/>
    </w:rPr>
  </w:style>
  <w:style w:type="paragraph" w:customStyle="1" w:styleId="2f">
    <w:name w:val="М2М_Текст"/>
    <w:basedOn w:val="a0"/>
    <w:uiPriority w:val="99"/>
    <w:qFormat/>
    <w:rsid w:val="000642E5"/>
    <w:pPr>
      <w:suppressAutoHyphens/>
      <w:snapToGrid w:val="0"/>
      <w:spacing w:after="0" w:line="360" w:lineRule="auto"/>
      <w:ind w:right="284" w:firstLine="851"/>
      <w:jc w:val="both"/>
    </w:pPr>
    <w:rPr>
      <w:rFonts w:ascii="Times New Roman" w:eastAsia="Times New Roman" w:hAnsi="Times New Roman" w:cs="Times New Roman"/>
      <w:sz w:val="26"/>
      <w:szCs w:val="26"/>
    </w:rPr>
  </w:style>
  <w:style w:type="paragraph" w:customStyle="1" w:styleId="2f0">
    <w:name w:val="Знак2"/>
    <w:basedOn w:val="a0"/>
    <w:next w:val="20"/>
    <w:autoRedefine/>
    <w:uiPriority w:val="99"/>
    <w:qFormat/>
    <w:rsid w:val="000642E5"/>
    <w:pPr>
      <w:spacing w:after="160" w:line="240" w:lineRule="exact"/>
      <w:jc w:val="both"/>
    </w:pPr>
    <w:rPr>
      <w:rFonts w:ascii="Times New Roman" w:eastAsia="Times New Roman" w:hAnsi="Times New Roman" w:cs="Times New Roman"/>
      <w:sz w:val="24"/>
      <w:szCs w:val="20"/>
      <w:lang w:val="en-US"/>
    </w:rPr>
  </w:style>
  <w:style w:type="paragraph" w:customStyle="1" w:styleId="aff9">
    <w:name w:val="Осн. текст Д"/>
    <w:uiPriority w:val="99"/>
    <w:qFormat/>
    <w:rsid w:val="000642E5"/>
    <w:pPr>
      <w:snapToGrid w:val="0"/>
      <w:spacing w:after="40" w:line="240" w:lineRule="auto"/>
      <w:ind w:firstLine="284"/>
      <w:jc w:val="both"/>
    </w:pPr>
    <w:rPr>
      <w:rFonts w:ascii="Times New Roman" w:eastAsia="Times New Roman" w:hAnsi="Times New Roman" w:cs="Times New Roman"/>
      <w:sz w:val="24"/>
      <w:szCs w:val="20"/>
      <w:lang w:eastAsia="ru-RU"/>
    </w:rPr>
  </w:style>
  <w:style w:type="character" w:customStyle="1" w:styleId="ConsPlusNormal0">
    <w:name w:val="ConsPlusNormal Знак"/>
    <w:link w:val="ConsPlusNormal"/>
    <w:locked/>
    <w:rsid w:val="000642E5"/>
    <w:rPr>
      <w:rFonts w:ascii="Arial" w:eastAsia="Times New Roman" w:hAnsi="Arial" w:cs="Arial"/>
      <w:sz w:val="20"/>
      <w:szCs w:val="20"/>
      <w:lang w:eastAsia="ru-RU"/>
    </w:rPr>
  </w:style>
  <w:style w:type="paragraph" w:customStyle="1" w:styleId="12">
    <w:name w:val="Список1"/>
    <w:basedOn w:val="a0"/>
    <w:uiPriority w:val="99"/>
    <w:qFormat/>
    <w:rsid w:val="000642E5"/>
    <w:pPr>
      <w:numPr>
        <w:numId w:val="2"/>
      </w:numPr>
      <w:tabs>
        <w:tab w:val="left" w:pos="7088"/>
      </w:tabs>
      <w:spacing w:after="0" w:line="360" w:lineRule="auto"/>
    </w:pPr>
    <w:rPr>
      <w:rFonts w:ascii="Times New Roman" w:eastAsia="Times New Roman" w:hAnsi="Times New Roman" w:cs="Times New Roman"/>
      <w:sz w:val="24"/>
      <w:szCs w:val="20"/>
      <w:lang w:eastAsia="ru-RU"/>
    </w:rPr>
  </w:style>
  <w:style w:type="paragraph" w:customStyle="1" w:styleId="30">
    <w:name w:val="Стиль3"/>
    <w:basedOn w:val="22"/>
    <w:link w:val="39"/>
    <w:uiPriority w:val="99"/>
    <w:qFormat/>
    <w:rsid w:val="000642E5"/>
    <w:pPr>
      <w:widowControl w:val="0"/>
      <w:numPr>
        <w:ilvl w:val="2"/>
        <w:numId w:val="3"/>
      </w:numPr>
      <w:tabs>
        <w:tab w:val="clear" w:pos="1307"/>
        <w:tab w:val="num" w:pos="2160"/>
      </w:tabs>
      <w:adjustRightInd w:val="0"/>
      <w:spacing w:after="0" w:line="240" w:lineRule="auto"/>
      <w:ind w:left="2160" w:hanging="180"/>
      <w:jc w:val="both"/>
    </w:pPr>
    <w:rPr>
      <w:rFonts w:ascii="Times New Roman" w:eastAsia="Times New Roman" w:hAnsi="Times New Roman" w:cs="Times New Roman"/>
      <w:sz w:val="24"/>
      <w:szCs w:val="20"/>
    </w:rPr>
  </w:style>
  <w:style w:type="paragraph" w:customStyle="1" w:styleId="110">
    <w:name w:val="заголовок 11"/>
    <w:basedOn w:val="a0"/>
    <w:next w:val="a0"/>
    <w:uiPriority w:val="99"/>
    <w:qFormat/>
    <w:rsid w:val="000642E5"/>
    <w:pPr>
      <w:keepNext/>
      <w:spacing w:after="0" w:line="240" w:lineRule="auto"/>
      <w:jc w:val="center"/>
    </w:pPr>
    <w:rPr>
      <w:rFonts w:ascii="Times New Roman" w:eastAsia="Times New Roman" w:hAnsi="Times New Roman" w:cs="Times New Roman"/>
      <w:sz w:val="24"/>
      <w:szCs w:val="20"/>
      <w:lang w:eastAsia="ru-RU"/>
    </w:rPr>
  </w:style>
  <w:style w:type="paragraph" w:customStyle="1" w:styleId="2f1">
    <w:name w:val="Обычный2"/>
    <w:uiPriority w:val="99"/>
    <w:qFormat/>
    <w:rsid w:val="000642E5"/>
    <w:pPr>
      <w:widowControl w:val="0"/>
      <w:snapToGrid w:val="0"/>
      <w:spacing w:after="0" w:line="240" w:lineRule="auto"/>
      <w:ind w:firstLine="400"/>
      <w:jc w:val="both"/>
    </w:pPr>
    <w:rPr>
      <w:rFonts w:ascii="Times New Roman" w:eastAsia="Times New Roman" w:hAnsi="Times New Roman" w:cs="Times New Roman"/>
      <w:sz w:val="24"/>
      <w:szCs w:val="20"/>
      <w:lang w:eastAsia="ru-RU"/>
    </w:rPr>
  </w:style>
  <w:style w:type="paragraph" w:customStyle="1" w:styleId="affa">
    <w:name w:val="текст сноски"/>
    <w:basedOn w:val="a0"/>
    <w:uiPriority w:val="99"/>
    <w:qFormat/>
    <w:rsid w:val="000642E5"/>
    <w:pPr>
      <w:widowControl w:val="0"/>
      <w:spacing w:after="0" w:line="240" w:lineRule="auto"/>
    </w:pPr>
    <w:rPr>
      <w:rFonts w:ascii="Gelvetsky 12pt" w:eastAsia="Times New Roman" w:hAnsi="Gelvetsky 12pt" w:cs="Times New Roman"/>
      <w:sz w:val="24"/>
      <w:szCs w:val="20"/>
      <w:lang w:val="en-US" w:eastAsia="ru-RU"/>
    </w:rPr>
  </w:style>
  <w:style w:type="paragraph" w:customStyle="1" w:styleId="3---">
    <w:name w:val="3---"/>
    <w:basedOn w:val="a0"/>
    <w:uiPriority w:val="99"/>
    <w:qFormat/>
    <w:rsid w:val="000642E5"/>
    <w:pPr>
      <w:spacing w:before="120" w:after="120" w:line="240" w:lineRule="auto"/>
      <w:jc w:val="both"/>
    </w:pPr>
    <w:rPr>
      <w:rFonts w:ascii="Times New Roman" w:eastAsia="Times New Roman" w:hAnsi="Times New Roman" w:cs="Times New Roman"/>
      <w:sz w:val="24"/>
      <w:szCs w:val="20"/>
      <w:lang w:eastAsia="ru-RU"/>
    </w:rPr>
  </w:style>
  <w:style w:type="paragraph" w:customStyle="1" w:styleId="FormField">
    <w:name w:val="FormField"/>
    <w:basedOn w:val="a0"/>
    <w:uiPriority w:val="99"/>
    <w:qFormat/>
    <w:rsid w:val="000642E5"/>
    <w:pPr>
      <w:widowControl w:val="0"/>
      <w:spacing w:before="120" w:after="0" w:line="240" w:lineRule="auto"/>
    </w:pPr>
    <w:rPr>
      <w:rFonts w:ascii="Arial" w:eastAsia="Times New Roman" w:hAnsi="Arial" w:cs="Times New Roman"/>
      <w:b/>
      <w:sz w:val="24"/>
      <w:szCs w:val="20"/>
      <w:lang w:eastAsia="ru-RU"/>
    </w:rPr>
  </w:style>
  <w:style w:type="paragraph" w:customStyle="1" w:styleId="Head93">
    <w:name w:val="Head 9.3"/>
    <w:basedOn w:val="a0"/>
    <w:next w:val="a0"/>
    <w:uiPriority w:val="99"/>
    <w:qFormat/>
    <w:rsid w:val="000642E5"/>
    <w:pPr>
      <w:keepNext/>
      <w:widowControl w:val="0"/>
      <w:suppressAutoHyphens/>
      <w:spacing w:before="240" w:after="60" w:line="240" w:lineRule="auto"/>
      <w:jc w:val="center"/>
    </w:pPr>
    <w:rPr>
      <w:rFonts w:ascii="Times New Roman Bold" w:eastAsia="Times New Roman" w:hAnsi="Times New Roman Bold" w:cs="Times New Roman"/>
      <w:b/>
      <w:bCs/>
      <w:sz w:val="28"/>
      <w:szCs w:val="28"/>
      <w:lang w:eastAsia="ru-RU"/>
    </w:rPr>
  </w:style>
  <w:style w:type="paragraph" w:customStyle="1" w:styleId="FR1">
    <w:name w:val="FR1"/>
    <w:uiPriority w:val="99"/>
    <w:qFormat/>
    <w:rsid w:val="000642E5"/>
    <w:pPr>
      <w:widowControl w:val="0"/>
      <w:snapToGrid w:val="0"/>
      <w:spacing w:before="160" w:after="0" w:line="300" w:lineRule="auto"/>
      <w:jc w:val="center"/>
    </w:pPr>
    <w:rPr>
      <w:rFonts w:ascii="Arial" w:eastAsia="Times New Roman" w:hAnsi="Arial" w:cs="Times New Roman"/>
      <w:sz w:val="16"/>
      <w:szCs w:val="20"/>
      <w:lang w:eastAsia="ru-RU"/>
    </w:rPr>
  </w:style>
  <w:style w:type="paragraph" w:customStyle="1" w:styleId="2f2">
    <w:name w:val="Стиль2"/>
    <w:basedOn w:val="2a"/>
    <w:uiPriority w:val="99"/>
    <w:qFormat/>
    <w:rsid w:val="000642E5"/>
    <w:pPr>
      <w:keepNext/>
      <w:keepLines/>
      <w:widowControl w:val="0"/>
      <w:suppressLineNumbers/>
      <w:tabs>
        <w:tab w:val="clear" w:pos="283"/>
        <w:tab w:val="num" w:pos="1440"/>
      </w:tabs>
      <w:suppressAutoHyphens/>
      <w:spacing w:after="60"/>
      <w:ind w:left="1440"/>
      <w:jc w:val="both"/>
    </w:pPr>
    <w:rPr>
      <w:b/>
      <w:szCs w:val="20"/>
    </w:rPr>
  </w:style>
  <w:style w:type="paragraph" w:customStyle="1" w:styleId="StyleFirstline127cm">
    <w:name w:val="Style First line:  127 cm"/>
    <w:basedOn w:val="a0"/>
    <w:uiPriority w:val="99"/>
    <w:qFormat/>
    <w:rsid w:val="000642E5"/>
    <w:pPr>
      <w:numPr>
        <w:numId w:val="4"/>
      </w:numPr>
      <w:overflowPunct w:val="0"/>
      <w:autoSpaceDE w:val="0"/>
      <w:autoSpaceDN w:val="0"/>
      <w:adjustRightInd w:val="0"/>
      <w:spacing w:before="120" w:after="0" w:line="240" w:lineRule="auto"/>
      <w:ind w:left="0" w:firstLine="720"/>
      <w:jc w:val="both"/>
    </w:pPr>
    <w:rPr>
      <w:rFonts w:ascii="Arial" w:eastAsia="Times New Roman" w:hAnsi="Arial" w:cs="Times New Roman"/>
      <w:sz w:val="24"/>
      <w:szCs w:val="20"/>
      <w:lang w:eastAsia="ru-RU"/>
    </w:rPr>
  </w:style>
  <w:style w:type="paragraph" w:customStyle="1" w:styleId="211">
    <w:name w:val="Основной текст 21"/>
    <w:basedOn w:val="a0"/>
    <w:uiPriority w:val="99"/>
    <w:qFormat/>
    <w:rsid w:val="000642E5"/>
    <w:pPr>
      <w:widowControl w:val="0"/>
      <w:overflowPunct w:val="0"/>
      <w:autoSpaceDE w:val="0"/>
      <w:autoSpaceDN w:val="0"/>
      <w:adjustRightInd w:val="0"/>
      <w:spacing w:after="0" w:line="360" w:lineRule="auto"/>
      <w:ind w:firstLine="720"/>
      <w:jc w:val="both"/>
    </w:pPr>
    <w:rPr>
      <w:rFonts w:ascii="Times New Roman" w:eastAsia="Times New Roman" w:hAnsi="Times New Roman" w:cs="Times New Roman"/>
      <w:sz w:val="24"/>
      <w:szCs w:val="20"/>
      <w:lang w:eastAsia="ru-RU"/>
    </w:rPr>
  </w:style>
  <w:style w:type="paragraph" w:customStyle="1" w:styleId="Oaaeeoaoaeno">
    <w:name w:val="#Oaaeeoa oaeno"/>
    <w:basedOn w:val="a0"/>
    <w:uiPriority w:val="99"/>
    <w:qFormat/>
    <w:rsid w:val="000642E5"/>
    <w:pPr>
      <w:overflowPunct w:val="0"/>
      <w:autoSpaceDE w:val="0"/>
      <w:autoSpaceDN w:val="0"/>
      <w:adjustRightInd w:val="0"/>
      <w:spacing w:after="0" w:line="240" w:lineRule="auto"/>
    </w:pPr>
    <w:rPr>
      <w:rFonts w:ascii="Times New Roman" w:eastAsia="Times New Roman" w:hAnsi="Times New Roman" w:cs="Times New Roman"/>
      <w:sz w:val="20"/>
      <w:szCs w:val="20"/>
      <w:lang w:eastAsia="ru-RU"/>
    </w:rPr>
  </w:style>
  <w:style w:type="paragraph" w:customStyle="1" w:styleId="310">
    <w:name w:val="Основной текст с отступом 31"/>
    <w:basedOn w:val="a0"/>
    <w:uiPriority w:val="99"/>
    <w:qFormat/>
    <w:rsid w:val="000642E5"/>
    <w:pPr>
      <w:widowControl w:val="0"/>
      <w:tabs>
        <w:tab w:val="left" w:pos="0"/>
      </w:tabs>
      <w:overflowPunct w:val="0"/>
      <w:autoSpaceDE w:val="0"/>
      <w:autoSpaceDN w:val="0"/>
      <w:adjustRightInd w:val="0"/>
      <w:spacing w:after="0" w:line="240" w:lineRule="auto"/>
      <w:ind w:right="21" w:hanging="11"/>
      <w:jc w:val="both"/>
    </w:pPr>
    <w:rPr>
      <w:rFonts w:ascii="Bookman Old Style" w:eastAsia="Times New Roman" w:hAnsi="Bookman Old Style" w:cs="Times New Roman"/>
      <w:i/>
      <w:color w:val="000000"/>
      <w:szCs w:val="20"/>
      <w:lang w:eastAsia="ru-RU"/>
    </w:rPr>
  </w:style>
  <w:style w:type="paragraph" w:customStyle="1" w:styleId="311">
    <w:name w:val="Основной текст 31"/>
    <w:basedOn w:val="a0"/>
    <w:uiPriority w:val="99"/>
    <w:qFormat/>
    <w:rsid w:val="000642E5"/>
    <w:pPr>
      <w:widowControl w:val="0"/>
      <w:overflowPunct w:val="0"/>
      <w:autoSpaceDE w:val="0"/>
      <w:autoSpaceDN w:val="0"/>
      <w:adjustRightInd w:val="0"/>
      <w:spacing w:after="0" w:line="240" w:lineRule="auto"/>
      <w:jc w:val="both"/>
    </w:pPr>
    <w:rPr>
      <w:rFonts w:ascii="Tahoma" w:eastAsia="Times New Roman" w:hAnsi="Tahoma" w:cs="Times New Roman"/>
      <w:color w:val="000000"/>
      <w:szCs w:val="20"/>
      <w:lang w:eastAsia="ru-RU"/>
    </w:rPr>
  </w:style>
  <w:style w:type="paragraph" w:customStyle="1" w:styleId="a00">
    <w:name w:val="a0"/>
    <w:basedOn w:val="a0"/>
    <w:uiPriority w:val="99"/>
    <w:qFormat/>
    <w:rsid w:val="000642E5"/>
    <w:pPr>
      <w:spacing w:before="100" w:beforeAutospacing="1" w:after="100" w:afterAutospacing="1" w:line="240" w:lineRule="auto"/>
    </w:pPr>
    <w:rPr>
      <w:rFonts w:ascii="Arial Unicode MS" w:eastAsia="Arial Unicode MS" w:hAnsi="Arial Unicode MS" w:cs="Arial Unicode MS"/>
      <w:sz w:val="24"/>
      <w:szCs w:val="24"/>
      <w:lang w:eastAsia="ru-RU"/>
    </w:rPr>
  </w:style>
  <w:style w:type="paragraph" w:customStyle="1" w:styleId="1KGK9">
    <w:name w:val="1KG=K9"/>
    <w:uiPriority w:val="99"/>
    <w:qFormat/>
    <w:rsid w:val="000642E5"/>
    <w:pPr>
      <w:snapToGrid w:val="0"/>
      <w:spacing w:after="0" w:line="240" w:lineRule="auto"/>
    </w:pPr>
    <w:rPr>
      <w:rFonts w:ascii="Arial" w:eastAsia="Times New Roman" w:hAnsi="Arial" w:cs="Times New Roman"/>
      <w:sz w:val="24"/>
      <w:szCs w:val="20"/>
      <w:lang w:val="en-AU"/>
    </w:rPr>
  </w:style>
  <w:style w:type="paragraph" w:customStyle="1" w:styleId="affb">
    <w:name w:val="#Таблица цифры"/>
    <w:basedOn w:val="a0"/>
    <w:uiPriority w:val="99"/>
    <w:qFormat/>
    <w:rsid w:val="000642E5"/>
    <w:pPr>
      <w:spacing w:after="0" w:line="240" w:lineRule="auto"/>
      <w:jc w:val="center"/>
    </w:pPr>
    <w:rPr>
      <w:rFonts w:ascii="Times New Roman" w:eastAsia="Times New Roman" w:hAnsi="Times New Roman" w:cs="Times New Roman"/>
      <w:sz w:val="20"/>
      <w:szCs w:val="20"/>
      <w:lang w:eastAsia="ru-RU"/>
    </w:rPr>
  </w:style>
  <w:style w:type="paragraph" w:customStyle="1" w:styleId="affc">
    <w:name w:val="Стиль"/>
    <w:uiPriority w:val="99"/>
    <w:qFormat/>
    <w:rsid w:val="000642E5"/>
    <w:pPr>
      <w:widowControl w:val="0"/>
      <w:autoSpaceDE w:val="0"/>
      <w:autoSpaceDN w:val="0"/>
      <w:adjustRightInd w:val="0"/>
      <w:spacing w:after="0" w:line="240" w:lineRule="auto"/>
    </w:pPr>
    <w:rPr>
      <w:rFonts w:ascii="Arial" w:eastAsia="Times New Roman" w:hAnsi="Arial" w:cs="Arial"/>
      <w:sz w:val="24"/>
      <w:szCs w:val="24"/>
      <w:lang w:eastAsia="ru-RU"/>
    </w:rPr>
  </w:style>
  <w:style w:type="paragraph" w:customStyle="1" w:styleId="affd">
    <w:name w:val="Знак"/>
    <w:basedOn w:val="a0"/>
    <w:next w:val="20"/>
    <w:autoRedefine/>
    <w:rsid w:val="000642E5"/>
    <w:pPr>
      <w:spacing w:after="160" w:line="240" w:lineRule="exact"/>
      <w:jc w:val="both"/>
    </w:pPr>
    <w:rPr>
      <w:rFonts w:ascii="Times New Roman" w:eastAsia="Times New Roman" w:hAnsi="Times New Roman" w:cs="Times New Roman"/>
      <w:sz w:val="24"/>
      <w:szCs w:val="20"/>
      <w:lang w:val="en-US"/>
    </w:rPr>
  </w:style>
  <w:style w:type="paragraph" w:customStyle="1"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a0"/>
    <w:uiPriority w:val="99"/>
    <w:qFormat/>
    <w:rsid w:val="000642E5"/>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mark-">
    <w:name w:val="mark -"/>
    <w:basedOn w:val="aff9"/>
    <w:uiPriority w:val="99"/>
    <w:qFormat/>
    <w:rsid w:val="000642E5"/>
    <w:pPr>
      <w:numPr>
        <w:numId w:val="5"/>
      </w:numPr>
      <w:tabs>
        <w:tab w:val="right" w:leader="dot" w:pos="10490"/>
      </w:tabs>
      <w:jc w:val="left"/>
    </w:pPr>
  </w:style>
  <w:style w:type="paragraph" w:customStyle="1" w:styleId="CharCharCharChar">
    <w:name w:val="Знак Знак Char Char Знак Знак Char Char Знак Знак Знак Знак Знак Знак"/>
    <w:basedOn w:val="a0"/>
    <w:uiPriority w:val="99"/>
    <w:qFormat/>
    <w:rsid w:val="000642E5"/>
    <w:pPr>
      <w:spacing w:after="160" w:line="240" w:lineRule="exact"/>
    </w:pPr>
    <w:rPr>
      <w:rFonts w:ascii="Verdana" w:eastAsia="Times New Roman" w:hAnsi="Verdana" w:cs="Times New Roman"/>
      <w:sz w:val="24"/>
      <w:szCs w:val="24"/>
      <w:lang w:val="en-US"/>
    </w:rPr>
  </w:style>
  <w:style w:type="character" w:customStyle="1" w:styleId="Default0">
    <w:name w:val="Default Знак"/>
    <w:link w:val="Default"/>
    <w:uiPriority w:val="99"/>
    <w:locked/>
    <w:rsid w:val="000642E5"/>
    <w:rPr>
      <w:rFonts w:ascii="Times New Roman" w:eastAsia="Times New Roman" w:hAnsi="Times New Roman" w:cs="Times New Roman"/>
      <w:color w:val="000000"/>
      <w:sz w:val="24"/>
      <w:szCs w:val="24"/>
      <w:lang w:eastAsia="ru-RU"/>
    </w:rPr>
  </w:style>
  <w:style w:type="paragraph" w:customStyle="1" w:styleId="ConsCell">
    <w:name w:val="ConsCell"/>
    <w:uiPriority w:val="99"/>
    <w:qFormat/>
    <w:rsid w:val="000642E5"/>
    <w:pPr>
      <w:widowControl w:val="0"/>
      <w:spacing w:after="0" w:line="240" w:lineRule="auto"/>
    </w:pPr>
    <w:rPr>
      <w:rFonts w:ascii="Arial" w:eastAsia="Times New Roman" w:hAnsi="Arial" w:cs="Arial"/>
      <w:sz w:val="20"/>
      <w:szCs w:val="20"/>
      <w:lang w:eastAsia="ru-RU"/>
    </w:rPr>
  </w:style>
  <w:style w:type="paragraph" w:customStyle="1" w:styleId="ReportLevel1">
    <w:name w:val="Report Level 1"/>
    <w:basedOn w:val="a0"/>
    <w:next w:val="a0"/>
    <w:uiPriority w:val="99"/>
    <w:qFormat/>
    <w:rsid w:val="000642E5"/>
    <w:pPr>
      <w:numPr>
        <w:numId w:val="6"/>
      </w:numPr>
      <w:spacing w:before="60" w:after="0" w:line="240" w:lineRule="auto"/>
      <w:outlineLvl w:val="0"/>
    </w:pPr>
    <w:rPr>
      <w:rFonts w:ascii="Arial" w:eastAsia="MS Mincho" w:hAnsi="Arial" w:cs="Arial"/>
      <w:b/>
      <w:bCs/>
      <w:caps/>
      <w:sz w:val="24"/>
      <w:szCs w:val="24"/>
    </w:rPr>
  </w:style>
  <w:style w:type="paragraph" w:customStyle="1" w:styleId="ReportLevel2">
    <w:name w:val="Report Level 2"/>
    <w:basedOn w:val="ReportLevel1"/>
    <w:next w:val="a0"/>
    <w:uiPriority w:val="99"/>
    <w:qFormat/>
    <w:rsid w:val="000642E5"/>
    <w:pPr>
      <w:numPr>
        <w:ilvl w:val="1"/>
      </w:numPr>
      <w:spacing w:before="240"/>
      <w:outlineLvl w:val="1"/>
    </w:pPr>
    <w:rPr>
      <w:caps w:val="0"/>
    </w:rPr>
  </w:style>
  <w:style w:type="paragraph" w:customStyle="1" w:styleId="ReportLevel3">
    <w:name w:val="Report Level 3"/>
    <w:basedOn w:val="ReportLevel1"/>
    <w:next w:val="a0"/>
    <w:uiPriority w:val="99"/>
    <w:qFormat/>
    <w:rsid w:val="000642E5"/>
    <w:pPr>
      <w:numPr>
        <w:ilvl w:val="2"/>
      </w:numPr>
      <w:tabs>
        <w:tab w:val="left" w:pos="2160"/>
      </w:tabs>
      <w:spacing w:before="260"/>
      <w:outlineLvl w:val="2"/>
    </w:pPr>
    <w:rPr>
      <w:caps w:val="0"/>
      <w:sz w:val="20"/>
      <w:szCs w:val="20"/>
    </w:rPr>
  </w:style>
  <w:style w:type="paragraph" w:customStyle="1" w:styleId="ReportLevel4">
    <w:name w:val="Report Level 4"/>
    <w:basedOn w:val="ReportLevel3"/>
    <w:next w:val="a0"/>
    <w:uiPriority w:val="99"/>
    <w:qFormat/>
    <w:rsid w:val="000642E5"/>
    <w:pPr>
      <w:numPr>
        <w:ilvl w:val="3"/>
      </w:numPr>
      <w:outlineLvl w:val="3"/>
    </w:pPr>
  </w:style>
  <w:style w:type="character" w:customStyle="1" w:styleId="affe">
    <w:name w:val="Основной текст_"/>
    <w:link w:val="52"/>
    <w:locked/>
    <w:rsid w:val="000642E5"/>
    <w:rPr>
      <w:sz w:val="27"/>
      <w:shd w:val="clear" w:color="auto" w:fill="FFFFFF"/>
    </w:rPr>
  </w:style>
  <w:style w:type="paragraph" w:customStyle="1" w:styleId="52">
    <w:name w:val="Основной текст5"/>
    <w:basedOn w:val="a0"/>
    <w:link w:val="affe"/>
    <w:qFormat/>
    <w:rsid w:val="000642E5"/>
    <w:pPr>
      <w:shd w:val="clear" w:color="auto" w:fill="FFFFFF"/>
      <w:spacing w:after="0" w:line="240" w:lineRule="atLeast"/>
      <w:ind w:hanging="360"/>
    </w:pPr>
    <w:rPr>
      <w:sz w:val="27"/>
    </w:rPr>
  </w:style>
  <w:style w:type="character" w:customStyle="1" w:styleId="1c">
    <w:name w:val="Заголовок №1_"/>
    <w:link w:val="1d"/>
    <w:uiPriority w:val="99"/>
    <w:locked/>
    <w:rsid w:val="000642E5"/>
    <w:rPr>
      <w:sz w:val="27"/>
      <w:shd w:val="clear" w:color="auto" w:fill="FFFFFF"/>
    </w:rPr>
  </w:style>
  <w:style w:type="paragraph" w:customStyle="1" w:styleId="1d">
    <w:name w:val="Заголовок №1"/>
    <w:basedOn w:val="a0"/>
    <w:link w:val="1c"/>
    <w:uiPriority w:val="99"/>
    <w:qFormat/>
    <w:rsid w:val="000642E5"/>
    <w:pPr>
      <w:shd w:val="clear" w:color="auto" w:fill="FFFFFF"/>
      <w:spacing w:after="60" w:line="240" w:lineRule="atLeast"/>
      <w:ind w:hanging="360"/>
      <w:jc w:val="both"/>
      <w:outlineLvl w:val="0"/>
    </w:pPr>
    <w:rPr>
      <w:sz w:val="27"/>
    </w:rPr>
  </w:style>
  <w:style w:type="character" w:customStyle="1" w:styleId="2f3">
    <w:name w:val="Заголовок №2_"/>
    <w:link w:val="2f4"/>
    <w:uiPriority w:val="99"/>
    <w:locked/>
    <w:rsid w:val="000642E5"/>
    <w:rPr>
      <w:sz w:val="27"/>
      <w:shd w:val="clear" w:color="auto" w:fill="FFFFFF"/>
    </w:rPr>
  </w:style>
  <w:style w:type="paragraph" w:customStyle="1" w:styleId="2f4">
    <w:name w:val="Заголовок №2"/>
    <w:basedOn w:val="a0"/>
    <w:link w:val="2f3"/>
    <w:uiPriority w:val="99"/>
    <w:qFormat/>
    <w:rsid w:val="000642E5"/>
    <w:pPr>
      <w:shd w:val="clear" w:color="auto" w:fill="FFFFFF"/>
      <w:spacing w:after="540" w:line="240" w:lineRule="atLeast"/>
      <w:ind w:hanging="340"/>
      <w:outlineLvl w:val="1"/>
    </w:pPr>
    <w:rPr>
      <w:sz w:val="27"/>
    </w:rPr>
  </w:style>
  <w:style w:type="character" w:styleId="afff">
    <w:name w:val="annotation reference"/>
    <w:uiPriority w:val="99"/>
    <w:semiHidden/>
    <w:unhideWhenUsed/>
    <w:rsid w:val="000642E5"/>
    <w:rPr>
      <w:sz w:val="16"/>
      <w:szCs w:val="16"/>
    </w:rPr>
  </w:style>
  <w:style w:type="character" w:styleId="afff0">
    <w:name w:val="endnote reference"/>
    <w:uiPriority w:val="99"/>
    <w:semiHidden/>
    <w:unhideWhenUsed/>
    <w:rsid w:val="000642E5"/>
    <w:rPr>
      <w:vertAlign w:val="superscript"/>
    </w:rPr>
  </w:style>
  <w:style w:type="character" w:styleId="afff1">
    <w:name w:val="Placeholder Text"/>
    <w:basedOn w:val="a1"/>
    <w:uiPriority w:val="99"/>
    <w:semiHidden/>
    <w:rsid w:val="000642E5"/>
    <w:rPr>
      <w:color w:val="808080"/>
    </w:rPr>
  </w:style>
  <w:style w:type="character" w:customStyle="1" w:styleId="1e">
    <w:name w:val="Знак Знак1"/>
    <w:aliases w:val="Normal (Web) Знак1,Знак Знак,Знак Знак2,Знак1 Знак1,Знак2 Знак Знак1,Знак2 Знак1,Знак21 Знак1,Знак4 Знак Знак1,Обычный (Web) Знак Знак1,Обычный (веб) Знак Знак1,Обычный (веб) Знак1 Знак Знак Знак1,Текст сноски Знак1"/>
    <w:uiPriority w:val="99"/>
    <w:locked/>
    <w:rsid w:val="000642E5"/>
    <w:rPr>
      <w:b/>
      <w:bCs w:val="0"/>
      <w:sz w:val="22"/>
      <w:lang w:val="ru-RU" w:eastAsia="ru-RU" w:bidi="ar-SA"/>
    </w:rPr>
  </w:style>
  <w:style w:type="character" w:customStyle="1" w:styleId="27">
    <w:name w:val="Текст примечания Знак2"/>
    <w:link w:val="af9"/>
    <w:uiPriority w:val="99"/>
    <w:locked/>
    <w:rsid w:val="000642E5"/>
    <w:rPr>
      <w:rFonts w:ascii="Times New Roman" w:eastAsia="Times New Roman" w:hAnsi="Times New Roman" w:cs="Times New Roman"/>
      <w:sz w:val="20"/>
      <w:szCs w:val="20"/>
    </w:rPr>
  </w:style>
  <w:style w:type="character" w:customStyle="1" w:styleId="1f">
    <w:name w:val="Основной текст Знак1"/>
    <w:aliases w:val="Body Text Char Знак1,Основной текст Знак Знак Знак Знак Знак Знак Знак Знак Знак Знак1,Основной текст Знак Знак Знак Знак Знак Знак Знак Знак Знак2,Основной текст Знак Знак Знак Знак Знак Знак1"/>
    <w:locked/>
    <w:rsid w:val="000642E5"/>
  </w:style>
  <w:style w:type="character" w:customStyle="1" w:styleId="2e">
    <w:name w:val="Тема примечания Знак2"/>
    <w:link w:val="aff5"/>
    <w:uiPriority w:val="99"/>
    <w:semiHidden/>
    <w:locked/>
    <w:rsid w:val="000642E5"/>
    <w:rPr>
      <w:rFonts w:ascii="Times New Roman" w:eastAsia="Times New Roman" w:hAnsi="Times New Roman" w:cs="Times New Roman"/>
      <w:b/>
      <w:bCs/>
      <w:sz w:val="20"/>
      <w:szCs w:val="20"/>
    </w:rPr>
  </w:style>
  <w:style w:type="character" w:customStyle="1" w:styleId="2f5">
    <w:name w:val="Текст выноски Знак2"/>
    <w:locked/>
    <w:rsid w:val="000642E5"/>
    <w:rPr>
      <w:rFonts w:ascii="Tahoma" w:hAnsi="Tahoma" w:cs="Tahoma" w:hint="default"/>
      <w:sz w:val="16"/>
      <w:szCs w:val="16"/>
    </w:rPr>
  </w:style>
  <w:style w:type="character" w:customStyle="1" w:styleId="postbody">
    <w:name w:val="postbody"/>
    <w:rsid w:val="000642E5"/>
    <w:rPr>
      <w:sz w:val="22"/>
      <w:szCs w:val="22"/>
      <w:lang w:val="en-US" w:eastAsia="en-US" w:bidi="ar-SA"/>
    </w:rPr>
  </w:style>
  <w:style w:type="character" w:customStyle="1" w:styleId="200">
    <w:name w:val="Знак Знак20"/>
    <w:rsid w:val="000642E5"/>
    <w:rPr>
      <w:b/>
      <w:bCs w:val="0"/>
      <w:lang w:val="ru-RU" w:eastAsia="ru-RU" w:bidi="ar-SA"/>
    </w:rPr>
  </w:style>
  <w:style w:type="character" w:customStyle="1" w:styleId="afff2">
    <w:name w:val="Основной текст Знак Знак Знак"/>
    <w:rsid w:val="000642E5"/>
    <w:rPr>
      <w:lang w:val="ru-RU" w:eastAsia="ru-RU" w:bidi="ar-SA"/>
    </w:rPr>
  </w:style>
  <w:style w:type="character" w:customStyle="1" w:styleId="1f0">
    <w:name w:val="Текст примечания Знак1"/>
    <w:rsid w:val="000642E5"/>
  </w:style>
  <w:style w:type="character" w:customStyle="1" w:styleId="1f1">
    <w:name w:val="Тема примечания Знак1"/>
    <w:uiPriority w:val="99"/>
    <w:rsid w:val="000642E5"/>
    <w:rPr>
      <w:b/>
      <w:bCs/>
    </w:rPr>
  </w:style>
  <w:style w:type="character" w:customStyle="1" w:styleId="1f2">
    <w:name w:val="Текст выноски Знак1"/>
    <w:uiPriority w:val="99"/>
    <w:rsid w:val="000642E5"/>
    <w:rPr>
      <w:rFonts w:ascii="Tahoma" w:hAnsi="Tahoma" w:cs="Tahoma" w:hint="default"/>
      <w:sz w:val="16"/>
      <w:szCs w:val="16"/>
    </w:rPr>
  </w:style>
  <w:style w:type="table" w:customStyle="1" w:styleId="42">
    <w:name w:val="Сетка таблицы4"/>
    <w:basedOn w:val="a2"/>
    <w:next w:val="ab"/>
    <w:rsid w:val="000642E5"/>
    <w:pPr>
      <w:spacing w:after="0" w:line="240" w:lineRule="auto"/>
      <w:jc w:val="center"/>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a">
    <w:name w:val="Нет списка3"/>
    <w:next w:val="a3"/>
    <w:uiPriority w:val="99"/>
    <w:semiHidden/>
    <w:unhideWhenUsed/>
    <w:rsid w:val="00C32C24"/>
  </w:style>
  <w:style w:type="paragraph" w:customStyle="1" w:styleId="2f6">
    <w:name w:val="Абзац списка2"/>
    <w:basedOn w:val="a0"/>
    <w:uiPriority w:val="34"/>
    <w:qFormat/>
    <w:rsid w:val="00C32C24"/>
    <w:pPr>
      <w:spacing w:after="0" w:line="240" w:lineRule="auto"/>
      <w:ind w:left="720"/>
      <w:contextualSpacing/>
    </w:pPr>
    <w:rPr>
      <w:rFonts w:ascii="Times New Roman" w:eastAsia="Times New Roman" w:hAnsi="Times New Roman" w:cs="Times New Roman"/>
      <w:sz w:val="24"/>
      <w:szCs w:val="24"/>
      <w:lang w:eastAsia="ru-RU"/>
    </w:rPr>
  </w:style>
  <w:style w:type="numbering" w:customStyle="1" w:styleId="43">
    <w:name w:val="Нет списка4"/>
    <w:next w:val="a3"/>
    <w:uiPriority w:val="99"/>
    <w:semiHidden/>
    <w:unhideWhenUsed/>
    <w:rsid w:val="00985A0E"/>
  </w:style>
  <w:style w:type="paragraph" w:customStyle="1" w:styleId="3b">
    <w:name w:val="Абзац списка3"/>
    <w:basedOn w:val="a0"/>
    <w:uiPriority w:val="34"/>
    <w:qFormat/>
    <w:rsid w:val="00985A0E"/>
    <w:pPr>
      <w:spacing w:after="0" w:line="240" w:lineRule="auto"/>
      <w:ind w:left="720"/>
      <w:contextualSpacing/>
    </w:pPr>
    <w:rPr>
      <w:rFonts w:ascii="Times New Roman" w:eastAsia="Times New Roman" w:hAnsi="Times New Roman" w:cs="Times New Roman"/>
      <w:sz w:val="24"/>
      <w:szCs w:val="24"/>
      <w:lang w:eastAsia="ru-RU"/>
    </w:rPr>
  </w:style>
  <w:style w:type="paragraph" w:customStyle="1" w:styleId="ConsPlusTitle">
    <w:name w:val="ConsPlusTitle"/>
    <w:uiPriority w:val="99"/>
    <w:qFormat/>
    <w:rsid w:val="00067FE8"/>
    <w:pPr>
      <w:autoSpaceDE w:val="0"/>
      <w:autoSpaceDN w:val="0"/>
      <w:adjustRightInd w:val="0"/>
      <w:spacing w:after="0" w:line="240" w:lineRule="auto"/>
    </w:pPr>
    <w:rPr>
      <w:rFonts w:ascii="Times New Roman" w:eastAsia="Times New Roman" w:hAnsi="Times New Roman" w:cs="Times New Roman"/>
      <w:b/>
      <w:bCs/>
      <w:sz w:val="26"/>
      <w:szCs w:val="26"/>
      <w:lang w:eastAsia="ru-RU"/>
    </w:rPr>
  </w:style>
  <w:style w:type="numbering" w:customStyle="1" w:styleId="53">
    <w:name w:val="Нет списка5"/>
    <w:next w:val="a3"/>
    <w:uiPriority w:val="99"/>
    <w:semiHidden/>
    <w:unhideWhenUsed/>
    <w:rsid w:val="008A04A5"/>
  </w:style>
  <w:style w:type="character" w:customStyle="1" w:styleId="apple-converted-space">
    <w:name w:val="apple-converted-space"/>
    <w:rsid w:val="008A04A5"/>
  </w:style>
  <w:style w:type="numbering" w:customStyle="1" w:styleId="61">
    <w:name w:val="Нет списка6"/>
    <w:next w:val="a3"/>
    <w:uiPriority w:val="99"/>
    <w:semiHidden/>
    <w:unhideWhenUsed/>
    <w:rsid w:val="005B2A9E"/>
  </w:style>
  <w:style w:type="paragraph" w:styleId="HTML1">
    <w:name w:val="HTML Address"/>
    <w:basedOn w:val="a0"/>
    <w:link w:val="HTML2"/>
    <w:semiHidden/>
    <w:unhideWhenUsed/>
    <w:rsid w:val="005B2A9E"/>
    <w:pPr>
      <w:spacing w:after="60" w:line="240" w:lineRule="auto"/>
      <w:jc w:val="both"/>
    </w:pPr>
    <w:rPr>
      <w:rFonts w:ascii="Times New Roman" w:eastAsia="Times New Roman" w:hAnsi="Times New Roman" w:cs="Times New Roman"/>
      <w:i/>
      <w:iCs/>
      <w:sz w:val="24"/>
      <w:szCs w:val="24"/>
      <w:lang w:eastAsia="ru-RU"/>
    </w:rPr>
  </w:style>
  <w:style w:type="character" w:customStyle="1" w:styleId="HTML2">
    <w:name w:val="Адрес HTML Знак"/>
    <w:basedOn w:val="a1"/>
    <w:link w:val="HTML1"/>
    <w:semiHidden/>
    <w:rsid w:val="005B2A9E"/>
    <w:rPr>
      <w:rFonts w:ascii="Times New Roman" w:eastAsia="Times New Roman" w:hAnsi="Times New Roman" w:cs="Times New Roman"/>
      <w:i/>
      <w:iCs/>
      <w:sz w:val="24"/>
      <w:szCs w:val="24"/>
      <w:lang w:eastAsia="ru-RU"/>
    </w:rPr>
  </w:style>
  <w:style w:type="character" w:customStyle="1" w:styleId="111">
    <w:name w:val="Заголовок 1 Знак1"/>
    <w:aliases w:val="Document Header1 Знак1,H1 Знак,Заголовок 1 Знак Знак Знак Знак Знак,Заголовок 1 Знак Знак1 Знак Знак Знак,Заголовок 1 Знак Знак2 Знак Знак,Заголовок 1 Знак1 Знак Знак Знак,Заголовок 1 Знак1 Знак1 Знак,Заголовок 1 Знак2 Знак Знак"/>
    <w:basedOn w:val="a1"/>
    <w:uiPriority w:val="9"/>
    <w:rsid w:val="005B2A9E"/>
    <w:rPr>
      <w:b/>
      <w:bCs w:val="0"/>
      <w:kern w:val="28"/>
      <w:sz w:val="36"/>
      <w:lang w:val="ru-RU" w:eastAsia="ru-RU" w:bidi="ar-SA"/>
    </w:rPr>
  </w:style>
  <w:style w:type="paragraph" w:styleId="3c">
    <w:name w:val="toc 3"/>
    <w:basedOn w:val="a0"/>
    <w:next w:val="a0"/>
    <w:autoRedefine/>
    <w:uiPriority w:val="39"/>
    <w:semiHidden/>
    <w:unhideWhenUsed/>
    <w:rsid w:val="005B2A9E"/>
    <w:pPr>
      <w:spacing w:after="0" w:line="240" w:lineRule="auto"/>
      <w:ind w:left="480"/>
    </w:pPr>
    <w:rPr>
      <w:rFonts w:ascii="Times New Roman" w:eastAsia="Times New Roman" w:hAnsi="Times New Roman" w:cs="Times New Roman"/>
      <w:sz w:val="24"/>
      <w:szCs w:val="24"/>
      <w:lang w:eastAsia="ru-RU"/>
    </w:rPr>
  </w:style>
  <w:style w:type="paragraph" w:styleId="44">
    <w:name w:val="toc 4"/>
    <w:basedOn w:val="a0"/>
    <w:next w:val="a0"/>
    <w:autoRedefine/>
    <w:uiPriority w:val="39"/>
    <w:semiHidden/>
    <w:unhideWhenUsed/>
    <w:rsid w:val="005B2A9E"/>
    <w:pPr>
      <w:spacing w:after="0" w:line="240" w:lineRule="auto"/>
      <w:ind w:left="720"/>
    </w:pPr>
    <w:rPr>
      <w:rFonts w:ascii="Times New Roman" w:eastAsia="Times New Roman" w:hAnsi="Times New Roman" w:cs="Times New Roman"/>
      <w:sz w:val="24"/>
      <w:szCs w:val="24"/>
      <w:lang w:eastAsia="ru-RU"/>
    </w:rPr>
  </w:style>
  <w:style w:type="paragraph" w:styleId="54">
    <w:name w:val="toc 5"/>
    <w:basedOn w:val="a0"/>
    <w:next w:val="a0"/>
    <w:autoRedefine/>
    <w:uiPriority w:val="39"/>
    <w:semiHidden/>
    <w:unhideWhenUsed/>
    <w:rsid w:val="005B2A9E"/>
    <w:pPr>
      <w:spacing w:after="0" w:line="240" w:lineRule="auto"/>
      <w:ind w:left="960"/>
    </w:pPr>
    <w:rPr>
      <w:rFonts w:ascii="Times New Roman" w:eastAsia="Times New Roman" w:hAnsi="Times New Roman" w:cs="Times New Roman"/>
      <w:sz w:val="24"/>
      <w:szCs w:val="24"/>
      <w:lang w:eastAsia="ru-RU"/>
    </w:rPr>
  </w:style>
  <w:style w:type="paragraph" w:styleId="62">
    <w:name w:val="toc 6"/>
    <w:basedOn w:val="a0"/>
    <w:next w:val="a0"/>
    <w:autoRedefine/>
    <w:uiPriority w:val="39"/>
    <w:semiHidden/>
    <w:unhideWhenUsed/>
    <w:rsid w:val="005B2A9E"/>
    <w:pPr>
      <w:spacing w:after="0" w:line="240" w:lineRule="auto"/>
      <w:ind w:left="1200"/>
    </w:pPr>
    <w:rPr>
      <w:rFonts w:ascii="Times New Roman" w:eastAsia="Times New Roman" w:hAnsi="Times New Roman" w:cs="Times New Roman"/>
      <w:sz w:val="24"/>
      <w:szCs w:val="24"/>
      <w:lang w:eastAsia="ru-RU"/>
    </w:rPr>
  </w:style>
  <w:style w:type="paragraph" w:styleId="71">
    <w:name w:val="toc 7"/>
    <w:basedOn w:val="a0"/>
    <w:next w:val="a0"/>
    <w:autoRedefine/>
    <w:uiPriority w:val="39"/>
    <w:semiHidden/>
    <w:unhideWhenUsed/>
    <w:rsid w:val="005B2A9E"/>
    <w:pPr>
      <w:spacing w:after="0" w:line="240" w:lineRule="auto"/>
      <w:ind w:left="1440"/>
    </w:pPr>
    <w:rPr>
      <w:rFonts w:ascii="Times New Roman" w:eastAsia="Times New Roman" w:hAnsi="Times New Roman" w:cs="Times New Roman"/>
      <w:sz w:val="24"/>
      <w:szCs w:val="24"/>
      <w:lang w:eastAsia="ru-RU"/>
    </w:rPr>
  </w:style>
  <w:style w:type="paragraph" w:styleId="81">
    <w:name w:val="toc 8"/>
    <w:basedOn w:val="a0"/>
    <w:next w:val="a0"/>
    <w:autoRedefine/>
    <w:uiPriority w:val="39"/>
    <w:semiHidden/>
    <w:unhideWhenUsed/>
    <w:rsid w:val="005B2A9E"/>
    <w:pPr>
      <w:spacing w:after="0" w:line="240" w:lineRule="auto"/>
      <w:ind w:left="1680"/>
    </w:pPr>
    <w:rPr>
      <w:rFonts w:ascii="Times New Roman" w:eastAsia="Times New Roman" w:hAnsi="Times New Roman" w:cs="Times New Roman"/>
      <w:sz w:val="24"/>
      <w:szCs w:val="24"/>
      <w:lang w:eastAsia="ru-RU"/>
    </w:rPr>
  </w:style>
  <w:style w:type="paragraph" w:styleId="91">
    <w:name w:val="toc 9"/>
    <w:basedOn w:val="a0"/>
    <w:next w:val="a0"/>
    <w:autoRedefine/>
    <w:uiPriority w:val="39"/>
    <w:semiHidden/>
    <w:unhideWhenUsed/>
    <w:rsid w:val="005B2A9E"/>
    <w:pPr>
      <w:spacing w:after="0" w:line="240" w:lineRule="auto"/>
      <w:ind w:left="1920"/>
    </w:pPr>
    <w:rPr>
      <w:rFonts w:ascii="Times New Roman" w:eastAsia="Times New Roman" w:hAnsi="Times New Roman" w:cs="Times New Roman"/>
      <w:sz w:val="24"/>
      <w:szCs w:val="24"/>
      <w:lang w:eastAsia="ru-RU"/>
    </w:rPr>
  </w:style>
  <w:style w:type="paragraph" w:styleId="afff3">
    <w:name w:val="Normal Indent"/>
    <w:basedOn w:val="a0"/>
    <w:uiPriority w:val="99"/>
    <w:semiHidden/>
    <w:unhideWhenUsed/>
    <w:rsid w:val="005B2A9E"/>
    <w:pPr>
      <w:spacing w:after="60" w:line="240" w:lineRule="auto"/>
      <w:ind w:left="708"/>
      <w:jc w:val="both"/>
    </w:pPr>
    <w:rPr>
      <w:rFonts w:ascii="Times New Roman" w:eastAsia="Times New Roman" w:hAnsi="Times New Roman" w:cs="Times New Roman"/>
      <w:sz w:val="24"/>
      <w:szCs w:val="24"/>
      <w:lang w:eastAsia="ru-RU"/>
    </w:rPr>
  </w:style>
  <w:style w:type="paragraph" w:styleId="afff4">
    <w:name w:val="envelope address"/>
    <w:basedOn w:val="a0"/>
    <w:uiPriority w:val="99"/>
    <w:semiHidden/>
    <w:unhideWhenUsed/>
    <w:rsid w:val="005B2A9E"/>
    <w:pPr>
      <w:framePr w:w="7920" w:h="1980" w:hSpace="180" w:wrap="auto" w:hAnchor="page" w:xAlign="center" w:yAlign="bottom"/>
      <w:spacing w:after="60" w:line="240" w:lineRule="auto"/>
      <w:ind w:left="2880"/>
      <w:jc w:val="both"/>
    </w:pPr>
    <w:rPr>
      <w:rFonts w:ascii="Arial" w:eastAsia="Times New Roman" w:hAnsi="Arial" w:cs="Arial"/>
      <w:sz w:val="24"/>
      <w:szCs w:val="24"/>
      <w:lang w:eastAsia="ru-RU"/>
    </w:rPr>
  </w:style>
  <w:style w:type="paragraph" w:styleId="2f7">
    <w:name w:val="envelope return"/>
    <w:basedOn w:val="a0"/>
    <w:uiPriority w:val="99"/>
    <w:semiHidden/>
    <w:unhideWhenUsed/>
    <w:rsid w:val="005B2A9E"/>
    <w:pPr>
      <w:spacing w:after="60" w:line="240" w:lineRule="auto"/>
      <w:jc w:val="both"/>
    </w:pPr>
    <w:rPr>
      <w:rFonts w:ascii="Arial" w:eastAsia="Times New Roman" w:hAnsi="Arial" w:cs="Arial"/>
      <w:sz w:val="20"/>
      <w:szCs w:val="20"/>
      <w:lang w:eastAsia="ru-RU"/>
    </w:rPr>
  </w:style>
  <w:style w:type="paragraph" w:styleId="afff5">
    <w:name w:val="List"/>
    <w:basedOn w:val="a0"/>
    <w:uiPriority w:val="99"/>
    <w:semiHidden/>
    <w:unhideWhenUsed/>
    <w:rsid w:val="005B2A9E"/>
    <w:pPr>
      <w:spacing w:after="60" w:line="240" w:lineRule="auto"/>
      <w:ind w:left="283" w:hanging="283"/>
      <w:jc w:val="both"/>
    </w:pPr>
    <w:rPr>
      <w:rFonts w:ascii="Times New Roman" w:eastAsia="Times New Roman" w:hAnsi="Times New Roman" w:cs="Times New Roman"/>
      <w:sz w:val="24"/>
      <w:szCs w:val="24"/>
      <w:lang w:eastAsia="ru-RU"/>
    </w:rPr>
  </w:style>
  <w:style w:type="paragraph" w:styleId="afff6">
    <w:name w:val="List Number"/>
    <w:basedOn w:val="a0"/>
    <w:uiPriority w:val="99"/>
    <w:semiHidden/>
    <w:unhideWhenUsed/>
    <w:rsid w:val="005B2A9E"/>
    <w:pPr>
      <w:tabs>
        <w:tab w:val="num" w:pos="360"/>
      </w:tabs>
      <w:spacing w:after="60" w:line="240" w:lineRule="auto"/>
      <w:ind w:left="360" w:hanging="360"/>
      <w:jc w:val="both"/>
    </w:pPr>
    <w:rPr>
      <w:rFonts w:ascii="Times New Roman" w:eastAsia="Times New Roman" w:hAnsi="Times New Roman" w:cs="Times New Roman"/>
      <w:sz w:val="24"/>
      <w:szCs w:val="20"/>
      <w:lang w:eastAsia="ru-RU"/>
    </w:rPr>
  </w:style>
  <w:style w:type="paragraph" w:styleId="3d">
    <w:name w:val="List 3"/>
    <w:basedOn w:val="a0"/>
    <w:uiPriority w:val="99"/>
    <w:semiHidden/>
    <w:unhideWhenUsed/>
    <w:rsid w:val="005B2A9E"/>
    <w:pPr>
      <w:spacing w:after="60" w:line="240" w:lineRule="auto"/>
      <w:ind w:left="849" w:hanging="283"/>
      <w:jc w:val="both"/>
    </w:pPr>
    <w:rPr>
      <w:rFonts w:ascii="Times New Roman" w:eastAsia="Times New Roman" w:hAnsi="Times New Roman" w:cs="Times New Roman"/>
      <w:sz w:val="24"/>
      <w:szCs w:val="24"/>
      <w:lang w:eastAsia="ru-RU"/>
    </w:rPr>
  </w:style>
  <w:style w:type="paragraph" w:styleId="45">
    <w:name w:val="List 4"/>
    <w:basedOn w:val="a0"/>
    <w:uiPriority w:val="99"/>
    <w:semiHidden/>
    <w:unhideWhenUsed/>
    <w:rsid w:val="005B2A9E"/>
    <w:pPr>
      <w:spacing w:after="60" w:line="240" w:lineRule="auto"/>
      <w:ind w:left="1132" w:hanging="283"/>
      <w:jc w:val="both"/>
    </w:pPr>
    <w:rPr>
      <w:rFonts w:ascii="Times New Roman" w:eastAsia="Times New Roman" w:hAnsi="Times New Roman" w:cs="Times New Roman"/>
      <w:sz w:val="24"/>
      <w:szCs w:val="24"/>
      <w:lang w:eastAsia="ru-RU"/>
    </w:rPr>
  </w:style>
  <w:style w:type="paragraph" w:styleId="55">
    <w:name w:val="List 5"/>
    <w:basedOn w:val="a0"/>
    <w:uiPriority w:val="99"/>
    <w:semiHidden/>
    <w:unhideWhenUsed/>
    <w:rsid w:val="005B2A9E"/>
    <w:pPr>
      <w:spacing w:after="60" w:line="240" w:lineRule="auto"/>
      <w:ind w:left="1415" w:hanging="283"/>
      <w:jc w:val="both"/>
    </w:pPr>
    <w:rPr>
      <w:rFonts w:ascii="Times New Roman" w:eastAsia="Times New Roman" w:hAnsi="Times New Roman" w:cs="Times New Roman"/>
      <w:sz w:val="24"/>
      <w:szCs w:val="24"/>
      <w:lang w:eastAsia="ru-RU"/>
    </w:rPr>
  </w:style>
  <w:style w:type="paragraph" w:styleId="46">
    <w:name w:val="List Bullet 4"/>
    <w:basedOn w:val="a0"/>
    <w:autoRedefine/>
    <w:uiPriority w:val="99"/>
    <w:semiHidden/>
    <w:unhideWhenUsed/>
    <w:rsid w:val="005B2A9E"/>
    <w:pPr>
      <w:tabs>
        <w:tab w:val="num" w:pos="1209"/>
      </w:tabs>
      <w:spacing w:after="60" w:line="240" w:lineRule="auto"/>
      <w:ind w:left="1209" w:hanging="360"/>
      <w:jc w:val="both"/>
    </w:pPr>
    <w:rPr>
      <w:rFonts w:ascii="Times New Roman" w:eastAsia="Times New Roman" w:hAnsi="Times New Roman" w:cs="Times New Roman"/>
      <w:sz w:val="24"/>
      <w:szCs w:val="20"/>
      <w:lang w:eastAsia="ru-RU"/>
    </w:rPr>
  </w:style>
  <w:style w:type="paragraph" w:styleId="56">
    <w:name w:val="List Bullet 5"/>
    <w:basedOn w:val="a0"/>
    <w:autoRedefine/>
    <w:uiPriority w:val="99"/>
    <w:semiHidden/>
    <w:unhideWhenUsed/>
    <w:rsid w:val="005B2A9E"/>
    <w:pPr>
      <w:tabs>
        <w:tab w:val="num" w:pos="1492"/>
      </w:tabs>
      <w:spacing w:after="60" w:line="240" w:lineRule="auto"/>
      <w:ind w:left="1492" w:hanging="360"/>
      <w:jc w:val="both"/>
    </w:pPr>
    <w:rPr>
      <w:rFonts w:ascii="Times New Roman" w:eastAsia="Times New Roman" w:hAnsi="Times New Roman" w:cs="Times New Roman"/>
      <w:sz w:val="24"/>
      <w:szCs w:val="20"/>
      <w:lang w:eastAsia="ru-RU"/>
    </w:rPr>
  </w:style>
  <w:style w:type="paragraph" w:styleId="3e">
    <w:name w:val="List Number 3"/>
    <w:basedOn w:val="a0"/>
    <w:uiPriority w:val="99"/>
    <w:semiHidden/>
    <w:unhideWhenUsed/>
    <w:rsid w:val="005B2A9E"/>
    <w:pPr>
      <w:tabs>
        <w:tab w:val="num" w:pos="926"/>
      </w:tabs>
      <w:spacing w:after="60" w:line="240" w:lineRule="auto"/>
      <w:ind w:left="926" w:hanging="360"/>
      <w:jc w:val="both"/>
    </w:pPr>
    <w:rPr>
      <w:rFonts w:ascii="Times New Roman" w:eastAsia="Times New Roman" w:hAnsi="Times New Roman" w:cs="Times New Roman"/>
      <w:sz w:val="24"/>
      <w:szCs w:val="20"/>
      <w:lang w:eastAsia="ru-RU"/>
    </w:rPr>
  </w:style>
  <w:style w:type="paragraph" w:styleId="47">
    <w:name w:val="List Number 4"/>
    <w:basedOn w:val="a0"/>
    <w:uiPriority w:val="99"/>
    <w:semiHidden/>
    <w:unhideWhenUsed/>
    <w:rsid w:val="005B2A9E"/>
    <w:pPr>
      <w:tabs>
        <w:tab w:val="num" w:pos="1209"/>
      </w:tabs>
      <w:spacing w:after="60" w:line="240" w:lineRule="auto"/>
      <w:ind w:left="1209" w:hanging="360"/>
      <w:jc w:val="both"/>
    </w:pPr>
    <w:rPr>
      <w:rFonts w:ascii="Times New Roman" w:eastAsia="Times New Roman" w:hAnsi="Times New Roman" w:cs="Times New Roman"/>
      <w:sz w:val="24"/>
      <w:szCs w:val="20"/>
      <w:lang w:eastAsia="ru-RU"/>
    </w:rPr>
  </w:style>
  <w:style w:type="paragraph" w:styleId="57">
    <w:name w:val="List Number 5"/>
    <w:basedOn w:val="a0"/>
    <w:uiPriority w:val="99"/>
    <w:semiHidden/>
    <w:unhideWhenUsed/>
    <w:rsid w:val="005B2A9E"/>
    <w:pPr>
      <w:tabs>
        <w:tab w:val="num" w:pos="1492"/>
      </w:tabs>
      <w:spacing w:after="60" w:line="240" w:lineRule="auto"/>
      <w:ind w:left="1492" w:hanging="360"/>
      <w:jc w:val="both"/>
    </w:pPr>
    <w:rPr>
      <w:rFonts w:ascii="Times New Roman" w:eastAsia="Times New Roman" w:hAnsi="Times New Roman" w:cs="Times New Roman"/>
      <w:sz w:val="24"/>
      <w:szCs w:val="24"/>
      <w:lang w:eastAsia="ru-RU"/>
    </w:rPr>
  </w:style>
  <w:style w:type="paragraph" w:styleId="afff7">
    <w:name w:val="Closing"/>
    <w:basedOn w:val="a0"/>
    <w:link w:val="afff8"/>
    <w:uiPriority w:val="99"/>
    <w:semiHidden/>
    <w:unhideWhenUsed/>
    <w:rsid w:val="005B2A9E"/>
    <w:pPr>
      <w:spacing w:after="60" w:line="240" w:lineRule="auto"/>
      <w:ind w:left="4252"/>
      <w:jc w:val="both"/>
    </w:pPr>
    <w:rPr>
      <w:rFonts w:ascii="Times New Roman" w:eastAsia="Times New Roman" w:hAnsi="Times New Roman" w:cs="Times New Roman"/>
      <w:sz w:val="24"/>
      <w:szCs w:val="24"/>
      <w:lang w:eastAsia="ru-RU"/>
    </w:rPr>
  </w:style>
  <w:style w:type="character" w:customStyle="1" w:styleId="afff8">
    <w:name w:val="Прощание Знак"/>
    <w:basedOn w:val="a1"/>
    <w:link w:val="afff7"/>
    <w:uiPriority w:val="99"/>
    <w:semiHidden/>
    <w:rsid w:val="005B2A9E"/>
    <w:rPr>
      <w:rFonts w:ascii="Times New Roman" w:eastAsia="Times New Roman" w:hAnsi="Times New Roman" w:cs="Times New Roman"/>
      <w:sz w:val="24"/>
      <w:szCs w:val="24"/>
      <w:lang w:eastAsia="ru-RU"/>
    </w:rPr>
  </w:style>
  <w:style w:type="paragraph" w:styleId="afff9">
    <w:name w:val="Signature"/>
    <w:basedOn w:val="a0"/>
    <w:link w:val="afffa"/>
    <w:uiPriority w:val="99"/>
    <w:semiHidden/>
    <w:unhideWhenUsed/>
    <w:rsid w:val="005B2A9E"/>
    <w:pPr>
      <w:spacing w:after="60" w:line="240" w:lineRule="auto"/>
      <w:ind w:left="4252"/>
      <w:jc w:val="both"/>
    </w:pPr>
    <w:rPr>
      <w:rFonts w:ascii="Times New Roman" w:eastAsia="Times New Roman" w:hAnsi="Times New Roman" w:cs="Times New Roman"/>
      <w:sz w:val="24"/>
      <w:szCs w:val="24"/>
      <w:lang w:eastAsia="ru-RU"/>
    </w:rPr>
  </w:style>
  <w:style w:type="character" w:customStyle="1" w:styleId="afffa">
    <w:name w:val="Подпись Знак"/>
    <w:basedOn w:val="a1"/>
    <w:link w:val="afff9"/>
    <w:uiPriority w:val="99"/>
    <w:semiHidden/>
    <w:rsid w:val="005B2A9E"/>
    <w:rPr>
      <w:rFonts w:ascii="Times New Roman" w:eastAsia="Times New Roman" w:hAnsi="Times New Roman" w:cs="Times New Roman"/>
      <w:sz w:val="24"/>
      <w:szCs w:val="24"/>
      <w:lang w:eastAsia="ru-RU"/>
    </w:rPr>
  </w:style>
  <w:style w:type="paragraph" w:styleId="afffb">
    <w:name w:val="List Continue"/>
    <w:basedOn w:val="a0"/>
    <w:uiPriority w:val="99"/>
    <w:semiHidden/>
    <w:unhideWhenUsed/>
    <w:rsid w:val="005B2A9E"/>
    <w:pPr>
      <w:spacing w:after="120" w:line="240" w:lineRule="auto"/>
      <w:ind w:left="283"/>
      <w:jc w:val="both"/>
    </w:pPr>
    <w:rPr>
      <w:rFonts w:ascii="Times New Roman" w:eastAsia="Times New Roman" w:hAnsi="Times New Roman" w:cs="Times New Roman"/>
      <w:sz w:val="24"/>
      <w:szCs w:val="24"/>
      <w:lang w:eastAsia="ru-RU"/>
    </w:rPr>
  </w:style>
  <w:style w:type="paragraph" w:styleId="3f">
    <w:name w:val="List Continue 3"/>
    <w:basedOn w:val="a0"/>
    <w:uiPriority w:val="99"/>
    <w:semiHidden/>
    <w:unhideWhenUsed/>
    <w:rsid w:val="005B2A9E"/>
    <w:pPr>
      <w:spacing w:after="120" w:line="240" w:lineRule="auto"/>
      <w:ind w:left="849"/>
      <w:jc w:val="both"/>
    </w:pPr>
    <w:rPr>
      <w:rFonts w:ascii="Times New Roman" w:eastAsia="Times New Roman" w:hAnsi="Times New Roman" w:cs="Times New Roman"/>
      <w:sz w:val="24"/>
      <w:szCs w:val="24"/>
      <w:lang w:eastAsia="ru-RU"/>
    </w:rPr>
  </w:style>
  <w:style w:type="paragraph" w:styleId="48">
    <w:name w:val="List Continue 4"/>
    <w:basedOn w:val="a0"/>
    <w:uiPriority w:val="99"/>
    <w:semiHidden/>
    <w:unhideWhenUsed/>
    <w:rsid w:val="005B2A9E"/>
    <w:pPr>
      <w:spacing w:after="120" w:line="240" w:lineRule="auto"/>
      <w:ind w:left="1132"/>
      <w:jc w:val="both"/>
    </w:pPr>
    <w:rPr>
      <w:rFonts w:ascii="Times New Roman" w:eastAsia="Times New Roman" w:hAnsi="Times New Roman" w:cs="Times New Roman"/>
      <w:sz w:val="24"/>
      <w:szCs w:val="24"/>
      <w:lang w:eastAsia="ru-RU"/>
    </w:rPr>
  </w:style>
  <w:style w:type="paragraph" w:styleId="58">
    <w:name w:val="List Continue 5"/>
    <w:basedOn w:val="a0"/>
    <w:uiPriority w:val="99"/>
    <w:semiHidden/>
    <w:unhideWhenUsed/>
    <w:rsid w:val="005B2A9E"/>
    <w:pPr>
      <w:spacing w:after="120" w:line="240" w:lineRule="auto"/>
      <w:ind w:left="1415"/>
      <w:jc w:val="both"/>
    </w:pPr>
    <w:rPr>
      <w:rFonts w:ascii="Times New Roman" w:eastAsia="Times New Roman" w:hAnsi="Times New Roman" w:cs="Times New Roman"/>
      <w:sz w:val="24"/>
      <w:szCs w:val="24"/>
      <w:lang w:eastAsia="ru-RU"/>
    </w:rPr>
  </w:style>
  <w:style w:type="paragraph" w:styleId="afffc">
    <w:name w:val="Message Header"/>
    <w:basedOn w:val="a0"/>
    <w:link w:val="afffd"/>
    <w:uiPriority w:val="99"/>
    <w:semiHidden/>
    <w:unhideWhenUsed/>
    <w:rsid w:val="005B2A9E"/>
    <w:pPr>
      <w:pBdr>
        <w:top w:val="single" w:sz="6" w:space="1" w:color="auto"/>
        <w:left w:val="single" w:sz="6" w:space="1" w:color="auto"/>
        <w:bottom w:val="single" w:sz="6" w:space="1" w:color="auto"/>
        <w:right w:val="single" w:sz="6" w:space="1" w:color="auto"/>
      </w:pBdr>
      <w:shd w:val="pct20" w:color="auto" w:fill="auto"/>
      <w:spacing w:after="60" w:line="240" w:lineRule="auto"/>
      <w:ind w:left="1134" w:hanging="1134"/>
      <w:jc w:val="both"/>
    </w:pPr>
    <w:rPr>
      <w:rFonts w:ascii="Arial" w:eastAsia="Times New Roman" w:hAnsi="Arial" w:cs="Times New Roman"/>
      <w:sz w:val="24"/>
      <w:szCs w:val="24"/>
      <w:lang w:eastAsia="ru-RU"/>
    </w:rPr>
  </w:style>
  <w:style w:type="character" w:customStyle="1" w:styleId="afffd">
    <w:name w:val="Шапка Знак"/>
    <w:basedOn w:val="a1"/>
    <w:link w:val="afffc"/>
    <w:uiPriority w:val="99"/>
    <w:semiHidden/>
    <w:rsid w:val="005B2A9E"/>
    <w:rPr>
      <w:rFonts w:ascii="Arial" w:eastAsia="Times New Roman" w:hAnsi="Arial" w:cs="Times New Roman"/>
      <w:sz w:val="24"/>
      <w:szCs w:val="24"/>
      <w:shd w:val="pct20" w:color="auto" w:fill="auto"/>
      <w:lang w:eastAsia="ru-RU"/>
    </w:rPr>
  </w:style>
  <w:style w:type="paragraph" w:styleId="afffe">
    <w:name w:val="Salutation"/>
    <w:basedOn w:val="a0"/>
    <w:next w:val="a0"/>
    <w:link w:val="affff"/>
    <w:uiPriority w:val="99"/>
    <w:semiHidden/>
    <w:unhideWhenUsed/>
    <w:rsid w:val="005B2A9E"/>
    <w:pPr>
      <w:spacing w:after="60" w:line="240" w:lineRule="auto"/>
      <w:jc w:val="both"/>
    </w:pPr>
    <w:rPr>
      <w:rFonts w:ascii="Times New Roman" w:eastAsia="Times New Roman" w:hAnsi="Times New Roman" w:cs="Times New Roman"/>
      <w:sz w:val="24"/>
      <w:szCs w:val="24"/>
      <w:lang w:eastAsia="ru-RU"/>
    </w:rPr>
  </w:style>
  <w:style w:type="character" w:customStyle="1" w:styleId="affff">
    <w:name w:val="Приветствие Знак"/>
    <w:basedOn w:val="a1"/>
    <w:link w:val="afffe"/>
    <w:uiPriority w:val="99"/>
    <w:semiHidden/>
    <w:rsid w:val="005B2A9E"/>
    <w:rPr>
      <w:rFonts w:ascii="Times New Roman" w:eastAsia="Times New Roman" w:hAnsi="Times New Roman" w:cs="Times New Roman"/>
      <w:sz w:val="24"/>
      <w:szCs w:val="24"/>
      <w:lang w:eastAsia="ru-RU"/>
    </w:rPr>
  </w:style>
  <w:style w:type="paragraph" w:styleId="affff0">
    <w:name w:val="Body Text First Indent"/>
    <w:basedOn w:val="af3"/>
    <w:link w:val="affff1"/>
    <w:uiPriority w:val="99"/>
    <w:semiHidden/>
    <w:unhideWhenUsed/>
    <w:rsid w:val="005B2A9E"/>
    <w:pPr>
      <w:spacing w:line="240" w:lineRule="auto"/>
      <w:ind w:firstLine="210"/>
      <w:jc w:val="both"/>
    </w:pPr>
    <w:rPr>
      <w:rFonts w:ascii="Times New Roman" w:eastAsia="Times New Roman" w:hAnsi="Times New Roman" w:cs="Times New Roman"/>
      <w:sz w:val="24"/>
      <w:szCs w:val="24"/>
      <w:lang w:eastAsia="ru-RU"/>
    </w:rPr>
  </w:style>
  <w:style w:type="character" w:customStyle="1" w:styleId="affff1">
    <w:name w:val="Красная строка Знак"/>
    <w:basedOn w:val="af4"/>
    <w:link w:val="affff0"/>
    <w:uiPriority w:val="99"/>
    <w:semiHidden/>
    <w:rsid w:val="005B2A9E"/>
    <w:rPr>
      <w:rFonts w:ascii="Times New Roman" w:eastAsia="Times New Roman" w:hAnsi="Times New Roman" w:cs="Times New Roman"/>
      <w:sz w:val="24"/>
      <w:szCs w:val="24"/>
      <w:lang w:eastAsia="ru-RU"/>
    </w:rPr>
  </w:style>
  <w:style w:type="paragraph" w:styleId="2f8">
    <w:name w:val="Body Text First Indent 2"/>
    <w:basedOn w:val="2c"/>
    <w:link w:val="2f9"/>
    <w:uiPriority w:val="99"/>
    <w:semiHidden/>
    <w:unhideWhenUsed/>
    <w:rsid w:val="005B2A9E"/>
    <w:pPr>
      <w:widowControl/>
      <w:autoSpaceDE/>
      <w:autoSpaceDN/>
      <w:adjustRightInd/>
      <w:spacing w:after="120"/>
      <w:ind w:left="283" w:firstLine="210"/>
    </w:pPr>
    <w:rPr>
      <w:i w:val="0"/>
      <w:sz w:val="24"/>
      <w:szCs w:val="24"/>
      <w:lang w:val="ru-RU" w:eastAsia="ru-RU"/>
    </w:rPr>
  </w:style>
  <w:style w:type="character" w:customStyle="1" w:styleId="2f9">
    <w:name w:val="Красная строка 2 Знак"/>
    <w:basedOn w:val="ad"/>
    <w:link w:val="2f8"/>
    <w:uiPriority w:val="99"/>
    <w:semiHidden/>
    <w:rsid w:val="005B2A9E"/>
    <w:rPr>
      <w:rFonts w:ascii="Times New Roman" w:eastAsia="Times New Roman" w:hAnsi="Times New Roman" w:cs="Times New Roman"/>
      <w:sz w:val="24"/>
      <w:szCs w:val="24"/>
      <w:lang w:eastAsia="ru-RU"/>
    </w:rPr>
  </w:style>
  <w:style w:type="paragraph" w:customStyle="1" w:styleId="1f3">
    <w:name w:val="Заголовок записки1"/>
    <w:basedOn w:val="a0"/>
    <w:next w:val="a0"/>
    <w:link w:val="affff2"/>
    <w:uiPriority w:val="99"/>
    <w:semiHidden/>
    <w:unhideWhenUsed/>
    <w:rsid w:val="005B2A9E"/>
    <w:pPr>
      <w:spacing w:after="60" w:line="240" w:lineRule="auto"/>
      <w:jc w:val="both"/>
    </w:pPr>
    <w:rPr>
      <w:rFonts w:ascii="Times New Roman" w:eastAsia="Times New Roman" w:hAnsi="Times New Roman" w:cs="Times New Roman"/>
      <w:sz w:val="24"/>
      <w:szCs w:val="24"/>
      <w:lang w:eastAsia="ru-RU"/>
    </w:rPr>
  </w:style>
  <w:style w:type="character" w:customStyle="1" w:styleId="affff2">
    <w:name w:val="Заголовок записки Знак"/>
    <w:basedOn w:val="a1"/>
    <w:link w:val="1f3"/>
    <w:uiPriority w:val="99"/>
    <w:semiHidden/>
    <w:rsid w:val="005B2A9E"/>
    <w:rPr>
      <w:rFonts w:ascii="Times New Roman" w:eastAsia="Times New Roman" w:hAnsi="Times New Roman" w:cs="Times New Roman"/>
      <w:sz w:val="24"/>
      <w:szCs w:val="24"/>
      <w:lang w:eastAsia="ru-RU"/>
    </w:rPr>
  </w:style>
  <w:style w:type="paragraph" w:styleId="affff3">
    <w:name w:val="Block Text"/>
    <w:basedOn w:val="a0"/>
    <w:uiPriority w:val="99"/>
    <w:semiHidden/>
    <w:unhideWhenUsed/>
    <w:rsid w:val="005B2A9E"/>
    <w:pPr>
      <w:spacing w:after="120" w:line="240" w:lineRule="auto"/>
      <w:ind w:left="1440" w:right="1440"/>
      <w:jc w:val="both"/>
    </w:pPr>
    <w:rPr>
      <w:rFonts w:ascii="Times New Roman" w:eastAsia="Times New Roman" w:hAnsi="Times New Roman" w:cs="Times New Roman"/>
      <w:sz w:val="24"/>
      <w:szCs w:val="20"/>
      <w:lang w:eastAsia="ru-RU"/>
    </w:rPr>
  </w:style>
  <w:style w:type="paragraph" w:styleId="affff4">
    <w:name w:val="Document Map"/>
    <w:basedOn w:val="a0"/>
    <w:link w:val="affff5"/>
    <w:uiPriority w:val="99"/>
    <w:semiHidden/>
    <w:unhideWhenUsed/>
    <w:rsid w:val="005B2A9E"/>
    <w:pPr>
      <w:spacing w:after="0" w:line="240" w:lineRule="auto"/>
      <w:jc w:val="both"/>
    </w:pPr>
    <w:rPr>
      <w:rFonts w:ascii="Tahoma" w:eastAsia="Times New Roman" w:hAnsi="Tahoma" w:cs="Tahoma"/>
      <w:sz w:val="16"/>
      <w:szCs w:val="16"/>
      <w:lang w:eastAsia="ru-RU"/>
    </w:rPr>
  </w:style>
  <w:style w:type="character" w:customStyle="1" w:styleId="affff5">
    <w:name w:val="Схема документа Знак"/>
    <w:basedOn w:val="a1"/>
    <w:link w:val="affff4"/>
    <w:uiPriority w:val="99"/>
    <w:semiHidden/>
    <w:rsid w:val="005B2A9E"/>
    <w:rPr>
      <w:rFonts w:ascii="Tahoma" w:eastAsia="Times New Roman" w:hAnsi="Tahoma" w:cs="Tahoma"/>
      <w:sz w:val="16"/>
      <w:szCs w:val="16"/>
      <w:lang w:eastAsia="ru-RU"/>
    </w:rPr>
  </w:style>
  <w:style w:type="paragraph" w:styleId="affff6">
    <w:name w:val="Plain Text"/>
    <w:basedOn w:val="a0"/>
    <w:link w:val="affff7"/>
    <w:uiPriority w:val="99"/>
    <w:semiHidden/>
    <w:unhideWhenUsed/>
    <w:rsid w:val="005B2A9E"/>
    <w:pPr>
      <w:spacing w:after="0" w:line="240" w:lineRule="auto"/>
    </w:pPr>
    <w:rPr>
      <w:rFonts w:ascii="Courier New" w:eastAsia="Times New Roman" w:hAnsi="Courier New" w:cs="Times New Roman"/>
      <w:sz w:val="20"/>
      <w:szCs w:val="20"/>
      <w:lang w:eastAsia="ru-RU"/>
    </w:rPr>
  </w:style>
  <w:style w:type="character" w:customStyle="1" w:styleId="affff7">
    <w:name w:val="Текст Знак"/>
    <w:basedOn w:val="a1"/>
    <w:link w:val="affff6"/>
    <w:uiPriority w:val="99"/>
    <w:semiHidden/>
    <w:rsid w:val="005B2A9E"/>
    <w:rPr>
      <w:rFonts w:ascii="Courier New" w:eastAsia="Times New Roman" w:hAnsi="Courier New" w:cs="Times New Roman"/>
      <w:sz w:val="20"/>
      <w:szCs w:val="20"/>
      <w:lang w:eastAsia="ru-RU"/>
    </w:rPr>
  </w:style>
  <w:style w:type="paragraph" w:styleId="affff8">
    <w:name w:val="E-mail Signature"/>
    <w:basedOn w:val="a0"/>
    <w:link w:val="affff9"/>
    <w:uiPriority w:val="99"/>
    <w:semiHidden/>
    <w:unhideWhenUsed/>
    <w:rsid w:val="005B2A9E"/>
    <w:pPr>
      <w:spacing w:after="60" w:line="240" w:lineRule="auto"/>
      <w:jc w:val="both"/>
    </w:pPr>
    <w:rPr>
      <w:rFonts w:ascii="Times New Roman" w:eastAsia="Times New Roman" w:hAnsi="Times New Roman" w:cs="Times New Roman"/>
      <w:sz w:val="24"/>
      <w:szCs w:val="24"/>
      <w:lang w:eastAsia="ru-RU"/>
    </w:rPr>
  </w:style>
  <w:style w:type="character" w:customStyle="1" w:styleId="affff9">
    <w:name w:val="Электронная подпись Знак"/>
    <w:basedOn w:val="a1"/>
    <w:link w:val="affff8"/>
    <w:uiPriority w:val="99"/>
    <w:semiHidden/>
    <w:rsid w:val="005B2A9E"/>
    <w:rPr>
      <w:rFonts w:ascii="Times New Roman" w:eastAsia="Times New Roman" w:hAnsi="Times New Roman" w:cs="Times New Roman"/>
      <w:sz w:val="24"/>
      <w:szCs w:val="24"/>
      <w:lang w:eastAsia="ru-RU"/>
    </w:rPr>
  </w:style>
  <w:style w:type="paragraph" w:styleId="affffa">
    <w:name w:val="TOC Heading"/>
    <w:basedOn w:val="13"/>
    <w:next w:val="a0"/>
    <w:uiPriority w:val="39"/>
    <w:semiHidden/>
    <w:unhideWhenUsed/>
    <w:qFormat/>
    <w:rsid w:val="005B2A9E"/>
    <w:pPr>
      <w:jc w:val="left"/>
      <w:outlineLvl w:val="9"/>
    </w:pPr>
    <w:rPr>
      <w:rFonts w:ascii="Cambria" w:eastAsia="Times New Roman" w:hAnsi="Cambria" w:cs="Times New Roman"/>
      <w:lang w:eastAsia="ru-RU"/>
    </w:rPr>
  </w:style>
  <w:style w:type="paragraph" w:customStyle="1" w:styleId="1f4">
    <w:name w:val="1"/>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affffb">
    <w:name w:val="Раздел"/>
    <w:basedOn w:val="a0"/>
    <w:uiPriority w:val="99"/>
    <w:semiHidden/>
    <w:qFormat/>
    <w:rsid w:val="005B2A9E"/>
    <w:pPr>
      <w:tabs>
        <w:tab w:val="num" w:pos="1440"/>
      </w:tabs>
      <w:spacing w:before="120" w:after="120" w:line="240" w:lineRule="auto"/>
      <w:ind w:left="720" w:hanging="720"/>
      <w:jc w:val="center"/>
    </w:pPr>
    <w:rPr>
      <w:rFonts w:ascii="Arial Narrow" w:eastAsia="Times New Roman" w:hAnsi="Arial Narrow" w:cs="Times New Roman"/>
      <w:b/>
      <w:sz w:val="28"/>
      <w:szCs w:val="20"/>
      <w:lang w:eastAsia="ru-RU"/>
    </w:rPr>
  </w:style>
  <w:style w:type="paragraph" w:customStyle="1" w:styleId="3f0">
    <w:name w:val="Раздел 3"/>
    <w:basedOn w:val="a0"/>
    <w:uiPriority w:val="99"/>
    <w:semiHidden/>
    <w:qFormat/>
    <w:rsid w:val="005B2A9E"/>
    <w:pPr>
      <w:tabs>
        <w:tab w:val="num" w:pos="360"/>
      </w:tabs>
      <w:spacing w:before="120" w:after="120" w:line="240" w:lineRule="auto"/>
      <w:ind w:left="360" w:hanging="360"/>
      <w:jc w:val="center"/>
    </w:pPr>
    <w:rPr>
      <w:rFonts w:ascii="Times New Roman" w:eastAsia="Times New Roman" w:hAnsi="Times New Roman" w:cs="Times New Roman"/>
      <w:b/>
      <w:sz w:val="24"/>
      <w:szCs w:val="20"/>
      <w:lang w:eastAsia="ru-RU"/>
    </w:rPr>
  </w:style>
  <w:style w:type="paragraph" w:customStyle="1" w:styleId="affffc">
    <w:name w:val="Условия контракта"/>
    <w:basedOn w:val="a0"/>
    <w:uiPriority w:val="99"/>
    <w:semiHidden/>
    <w:qFormat/>
    <w:rsid w:val="005B2A9E"/>
    <w:pPr>
      <w:tabs>
        <w:tab w:val="num" w:pos="567"/>
      </w:tabs>
      <w:spacing w:before="240" w:after="120" w:line="240" w:lineRule="auto"/>
      <w:ind w:left="567" w:hanging="567"/>
      <w:jc w:val="both"/>
    </w:pPr>
    <w:rPr>
      <w:rFonts w:ascii="Times New Roman" w:eastAsia="Times New Roman" w:hAnsi="Times New Roman" w:cs="Times New Roman"/>
      <w:b/>
      <w:sz w:val="24"/>
      <w:szCs w:val="20"/>
      <w:lang w:eastAsia="ru-RU"/>
    </w:rPr>
  </w:style>
  <w:style w:type="paragraph" w:customStyle="1" w:styleId="affffd">
    <w:name w:val="Тендерные данные"/>
    <w:basedOn w:val="a0"/>
    <w:uiPriority w:val="99"/>
    <w:semiHidden/>
    <w:qFormat/>
    <w:rsid w:val="005B2A9E"/>
    <w:pPr>
      <w:tabs>
        <w:tab w:val="left" w:pos="1985"/>
      </w:tabs>
      <w:spacing w:before="120" w:after="60" w:line="240" w:lineRule="auto"/>
      <w:jc w:val="both"/>
    </w:pPr>
    <w:rPr>
      <w:rFonts w:ascii="Times New Roman" w:eastAsia="Times New Roman" w:hAnsi="Times New Roman" w:cs="Times New Roman"/>
      <w:b/>
      <w:sz w:val="24"/>
      <w:szCs w:val="20"/>
      <w:lang w:eastAsia="ru-RU"/>
    </w:rPr>
  </w:style>
  <w:style w:type="paragraph" w:customStyle="1" w:styleId="affffe">
    <w:name w:val="Подраздел"/>
    <w:basedOn w:val="a0"/>
    <w:uiPriority w:val="99"/>
    <w:semiHidden/>
    <w:qFormat/>
    <w:rsid w:val="005B2A9E"/>
    <w:pPr>
      <w:suppressAutoHyphens/>
      <w:spacing w:before="240" w:after="120" w:line="240" w:lineRule="auto"/>
      <w:jc w:val="center"/>
    </w:pPr>
    <w:rPr>
      <w:rFonts w:ascii="TimesDL" w:eastAsia="Times New Roman" w:hAnsi="TimesDL" w:cs="Times New Roman"/>
      <w:b/>
      <w:smallCaps/>
      <w:spacing w:val="-2"/>
      <w:sz w:val="24"/>
      <w:szCs w:val="20"/>
      <w:lang w:eastAsia="ru-RU"/>
    </w:rPr>
  </w:style>
  <w:style w:type="paragraph" w:customStyle="1" w:styleId="afffff">
    <w:name w:val="Пункт"/>
    <w:basedOn w:val="a0"/>
    <w:uiPriority w:val="99"/>
    <w:qFormat/>
    <w:rsid w:val="005B2A9E"/>
    <w:pPr>
      <w:tabs>
        <w:tab w:val="num" w:pos="1980"/>
      </w:tabs>
      <w:spacing w:after="0" w:line="240" w:lineRule="auto"/>
      <w:ind w:left="1404" w:hanging="504"/>
      <w:jc w:val="both"/>
    </w:pPr>
    <w:rPr>
      <w:rFonts w:ascii="Times New Roman" w:eastAsia="Times New Roman" w:hAnsi="Times New Roman" w:cs="Times New Roman"/>
      <w:sz w:val="24"/>
      <w:szCs w:val="28"/>
      <w:lang w:eastAsia="ru-RU"/>
    </w:rPr>
  </w:style>
  <w:style w:type="paragraph" w:customStyle="1" w:styleId="afffff0">
    <w:name w:val="Таблица шапка"/>
    <w:basedOn w:val="a0"/>
    <w:uiPriority w:val="99"/>
    <w:qFormat/>
    <w:rsid w:val="005B2A9E"/>
    <w:pPr>
      <w:keepNext/>
      <w:spacing w:before="40" w:after="40" w:line="240" w:lineRule="auto"/>
      <w:ind w:left="57" w:right="57"/>
    </w:pPr>
    <w:rPr>
      <w:rFonts w:ascii="Times New Roman" w:eastAsia="Times New Roman" w:hAnsi="Times New Roman" w:cs="Times New Roman"/>
      <w:sz w:val="18"/>
      <w:szCs w:val="18"/>
      <w:lang w:eastAsia="ru-RU"/>
    </w:rPr>
  </w:style>
  <w:style w:type="paragraph" w:customStyle="1" w:styleId="afffff1">
    <w:name w:val="Таблица текст"/>
    <w:basedOn w:val="a0"/>
    <w:uiPriority w:val="99"/>
    <w:qFormat/>
    <w:rsid w:val="005B2A9E"/>
    <w:pPr>
      <w:spacing w:before="40" w:after="40" w:line="240" w:lineRule="auto"/>
      <w:ind w:left="57" w:right="57"/>
    </w:pPr>
    <w:rPr>
      <w:rFonts w:ascii="Times New Roman" w:eastAsia="Times New Roman" w:hAnsi="Times New Roman" w:cs="Times New Roman"/>
      <w:lang w:eastAsia="ru-RU"/>
    </w:rPr>
  </w:style>
  <w:style w:type="paragraph" w:customStyle="1" w:styleId="afffff2">
    <w:name w:val="пункт"/>
    <w:basedOn w:val="a0"/>
    <w:uiPriority w:val="99"/>
    <w:qFormat/>
    <w:rsid w:val="005B2A9E"/>
    <w:pPr>
      <w:tabs>
        <w:tab w:val="num" w:pos="1135"/>
      </w:tabs>
      <w:spacing w:before="60" w:after="60" w:line="240" w:lineRule="auto"/>
      <w:ind w:left="-283" w:firstLine="567"/>
    </w:pPr>
    <w:rPr>
      <w:rFonts w:ascii="Times New Roman" w:eastAsia="Times New Roman" w:hAnsi="Times New Roman" w:cs="Times New Roman"/>
      <w:sz w:val="24"/>
      <w:szCs w:val="24"/>
      <w:lang w:eastAsia="ru-RU"/>
    </w:rPr>
  </w:style>
  <w:style w:type="paragraph" w:customStyle="1" w:styleId="230">
    <w:name w:val="Знак Знак23 Знак Знак Знак"/>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231">
    <w:name w:val="Знак Знак23 Знак Знак Знак Знак"/>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afffff3">
    <w:name w:val="Знак Знак Знак Знак Знак Знак Знак"/>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1f5">
    <w:name w:val="Список многоуровневый 1"/>
    <w:basedOn w:val="a0"/>
    <w:uiPriority w:val="99"/>
    <w:qFormat/>
    <w:rsid w:val="005B2A9E"/>
    <w:pPr>
      <w:tabs>
        <w:tab w:val="num" w:pos="432"/>
      </w:tabs>
      <w:spacing w:after="60" w:line="240" w:lineRule="auto"/>
      <w:ind w:left="431" w:hanging="431"/>
      <w:jc w:val="both"/>
    </w:pPr>
    <w:rPr>
      <w:rFonts w:ascii="Times New Roman" w:eastAsia="Times New Roman" w:hAnsi="Times New Roman" w:cs="Times New Roman"/>
      <w:sz w:val="24"/>
      <w:szCs w:val="24"/>
      <w:lang w:eastAsia="ru-RU"/>
    </w:rPr>
  </w:style>
  <w:style w:type="paragraph" w:customStyle="1" w:styleId="2310">
    <w:name w:val="Знак Знак23 Знак Знак Знак Знак1"/>
    <w:basedOn w:val="a0"/>
    <w:autoRedefine/>
    <w:uiPriority w:val="99"/>
    <w:qFormat/>
    <w:rsid w:val="005B2A9E"/>
    <w:pPr>
      <w:spacing w:before="60" w:after="60" w:line="240" w:lineRule="auto"/>
    </w:pPr>
    <w:rPr>
      <w:rFonts w:ascii="Times New Roman" w:eastAsia="Calibri" w:hAnsi="Times New Roman" w:cs="Times New Roman"/>
      <w:sz w:val="20"/>
      <w:szCs w:val="20"/>
      <w:lang w:eastAsia="zh-CN"/>
    </w:rPr>
  </w:style>
  <w:style w:type="paragraph" w:customStyle="1" w:styleId="Instruction">
    <w:name w:val="Instruction"/>
    <w:basedOn w:val="2c"/>
    <w:uiPriority w:val="99"/>
    <w:semiHidden/>
    <w:qFormat/>
    <w:rsid w:val="005B2A9E"/>
    <w:pPr>
      <w:widowControl/>
      <w:tabs>
        <w:tab w:val="num" w:pos="360"/>
      </w:tabs>
      <w:autoSpaceDE/>
      <w:autoSpaceDN/>
      <w:adjustRightInd/>
      <w:spacing w:before="180" w:after="60"/>
      <w:ind w:left="360" w:hanging="360"/>
    </w:pPr>
    <w:rPr>
      <w:b/>
      <w:bCs/>
      <w:i w:val="0"/>
      <w:sz w:val="24"/>
      <w:szCs w:val="24"/>
      <w:lang w:val="ru-RU" w:eastAsia="ru-RU"/>
    </w:rPr>
  </w:style>
  <w:style w:type="paragraph" w:customStyle="1" w:styleId="afffff4">
    <w:name w:val="текст таблицы"/>
    <w:basedOn w:val="a0"/>
    <w:uiPriority w:val="99"/>
    <w:qFormat/>
    <w:rsid w:val="005B2A9E"/>
    <w:pPr>
      <w:spacing w:before="120" w:after="0" w:line="240" w:lineRule="auto"/>
      <w:ind w:right="-102"/>
    </w:pPr>
    <w:rPr>
      <w:rFonts w:ascii="Times New Roman" w:eastAsia="Times New Roman" w:hAnsi="Times New Roman" w:cs="Times New Roman"/>
      <w:sz w:val="24"/>
      <w:szCs w:val="24"/>
      <w:lang w:eastAsia="ru-RU"/>
    </w:rPr>
  </w:style>
  <w:style w:type="paragraph" w:customStyle="1" w:styleId="ConsPlusCell">
    <w:name w:val="ConsPlusCell"/>
    <w:uiPriority w:val="99"/>
    <w:qFormat/>
    <w:rsid w:val="005B2A9E"/>
    <w:pPr>
      <w:autoSpaceDE w:val="0"/>
      <w:autoSpaceDN w:val="0"/>
      <w:adjustRightInd w:val="0"/>
      <w:spacing w:after="0" w:line="240" w:lineRule="auto"/>
    </w:pPr>
    <w:rPr>
      <w:rFonts w:ascii="Arial" w:eastAsia="Times New Roman" w:hAnsi="Arial" w:cs="Arial"/>
      <w:sz w:val="20"/>
      <w:szCs w:val="20"/>
      <w:lang w:eastAsia="ru-RU"/>
    </w:rPr>
  </w:style>
  <w:style w:type="paragraph" w:customStyle="1" w:styleId="1CharChar">
    <w:name w:val="1 Знак Char Знак Char Знак"/>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afffff5">
    <w:name w:val="Знак Знак Знак Знак"/>
    <w:basedOn w:val="a0"/>
    <w:uiPriority w:val="99"/>
    <w:qFormat/>
    <w:rsid w:val="005B2A9E"/>
    <w:pPr>
      <w:spacing w:after="160" w:line="240" w:lineRule="exact"/>
    </w:pPr>
    <w:rPr>
      <w:rFonts w:ascii="Times New Roman" w:eastAsia="Calibri" w:hAnsi="Times New Roman" w:cs="Times New Roman"/>
      <w:sz w:val="20"/>
      <w:szCs w:val="20"/>
      <w:lang w:eastAsia="zh-CN"/>
    </w:rPr>
  </w:style>
  <w:style w:type="paragraph" w:customStyle="1" w:styleId="afffff6">
    <w:name w:val="Знак Знак Знак Знак Знак Знак"/>
    <w:basedOn w:val="a0"/>
    <w:uiPriority w:val="99"/>
    <w:rsid w:val="005B2A9E"/>
    <w:pPr>
      <w:spacing w:after="160" w:line="240" w:lineRule="exact"/>
    </w:pPr>
    <w:rPr>
      <w:rFonts w:ascii="Times New Roman" w:eastAsia="Calibri" w:hAnsi="Times New Roman" w:cs="Times New Roman"/>
      <w:sz w:val="20"/>
      <w:szCs w:val="20"/>
      <w:lang w:eastAsia="zh-CN"/>
    </w:rPr>
  </w:style>
  <w:style w:type="character" w:customStyle="1" w:styleId="afffff7">
    <w:name w:val="Дефис Знак"/>
    <w:basedOn w:val="a1"/>
    <w:link w:val="a"/>
    <w:uiPriority w:val="99"/>
    <w:locked/>
    <w:rsid w:val="005B2A9E"/>
    <w:rPr>
      <w:rFonts w:ascii="Times New Roman" w:eastAsia="Times New Roman" w:hAnsi="Times New Roman"/>
      <w:sz w:val="24"/>
      <w:szCs w:val="24"/>
      <w:lang w:val="en-US" w:eastAsia="ru-RU"/>
    </w:rPr>
  </w:style>
  <w:style w:type="paragraph" w:customStyle="1" w:styleId="a">
    <w:name w:val="Дефис"/>
    <w:basedOn w:val="a6"/>
    <w:link w:val="afffff7"/>
    <w:uiPriority w:val="99"/>
    <w:qFormat/>
    <w:rsid w:val="005B2A9E"/>
    <w:pPr>
      <w:numPr>
        <w:numId w:val="7"/>
      </w:numPr>
      <w:spacing w:after="0" w:line="240" w:lineRule="auto"/>
    </w:pPr>
    <w:rPr>
      <w:rFonts w:ascii="Times New Roman" w:eastAsia="Times New Roman" w:hAnsi="Times New Roman"/>
      <w:sz w:val="24"/>
      <w:szCs w:val="24"/>
      <w:lang w:val="en-US" w:eastAsia="ru-RU"/>
    </w:rPr>
  </w:style>
  <w:style w:type="paragraph" w:customStyle="1" w:styleId="afffff8">
    <w:name w:val="шапка таблицы"/>
    <w:basedOn w:val="a0"/>
    <w:uiPriority w:val="99"/>
    <w:qFormat/>
    <w:rsid w:val="005B2A9E"/>
    <w:pPr>
      <w:spacing w:after="0" w:line="240" w:lineRule="auto"/>
      <w:jc w:val="center"/>
    </w:pPr>
    <w:rPr>
      <w:rFonts w:ascii="Times New Roman" w:eastAsia="Times New Roman" w:hAnsi="Times New Roman" w:cs="Courier New"/>
      <w:b/>
      <w:sz w:val="20"/>
      <w:szCs w:val="20"/>
      <w:lang w:val="en-US" w:bidi="en-US"/>
    </w:rPr>
  </w:style>
  <w:style w:type="paragraph" w:customStyle="1" w:styleId="Style2">
    <w:name w:val="Style2"/>
    <w:basedOn w:val="a0"/>
    <w:uiPriority w:val="99"/>
    <w:qFormat/>
    <w:rsid w:val="005B2A9E"/>
    <w:pPr>
      <w:widowControl w:val="0"/>
      <w:autoSpaceDE w:val="0"/>
      <w:autoSpaceDN w:val="0"/>
      <w:adjustRightInd w:val="0"/>
      <w:spacing w:after="0" w:line="283" w:lineRule="exact"/>
    </w:pPr>
    <w:rPr>
      <w:rFonts w:ascii="Times New Roman" w:eastAsia="Times New Roman" w:hAnsi="Times New Roman" w:cs="Times New Roman"/>
      <w:sz w:val="24"/>
      <w:szCs w:val="24"/>
      <w:lang w:eastAsia="ru-RU"/>
    </w:rPr>
  </w:style>
  <w:style w:type="paragraph" w:customStyle="1" w:styleId="201">
    <w:name w:val="Знак Знак20 Знак Знак Знак Знак Знак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202">
    <w:name w:val="Знак Знак20 Знак Знак Знак Знак Знак Знак Знак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203">
    <w:name w:val="Знак Знак20 Знак Знак Знак Знак Знак Знак Знак Знак Знак Знак Знак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xl27">
    <w:name w:val="xl27"/>
    <w:basedOn w:val="a0"/>
    <w:uiPriority w:val="99"/>
    <w:qFormat/>
    <w:rsid w:val="005B2A9E"/>
    <w:pPr>
      <w:spacing w:before="100" w:beforeAutospacing="1" w:after="100" w:afterAutospacing="1" w:line="240" w:lineRule="auto"/>
    </w:pPr>
    <w:rPr>
      <w:rFonts w:ascii="Times New Roman CYR" w:eastAsia="Times New Roman" w:hAnsi="Times New Roman CYR" w:cs="Times New Roman CYR"/>
      <w:sz w:val="24"/>
      <w:szCs w:val="24"/>
      <w:lang w:eastAsia="ru-RU"/>
    </w:rPr>
  </w:style>
  <w:style w:type="paragraph" w:customStyle="1" w:styleId="afffff9">
    <w:name w:val="Знак Знак Знак Знак Знак Знак Знак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xl76">
    <w:name w:val="xl76"/>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both"/>
    </w:pPr>
    <w:rPr>
      <w:rFonts w:ascii="Times New Roman" w:eastAsia="Arial Unicode MS" w:hAnsi="Times New Roman" w:cs="Times New Roman"/>
      <w:sz w:val="24"/>
      <w:szCs w:val="24"/>
      <w:lang w:eastAsia="ru-RU"/>
    </w:rPr>
  </w:style>
  <w:style w:type="paragraph" w:customStyle="1" w:styleId="iaui">
    <w:name w:val="iau?i"/>
    <w:basedOn w:val="af3"/>
    <w:uiPriority w:val="99"/>
    <w:qFormat/>
    <w:rsid w:val="005B2A9E"/>
    <w:pPr>
      <w:spacing w:line="240" w:lineRule="auto"/>
      <w:ind w:firstLine="720"/>
      <w:jc w:val="both"/>
    </w:pPr>
    <w:rPr>
      <w:rFonts w:ascii="Times New Roman" w:eastAsia="Times New Roman" w:hAnsi="Times New Roman" w:cs="Times New Roman"/>
      <w:sz w:val="24"/>
      <w:szCs w:val="20"/>
      <w:lang w:eastAsia="ru-RU"/>
    </w:rPr>
  </w:style>
  <w:style w:type="paragraph" w:customStyle="1" w:styleId="xl26">
    <w:name w:val="xl26"/>
    <w:basedOn w:val="a0"/>
    <w:uiPriority w:val="99"/>
    <w:qFormat/>
    <w:rsid w:val="005B2A9E"/>
    <w:pPr>
      <w:spacing w:before="100" w:beforeAutospacing="1" w:after="100" w:afterAutospacing="1" w:line="240" w:lineRule="auto"/>
      <w:jc w:val="center"/>
    </w:pPr>
    <w:rPr>
      <w:rFonts w:ascii="Times New Roman CYR" w:eastAsia="Times New Roman" w:hAnsi="Times New Roman CYR" w:cs="Times New Roman CYR"/>
      <w:b/>
      <w:bCs/>
      <w:sz w:val="24"/>
      <w:szCs w:val="24"/>
      <w:lang w:eastAsia="ru-RU"/>
    </w:rPr>
  </w:style>
  <w:style w:type="paragraph" w:customStyle="1" w:styleId="xl24">
    <w:name w:val="xl24"/>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Unicode MS" w:eastAsia="Arial Unicode MS" w:hAnsi="Arial Unicode MS" w:cs="Arial Unicode MS"/>
      <w:sz w:val="24"/>
      <w:szCs w:val="24"/>
      <w:lang w:eastAsia="ru-RU"/>
    </w:rPr>
  </w:style>
  <w:style w:type="paragraph" w:customStyle="1" w:styleId="xl25">
    <w:name w:val="xl25"/>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Arial Unicode MS" w:hAnsi="Arial" w:cs="Arial"/>
      <w:b/>
      <w:bCs/>
      <w:sz w:val="24"/>
      <w:szCs w:val="24"/>
      <w:lang w:eastAsia="ru-RU"/>
    </w:rPr>
  </w:style>
  <w:style w:type="paragraph" w:customStyle="1" w:styleId="xl28">
    <w:name w:val="xl28"/>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Arial Unicode MS" w:hAnsi="Arial" w:cs="Arial"/>
      <w:b/>
      <w:bCs/>
      <w:i/>
      <w:iCs/>
      <w:sz w:val="24"/>
      <w:szCs w:val="24"/>
      <w:lang w:eastAsia="ru-RU"/>
    </w:rPr>
  </w:style>
  <w:style w:type="paragraph" w:customStyle="1" w:styleId="xl29">
    <w:name w:val="xl29"/>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Arial Unicode MS" w:hAnsi="Arial" w:cs="Arial"/>
      <w:b/>
      <w:bCs/>
      <w:i/>
      <w:iCs/>
      <w:sz w:val="24"/>
      <w:szCs w:val="24"/>
      <w:lang w:eastAsia="ru-RU"/>
    </w:rPr>
  </w:style>
  <w:style w:type="paragraph" w:customStyle="1" w:styleId="xl30">
    <w:name w:val="xl30"/>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Arial Unicode MS" w:hAnsi="Arial" w:cs="Arial"/>
      <w:sz w:val="24"/>
      <w:szCs w:val="24"/>
      <w:lang w:eastAsia="ru-RU"/>
    </w:rPr>
  </w:style>
  <w:style w:type="paragraph" w:customStyle="1" w:styleId="xl31">
    <w:name w:val="xl31"/>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Arial" w:eastAsia="Arial Unicode MS" w:hAnsi="Arial" w:cs="Arial"/>
      <w:sz w:val="24"/>
      <w:szCs w:val="24"/>
      <w:lang w:eastAsia="ru-RU"/>
    </w:rPr>
  </w:style>
  <w:style w:type="paragraph" w:customStyle="1" w:styleId="font5">
    <w:name w:val="font5"/>
    <w:basedOn w:val="a0"/>
    <w:uiPriority w:val="99"/>
    <w:qFormat/>
    <w:rsid w:val="005B2A9E"/>
    <w:pPr>
      <w:spacing w:before="100" w:beforeAutospacing="1" w:after="100" w:afterAutospacing="1" w:line="240" w:lineRule="auto"/>
    </w:pPr>
    <w:rPr>
      <w:rFonts w:ascii="Times New Roman" w:eastAsia="Arial Unicode MS" w:hAnsi="Times New Roman" w:cs="Times New Roman"/>
      <w:sz w:val="24"/>
      <w:szCs w:val="24"/>
      <w:lang w:eastAsia="ru-RU"/>
    </w:rPr>
  </w:style>
  <w:style w:type="paragraph" w:customStyle="1" w:styleId="afffffa">
    <w:name w:val="Заявление"/>
    <w:basedOn w:val="a0"/>
    <w:uiPriority w:val="99"/>
    <w:qFormat/>
    <w:rsid w:val="005B2A9E"/>
    <w:pPr>
      <w:spacing w:after="120" w:line="240" w:lineRule="auto"/>
      <w:ind w:firstLine="720"/>
      <w:jc w:val="both"/>
    </w:pPr>
    <w:rPr>
      <w:rFonts w:ascii="Times New Roman" w:eastAsia="Times New Roman" w:hAnsi="Times New Roman" w:cs="Times New Roman"/>
      <w:sz w:val="24"/>
      <w:szCs w:val="20"/>
      <w:lang w:eastAsia="ru-RU"/>
    </w:rPr>
  </w:style>
  <w:style w:type="paragraph" w:customStyle="1" w:styleId="xl87">
    <w:name w:val="xl87"/>
    <w:basedOn w:val="a0"/>
    <w:uiPriority w:val="99"/>
    <w:qFormat/>
    <w:rsid w:val="005B2A9E"/>
    <w:pPr>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xl37">
    <w:name w:val="xl37"/>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oaaeeoa">
    <w:name w:val="oaaeeoa"/>
    <w:basedOn w:val="a0"/>
    <w:uiPriority w:val="99"/>
    <w:qFormat/>
    <w:rsid w:val="005B2A9E"/>
    <w:pPr>
      <w:spacing w:after="0" w:line="240" w:lineRule="auto"/>
      <w:jc w:val="center"/>
    </w:pPr>
    <w:rPr>
      <w:rFonts w:ascii="Times New Roman" w:eastAsia="Times New Roman" w:hAnsi="Times New Roman" w:cs="Times New Roman"/>
      <w:sz w:val="24"/>
      <w:szCs w:val="20"/>
      <w:lang w:eastAsia="ru-RU"/>
    </w:rPr>
  </w:style>
  <w:style w:type="paragraph" w:customStyle="1" w:styleId="afffffb">
    <w:name w:val="обычн БО"/>
    <w:basedOn w:val="a0"/>
    <w:uiPriority w:val="99"/>
    <w:qFormat/>
    <w:rsid w:val="005B2A9E"/>
    <w:pPr>
      <w:spacing w:after="0" w:line="240" w:lineRule="auto"/>
      <w:jc w:val="both"/>
    </w:pPr>
    <w:rPr>
      <w:rFonts w:ascii="Arial" w:eastAsia="Times New Roman" w:hAnsi="Arial" w:cs="Arial"/>
      <w:sz w:val="24"/>
      <w:szCs w:val="24"/>
      <w:lang w:eastAsia="ru-RU"/>
    </w:rPr>
  </w:style>
  <w:style w:type="paragraph" w:customStyle="1" w:styleId="2fa">
    <w:name w:val="заголовок 2"/>
    <w:basedOn w:val="a0"/>
    <w:next w:val="a0"/>
    <w:uiPriority w:val="99"/>
    <w:qFormat/>
    <w:rsid w:val="005B2A9E"/>
    <w:pPr>
      <w:keepNext/>
      <w:spacing w:after="0" w:line="240" w:lineRule="auto"/>
      <w:jc w:val="both"/>
    </w:pPr>
    <w:rPr>
      <w:rFonts w:ascii="Times New Roman" w:eastAsia="Times New Roman" w:hAnsi="Times New Roman" w:cs="Times New Roman"/>
      <w:b/>
      <w:sz w:val="28"/>
      <w:szCs w:val="20"/>
      <w:lang w:eastAsia="ru-RU"/>
    </w:rPr>
  </w:style>
  <w:style w:type="paragraph" w:customStyle="1" w:styleId="afffffc">
    <w:name w:val="Îáû÷íûé"/>
    <w:uiPriority w:val="99"/>
    <w:qFormat/>
    <w:rsid w:val="005B2A9E"/>
    <w:pPr>
      <w:spacing w:after="0" w:line="240" w:lineRule="auto"/>
    </w:pPr>
    <w:rPr>
      <w:rFonts w:ascii="Times New Roman" w:eastAsia="Times New Roman" w:hAnsi="Times New Roman" w:cs="Times New Roman"/>
      <w:sz w:val="20"/>
      <w:szCs w:val="20"/>
      <w:lang w:val="en-US" w:eastAsia="ru-RU"/>
    </w:rPr>
  </w:style>
  <w:style w:type="paragraph" w:customStyle="1" w:styleId="xl32">
    <w:name w:val="xl32"/>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33">
    <w:name w:val="xl33"/>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34">
    <w:name w:val="xl34"/>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35">
    <w:name w:val="xl35"/>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36">
    <w:name w:val="xl36"/>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38">
    <w:name w:val="xl38"/>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39">
    <w:name w:val="xl39"/>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ru-RU"/>
    </w:rPr>
  </w:style>
  <w:style w:type="paragraph" w:customStyle="1" w:styleId="xl40">
    <w:name w:val="xl40"/>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41">
    <w:name w:val="xl41"/>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42">
    <w:name w:val="xl42"/>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3">
    <w:name w:val="xl43"/>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44">
    <w:name w:val="xl44"/>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45">
    <w:name w:val="xl45"/>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6">
    <w:name w:val="xl46"/>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7">
    <w:name w:val="xl47"/>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8">
    <w:name w:val="xl48"/>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49">
    <w:name w:val="xl49"/>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50">
    <w:name w:val="xl50"/>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51">
    <w:name w:val="xl51"/>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2">
    <w:name w:val="xl52"/>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3">
    <w:name w:val="xl53"/>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ru-RU"/>
    </w:rPr>
  </w:style>
  <w:style w:type="paragraph" w:customStyle="1" w:styleId="xl54">
    <w:name w:val="xl54"/>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ru-RU"/>
    </w:rPr>
  </w:style>
  <w:style w:type="paragraph" w:customStyle="1" w:styleId="xl55">
    <w:name w:val="xl55"/>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6">
    <w:name w:val="xl56"/>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7">
    <w:name w:val="xl57"/>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right"/>
    </w:pPr>
    <w:rPr>
      <w:rFonts w:ascii="Arial" w:eastAsia="Times New Roman" w:hAnsi="Arial" w:cs="Arial"/>
      <w:sz w:val="24"/>
      <w:szCs w:val="24"/>
      <w:lang w:eastAsia="ru-RU"/>
    </w:rPr>
  </w:style>
  <w:style w:type="paragraph" w:customStyle="1" w:styleId="xl58">
    <w:name w:val="xl58"/>
    <w:basedOn w:val="a0"/>
    <w:uiPriority w:val="99"/>
    <w:qFormat/>
    <w:rsid w:val="005B2A9E"/>
    <w:pPr>
      <w:pBdr>
        <w:left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59">
    <w:name w:val="xl59"/>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60">
    <w:name w:val="xl60"/>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61">
    <w:name w:val="xl61"/>
    <w:basedOn w:val="a0"/>
    <w:uiPriority w:val="99"/>
    <w:qFormat/>
    <w:rsid w:val="005B2A9E"/>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sz w:val="24"/>
      <w:szCs w:val="24"/>
      <w:lang w:eastAsia="ru-RU"/>
    </w:rPr>
  </w:style>
  <w:style w:type="paragraph" w:customStyle="1" w:styleId="xl62">
    <w:name w:val="xl62"/>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3">
    <w:name w:val="xl63"/>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4">
    <w:name w:val="xl64"/>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65">
    <w:name w:val="xl65"/>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6">
    <w:name w:val="xl66"/>
    <w:basedOn w:val="a0"/>
    <w:uiPriority w:val="99"/>
    <w:qFormat/>
    <w:rsid w:val="005B2A9E"/>
    <w:pPr>
      <w:pBdr>
        <w:left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67">
    <w:name w:val="xl67"/>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68">
    <w:name w:val="xl68"/>
    <w:basedOn w:val="a0"/>
    <w:uiPriority w:val="99"/>
    <w:qFormat/>
    <w:rsid w:val="005B2A9E"/>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b/>
      <w:bCs/>
      <w:sz w:val="24"/>
      <w:szCs w:val="24"/>
      <w:lang w:eastAsia="ru-RU"/>
    </w:rPr>
  </w:style>
  <w:style w:type="paragraph" w:customStyle="1" w:styleId="xl69">
    <w:name w:val="xl69"/>
    <w:basedOn w:val="a0"/>
    <w:uiPriority w:val="99"/>
    <w:qFormat/>
    <w:rsid w:val="005B2A9E"/>
    <w:pPr>
      <w:pBdr>
        <w:top w:val="single" w:sz="4" w:space="0" w:color="auto"/>
        <w:bottom w:val="single" w:sz="4" w:space="0" w:color="auto"/>
      </w:pBdr>
      <w:spacing w:before="100" w:beforeAutospacing="1" w:after="100" w:afterAutospacing="1" w:line="240" w:lineRule="auto"/>
      <w:jc w:val="center"/>
    </w:pPr>
    <w:rPr>
      <w:rFonts w:ascii="Arial" w:eastAsia="Times New Roman" w:hAnsi="Arial" w:cs="Arial"/>
      <w:b/>
      <w:bCs/>
      <w:sz w:val="24"/>
      <w:szCs w:val="24"/>
      <w:lang w:eastAsia="ru-RU"/>
    </w:rPr>
  </w:style>
  <w:style w:type="paragraph" w:customStyle="1" w:styleId="xl70">
    <w:name w:val="xl70"/>
    <w:basedOn w:val="a0"/>
    <w:uiPriority w:val="99"/>
    <w:qFormat/>
    <w:rsid w:val="005B2A9E"/>
    <w:pPr>
      <w:pBdr>
        <w:top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b/>
      <w:bCs/>
      <w:sz w:val="24"/>
      <w:szCs w:val="24"/>
      <w:lang w:eastAsia="ru-RU"/>
    </w:rPr>
  </w:style>
  <w:style w:type="paragraph" w:customStyle="1" w:styleId="xl71">
    <w:name w:val="xl71"/>
    <w:basedOn w:val="a0"/>
    <w:uiPriority w:val="99"/>
    <w:qFormat/>
    <w:rsid w:val="005B2A9E"/>
    <w:pPr>
      <w:pBdr>
        <w:top w:val="single" w:sz="4" w:space="0" w:color="auto"/>
        <w:left w:val="single" w:sz="4" w:space="0" w:color="auto"/>
        <w:bottom w:val="single" w:sz="4" w:space="0" w:color="auto"/>
      </w:pBdr>
      <w:spacing w:before="100" w:beforeAutospacing="1" w:after="100" w:afterAutospacing="1" w:line="240" w:lineRule="auto"/>
      <w:jc w:val="center"/>
    </w:pPr>
    <w:rPr>
      <w:rFonts w:ascii="Arial" w:eastAsia="Times New Roman" w:hAnsi="Arial" w:cs="Arial"/>
      <w:i/>
      <w:iCs/>
      <w:sz w:val="24"/>
      <w:szCs w:val="24"/>
      <w:lang w:eastAsia="ru-RU"/>
    </w:rPr>
  </w:style>
  <w:style w:type="paragraph" w:customStyle="1" w:styleId="xl72">
    <w:name w:val="xl72"/>
    <w:basedOn w:val="a0"/>
    <w:uiPriority w:val="99"/>
    <w:qFormat/>
    <w:rsid w:val="005B2A9E"/>
    <w:pPr>
      <w:pBdr>
        <w:top w:val="single" w:sz="4" w:space="0" w:color="auto"/>
        <w:bottom w:val="single" w:sz="4" w:space="0" w:color="auto"/>
      </w:pBdr>
      <w:spacing w:before="100" w:beforeAutospacing="1" w:after="100" w:afterAutospacing="1" w:line="240" w:lineRule="auto"/>
      <w:jc w:val="center"/>
    </w:pPr>
    <w:rPr>
      <w:rFonts w:ascii="Arial" w:eastAsia="Times New Roman" w:hAnsi="Arial" w:cs="Arial"/>
      <w:i/>
      <w:iCs/>
      <w:sz w:val="24"/>
      <w:szCs w:val="24"/>
      <w:lang w:eastAsia="ru-RU"/>
    </w:rPr>
  </w:style>
  <w:style w:type="paragraph" w:customStyle="1" w:styleId="xl73">
    <w:name w:val="xl73"/>
    <w:basedOn w:val="a0"/>
    <w:uiPriority w:val="99"/>
    <w:qFormat/>
    <w:rsid w:val="005B2A9E"/>
    <w:pPr>
      <w:pBdr>
        <w:top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i/>
      <w:iCs/>
      <w:sz w:val="24"/>
      <w:szCs w:val="24"/>
      <w:lang w:eastAsia="ru-RU"/>
    </w:rPr>
  </w:style>
  <w:style w:type="paragraph" w:customStyle="1" w:styleId="xl74">
    <w:name w:val="xl74"/>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75">
    <w:name w:val="xl75"/>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77">
    <w:name w:val="xl77"/>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78">
    <w:name w:val="xl78"/>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79">
    <w:name w:val="xl79"/>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80">
    <w:name w:val="xl80"/>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sz w:val="24"/>
      <w:szCs w:val="24"/>
      <w:lang w:eastAsia="ru-RU"/>
    </w:rPr>
  </w:style>
  <w:style w:type="paragraph" w:customStyle="1" w:styleId="xl81">
    <w:name w:val="xl81"/>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2">
    <w:name w:val="xl82"/>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3">
    <w:name w:val="xl83"/>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4">
    <w:name w:val="xl84"/>
    <w:basedOn w:val="a0"/>
    <w:uiPriority w:val="99"/>
    <w:qFormat/>
    <w:rsid w:val="005B2A9E"/>
    <w:pPr>
      <w:pBdr>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5">
    <w:name w:val="xl85"/>
    <w:basedOn w:val="a0"/>
    <w:uiPriority w:val="99"/>
    <w:qFormat/>
    <w:rsid w:val="005B2A9E"/>
    <w:pPr>
      <w:pBdr>
        <w:top w:val="single" w:sz="4" w:space="0" w:color="auto"/>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6">
    <w:name w:val="xl86"/>
    <w:basedOn w:val="a0"/>
    <w:uiPriority w:val="99"/>
    <w:qFormat/>
    <w:rsid w:val="005B2A9E"/>
    <w:pPr>
      <w:pBdr>
        <w:left w:val="single" w:sz="4" w:space="0" w:color="auto"/>
        <w:right w:val="single" w:sz="4" w:space="0" w:color="auto"/>
      </w:pBdr>
      <w:spacing w:before="100" w:beforeAutospacing="1" w:after="100" w:afterAutospacing="1" w:line="240" w:lineRule="auto"/>
      <w:jc w:val="center"/>
    </w:pPr>
    <w:rPr>
      <w:rFonts w:ascii="Arial" w:eastAsia="Times New Roman" w:hAnsi="Arial" w:cs="Arial"/>
      <w:sz w:val="24"/>
      <w:szCs w:val="24"/>
      <w:lang w:eastAsia="ru-RU"/>
    </w:rPr>
  </w:style>
  <w:style w:type="paragraph" w:customStyle="1" w:styleId="xl88">
    <w:name w:val="xl88"/>
    <w:basedOn w:val="a0"/>
    <w:uiPriority w:val="99"/>
    <w:qFormat/>
    <w:rsid w:val="005B2A9E"/>
    <w:pPr>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xl89">
    <w:name w:val="xl89"/>
    <w:basedOn w:val="a0"/>
    <w:uiPriority w:val="99"/>
    <w:qFormat/>
    <w:rsid w:val="005B2A9E"/>
    <w:pPr>
      <w:pBdr>
        <w:top w:val="single" w:sz="4" w:space="0" w:color="auto"/>
        <w:left w:val="single" w:sz="4" w:space="0" w:color="auto"/>
        <w:bottom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xl90">
    <w:name w:val="xl90"/>
    <w:basedOn w:val="a0"/>
    <w:uiPriority w:val="99"/>
    <w:qFormat/>
    <w:rsid w:val="005B2A9E"/>
    <w:pPr>
      <w:pBdr>
        <w:top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24"/>
      <w:szCs w:val="24"/>
      <w:lang w:eastAsia="ru-RU"/>
    </w:rPr>
  </w:style>
  <w:style w:type="paragraph" w:customStyle="1" w:styleId="afffffd">
    <w:name w:val="мой"/>
    <w:basedOn w:val="a0"/>
    <w:uiPriority w:val="99"/>
    <w:qFormat/>
    <w:rsid w:val="005B2A9E"/>
    <w:pPr>
      <w:spacing w:after="0" w:line="240" w:lineRule="auto"/>
    </w:pPr>
    <w:rPr>
      <w:rFonts w:ascii="Arial" w:eastAsia="Times New Roman" w:hAnsi="Arial" w:cs="Times New Roman"/>
      <w:sz w:val="24"/>
      <w:szCs w:val="20"/>
      <w:lang w:eastAsia="ru-RU"/>
    </w:rPr>
  </w:style>
  <w:style w:type="paragraph" w:customStyle="1" w:styleId="72">
    <w:name w:val="заголовок 7"/>
    <w:basedOn w:val="a0"/>
    <w:next w:val="a0"/>
    <w:uiPriority w:val="99"/>
    <w:qFormat/>
    <w:rsid w:val="005B2A9E"/>
    <w:pPr>
      <w:widowControl w:val="0"/>
      <w:spacing w:before="240" w:after="60" w:line="240" w:lineRule="auto"/>
      <w:jc w:val="both"/>
    </w:pPr>
    <w:rPr>
      <w:rFonts w:ascii="Arial" w:eastAsia="Times New Roman" w:hAnsi="Arial" w:cs="Times New Roman"/>
      <w:sz w:val="24"/>
      <w:szCs w:val="20"/>
      <w:lang w:eastAsia="ru-RU"/>
    </w:rPr>
  </w:style>
  <w:style w:type="character" w:customStyle="1" w:styleId="Normal">
    <w:name w:val="Normal Знак Знак"/>
    <w:link w:val="Normal0"/>
    <w:locked/>
    <w:rsid w:val="005B2A9E"/>
    <w:rPr>
      <w:rFonts w:ascii="Tms Rmn" w:hAnsi="Tms Rmn"/>
    </w:rPr>
  </w:style>
  <w:style w:type="paragraph" w:customStyle="1" w:styleId="Normal0">
    <w:name w:val="Normal Знак"/>
    <w:link w:val="Normal"/>
    <w:qFormat/>
    <w:rsid w:val="005B2A9E"/>
    <w:pPr>
      <w:spacing w:after="0" w:line="240" w:lineRule="auto"/>
    </w:pPr>
    <w:rPr>
      <w:rFonts w:ascii="Tms Rmn" w:hAnsi="Tms Rmn"/>
    </w:rPr>
  </w:style>
  <w:style w:type="paragraph" w:customStyle="1" w:styleId="afffffe">
    <w:name w:val="Основной текст бул"/>
    <w:basedOn w:val="a0"/>
    <w:uiPriority w:val="99"/>
    <w:qFormat/>
    <w:rsid w:val="005B2A9E"/>
    <w:pPr>
      <w:spacing w:after="0" w:line="240" w:lineRule="auto"/>
    </w:pPr>
    <w:rPr>
      <w:rFonts w:ascii="Times New Roman" w:eastAsia="Times New Roman" w:hAnsi="Times New Roman" w:cs="Times New Roman"/>
      <w:sz w:val="24"/>
      <w:szCs w:val="20"/>
      <w:lang w:val="en-GB" w:eastAsia="ru-RU"/>
    </w:rPr>
  </w:style>
  <w:style w:type="paragraph" w:customStyle="1" w:styleId="affffff">
    <w:name w:val="НумерСписокМногоУровн"/>
    <w:basedOn w:val="a0"/>
    <w:next w:val="afff5"/>
    <w:uiPriority w:val="99"/>
    <w:qFormat/>
    <w:rsid w:val="005B2A9E"/>
    <w:pPr>
      <w:tabs>
        <w:tab w:val="num" w:pos="360"/>
      </w:tabs>
      <w:spacing w:after="0" w:line="240" w:lineRule="auto"/>
      <w:ind w:left="360" w:hanging="360"/>
      <w:jc w:val="both"/>
    </w:pPr>
    <w:rPr>
      <w:rFonts w:ascii="Times New Roman" w:eastAsia="Times New Roman" w:hAnsi="Times New Roman" w:cs="Times New Roman"/>
      <w:noProof/>
      <w:sz w:val="24"/>
      <w:szCs w:val="20"/>
      <w:lang w:eastAsia="ru-RU"/>
    </w:rPr>
  </w:style>
  <w:style w:type="paragraph" w:customStyle="1" w:styleId="consnormal1">
    <w:name w:val="consnormal"/>
    <w:basedOn w:val="a0"/>
    <w:uiPriority w:val="99"/>
    <w:qFormat/>
    <w:rsid w:val="005B2A9E"/>
    <w:pPr>
      <w:autoSpaceDE w:val="0"/>
      <w:autoSpaceDN w:val="0"/>
      <w:spacing w:after="0" w:line="240" w:lineRule="auto"/>
      <w:ind w:right="19772" w:firstLine="720"/>
    </w:pPr>
    <w:rPr>
      <w:rFonts w:ascii="Arial" w:eastAsia="Times New Roman" w:hAnsi="Arial" w:cs="Arial"/>
      <w:sz w:val="20"/>
      <w:szCs w:val="20"/>
      <w:lang w:eastAsia="ru-RU"/>
    </w:rPr>
  </w:style>
  <w:style w:type="paragraph" w:customStyle="1" w:styleId="3f1">
    <w:name w:val="Знак3"/>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2fb">
    <w:name w:val="Знак Знак Знак2 Знак"/>
    <w:basedOn w:val="a0"/>
    <w:uiPriority w:val="99"/>
    <w:qFormat/>
    <w:rsid w:val="005B2A9E"/>
    <w:pPr>
      <w:widowControl w:val="0"/>
      <w:adjustRightInd w:val="0"/>
      <w:spacing w:after="160" w:line="240" w:lineRule="exact"/>
      <w:jc w:val="right"/>
    </w:pPr>
    <w:rPr>
      <w:rFonts w:ascii="Times New Roman" w:eastAsia="Times New Roman" w:hAnsi="Times New Roman" w:cs="Times New Roman"/>
      <w:sz w:val="20"/>
      <w:szCs w:val="20"/>
      <w:lang w:val="en-GB"/>
    </w:rPr>
  </w:style>
  <w:style w:type="paragraph" w:customStyle="1" w:styleId="affffff0">
    <w:name w:val="А. часть_раздела"/>
    <w:basedOn w:val="20"/>
    <w:autoRedefine/>
    <w:uiPriority w:val="99"/>
    <w:qFormat/>
    <w:rsid w:val="005B2A9E"/>
    <w:pPr>
      <w:keepLines w:val="0"/>
      <w:tabs>
        <w:tab w:val="left" w:pos="1080"/>
      </w:tabs>
      <w:spacing w:before="240" w:after="60" w:line="240" w:lineRule="auto"/>
      <w:ind w:right="-1"/>
    </w:pPr>
    <w:rPr>
      <w:rFonts w:eastAsia="Times New Roman" w:cs="Times New Roman"/>
      <w:szCs w:val="28"/>
    </w:rPr>
  </w:style>
  <w:style w:type="paragraph" w:customStyle="1" w:styleId="affffff1">
    <w:name w:val="Заголовок статьи"/>
    <w:basedOn w:val="a0"/>
    <w:next w:val="a0"/>
    <w:uiPriority w:val="99"/>
    <w:qFormat/>
    <w:rsid w:val="005B2A9E"/>
    <w:pPr>
      <w:widowControl w:val="0"/>
      <w:autoSpaceDE w:val="0"/>
      <w:autoSpaceDN w:val="0"/>
      <w:adjustRightInd w:val="0"/>
      <w:spacing w:after="0" w:line="240" w:lineRule="auto"/>
      <w:ind w:left="1612" w:hanging="892"/>
      <w:jc w:val="both"/>
    </w:pPr>
    <w:rPr>
      <w:rFonts w:ascii="Arial" w:eastAsia="Times New Roman" w:hAnsi="Arial" w:cs="Arial"/>
      <w:sz w:val="20"/>
      <w:szCs w:val="20"/>
      <w:lang w:eastAsia="ru-RU"/>
    </w:rPr>
  </w:style>
  <w:style w:type="paragraph" w:customStyle="1" w:styleId="affffff2">
    <w:name w:val="Комментарий"/>
    <w:basedOn w:val="a0"/>
    <w:next w:val="a0"/>
    <w:uiPriority w:val="99"/>
    <w:qFormat/>
    <w:rsid w:val="005B2A9E"/>
    <w:pPr>
      <w:widowControl w:val="0"/>
      <w:autoSpaceDE w:val="0"/>
      <w:autoSpaceDN w:val="0"/>
      <w:adjustRightInd w:val="0"/>
      <w:spacing w:after="0" w:line="240" w:lineRule="auto"/>
      <w:ind w:left="170"/>
      <w:jc w:val="both"/>
    </w:pPr>
    <w:rPr>
      <w:rFonts w:ascii="Arial" w:eastAsia="Times New Roman" w:hAnsi="Arial" w:cs="Arial"/>
      <w:i/>
      <w:iCs/>
      <w:color w:val="800080"/>
      <w:sz w:val="20"/>
      <w:szCs w:val="20"/>
      <w:lang w:eastAsia="ru-RU"/>
    </w:rPr>
  </w:style>
  <w:style w:type="paragraph" w:customStyle="1" w:styleId="1f6">
    <w:name w:val="Заголовок1"/>
    <w:basedOn w:val="a0"/>
    <w:next w:val="af3"/>
    <w:uiPriority w:val="99"/>
    <w:qFormat/>
    <w:rsid w:val="005B2A9E"/>
    <w:pPr>
      <w:keepNext/>
      <w:suppressAutoHyphens/>
      <w:spacing w:before="240" w:after="240" w:line="240" w:lineRule="auto"/>
      <w:jc w:val="center"/>
    </w:pPr>
    <w:rPr>
      <w:rFonts w:ascii="Times New Roman" w:eastAsia="Times New Roman" w:hAnsi="Times New Roman" w:cs="Times New Roman"/>
      <w:b/>
      <w:caps/>
      <w:sz w:val="28"/>
      <w:szCs w:val="28"/>
      <w:lang w:eastAsia="ru-RU"/>
    </w:rPr>
  </w:style>
  <w:style w:type="paragraph" w:customStyle="1" w:styleId="affffff3">
    <w:name w:val="Штамп"/>
    <w:basedOn w:val="a0"/>
    <w:uiPriority w:val="99"/>
    <w:qFormat/>
    <w:rsid w:val="005B2A9E"/>
    <w:pPr>
      <w:widowControl w:val="0"/>
      <w:spacing w:after="0" w:line="240" w:lineRule="auto"/>
    </w:pPr>
    <w:rPr>
      <w:rFonts w:ascii="Times New Roman" w:eastAsia="Times New Roman" w:hAnsi="Times New Roman" w:cs="Times New Roman"/>
      <w:sz w:val="18"/>
      <w:szCs w:val="20"/>
      <w:lang w:eastAsia="ru-RU"/>
    </w:rPr>
  </w:style>
  <w:style w:type="paragraph" w:customStyle="1" w:styleId="affffff4">
    <w:name w:val="Заголовок разд."/>
    <w:basedOn w:val="a0"/>
    <w:next w:val="a0"/>
    <w:uiPriority w:val="99"/>
    <w:qFormat/>
    <w:rsid w:val="005B2A9E"/>
    <w:pPr>
      <w:snapToGrid w:val="0"/>
      <w:spacing w:before="120" w:after="120" w:line="240" w:lineRule="auto"/>
      <w:jc w:val="center"/>
    </w:pPr>
    <w:rPr>
      <w:rFonts w:ascii="Times New Roman" w:eastAsia="Times New Roman" w:hAnsi="Times New Roman" w:cs="Times New Roman"/>
      <w:caps/>
      <w:sz w:val="24"/>
      <w:szCs w:val="20"/>
      <w:lang w:val="en-US" w:eastAsia="ru-RU"/>
    </w:rPr>
  </w:style>
  <w:style w:type="paragraph" w:customStyle="1" w:styleId="affffff5">
    <w:name w:val="Осн. текст"/>
    <w:basedOn w:val="a0"/>
    <w:uiPriority w:val="99"/>
    <w:qFormat/>
    <w:rsid w:val="005B2A9E"/>
    <w:pPr>
      <w:spacing w:after="120" w:line="240" w:lineRule="auto"/>
      <w:ind w:firstLine="709"/>
      <w:jc w:val="both"/>
    </w:pPr>
    <w:rPr>
      <w:rFonts w:ascii="Times New Roman" w:eastAsia="Times New Roman" w:hAnsi="Times New Roman" w:cs="Times New Roman"/>
      <w:sz w:val="24"/>
      <w:szCs w:val="20"/>
      <w:lang w:eastAsia="ru-RU"/>
    </w:rPr>
  </w:style>
  <w:style w:type="paragraph" w:customStyle="1" w:styleId="affffff6">
    <w:name w:val="Заголовок подразд."/>
    <w:basedOn w:val="a0"/>
    <w:next w:val="a0"/>
    <w:uiPriority w:val="99"/>
    <w:qFormat/>
    <w:rsid w:val="005B2A9E"/>
    <w:pPr>
      <w:spacing w:before="240" w:after="360" w:line="240" w:lineRule="auto"/>
      <w:jc w:val="center"/>
    </w:pPr>
    <w:rPr>
      <w:rFonts w:ascii="Times New Roman" w:eastAsia="Times New Roman" w:hAnsi="Times New Roman" w:cs="Times New Roman"/>
      <w:smallCaps/>
      <w:sz w:val="24"/>
      <w:szCs w:val="20"/>
      <w:lang w:eastAsia="ru-RU"/>
    </w:rPr>
  </w:style>
  <w:style w:type="paragraph" w:customStyle="1" w:styleId="affffff7">
    <w:name w:val="Осн.текст"/>
    <w:basedOn w:val="a0"/>
    <w:uiPriority w:val="99"/>
    <w:qFormat/>
    <w:rsid w:val="005B2A9E"/>
    <w:pPr>
      <w:spacing w:after="120" w:line="240" w:lineRule="auto"/>
      <w:ind w:firstLine="709"/>
      <w:jc w:val="both"/>
    </w:pPr>
    <w:rPr>
      <w:rFonts w:ascii="Times New Roman" w:eastAsia="Times New Roman" w:hAnsi="Times New Roman" w:cs="Times New Roman"/>
      <w:sz w:val="24"/>
      <w:szCs w:val="20"/>
      <w:lang w:eastAsia="ru-RU"/>
    </w:rPr>
  </w:style>
  <w:style w:type="paragraph" w:customStyle="1" w:styleId="affffff8">
    <w:name w:val="Заг.таблицы"/>
    <w:basedOn w:val="a0"/>
    <w:uiPriority w:val="99"/>
    <w:qFormat/>
    <w:rsid w:val="005B2A9E"/>
    <w:pPr>
      <w:keepNext/>
      <w:spacing w:after="0" w:line="240" w:lineRule="auto"/>
      <w:ind w:firstLine="709"/>
      <w:jc w:val="center"/>
    </w:pPr>
    <w:rPr>
      <w:rFonts w:ascii="Arial" w:eastAsia="Times New Roman" w:hAnsi="Arial" w:cs="Times New Roman"/>
      <w:sz w:val="24"/>
      <w:szCs w:val="20"/>
      <w:lang w:eastAsia="ru-RU"/>
    </w:rPr>
  </w:style>
  <w:style w:type="paragraph" w:customStyle="1" w:styleId="affffff9">
    <w:name w:val="назв.табл."/>
    <w:basedOn w:val="a0"/>
    <w:uiPriority w:val="99"/>
    <w:qFormat/>
    <w:rsid w:val="005B2A9E"/>
    <w:pPr>
      <w:spacing w:after="120" w:line="240" w:lineRule="auto"/>
      <w:jc w:val="right"/>
    </w:pPr>
    <w:rPr>
      <w:rFonts w:ascii="Times New Roman" w:eastAsia="Times New Roman" w:hAnsi="Times New Roman" w:cs="Times New Roman"/>
      <w:sz w:val="24"/>
      <w:szCs w:val="20"/>
      <w:lang w:eastAsia="ru-RU"/>
    </w:rPr>
  </w:style>
  <w:style w:type="paragraph" w:customStyle="1" w:styleId="affffffa">
    <w:name w:val="Наз.таблицы"/>
    <w:basedOn w:val="a0"/>
    <w:uiPriority w:val="99"/>
    <w:qFormat/>
    <w:rsid w:val="005B2A9E"/>
    <w:pPr>
      <w:keepNext/>
      <w:spacing w:after="120" w:line="240" w:lineRule="auto"/>
      <w:jc w:val="center"/>
    </w:pPr>
    <w:rPr>
      <w:rFonts w:ascii="Times New Roman" w:eastAsia="Times New Roman" w:hAnsi="Times New Roman" w:cs="Times New Roman"/>
      <w:sz w:val="20"/>
      <w:szCs w:val="20"/>
      <w:lang w:val="en-US" w:eastAsia="ru-RU"/>
    </w:rPr>
  </w:style>
  <w:style w:type="paragraph" w:customStyle="1" w:styleId="affffffb">
    <w:name w:val="Текст табл."/>
    <w:basedOn w:val="a0"/>
    <w:uiPriority w:val="99"/>
    <w:qFormat/>
    <w:rsid w:val="005B2A9E"/>
    <w:pPr>
      <w:spacing w:after="0" w:line="240" w:lineRule="auto"/>
      <w:jc w:val="both"/>
    </w:pPr>
    <w:rPr>
      <w:rFonts w:ascii="Times New Roman" w:eastAsia="Times New Roman" w:hAnsi="Times New Roman" w:cs="Times New Roman"/>
      <w:sz w:val="20"/>
      <w:szCs w:val="20"/>
      <w:lang w:val="en-US" w:eastAsia="ru-RU"/>
    </w:rPr>
  </w:style>
  <w:style w:type="paragraph" w:customStyle="1" w:styleId="affffffc">
    <w:name w:val="Шапка табличная"/>
    <w:basedOn w:val="a0"/>
    <w:next w:val="a0"/>
    <w:uiPriority w:val="99"/>
    <w:qFormat/>
    <w:rsid w:val="005B2A9E"/>
    <w:pPr>
      <w:keepNext/>
      <w:pageBreakBefore/>
      <w:spacing w:after="0" w:line="240" w:lineRule="auto"/>
      <w:jc w:val="center"/>
    </w:pPr>
    <w:rPr>
      <w:rFonts w:ascii="Times New Roman" w:eastAsia="Times New Roman" w:hAnsi="Times New Roman" w:cs="Times New Roman"/>
      <w:sz w:val="24"/>
      <w:szCs w:val="20"/>
      <w:lang w:eastAsia="ru-RU"/>
    </w:rPr>
  </w:style>
  <w:style w:type="paragraph" w:customStyle="1" w:styleId="2fc">
    <w:name w:val="Заг.2"/>
    <w:basedOn w:val="a0"/>
    <w:next w:val="a0"/>
    <w:uiPriority w:val="99"/>
    <w:qFormat/>
    <w:rsid w:val="005B2A9E"/>
    <w:pPr>
      <w:keepNext/>
      <w:keepLines/>
      <w:suppressAutoHyphens/>
      <w:spacing w:before="240" w:after="240" w:line="240" w:lineRule="auto"/>
      <w:jc w:val="center"/>
      <w:outlineLvl w:val="1"/>
    </w:pPr>
    <w:rPr>
      <w:rFonts w:ascii="Times New Roman" w:eastAsia="Times New Roman" w:hAnsi="Times New Roman" w:cs="Times New Roman"/>
      <w:smallCaps/>
      <w:kern w:val="24"/>
      <w:sz w:val="24"/>
      <w:szCs w:val="20"/>
      <w:lang w:eastAsia="ru-RU"/>
    </w:rPr>
  </w:style>
  <w:style w:type="paragraph" w:customStyle="1" w:styleId="112">
    <w:name w:val="Стиль Основной текст + 11 пт полужирный курсив По центру После:..."/>
    <w:basedOn w:val="af3"/>
    <w:uiPriority w:val="99"/>
    <w:qFormat/>
    <w:rsid w:val="005B2A9E"/>
    <w:pPr>
      <w:keepNext/>
      <w:spacing w:after="60" w:line="240" w:lineRule="auto"/>
      <w:ind w:firstLine="567"/>
      <w:jc w:val="center"/>
    </w:pPr>
    <w:rPr>
      <w:rFonts w:ascii="Arial" w:eastAsia="Times New Roman" w:hAnsi="Arial" w:cs="Times New Roman"/>
      <w:b/>
      <w:bCs/>
      <w:i/>
      <w:iCs/>
      <w:lang w:val="en-US" w:eastAsia="ru-RU"/>
    </w:rPr>
  </w:style>
  <w:style w:type="paragraph" w:customStyle="1" w:styleId="affffffd">
    <w:name w:val="Текст табличный"/>
    <w:basedOn w:val="a0"/>
    <w:uiPriority w:val="99"/>
    <w:qFormat/>
    <w:rsid w:val="005B2A9E"/>
    <w:pPr>
      <w:spacing w:after="0" w:line="240" w:lineRule="auto"/>
      <w:jc w:val="both"/>
    </w:pPr>
    <w:rPr>
      <w:rFonts w:ascii="Times New Roman" w:eastAsia="Times New Roman" w:hAnsi="Times New Roman" w:cs="Times New Roman"/>
      <w:szCs w:val="20"/>
      <w:lang w:eastAsia="ru-RU"/>
    </w:rPr>
  </w:style>
  <w:style w:type="paragraph" w:customStyle="1" w:styleId="212">
    <w:name w:val="Основной текст с отступом 21"/>
    <w:basedOn w:val="a0"/>
    <w:uiPriority w:val="99"/>
    <w:qFormat/>
    <w:rsid w:val="005B2A9E"/>
    <w:pPr>
      <w:spacing w:after="0" w:line="240" w:lineRule="auto"/>
      <w:ind w:firstLine="851"/>
      <w:jc w:val="both"/>
    </w:pPr>
    <w:rPr>
      <w:rFonts w:ascii="Times New Roman" w:eastAsia="Times New Roman" w:hAnsi="Times New Roman" w:cs="Times New Roman"/>
      <w:spacing w:val="4"/>
      <w:sz w:val="28"/>
      <w:szCs w:val="20"/>
      <w:lang w:eastAsia="ru-RU"/>
    </w:rPr>
  </w:style>
  <w:style w:type="paragraph" w:customStyle="1" w:styleId="220">
    <w:name w:val="Основной текст 22"/>
    <w:basedOn w:val="a0"/>
    <w:uiPriority w:val="99"/>
    <w:qFormat/>
    <w:rsid w:val="005B2A9E"/>
    <w:pPr>
      <w:spacing w:after="0" w:line="240" w:lineRule="auto"/>
      <w:ind w:firstLine="851"/>
      <w:jc w:val="both"/>
    </w:pPr>
    <w:rPr>
      <w:rFonts w:ascii="Times New Roman" w:eastAsia="Times New Roman" w:hAnsi="Times New Roman" w:cs="Times New Roman"/>
      <w:spacing w:val="4"/>
      <w:sz w:val="24"/>
      <w:szCs w:val="20"/>
      <w:lang w:eastAsia="ru-RU"/>
    </w:rPr>
  </w:style>
  <w:style w:type="paragraph" w:customStyle="1" w:styleId="font7">
    <w:name w:val="font7"/>
    <w:basedOn w:val="a0"/>
    <w:uiPriority w:val="99"/>
    <w:qFormat/>
    <w:rsid w:val="005B2A9E"/>
    <w:pPr>
      <w:spacing w:before="100" w:beforeAutospacing="1" w:after="100" w:afterAutospacing="1" w:line="240" w:lineRule="auto"/>
    </w:pPr>
    <w:rPr>
      <w:rFonts w:ascii="Times New Roman" w:eastAsia="Arial Unicode MS" w:hAnsi="Times New Roman" w:cs="Times New Roman"/>
      <w:color w:val="000000"/>
      <w:sz w:val="24"/>
      <w:szCs w:val="24"/>
      <w:lang w:eastAsia="ru-RU"/>
    </w:rPr>
  </w:style>
  <w:style w:type="paragraph" w:customStyle="1" w:styleId="1f7">
    <w:name w:val="Основной текст с отступом1"/>
    <w:basedOn w:val="a0"/>
    <w:uiPriority w:val="99"/>
    <w:qFormat/>
    <w:rsid w:val="005B2A9E"/>
    <w:pPr>
      <w:autoSpaceDE w:val="0"/>
      <w:autoSpaceDN w:val="0"/>
      <w:spacing w:after="120" w:line="240" w:lineRule="auto"/>
      <w:ind w:left="283"/>
    </w:pPr>
    <w:rPr>
      <w:rFonts w:ascii="Times New Roman" w:eastAsia="Times New Roman" w:hAnsi="Times New Roman" w:cs="Times New Roman"/>
      <w:sz w:val="24"/>
      <w:szCs w:val="24"/>
      <w:lang w:eastAsia="ru-RU"/>
    </w:rPr>
  </w:style>
  <w:style w:type="paragraph" w:customStyle="1" w:styleId="CharChar">
    <w:name w:val="Char Char"/>
    <w:basedOn w:val="a0"/>
    <w:uiPriority w:val="99"/>
    <w:qFormat/>
    <w:rsid w:val="005B2A9E"/>
    <w:pPr>
      <w:spacing w:after="160" w:line="240" w:lineRule="exact"/>
    </w:pPr>
    <w:rPr>
      <w:rFonts w:ascii="Verdana" w:eastAsia="Times New Roman" w:hAnsi="Verdana" w:cs="Times New Roman"/>
      <w:sz w:val="20"/>
      <w:szCs w:val="20"/>
      <w:lang w:val="en-US"/>
    </w:rPr>
  </w:style>
  <w:style w:type="paragraph" w:customStyle="1" w:styleId="FR3">
    <w:name w:val="FR3"/>
    <w:uiPriority w:val="99"/>
    <w:qFormat/>
    <w:rsid w:val="005B2A9E"/>
    <w:pPr>
      <w:widowControl w:val="0"/>
      <w:spacing w:after="0" w:line="480" w:lineRule="auto"/>
      <w:jc w:val="both"/>
    </w:pPr>
    <w:rPr>
      <w:rFonts w:ascii="Times New Roman" w:eastAsia="Times New Roman" w:hAnsi="Times New Roman" w:cs="Times New Roman"/>
      <w:sz w:val="24"/>
      <w:szCs w:val="24"/>
      <w:lang w:eastAsia="ru-RU"/>
    </w:rPr>
  </w:style>
  <w:style w:type="paragraph" w:customStyle="1" w:styleId="affffffe">
    <w:name w:val="ТаблНумер"/>
    <w:basedOn w:val="a0"/>
    <w:uiPriority w:val="99"/>
    <w:qFormat/>
    <w:rsid w:val="005B2A9E"/>
    <w:pPr>
      <w:tabs>
        <w:tab w:val="num" w:pos="432"/>
      </w:tabs>
      <w:spacing w:after="0" w:line="240" w:lineRule="auto"/>
      <w:ind w:left="432" w:hanging="432"/>
      <w:jc w:val="center"/>
    </w:pPr>
    <w:rPr>
      <w:rFonts w:ascii="Arial" w:eastAsia="Times New Roman" w:hAnsi="Arial" w:cs="Times New Roman"/>
      <w:sz w:val="24"/>
      <w:szCs w:val="20"/>
      <w:lang w:eastAsia="ru-RU"/>
    </w:rPr>
  </w:style>
  <w:style w:type="paragraph" w:customStyle="1" w:styleId="ConsTitle">
    <w:name w:val="ConsTitle"/>
    <w:uiPriority w:val="99"/>
    <w:qFormat/>
    <w:rsid w:val="005B2A9E"/>
    <w:pPr>
      <w:widowControl w:val="0"/>
      <w:autoSpaceDE w:val="0"/>
      <w:autoSpaceDN w:val="0"/>
      <w:adjustRightInd w:val="0"/>
      <w:spacing w:after="0" w:line="240" w:lineRule="auto"/>
      <w:ind w:right="19772"/>
    </w:pPr>
    <w:rPr>
      <w:rFonts w:ascii="Arial" w:eastAsia="Times New Roman" w:hAnsi="Arial" w:cs="Arial"/>
      <w:b/>
      <w:bCs/>
      <w:sz w:val="18"/>
      <w:szCs w:val="18"/>
      <w:lang w:eastAsia="ru-RU"/>
    </w:rPr>
  </w:style>
  <w:style w:type="paragraph" w:customStyle="1" w:styleId="afffffff">
    <w:name w:val="Списки"/>
    <w:basedOn w:val="a0"/>
    <w:uiPriority w:val="99"/>
    <w:qFormat/>
    <w:rsid w:val="005B2A9E"/>
    <w:pPr>
      <w:tabs>
        <w:tab w:val="left" w:pos="1260"/>
      </w:tabs>
      <w:spacing w:before="120" w:after="120" w:line="240" w:lineRule="auto"/>
      <w:jc w:val="both"/>
    </w:pPr>
    <w:rPr>
      <w:rFonts w:ascii="Times New Roman" w:eastAsia="Times New Roman" w:hAnsi="Times New Roman" w:cs="Times New Roman"/>
      <w:sz w:val="24"/>
      <w:szCs w:val="28"/>
      <w:lang w:eastAsia="ru-RU"/>
    </w:rPr>
  </w:style>
  <w:style w:type="paragraph" w:customStyle="1" w:styleId="FR2">
    <w:name w:val="FR2"/>
    <w:uiPriority w:val="99"/>
    <w:qFormat/>
    <w:rsid w:val="005B2A9E"/>
    <w:pPr>
      <w:widowControl w:val="0"/>
      <w:autoSpaceDE w:val="0"/>
      <w:autoSpaceDN w:val="0"/>
      <w:adjustRightInd w:val="0"/>
      <w:spacing w:after="0" w:line="240" w:lineRule="auto"/>
      <w:jc w:val="both"/>
    </w:pPr>
    <w:rPr>
      <w:rFonts w:ascii="Arial" w:eastAsia="Times New Roman" w:hAnsi="Arial" w:cs="Arial"/>
      <w:sz w:val="12"/>
      <w:szCs w:val="12"/>
      <w:lang w:eastAsia="ru-RU"/>
    </w:rPr>
  </w:style>
  <w:style w:type="paragraph" w:customStyle="1" w:styleId="59">
    <w:name w:val="заголовок 5"/>
    <w:basedOn w:val="a0"/>
    <w:next w:val="a0"/>
    <w:uiPriority w:val="99"/>
    <w:qFormat/>
    <w:rsid w:val="005B2A9E"/>
    <w:pPr>
      <w:keepNext/>
      <w:autoSpaceDE w:val="0"/>
      <w:autoSpaceDN w:val="0"/>
      <w:spacing w:after="0" w:line="240" w:lineRule="auto"/>
      <w:jc w:val="both"/>
    </w:pPr>
    <w:rPr>
      <w:rFonts w:ascii="Times New Roman" w:eastAsia="Times New Roman" w:hAnsi="Times New Roman" w:cs="Times New Roman"/>
      <w:sz w:val="24"/>
      <w:szCs w:val="20"/>
      <w:lang w:eastAsia="ru-RU"/>
    </w:rPr>
  </w:style>
  <w:style w:type="paragraph" w:customStyle="1" w:styleId="3f2">
    <w:name w:val="Знак3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afffffff0">
    <w:name w:val="Таблицы (моноширинный)"/>
    <w:basedOn w:val="a0"/>
    <w:next w:val="a0"/>
    <w:uiPriority w:val="99"/>
    <w:qFormat/>
    <w:rsid w:val="005B2A9E"/>
    <w:pPr>
      <w:widowControl w:val="0"/>
      <w:autoSpaceDE w:val="0"/>
      <w:autoSpaceDN w:val="0"/>
      <w:adjustRightInd w:val="0"/>
      <w:spacing w:after="0" w:line="240" w:lineRule="auto"/>
      <w:jc w:val="both"/>
    </w:pPr>
    <w:rPr>
      <w:rFonts w:ascii="Courier New" w:eastAsia="Times New Roman" w:hAnsi="Courier New" w:cs="Courier New"/>
      <w:sz w:val="20"/>
      <w:szCs w:val="20"/>
      <w:lang w:eastAsia="ru-RU"/>
    </w:rPr>
  </w:style>
  <w:style w:type="paragraph" w:customStyle="1" w:styleId="formattext">
    <w:name w:val="formattext"/>
    <w:uiPriority w:val="99"/>
    <w:qFormat/>
    <w:rsid w:val="005B2A9E"/>
    <w:pPr>
      <w:widowControl w:val="0"/>
      <w:autoSpaceDE w:val="0"/>
      <w:autoSpaceDN w:val="0"/>
      <w:adjustRightInd w:val="0"/>
      <w:spacing w:after="0" w:line="240" w:lineRule="auto"/>
    </w:pPr>
    <w:rPr>
      <w:rFonts w:ascii="Times New Roman" w:eastAsia="Times New Roman" w:hAnsi="Times New Roman" w:cs="Times New Roman"/>
      <w:sz w:val="18"/>
      <w:szCs w:val="18"/>
      <w:lang w:eastAsia="ru-RU"/>
    </w:rPr>
  </w:style>
  <w:style w:type="paragraph" w:customStyle="1" w:styleId="113">
    <w:name w:val="Заголовок 11"/>
    <w:basedOn w:val="a0"/>
    <w:next w:val="a0"/>
    <w:uiPriority w:val="99"/>
    <w:qFormat/>
    <w:rsid w:val="005B2A9E"/>
    <w:pPr>
      <w:keepNext/>
      <w:tabs>
        <w:tab w:val="num" w:pos="720"/>
      </w:tabs>
      <w:spacing w:before="240" w:after="60" w:line="240" w:lineRule="auto"/>
      <w:ind w:left="360" w:hanging="360"/>
      <w:jc w:val="center"/>
    </w:pPr>
    <w:rPr>
      <w:rFonts w:ascii="Times New Roman" w:eastAsia="Times New Roman" w:hAnsi="Times New Roman" w:cs="Times New Roman"/>
      <w:b/>
      <w:caps/>
      <w:kern w:val="28"/>
      <w:sz w:val="24"/>
      <w:szCs w:val="20"/>
      <w:lang w:eastAsia="ru-RU"/>
    </w:rPr>
  </w:style>
  <w:style w:type="paragraph" w:customStyle="1" w:styleId="iauiAI">
    <w:name w:val="iau?i AI"/>
    <w:basedOn w:val="a0"/>
    <w:uiPriority w:val="99"/>
    <w:qFormat/>
    <w:rsid w:val="005B2A9E"/>
    <w:pPr>
      <w:widowControl w:val="0"/>
      <w:spacing w:after="0" w:line="240" w:lineRule="auto"/>
      <w:jc w:val="both"/>
    </w:pPr>
    <w:rPr>
      <w:rFonts w:ascii="Arial" w:eastAsia="Times New Roman" w:hAnsi="Arial" w:cs="Times New Roman"/>
      <w:sz w:val="24"/>
      <w:szCs w:val="20"/>
      <w:lang w:eastAsia="ru-RU"/>
    </w:rPr>
  </w:style>
  <w:style w:type="paragraph" w:customStyle="1" w:styleId="49">
    <w:name w:val="Основной текст 4"/>
    <w:basedOn w:val="220"/>
    <w:uiPriority w:val="99"/>
    <w:qFormat/>
    <w:rsid w:val="005B2A9E"/>
    <w:pPr>
      <w:widowControl w:val="0"/>
      <w:spacing w:after="120"/>
      <w:ind w:left="283" w:firstLine="720"/>
    </w:pPr>
    <w:rPr>
      <w:rFonts w:ascii="Arial" w:hAnsi="Arial"/>
      <w:spacing w:val="0"/>
    </w:rPr>
  </w:style>
  <w:style w:type="paragraph" w:customStyle="1" w:styleId="afffffff1">
    <w:name w:val="Обычный без отступа"/>
    <w:basedOn w:val="a0"/>
    <w:next w:val="a0"/>
    <w:uiPriority w:val="99"/>
    <w:qFormat/>
    <w:rsid w:val="005B2A9E"/>
    <w:pPr>
      <w:spacing w:after="0" w:line="240" w:lineRule="auto"/>
      <w:jc w:val="both"/>
    </w:pPr>
    <w:rPr>
      <w:rFonts w:ascii="Times New Roman" w:eastAsia="Times New Roman" w:hAnsi="Times New Roman" w:cs="Times New Roman"/>
      <w:sz w:val="24"/>
      <w:szCs w:val="20"/>
      <w:lang w:eastAsia="ru-RU"/>
    </w:rPr>
  </w:style>
  <w:style w:type="paragraph" w:customStyle="1" w:styleId="---11">
    <w:name w:val="Олег-таблица-лево-11"/>
    <w:basedOn w:val="ac"/>
    <w:uiPriority w:val="99"/>
    <w:qFormat/>
    <w:rsid w:val="005B2A9E"/>
    <w:pPr>
      <w:spacing w:before="60" w:after="60" w:line="240" w:lineRule="auto"/>
      <w:ind w:left="0"/>
      <w:jc w:val="both"/>
    </w:pPr>
    <w:rPr>
      <w:rFonts w:ascii="Arial" w:eastAsia="Times New Roman" w:hAnsi="Arial" w:cs="Times New Roman"/>
      <w:bCs/>
      <w:szCs w:val="20"/>
      <w:lang w:eastAsia="ru-RU"/>
    </w:rPr>
  </w:style>
  <w:style w:type="paragraph" w:customStyle="1" w:styleId="1f8">
    <w:name w:val="заголовок 1"/>
    <w:basedOn w:val="a0"/>
    <w:next w:val="a0"/>
    <w:uiPriority w:val="99"/>
    <w:qFormat/>
    <w:rsid w:val="005B2A9E"/>
    <w:pPr>
      <w:keepLines/>
      <w:widowControl w:val="0"/>
      <w:tabs>
        <w:tab w:val="num" w:pos="432"/>
      </w:tabs>
      <w:spacing w:before="360" w:after="0" w:line="240" w:lineRule="auto"/>
      <w:ind w:left="709" w:hanging="709"/>
      <w:jc w:val="both"/>
    </w:pPr>
    <w:rPr>
      <w:rFonts w:ascii="Times" w:eastAsia="Times New Roman" w:hAnsi="Times" w:cs="Times New Roman"/>
      <w:sz w:val="24"/>
      <w:szCs w:val="20"/>
      <w:lang w:val="de-DE" w:eastAsia="zh-CN"/>
    </w:rPr>
  </w:style>
  <w:style w:type="paragraph" w:customStyle="1" w:styleId="Normal1">
    <w:name w:val="Normal1"/>
    <w:uiPriority w:val="99"/>
    <w:qFormat/>
    <w:rsid w:val="005B2A9E"/>
    <w:pPr>
      <w:widowControl w:val="0"/>
      <w:snapToGrid w:val="0"/>
      <w:spacing w:after="0" w:line="336" w:lineRule="auto"/>
      <w:ind w:firstLine="20"/>
    </w:pPr>
    <w:rPr>
      <w:rFonts w:ascii="Times New Roman" w:eastAsia="Times New Roman" w:hAnsi="Times New Roman" w:cs="Times New Roman"/>
      <w:sz w:val="20"/>
      <w:szCs w:val="20"/>
      <w:lang w:eastAsia="ru-RU"/>
    </w:rPr>
  </w:style>
  <w:style w:type="paragraph" w:customStyle="1" w:styleId="2-11">
    <w:name w:val="содержание2-11"/>
    <w:basedOn w:val="a0"/>
    <w:uiPriority w:val="99"/>
    <w:qFormat/>
    <w:rsid w:val="005B2A9E"/>
    <w:pPr>
      <w:spacing w:before="120" w:after="0" w:line="240" w:lineRule="auto"/>
      <w:jc w:val="both"/>
    </w:pPr>
    <w:rPr>
      <w:rFonts w:ascii="Times New Roman" w:eastAsia="Times New Roman" w:hAnsi="Times New Roman" w:cs="Times New Roman"/>
      <w:sz w:val="24"/>
      <w:szCs w:val="24"/>
      <w:lang w:eastAsia="ru-RU"/>
    </w:rPr>
  </w:style>
  <w:style w:type="paragraph" w:customStyle="1" w:styleId="afffffff2">
    <w:name w:val="Основной текст отчета"/>
    <w:basedOn w:val="a0"/>
    <w:uiPriority w:val="99"/>
    <w:qFormat/>
    <w:rsid w:val="005B2A9E"/>
    <w:pPr>
      <w:spacing w:after="0" w:line="240" w:lineRule="auto"/>
      <w:ind w:firstLine="426"/>
      <w:jc w:val="both"/>
    </w:pPr>
    <w:rPr>
      <w:rFonts w:ascii="Arial" w:eastAsia="Times New Roman" w:hAnsi="Arial" w:cs="Times New Roman"/>
      <w:szCs w:val="20"/>
      <w:lang w:eastAsia="ru-RU"/>
    </w:rPr>
  </w:style>
  <w:style w:type="paragraph" w:customStyle="1" w:styleId="afffffff3">
    <w:name w:val="Основной абзац"/>
    <w:basedOn w:val="a0"/>
    <w:uiPriority w:val="99"/>
    <w:qFormat/>
    <w:rsid w:val="005B2A9E"/>
    <w:pPr>
      <w:spacing w:after="0" w:line="360" w:lineRule="auto"/>
      <w:ind w:firstLine="567"/>
      <w:jc w:val="both"/>
    </w:pPr>
    <w:rPr>
      <w:rFonts w:ascii="Times New Roman" w:eastAsia="Times New Roman" w:hAnsi="Times New Roman" w:cs="Times New Roman"/>
      <w:sz w:val="24"/>
      <w:szCs w:val="20"/>
      <w:lang w:eastAsia="ru-RU"/>
    </w:rPr>
  </w:style>
  <w:style w:type="character" w:customStyle="1" w:styleId="130">
    <w:name w:val="Обычный + 13 пт Знак"/>
    <w:aliases w:val="полужирный Знак"/>
    <w:link w:val="131"/>
    <w:locked/>
    <w:rsid w:val="005B2A9E"/>
    <w:rPr>
      <w:b/>
      <w:bCs/>
      <w:sz w:val="36"/>
      <w:szCs w:val="36"/>
    </w:rPr>
  </w:style>
  <w:style w:type="paragraph" w:customStyle="1" w:styleId="131">
    <w:name w:val="Обычный + 13 пт"/>
    <w:aliases w:val="полужирный"/>
    <w:basedOn w:val="a0"/>
    <w:link w:val="130"/>
    <w:qFormat/>
    <w:rsid w:val="005B2A9E"/>
    <w:pPr>
      <w:spacing w:after="0" w:line="240" w:lineRule="auto"/>
      <w:ind w:firstLine="567"/>
      <w:outlineLvl w:val="0"/>
    </w:pPr>
    <w:rPr>
      <w:b/>
      <w:bCs/>
      <w:sz w:val="36"/>
      <w:szCs w:val="36"/>
    </w:rPr>
  </w:style>
  <w:style w:type="paragraph" w:customStyle="1" w:styleId="3f3">
    <w:name w:val="Знак3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Style7">
    <w:name w:val="Style7"/>
    <w:basedOn w:val="a0"/>
    <w:uiPriority w:val="99"/>
    <w:qFormat/>
    <w:rsid w:val="005B2A9E"/>
    <w:pPr>
      <w:widowControl w:val="0"/>
      <w:autoSpaceDE w:val="0"/>
      <w:autoSpaceDN w:val="0"/>
      <w:adjustRightInd w:val="0"/>
      <w:spacing w:after="0" w:line="274" w:lineRule="exact"/>
      <w:jc w:val="center"/>
    </w:pPr>
    <w:rPr>
      <w:rFonts w:ascii="Times New Roman" w:eastAsia="Times New Roman" w:hAnsi="Times New Roman" w:cs="Times New Roman"/>
      <w:sz w:val="24"/>
      <w:szCs w:val="24"/>
      <w:lang w:eastAsia="ru-RU"/>
    </w:rPr>
  </w:style>
  <w:style w:type="paragraph" w:customStyle="1" w:styleId="Style34">
    <w:name w:val="Style34"/>
    <w:basedOn w:val="a0"/>
    <w:uiPriority w:val="99"/>
    <w:qFormat/>
    <w:rsid w:val="005B2A9E"/>
    <w:pPr>
      <w:widowControl w:val="0"/>
      <w:autoSpaceDE w:val="0"/>
      <w:autoSpaceDN w:val="0"/>
      <w:adjustRightInd w:val="0"/>
      <w:spacing w:after="0" w:line="281" w:lineRule="exact"/>
      <w:ind w:firstLine="742"/>
      <w:jc w:val="both"/>
    </w:pPr>
    <w:rPr>
      <w:rFonts w:ascii="Times New Roman" w:eastAsia="Times New Roman" w:hAnsi="Times New Roman" w:cs="Times New Roman"/>
      <w:sz w:val="24"/>
      <w:szCs w:val="24"/>
      <w:lang w:eastAsia="ru-RU"/>
    </w:rPr>
  </w:style>
  <w:style w:type="paragraph" w:customStyle="1" w:styleId="Style35">
    <w:name w:val="Style35"/>
    <w:basedOn w:val="a0"/>
    <w:uiPriority w:val="99"/>
    <w:qFormat/>
    <w:rsid w:val="005B2A9E"/>
    <w:pPr>
      <w:widowControl w:val="0"/>
      <w:autoSpaceDE w:val="0"/>
      <w:autoSpaceDN w:val="0"/>
      <w:adjustRightInd w:val="0"/>
      <w:spacing w:after="0" w:line="274" w:lineRule="exact"/>
      <w:ind w:firstLine="713"/>
      <w:jc w:val="both"/>
    </w:pPr>
    <w:rPr>
      <w:rFonts w:ascii="Times New Roman" w:eastAsia="Times New Roman" w:hAnsi="Times New Roman" w:cs="Times New Roman"/>
      <w:sz w:val="24"/>
      <w:szCs w:val="24"/>
      <w:lang w:eastAsia="ru-RU"/>
    </w:rPr>
  </w:style>
  <w:style w:type="paragraph" w:customStyle="1" w:styleId="1f9">
    <w:name w:val="Основной текст1"/>
    <w:basedOn w:val="a0"/>
    <w:uiPriority w:val="99"/>
    <w:qFormat/>
    <w:rsid w:val="005B2A9E"/>
    <w:pPr>
      <w:widowControl w:val="0"/>
      <w:shd w:val="clear" w:color="auto" w:fill="FFFFFF"/>
      <w:spacing w:after="0" w:line="320" w:lineRule="exact"/>
      <w:jc w:val="both"/>
    </w:pPr>
    <w:rPr>
      <w:sz w:val="27"/>
      <w:szCs w:val="27"/>
    </w:rPr>
  </w:style>
  <w:style w:type="paragraph" w:customStyle="1" w:styleId="204">
    <w:name w:val="Знак Знак20 Знак Знак Знак Знак Знак Знак Знак Знак Знак Знак Знак Знак"/>
    <w:basedOn w:val="a0"/>
    <w:uiPriority w:val="99"/>
    <w:qFormat/>
    <w:rsid w:val="005B2A9E"/>
    <w:pPr>
      <w:spacing w:before="100" w:beforeAutospacing="1" w:after="100" w:afterAutospacing="1" w:line="240" w:lineRule="auto"/>
    </w:pPr>
    <w:rPr>
      <w:rFonts w:ascii="Tahoma" w:eastAsia="Times New Roman" w:hAnsi="Tahoma" w:cs="Times New Roman"/>
      <w:sz w:val="20"/>
      <w:szCs w:val="20"/>
      <w:lang w:val="en-US"/>
    </w:rPr>
  </w:style>
  <w:style w:type="paragraph" w:customStyle="1" w:styleId="o">
    <w:name w:val="o?"/>
    <w:basedOn w:val="iaui"/>
    <w:uiPriority w:val="99"/>
    <w:qFormat/>
    <w:rsid w:val="005B2A9E"/>
    <w:pPr>
      <w:ind w:firstLine="0"/>
      <w:jc w:val="left"/>
    </w:pPr>
    <w:rPr>
      <w:b/>
    </w:rPr>
  </w:style>
  <w:style w:type="character" w:styleId="afffffff4">
    <w:name w:val="Intense Emphasis"/>
    <w:basedOn w:val="a1"/>
    <w:qFormat/>
    <w:rsid w:val="005B2A9E"/>
    <w:rPr>
      <w:rFonts w:ascii="Times New Roman" w:hAnsi="Times New Roman" w:cs="Times New Roman" w:hint="default"/>
      <w:b/>
      <w:bCs/>
      <w:sz w:val="32"/>
      <w:szCs w:val="32"/>
    </w:rPr>
  </w:style>
  <w:style w:type="character" w:styleId="afffffff5">
    <w:name w:val="Subtle Reference"/>
    <w:basedOn w:val="a1"/>
    <w:uiPriority w:val="31"/>
    <w:qFormat/>
    <w:rsid w:val="005B2A9E"/>
    <w:rPr>
      <w:smallCaps/>
      <w:color w:val="C0504D" w:themeColor="accent2"/>
      <w:u w:val="single"/>
    </w:rPr>
  </w:style>
  <w:style w:type="character" w:customStyle="1" w:styleId="39">
    <w:name w:val="Стиль3 Знак"/>
    <w:link w:val="30"/>
    <w:uiPriority w:val="99"/>
    <w:locked/>
    <w:rsid w:val="005B2A9E"/>
    <w:rPr>
      <w:rFonts w:ascii="Times New Roman" w:eastAsia="Times New Roman" w:hAnsi="Times New Roman" w:cs="Times New Roman"/>
      <w:sz w:val="24"/>
      <w:szCs w:val="20"/>
    </w:rPr>
  </w:style>
  <w:style w:type="character" w:customStyle="1" w:styleId="afffffff6">
    <w:name w:val="Знак Знак Знак"/>
    <w:basedOn w:val="a1"/>
    <w:semiHidden/>
    <w:locked/>
    <w:rsid w:val="005B2A9E"/>
    <w:rPr>
      <w:sz w:val="24"/>
      <w:szCs w:val="24"/>
      <w:lang w:val="ru-RU" w:eastAsia="ru-RU" w:bidi="ar-SA"/>
    </w:rPr>
  </w:style>
  <w:style w:type="character" w:customStyle="1" w:styleId="H2">
    <w:name w:val="H2 Знак Знак"/>
    <w:basedOn w:val="a1"/>
    <w:locked/>
    <w:rsid w:val="005B2A9E"/>
    <w:rPr>
      <w:b/>
      <w:bCs/>
      <w:sz w:val="30"/>
      <w:szCs w:val="30"/>
      <w:lang w:val="ru-RU" w:eastAsia="ru-RU" w:bidi="ar-SA"/>
    </w:rPr>
  </w:style>
  <w:style w:type="character" w:customStyle="1" w:styleId="290">
    <w:name w:val="Знак Знак29"/>
    <w:basedOn w:val="a1"/>
    <w:locked/>
    <w:rsid w:val="005B2A9E"/>
    <w:rPr>
      <w:rFonts w:ascii="Cambria" w:hAnsi="Cambria" w:hint="default"/>
      <w:b/>
      <w:bCs/>
      <w:sz w:val="26"/>
      <w:szCs w:val="26"/>
      <w:lang w:val="ru-RU" w:eastAsia="en-US" w:bidi="ar-SA"/>
    </w:rPr>
  </w:style>
  <w:style w:type="character" w:customStyle="1" w:styleId="280">
    <w:name w:val="Знак Знак28"/>
    <w:basedOn w:val="a1"/>
    <w:locked/>
    <w:rsid w:val="005B2A9E"/>
    <w:rPr>
      <w:rFonts w:ascii="Arial" w:hAnsi="Arial" w:cs="Arial" w:hint="default"/>
      <w:sz w:val="24"/>
      <w:szCs w:val="24"/>
      <w:lang w:val="ru-RU" w:eastAsia="ru-RU" w:bidi="ar-SA"/>
    </w:rPr>
  </w:style>
  <w:style w:type="character" w:customStyle="1" w:styleId="270">
    <w:name w:val="Знак Знак27"/>
    <w:basedOn w:val="a1"/>
    <w:locked/>
    <w:rsid w:val="005B2A9E"/>
    <w:rPr>
      <w:sz w:val="22"/>
      <w:szCs w:val="22"/>
      <w:lang w:val="ru-RU" w:eastAsia="ru-RU" w:bidi="ar-SA"/>
    </w:rPr>
  </w:style>
  <w:style w:type="character" w:customStyle="1" w:styleId="260">
    <w:name w:val="Знак Знак26"/>
    <w:basedOn w:val="a1"/>
    <w:locked/>
    <w:rsid w:val="005B2A9E"/>
    <w:rPr>
      <w:i/>
      <w:iCs/>
      <w:sz w:val="22"/>
      <w:szCs w:val="22"/>
      <w:lang w:val="ru-RU" w:eastAsia="ru-RU" w:bidi="ar-SA"/>
    </w:rPr>
  </w:style>
  <w:style w:type="character" w:customStyle="1" w:styleId="250">
    <w:name w:val="Знак Знак25"/>
    <w:basedOn w:val="a1"/>
    <w:locked/>
    <w:rsid w:val="005B2A9E"/>
    <w:rPr>
      <w:rFonts w:ascii="Arial" w:hAnsi="Arial" w:cs="Arial" w:hint="default"/>
      <w:lang w:val="ru-RU" w:eastAsia="ru-RU" w:bidi="ar-SA"/>
    </w:rPr>
  </w:style>
  <w:style w:type="character" w:customStyle="1" w:styleId="240">
    <w:name w:val="Знак Знак24"/>
    <w:basedOn w:val="a1"/>
    <w:locked/>
    <w:rsid w:val="005B2A9E"/>
    <w:rPr>
      <w:rFonts w:ascii="Arial" w:hAnsi="Arial" w:cs="Arial" w:hint="default"/>
      <w:i/>
      <w:iCs/>
      <w:lang w:val="ru-RU" w:eastAsia="ru-RU" w:bidi="ar-SA"/>
    </w:rPr>
  </w:style>
  <w:style w:type="character" w:customStyle="1" w:styleId="232">
    <w:name w:val="Знак Знак23"/>
    <w:basedOn w:val="a1"/>
    <w:locked/>
    <w:rsid w:val="005B2A9E"/>
    <w:rPr>
      <w:rFonts w:ascii="Arial" w:hAnsi="Arial" w:cs="Arial" w:hint="default"/>
      <w:b/>
      <w:bCs/>
      <w:i/>
      <w:iCs/>
      <w:sz w:val="18"/>
      <w:szCs w:val="18"/>
      <w:lang w:val="ru-RU" w:eastAsia="ru-RU" w:bidi="ar-SA"/>
    </w:rPr>
  </w:style>
  <w:style w:type="character" w:customStyle="1" w:styleId="170">
    <w:name w:val="Знак Знак17"/>
    <w:basedOn w:val="a1"/>
    <w:locked/>
    <w:rsid w:val="005B2A9E"/>
    <w:rPr>
      <w:rFonts w:ascii="Cambria" w:hAnsi="Cambria" w:hint="default"/>
      <w:b/>
      <w:bCs/>
      <w:kern w:val="28"/>
      <w:sz w:val="32"/>
      <w:szCs w:val="32"/>
      <w:lang w:bidi="ar-SA"/>
    </w:rPr>
  </w:style>
  <w:style w:type="character" w:customStyle="1" w:styleId="114">
    <w:name w:val="Знак Знак11"/>
    <w:basedOn w:val="a1"/>
    <w:locked/>
    <w:rsid w:val="005B2A9E"/>
    <w:rPr>
      <w:rFonts w:ascii="Arial" w:hAnsi="Arial" w:cs="Arial" w:hint="default"/>
      <w:sz w:val="24"/>
      <w:szCs w:val="24"/>
      <w:lang w:eastAsia="ru-RU" w:bidi="ar-SA"/>
    </w:rPr>
  </w:style>
  <w:style w:type="character" w:customStyle="1" w:styleId="92">
    <w:name w:val="Знак Знак9"/>
    <w:basedOn w:val="a1"/>
    <w:locked/>
    <w:rsid w:val="005B2A9E"/>
    <w:rPr>
      <w:sz w:val="24"/>
      <w:szCs w:val="24"/>
      <w:lang w:eastAsia="ru-RU" w:bidi="ar-SA"/>
    </w:rPr>
  </w:style>
  <w:style w:type="character" w:customStyle="1" w:styleId="5a">
    <w:name w:val="Знак Знак5"/>
    <w:basedOn w:val="a1"/>
    <w:locked/>
    <w:rsid w:val="005B2A9E"/>
    <w:rPr>
      <w:sz w:val="24"/>
      <w:szCs w:val="24"/>
      <w:lang w:eastAsia="ru-RU" w:bidi="ar-SA"/>
    </w:rPr>
  </w:style>
  <w:style w:type="character" w:customStyle="1" w:styleId="DeltaViewInsertion">
    <w:name w:val="DeltaView Insertion"/>
    <w:rsid w:val="005B2A9E"/>
    <w:rPr>
      <w:color w:val="0000FF"/>
      <w:spacing w:val="0"/>
      <w:u w:val="double"/>
    </w:rPr>
  </w:style>
  <w:style w:type="character" w:customStyle="1" w:styleId="afffffff7">
    <w:name w:val="название формы"/>
    <w:basedOn w:val="a1"/>
    <w:rsid w:val="005B2A9E"/>
    <w:rPr>
      <w:rFonts w:ascii="Times New Roman" w:hAnsi="Times New Roman" w:cs="Times New Roman" w:hint="default"/>
      <w:b/>
      <w:bCs w:val="0"/>
      <w:sz w:val="24"/>
      <w:lang w:val="ru-RU" w:eastAsia="ar-SA" w:bidi="ar-SA"/>
    </w:rPr>
  </w:style>
  <w:style w:type="character" w:customStyle="1" w:styleId="afffffff8">
    <w:name w:val="Гипертекстовая ссылка"/>
    <w:rsid w:val="005B2A9E"/>
    <w:rPr>
      <w:color w:val="008000"/>
      <w:sz w:val="20"/>
      <w:szCs w:val="20"/>
      <w:u w:val="single"/>
    </w:rPr>
  </w:style>
  <w:style w:type="character" w:customStyle="1" w:styleId="rvts48051">
    <w:name w:val="rvts48051"/>
    <w:rsid w:val="005B2A9E"/>
    <w:rPr>
      <w:rFonts w:ascii="Verdana" w:hAnsi="Verdana" w:hint="default"/>
      <w:b/>
      <w:bCs/>
      <w:i w:val="0"/>
      <w:iCs w:val="0"/>
      <w:strike w:val="0"/>
      <w:dstrike w:val="0"/>
      <w:color w:val="000000"/>
      <w:sz w:val="18"/>
      <w:szCs w:val="18"/>
      <w:u w:val="none"/>
      <w:effect w:val="none"/>
    </w:rPr>
  </w:style>
  <w:style w:type="character" w:customStyle="1" w:styleId="afffffff9">
    <w:name w:val="Заголовок своего сообщения"/>
    <w:rsid w:val="005B2A9E"/>
    <w:rPr>
      <w:b/>
      <w:bCs/>
      <w:color w:val="000080"/>
      <w:sz w:val="16"/>
      <w:szCs w:val="16"/>
    </w:rPr>
  </w:style>
  <w:style w:type="character" w:customStyle="1" w:styleId="postbody1">
    <w:name w:val="postbody1"/>
    <w:rsid w:val="005B2A9E"/>
    <w:rPr>
      <w:sz w:val="18"/>
      <w:szCs w:val="18"/>
    </w:rPr>
  </w:style>
  <w:style w:type="character" w:customStyle="1" w:styleId="190">
    <w:name w:val="Знак Знак19"/>
    <w:locked/>
    <w:rsid w:val="005B2A9E"/>
    <w:rPr>
      <w:b/>
      <w:bCs/>
      <w:sz w:val="28"/>
      <w:szCs w:val="28"/>
      <w:lang w:val="ru-RU" w:eastAsia="ru-RU" w:bidi="ar-SA"/>
    </w:rPr>
  </w:style>
  <w:style w:type="character" w:customStyle="1" w:styleId="140">
    <w:name w:val="Знак Знак14"/>
    <w:locked/>
    <w:rsid w:val="005B2A9E"/>
    <w:rPr>
      <w:sz w:val="24"/>
      <w:lang w:val="ru-RU" w:eastAsia="ru-RU" w:bidi="ar-SA"/>
    </w:rPr>
  </w:style>
  <w:style w:type="character" w:customStyle="1" w:styleId="132">
    <w:name w:val="Знак Знак13"/>
    <w:locked/>
    <w:rsid w:val="005B2A9E"/>
    <w:rPr>
      <w:sz w:val="28"/>
      <w:szCs w:val="28"/>
      <w:lang w:val="ru-RU" w:eastAsia="ru-RU" w:bidi="ar-SA"/>
    </w:rPr>
  </w:style>
  <w:style w:type="character" w:customStyle="1" w:styleId="120">
    <w:name w:val="Знак Знак12"/>
    <w:rsid w:val="005B2A9E"/>
    <w:rPr>
      <w:b/>
      <w:bCs w:val="0"/>
      <w:iCs/>
      <w:sz w:val="28"/>
      <w:szCs w:val="28"/>
      <w:lang w:val="ru-RU" w:eastAsia="ru-RU" w:bidi="ar-SA"/>
    </w:rPr>
  </w:style>
  <w:style w:type="character" w:customStyle="1" w:styleId="63">
    <w:name w:val="Знак Знак6"/>
    <w:rsid w:val="005B2A9E"/>
    <w:rPr>
      <w:b/>
      <w:bCs w:val="0"/>
      <w:sz w:val="32"/>
      <w:lang w:val="ru-RU" w:eastAsia="ru-RU" w:bidi="ar-SA"/>
    </w:rPr>
  </w:style>
  <w:style w:type="character" w:customStyle="1" w:styleId="afffffffa">
    <w:name w:val="Цветовое выделение"/>
    <w:rsid w:val="005B2A9E"/>
    <w:rPr>
      <w:b/>
      <w:bCs/>
      <w:color w:val="000080"/>
    </w:rPr>
  </w:style>
  <w:style w:type="character" w:customStyle="1" w:styleId="1fa">
    <w:name w:val="Заголовок 1 Знак Знак Знак Знак Знак Знак Знак Знак Знак Знак"/>
    <w:aliases w:val="H1 Знак Знак"/>
    <w:locked/>
    <w:rsid w:val="005B2A9E"/>
    <w:rPr>
      <w:rFonts w:ascii="Arial" w:hAnsi="Arial" w:cs="Arial" w:hint="default"/>
      <w:b/>
      <w:bCs/>
      <w:kern w:val="32"/>
      <w:sz w:val="32"/>
      <w:szCs w:val="32"/>
      <w:lang w:val="ru-RU" w:eastAsia="ru-RU" w:bidi="ar-SA"/>
    </w:rPr>
  </w:style>
  <w:style w:type="character" w:customStyle="1" w:styleId="312">
    <w:name w:val="Стиль3 Знак Знак1"/>
    <w:locked/>
    <w:rsid w:val="005B2A9E"/>
    <w:rPr>
      <w:sz w:val="24"/>
      <w:lang w:val="ru-RU" w:eastAsia="ru-RU" w:bidi="ar-SA"/>
    </w:rPr>
  </w:style>
  <w:style w:type="character" w:customStyle="1" w:styleId="grame">
    <w:name w:val="grame"/>
    <w:rsid w:val="005B2A9E"/>
  </w:style>
  <w:style w:type="character" w:customStyle="1" w:styleId="diffins">
    <w:name w:val="diff_ins"/>
    <w:rsid w:val="005B2A9E"/>
  </w:style>
  <w:style w:type="character" w:customStyle="1" w:styleId="FontStyle49">
    <w:name w:val="Font Style49"/>
    <w:rsid w:val="005B2A9E"/>
    <w:rPr>
      <w:rFonts w:ascii="Times New Roman" w:hAnsi="Times New Roman" w:cs="Times New Roman" w:hint="default"/>
      <w:sz w:val="22"/>
      <w:szCs w:val="22"/>
    </w:rPr>
  </w:style>
  <w:style w:type="character" w:customStyle="1" w:styleId="FontStyle51">
    <w:name w:val="Font Style51"/>
    <w:rsid w:val="005B2A9E"/>
    <w:rPr>
      <w:rFonts w:ascii="Times New Roman" w:hAnsi="Times New Roman" w:cs="Times New Roman" w:hint="default"/>
      <w:b/>
      <w:bCs/>
      <w:sz w:val="22"/>
      <w:szCs w:val="22"/>
    </w:rPr>
  </w:style>
  <w:style w:type="character" w:customStyle="1" w:styleId="FontStyle62">
    <w:name w:val="Font Style62"/>
    <w:rsid w:val="005B2A9E"/>
    <w:rPr>
      <w:rFonts w:ascii="Times New Roman" w:hAnsi="Times New Roman" w:cs="Times New Roman" w:hint="default"/>
      <w:b/>
      <w:bCs/>
      <w:spacing w:val="10"/>
      <w:sz w:val="24"/>
      <w:szCs w:val="24"/>
    </w:rPr>
  </w:style>
  <w:style w:type="character" w:customStyle="1" w:styleId="FontStyle70">
    <w:name w:val="Font Style70"/>
    <w:rsid w:val="005B2A9E"/>
    <w:rPr>
      <w:rFonts w:ascii="Times New Roman" w:hAnsi="Times New Roman" w:cs="Times New Roman" w:hint="default"/>
      <w:sz w:val="24"/>
      <w:szCs w:val="24"/>
    </w:rPr>
  </w:style>
  <w:style w:type="character" w:customStyle="1" w:styleId="FontStyle38">
    <w:name w:val="Font Style38"/>
    <w:rsid w:val="005B2A9E"/>
    <w:rPr>
      <w:rFonts w:ascii="Times New Roman" w:hAnsi="Times New Roman" w:cs="Times New Roman" w:hint="default"/>
      <w:sz w:val="20"/>
      <w:szCs w:val="20"/>
    </w:rPr>
  </w:style>
  <w:style w:type="table" w:customStyle="1" w:styleId="5b">
    <w:name w:val="Сетка таблицы5"/>
    <w:basedOn w:val="a2"/>
    <w:next w:val="ab"/>
    <w:uiPriority w:val="59"/>
    <w:rsid w:val="005B2A9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
    <w:name w:val="Сетка таблицы11"/>
    <w:basedOn w:val="a2"/>
    <w:uiPriority w:val="59"/>
    <w:rsid w:val="005B2A9E"/>
    <w:pPr>
      <w:spacing w:after="0" w:line="240" w:lineRule="auto"/>
    </w:pPr>
    <w:rPr>
      <w:rFonts w:ascii="Calibri" w:eastAsia="Calibri" w:hAnsi="Calibri"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110">
    <w:name w:val="Сетка таблицы111"/>
    <w:basedOn w:val="a2"/>
    <w:rsid w:val="005B2A9E"/>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4">
    <w:name w:val="Стиль3 Знак Знак"/>
    <w:basedOn w:val="ae"/>
    <w:uiPriority w:val="99"/>
    <w:qFormat/>
    <w:rsid w:val="005B2A9E"/>
    <w:pPr>
      <w:widowControl w:val="0"/>
      <w:tabs>
        <w:tab w:val="num" w:pos="227"/>
      </w:tabs>
      <w:adjustRightInd w:val="0"/>
      <w:jc w:val="both"/>
    </w:pPr>
    <w:rPr>
      <w:rFonts w:ascii="Calibri" w:eastAsia="Calibri" w:hAnsi="Calibri"/>
      <w:sz w:val="24"/>
      <w:lang w:eastAsia="en-US"/>
    </w:rPr>
  </w:style>
  <w:style w:type="table" w:customStyle="1" w:styleId="350">
    <w:name w:val="Сетка таблицы35"/>
    <w:basedOn w:val="a2"/>
    <w:next w:val="ab"/>
    <w:uiPriority w:val="59"/>
    <w:rsid w:val="003062B3"/>
    <w:pPr>
      <w:spacing w:after="0" w:line="240" w:lineRule="auto"/>
    </w:pPr>
    <w:rPr>
      <w:rFonts w:eastAsiaTheme="minorEastAsia"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
    <w:name w:val="Сетка таблицы6"/>
    <w:basedOn w:val="a2"/>
    <w:next w:val="ab"/>
    <w:uiPriority w:val="59"/>
    <w:rsid w:val="005B0E9B"/>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Абзац списка Знак"/>
    <w:aliases w:val="Bullet List Знак,FooterText Знак,Paragraphe de liste1 Знак,Use Case List Paragraph Знак,lp1 Знак,numbered Знак,Абзац списка литеральный Знак,Маркер Знак,Список дефисный Знак,ТЗ список Знак"/>
    <w:link w:val="a6"/>
    <w:uiPriority w:val="34"/>
    <w:locked/>
    <w:rsid w:val="007734A9"/>
  </w:style>
  <w:style w:type="paragraph" w:customStyle="1" w:styleId="FORMATTEXT0">
    <w:name w:val=".FORMATTEXT"/>
    <w:uiPriority w:val="99"/>
    <w:qFormat/>
    <w:rsid w:val="001546FE"/>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table" w:customStyle="1" w:styleId="73">
    <w:name w:val="Сетка таблицы7"/>
    <w:basedOn w:val="a2"/>
    <w:next w:val="ab"/>
    <w:uiPriority w:val="59"/>
    <w:rsid w:val="009D4F12"/>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
    <w:name w:val="Сетка таблицы8"/>
    <w:basedOn w:val="a2"/>
    <w:next w:val="ab"/>
    <w:uiPriority w:val="59"/>
    <w:rsid w:val="00734051"/>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3">
    <w:name w:val="Сетка таблицы9"/>
    <w:basedOn w:val="a2"/>
    <w:next w:val="ab"/>
    <w:uiPriority w:val="59"/>
    <w:rsid w:val="004F62C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
    <w:name w:val="Нет списка7"/>
    <w:next w:val="a3"/>
    <w:uiPriority w:val="99"/>
    <w:semiHidden/>
    <w:unhideWhenUsed/>
    <w:rsid w:val="004253C6"/>
  </w:style>
  <w:style w:type="character" w:styleId="afffffffb">
    <w:name w:val="Strong"/>
    <w:uiPriority w:val="22"/>
    <w:qFormat/>
    <w:rsid w:val="004253C6"/>
    <w:rPr>
      <w:rFonts w:ascii="Times New Roman" w:hAnsi="Times New Roman" w:cs="Times New Roman" w:hint="default"/>
      <w:b/>
      <w:bCs/>
    </w:rPr>
  </w:style>
  <w:style w:type="character" w:customStyle="1" w:styleId="ConsPlusNonformat0">
    <w:name w:val="ConsPlusNonformat Знак"/>
    <w:link w:val="ConsPlusNonformat"/>
    <w:uiPriority w:val="99"/>
    <w:locked/>
    <w:rsid w:val="004253C6"/>
    <w:rPr>
      <w:rFonts w:ascii="Courier New" w:eastAsia="Times New Roman" w:hAnsi="Courier New" w:cs="Courier New"/>
      <w:sz w:val="20"/>
      <w:szCs w:val="20"/>
      <w:lang w:eastAsia="ru-RU"/>
    </w:rPr>
  </w:style>
  <w:style w:type="character" w:customStyle="1" w:styleId="213">
    <w:name w:val="Основной текст с отступом 2 Знак1"/>
    <w:basedOn w:val="a1"/>
    <w:uiPriority w:val="99"/>
    <w:semiHidden/>
    <w:rsid w:val="004253C6"/>
    <w:rPr>
      <w:rFonts w:ascii="Calibri" w:eastAsia="Calibri" w:hAnsi="Calibri" w:cs="Times New Roman"/>
    </w:rPr>
  </w:style>
  <w:style w:type="paragraph" w:customStyle="1" w:styleId="afffffffc">
    <w:name w:val="Базовый"/>
    <w:uiPriority w:val="99"/>
    <w:qFormat/>
    <w:rsid w:val="004253C6"/>
    <w:pPr>
      <w:tabs>
        <w:tab w:val="left" w:pos="709"/>
      </w:tabs>
      <w:suppressAutoHyphens/>
      <w:spacing w:after="0" w:line="200" w:lineRule="atLeast"/>
    </w:pPr>
    <w:rPr>
      <w:rFonts w:ascii="Times New Roman" w:eastAsia="Times New Roman" w:hAnsi="Times New Roman" w:cs="Times New Roman"/>
      <w:color w:val="00000A"/>
      <w:sz w:val="24"/>
      <w:szCs w:val="24"/>
      <w:lang w:eastAsia="ru-RU"/>
    </w:rPr>
  </w:style>
  <w:style w:type="paragraph" w:customStyle="1" w:styleId="-0">
    <w:name w:val="Контракт-пункт"/>
    <w:basedOn w:val="a0"/>
    <w:uiPriority w:val="99"/>
    <w:qFormat/>
    <w:rsid w:val="004253C6"/>
    <w:pPr>
      <w:numPr>
        <w:ilvl w:val="1"/>
        <w:numId w:val="8"/>
      </w:numPr>
      <w:spacing w:after="0" w:line="240" w:lineRule="auto"/>
      <w:jc w:val="both"/>
    </w:pPr>
    <w:rPr>
      <w:rFonts w:ascii="Times New Roman" w:eastAsia="Times New Roman" w:hAnsi="Times New Roman" w:cs="Times New Roman"/>
      <w:sz w:val="24"/>
      <w:szCs w:val="24"/>
      <w:lang w:eastAsia="ru-RU"/>
    </w:rPr>
  </w:style>
  <w:style w:type="paragraph" w:customStyle="1" w:styleId="-">
    <w:name w:val="Контракт-раздел"/>
    <w:basedOn w:val="a0"/>
    <w:next w:val="-0"/>
    <w:uiPriority w:val="99"/>
    <w:qFormat/>
    <w:rsid w:val="004253C6"/>
    <w:pPr>
      <w:keepNext/>
      <w:numPr>
        <w:numId w:val="8"/>
      </w:numPr>
      <w:tabs>
        <w:tab w:val="left" w:pos="540"/>
      </w:tabs>
      <w:suppressAutoHyphens/>
      <w:spacing w:before="360" w:after="120" w:line="240" w:lineRule="auto"/>
      <w:jc w:val="center"/>
      <w:outlineLvl w:val="3"/>
    </w:pPr>
    <w:rPr>
      <w:rFonts w:ascii="Times New Roman" w:eastAsia="Times New Roman" w:hAnsi="Times New Roman" w:cs="Times New Roman"/>
      <w:b/>
      <w:bCs/>
      <w:caps/>
      <w:smallCaps/>
      <w:sz w:val="24"/>
      <w:szCs w:val="24"/>
      <w:lang w:eastAsia="ru-RU"/>
    </w:rPr>
  </w:style>
  <w:style w:type="paragraph" w:customStyle="1" w:styleId="-1">
    <w:name w:val="Контракт-подпункт"/>
    <w:basedOn w:val="a0"/>
    <w:uiPriority w:val="99"/>
    <w:qFormat/>
    <w:rsid w:val="004253C6"/>
    <w:pPr>
      <w:numPr>
        <w:ilvl w:val="2"/>
        <w:numId w:val="8"/>
      </w:numPr>
      <w:spacing w:after="0" w:line="240" w:lineRule="auto"/>
      <w:jc w:val="both"/>
    </w:pPr>
    <w:rPr>
      <w:rFonts w:ascii="Times New Roman" w:eastAsia="Times New Roman" w:hAnsi="Times New Roman" w:cs="Times New Roman"/>
      <w:sz w:val="24"/>
      <w:szCs w:val="24"/>
      <w:lang w:eastAsia="ru-RU"/>
    </w:rPr>
  </w:style>
  <w:style w:type="paragraph" w:customStyle="1" w:styleId="-2">
    <w:name w:val="Контракт-подподпункт"/>
    <w:basedOn w:val="a0"/>
    <w:uiPriority w:val="99"/>
    <w:qFormat/>
    <w:rsid w:val="004253C6"/>
    <w:pPr>
      <w:numPr>
        <w:ilvl w:val="3"/>
        <w:numId w:val="8"/>
      </w:numPr>
      <w:spacing w:after="0" w:line="240" w:lineRule="auto"/>
      <w:jc w:val="both"/>
    </w:pPr>
    <w:rPr>
      <w:rFonts w:ascii="Times New Roman" w:eastAsia="Times New Roman" w:hAnsi="Times New Roman" w:cs="Times New Roman"/>
      <w:sz w:val="24"/>
      <w:szCs w:val="24"/>
      <w:lang w:eastAsia="ru-RU"/>
    </w:rPr>
  </w:style>
  <w:style w:type="paragraph" w:customStyle="1" w:styleId="TableText">
    <w:name w:val="Table Text"/>
    <w:basedOn w:val="a0"/>
    <w:uiPriority w:val="99"/>
    <w:qFormat/>
    <w:rsid w:val="004253C6"/>
    <w:pPr>
      <w:widowControl w:val="0"/>
      <w:autoSpaceDE w:val="0"/>
      <w:autoSpaceDN w:val="0"/>
      <w:adjustRightInd w:val="0"/>
      <w:spacing w:after="0" w:line="240" w:lineRule="auto"/>
      <w:jc w:val="right"/>
    </w:pPr>
    <w:rPr>
      <w:rFonts w:ascii="Times New Roman" w:eastAsia="Times New Roman" w:hAnsi="Times New Roman" w:cs="Times New Roman"/>
      <w:sz w:val="24"/>
      <w:szCs w:val="24"/>
      <w:lang w:eastAsia="ru-RU"/>
    </w:rPr>
  </w:style>
  <w:style w:type="paragraph" w:customStyle="1" w:styleId="font6">
    <w:name w:val="font6"/>
    <w:basedOn w:val="a0"/>
    <w:uiPriority w:val="99"/>
    <w:qFormat/>
    <w:rsid w:val="004253C6"/>
    <w:pPr>
      <w:spacing w:before="100" w:beforeAutospacing="1" w:after="100" w:afterAutospacing="1" w:line="240" w:lineRule="auto"/>
    </w:pPr>
    <w:rPr>
      <w:rFonts w:ascii="Arial" w:eastAsia="Times New Roman" w:hAnsi="Arial" w:cs="Arial"/>
      <w:sz w:val="20"/>
      <w:szCs w:val="20"/>
      <w:lang w:eastAsia="ru-RU"/>
    </w:rPr>
  </w:style>
  <w:style w:type="paragraph" w:customStyle="1" w:styleId="font8">
    <w:name w:val="font8"/>
    <w:basedOn w:val="a0"/>
    <w:uiPriority w:val="99"/>
    <w:qFormat/>
    <w:rsid w:val="004253C6"/>
    <w:pPr>
      <w:spacing w:before="100" w:beforeAutospacing="1" w:after="100" w:afterAutospacing="1" w:line="240" w:lineRule="auto"/>
    </w:pPr>
    <w:rPr>
      <w:rFonts w:ascii="Arial" w:eastAsia="Times New Roman" w:hAnsi="Arial" w:cs="Arial"/>
      <w:sz w:val="20"/>
      <w:szCs w:val="20"/>
      <w:lang w:eastAsia="ru-RU"/>
    </w:rPr>
  </w:style>
  <w:style w:type="paragraph" w:customStyle="1" w:styleId="font9">
    <w:name w:val="font9"/>
    <w:basedOn w:val="a0"/>
    <w:uiPriority w:val="99"/>
    <w:qFormat/>
    <w:rsid w:val="004253C6"/>
    <w:pPr>
      <w:spacing w:before="100" w:beforeAutospacing="1" w:after="100" w:afterAutospacing="1" w:line="240" w:lineRule="auto"/>
    </w:pPr>
    <w:rPr>
      <w:rFonts w:ascii="Arial" w:eastAsia="Times New Roman" w:hAnsi="Arial" w:cs="Arial"/>
      <w:sz w:val="20"/>
      <w:szCs w:val="20"/>
      <w:lang w:eastAsia="ru-RU"/>
    </w:rPr>
  </w:style>
  <w:style w:type="paragraph" w:customStyle="1" w:styleId="font10">
    <w:name w:val="font10"/>
    <w:basedOn w:val="a0"/>
    <w:uiPriority w:val="99"/>
    <w:qFormat/>
    <w:rsid w:val="004253C6"/>
    <w:pPr>
      <w:spacing w:before="100" w:beforeAutospacing="1" w:after="100" w:afterAutospacing="1" w:line="240" w:lineRule="auto"/>
    </w:pPr>
    <w:rPr>
      <w:rFonts w:ascii="Tahoma" w:eastAsia="Times New Roman" w:hAnsi="Tahoma" w:cs="Tahoma"/>
      <w:b/>
      <w:bCs/>
      <w:color w:val="000000"/>
      <w:sz w:val="20"/>
      <w:szCs w:val="20"/>
      <w:lang w:eastAsia="ru-RU"/>
    </w:rPr>
  </w:style>
  <w:style w:type="paragraph" w:customStyle="1" w:styleId="xl91">
    <w:name w:val="xl91"/>
    <w:basedOn w:val="a0"/>
    <w:uiPriority w:val="99"/>
    <w:qFormat/>
    <w:rsid w:val="004253C6"/>
    <w:pPr>
      <w:pBdr>
        <w:left w:val="single" w:sz="4" w:space="0" w:color="auto"/>
        <w:bottom w:val="single" w:sz="4" w:space="0" w:color="auto"/>
        <w:right w:val="single" w:sz="4" w:space="0" w:color="auto"/>
      </w:pBdr>
      <w:spacing w:before="100" w:beforeAutospacing="1" w:after="100" w:afterAutospacing="1" w:line="240" w:lineRule="auto"/>
    </w:pPr>
    <w:rPr>
      <w:rFonts w:ascii="Arial" w:eastAsia="Times New Roman" w:hAnsi="Arial" w:cs="Arial"/>
      <w:color w:val="000000"/>
      <w:lang w:eastAsia="ru-RU"/>
    </w:rPr>
  </w:style>
  <w:style w:type="paragraph" w:customStyle="1" w:styleId="xl92">
    <w:name w:val="xl92"/>
    <w:basedOn w:val="a0"/>
    <w:uiPriority w:val="99"/>
    <w:qFormat/>
    <w:rsid w:val="004253C6"/>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xl93">
    <w:name w:val="xl93"/>
    <w:basedOn w:val="a0"/>
    <w:uiPriority w:val="99"/>
    <w:qFormat/>
    <w:rsid w:val="004253C6"/>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color w:val="000000"/>
      <w:sz w:val="24"/>
      <w:szCs w:val="24"/>
      <w:lang w:eastAsia="ru-RU"/>
    </w:rPr>
  </w:style>
  <w:style w:type="paragraph" w:customStyle="1" w:styleId="xl94">
    <w:name w:val="xl94"/>
    <w:basedOn w:val="a0"/>
    <w:uiPriority w:val="99"/>
    <w:qFormat/>
    <w:rsid w:val="004253C6"/>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Arial" w:eastAsia="Times New Roman" w:hAnsi="Arial" w:cs="Arial"/>
      <w:lang w:eastAsia="ru-RU"/>
    </w:rPr>
  </w:style>
  <w:style w:type="paragraph" w:customStyle="1" w:styleId="1fb">
    <w:name w:val="Название1"/>
    <w:autoRedefine/>
    <w:uiPriority w:val="99"/>
    <w:qFormat/>
    <w:rsid w:val="004253C6"/>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after="0" w:line="240" w:lineRule="auto"/>
      <w:jc w:val="center"/>
      <w:outlineLvl w:val="0"/>
    </w:pPr>
    <w:rPr>
      <w:rFonts w:ascii="Times New Roman" w:eastAsia="ヒラギノ角ゴ Pro W3" w:hAnsi="Times New Roman" w:cs="Times New Roman"/>
      <w:b/>
      <w:color w:val="000000"/>
      <w:kern w:val="28"/>
      <w:sz w:val="24"/>
      <w:szCs w:val="24"/>
      <w:lang w:eastAsia="ru-RU"/>
    </w:rPr>
  </w:style>
  <w:style w:type="paragraph" w:customStyle="1" w:styleId="afffffffd">
    <w:name w:val="для рисунка"/>
    <w:basedOn w:val="af3"/>
    <w:uiPriority w:val="99"/>
    <w:qFormat/>
    <w:rsid w:val="004253C6"/>
    <w:pPr>
      <w:keepNext/>
      <w:suppressAutoHyphens/>
      <w:autoSpaceDE w:val="0"/>
      <w:spacing w:before="120" w:line="240" w:lineRule="auto"/>
      <w:jc w:val="center"/>
    </w:pPr>
    <w:rPr>
      <w:rFonts w:ascii="Journal" w:eastAsia="Times New Roman" w:hAnsi="Journal" w:cs="Times New Roman"/>
      <w:sz w:val="24"/>
      <w:szCs w:val="24"/>
      <w:lang w:eastAsia="ar-SA"/>
    </w:rPr>
  </w:style>
  <w:style w:type="paragraph" w:customStyle="1" w:styleId="afffffffe">
    <w:name w:val="Свободная форма"/>
    <w:uiPriority w:val="99"/>
    <w:qFormat/>
    <w:rsid w:val="004253C6"/>
    <w:pPr>
      <w:spacing w:after="0" w:line="240" w:lineRule="auto"/>
    </w:pPr>
    <w:rPr>
      <w:rFonts w:ascii="Times New Roman" w:eastAsia="ヒラギノ角ゴ Pro W3" w:hAnsi="Times New Roman" w:cs="Times New Roman"/>
      <w:color w:val="000000"/>
      <w:sz w:val="20"/>
      <w:szCs w:val="20"/>
      <w:lang w:eastAsia="ru-RU"/>
    </w:rPr>
  </w:style>
  <w:style w:type="paragraph" w:customStyle="1" w:styleId="Style5">
    <w:name w:val="Style5"/>
    <w:basedOn w:val="a0"/>
    <w:uiPriority w:val="99"/>
    <w:qFormat/>
    <w:rsid w:val="004253C6"/>
    <w:pPr>
      <w:widowControl w:val="0"/>
      <w:autoSpaceDE w:val="0"/>
      <w:autoSpaceDN w:val="0"/>
      <w:adjustRightInd w:val="0"/>
      <w:spacing w:after="0" w:line="288" w:lineRule="exact"/>
    </w:pPr>
    <w:rPr>
      <w:rFonts w:ascii="Times New Roman" w:eastAsia="Times New Roman" w:hAnsi="Times New Roman" w:cs="Times New Roman"/>
      <w:sz w:val="24"/>
      <w:szCs w:val="24"/>
      <w:lang w:eastAsia="ru-RU"/>
    </w:rPr>
  </w:style>
  <w:style w:type="paragraph" w:customStyle="1" w:styleId="Style6">
    <w:name w:val="Style6"/>
    <w:basedOn w:val="a0"/>
    <w:uiPriority w:val="99"/>
    <w:qFormat/>
    <w:rsid w:val="004253C6"/>
    <w:pPr>
      <w:widowControl w:val="0"/>
      <w:autoSpaceDE w:val="0"/>
      <w:autoSpaceDN w:val="0"/>
      <w:adjustRightInd w:val="0"/>
      <w:spacing w:after="0" w:line="278" w:lineRule="exact"/>
    </w:pPr>
    <w:rPr>
      <w:rFonts w:ascii="Times New Roman" w:eastAsia="Times New Roman" w:hAnsi="Times New Roman" w:cs="Times New Roman"/>
      <w:sz w:val="24"/>
      <w:szCs w:val="24"/>
      <w:lang w:eastAsia="ru-RU"/>
    </w:rPr>
  </w:style>
  <w:style w:type="paragraph" w:customStyle="1" w:styleId="Style9">
    <w:name w:val="Style9"/>
    <w:basedOn w:val="a0"/>
    <w:uiPriority w:val="99"/>
    <w:qFormat/>
    <w:rsid w:val="004253C6"/>
    <w:pPr>
      <w:widowControl w:val="0"/>
      <w:autoSpaceDE w:val="0"/>
      <w:autoSpaceDN w:val="0"/>
      <w:adjustRightInd w:val="0"/>
      <w:spacing w:after="0" w:line="278" w:lineRule="exact"/>
    </w:pPr>
    <w:rPr>
      <w:rFonts w:ascii="Times New Roman" w:eastAsia="Times New Roman" w:hAnsi="Times New Roman" w:cs="Times New Roman"/>
      <w:sz w:val="24"/>
      <w:szCs w:val="24"/>
      <w:lang w:eastAsia="ru-RU"/>
    </w:rPr>
  </w:style>
  <w:style w:type="paragraph" w:customStyle="1" w:styleId="10">
    <w:name w:val="1УровеньНумерованныйСписок"/>
    <w:basedOn w:val="a0"/>
    <w:uiPriority w:val="99"/>
    <w:qFormat/>
    <w:rsid w:val="004253C6"/>
    <w:pPr>
      <w:numPr>
        <w:numId w:val="9"/>
      </w:numPr>
      <w:spacing w:before="60" w:after="60" w:line="240" w:lineRule="auto"/>
    </w:pPr>
    <w:rPr>
      <w:rFonts w:ascii="Arial" w:eastAsia="Times New Roman" w:hAnsi="Arial" w:cs="Times New Roman"/>
      <w:sz w:val="24"/>
      <w:szCs w:val="20"/>
    </w:rPr>
  </w:style>
  <w:style w:type="paragraph" w:customStyle="1" w:styleId="2">
    <w:name w:val="2УровеньНумерованныйСписок"/>
    <w:basedOn w:val="10"/>
    <w:uiPriority w:val="99"/>
    <w:qFormat/>
    <w:rsid w:val="004253C6"/>
    <w:pPr>
      <w:numPr>
        <w:ilvl w:val="1"/>
      </w:numPr>
    </w:pPr>
  </w:style>
  <w:style w:type="paragraph" w:customStyle="1" w:styleId="3">
    <w:name w:val="3УровеньНумерованныйСписок"/>
    <w:basedOn w:val="2"/>
    <w:uiPriority w:val="99"/>
    <w:qFormat/>
    <w:rsid w:val="004253C6"/>
    <w:pPr>
      <w:numPr>
        <w:ilvl w:val="2"/>
      </w:numPr>
    </w:pPr>
  </w:style>
  <w:style w:type="paragraph" w:customStyle="1" w:styleId="4">
    <w:name w:val="4УровеньНумерованныйСписок"/>
    <w:basedOn w:val="3"/>
    <w:uiPriority w:val="99"/>
    <w:qFormat/>
    <w:rsid w:val="004253C6"/>
    <w:pPr>
      <w:numPr>
        <w:ilvl w:val="3"/>
      </w:numPr>
    </w:pPr>
  </w:style>
  <w:style w:type="paragraph" w:customStyle="1" w:styleId="affffffff">
    <w:name w:val="Заголовок таблицы"/>
    <w:basedOn w:val="a0"/>
    <w:uiPriority w:val="99"/>
    <w:qFormat/>
    <w:rsid w:val="004253C6"/>
    <w:pPr>
      <w:keepNext/>
      <w:keepLines/>
      <w:suppressLineNumbers/>
      <w:suppressAutoHyphens/>
      <w:spacing w:after="120" w:line="240" w:lineRule="auto"/>
      <w:jc w:val="center"/>
    </w:pPr>
    <w:rPr>
      <w:rFonts w:ascii="Times New Roman" w:eastAsia="SimSun" w:hAnsi="Times New Roman" w:cs="Times New Roman"/>
      <w:b/>
      <w:bCs/>
      <w:sz w:val="24"/>
      <w:szCs w:val="20"/>
      <w:lang w:eastAsia="ru-RU"/>
    </w:rPr>
  </w:style>
  <w:style w:type="paragraph" w:customStyle="1" w:styleId="xl95">
    <w:name w:val="xl95"/>
    <w:basedOn w:val="a0"/>
    <w:uiPriority w:val="99"/>
    <w:qFormat/>
    <w:rsid w:val="004253C6"/>
    <w:pPr>
      <w:pBdr>
        <w:top w:val="single" w:sz="8" w:space="0" w:color="auto"/>
        <w:left w:val="single" w:sz="8" w:space="0" w:color="auto"/>
        <w:bottom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96">
    <w:name w:val="xl96"/>
    <w:basedOn w:val="a0"/>
    <w:uiPriority w:val="99"/>
    <w:qFormat/>
    <w:rsid w:val="004253C6"/>
    <w:pPr>
      <w:pBdr>
        <w:top w:val="single" w:sz="8"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b/>
      <w:bCs/>
      <w:sz w:val="24"/>
      <w:szCs w:val="24"/>
      <w:lang w:eastAsia="ru-RU"/>
    </w:rPr>
  </w:style>
  <w:style w:type="paragraph" w:customStyle="1" w:styleId="xl97">
    <w:name w:val="xl97"/>
    <w:basedOn w:val="a0"/>
    <w:uiPriority w:val="99"/>
    <w:qFormat/>
    <w:rsid w:val="004253C6"/>
    <w:pPr>
      <w:pBdr>
        <w:top w:val="single" w:sz="8"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98">
    <w:name w:val="xl98"/>
    <w:basedOn w:val="a0"/>
    <w:uiPriority w:val="99"/>
    <w:qFormat/>
    <w:rsid w:val="004253C6"/>
    <w:pPr>
      <w:pBdr>
        <w:top w:val="single" w:sz="8" w:space="0" w:color="auto"/>
        <w:left w:val="single" w:sz="4"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99">
    <w:name w:val="xl99"/>
    <w:basedOn w:val="a0"/>
    <w:uiPriority w:val="99"/>
    <w:qFormat/>
    <w:rsid w:val="004253C6"/>
    <w:pP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0">
    <w:name w:val="xl100"/>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1">
    <w:name w:val="xl101"/>
    <w:basedOn w:val="a0"/>
    <w:uiPriority w:val="99"/>
    <w:qFormat/>
    <w:rsid w:val="004253C6"/>
    <w:pPr>
      <w:pBdr>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2">
    <w:name w:val="xl102"/>
    <w:basedOn w:val="a0"/>
    <w:uiPriority w:val="99"/>
    <w:qFormat/>
    <w:rsid w:val="004253C6"/>
    <w:pPr>
      <w:pBdr>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3">
    <w:name w:val="xl103"/>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4">
    <w:name w:val="xl104"/>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5">
    <w:name w:val="xl105"/>
    <w:basedOn w:val="a0"/>
    <w:uiPriority w:val="99"/>
    <w:qFormat/>
    <w:rsid w:val="004253C6"/>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6">
    <w:name w:val="xl106"/>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7">
    <w:name w:val="xl107"/>
    <w:basedOn w:val="a0"/>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08">
    <w:name w:val="xl108"/>
    <w:basedOn w:val="a0"/>
    <w:uiPriority w:val="99"/>
    <w:qFormat/>
    <w:rsid w:val="004253C6"/>
    <w:pPr>
      <w:pBdr>
        <w:top w:val="single" w:sz="4" w:space="0" w:color="auto"/>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09">
    <w:name w:val="xl109"/>
    <w:basedOn w:val="a0"/>
    <w:uiPriority w:val="99"/>
    <w:qFormat/>
    <w:rsid w:val="004253C6"/>
    <w:pPr>
      <w:pBdr>
        <w:top w:val="single" w:sz="4" w:space="0" w:color="auto"/>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0">
    <w:name w:val="xl110"/>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1">
    <w:name w:val="xl111"/>
    <w:basedOn w:val="a0"/>
    <w:uiPriority w:val="99"/>
    <w:qFormat/>
    <w:rsid w:val="004253C6"/>
    <w:pPr>
      <w:pBdr>
        <w:top w:val="single" w:sz="8" w:space="0" w:color="auto"/>
        <w:left w:val="single" w:sz="8" w:space="0" w:color="auto"/>
        <w:bottom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2">
    <w:name w:val="xl112"/>
    <w:basedOn w:val="a0"/>
    <w:uiPriority w:val="99"/>
    <w:qFormat/>
    <w:rsid w:val="004253C6"/>
    <w:pPr>
      <w:pBdr>
        <w:top w:val="single" w:sz="8" w:space="0" w:color="auto"/>
        <w:left w:val="single" w:sz="4"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3">
    <w:name w:val="xl113"/>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4">
    <w:name w:val="xl114"/>
    <w:basedOn w:val="a0"/>
    <w:uiPriority w:val="99"/>
    <w:qFormat/>
    <w:rsid w:val="004253C6"/>
    <w:pPr>
      <w:pBdr>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5">
    <w:name w:val="xl115"/>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6">
    <w:name w:val="xl116"/>
    <w:basedOn w:val="a0"/>
    <w:uiPriority w:val="99"/>
    <w:qFormat/>
    <w:rsid w:val="004253C6"/>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17">
    <w:name w:val="xl117"/>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color w:val="000000"/>
      <w:sz w:val="18"/>
      <w:szCs w:val="18"/>
      <w:lang w:eastAsia="ru-RU"/>
    </w:rPr>
  </w:style>
  <w:style w:type="paragraph" w:customStyle="1" w:styleId="xl118">
    <w:name w:val="xl118"/>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19">
    <w:name w:val="xl119"/>
    <w:basedOn w:val="a0"/>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0">
    <w:name w:val="xl120"/>
    <w:basedOn w:val="a0"/>
    <w:uiPriority w:val="99"/>
    <w:qFormat/>
    <w:rsid w:val="004253C6"/>
    <w:pPr>
      <w:pBdr>
        <w:top w:val="single" w:sz="4" w:space="0" w:color="auto"/>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1">
    <w:name w:val="xl121"/>
    <w:basedOn w:val="a0"/>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2">
    <w:name w:val="xl122"/>
    <w:basedOn w:val="a0"/>
    <w:uiPriority w:val="99"/>
    <w:qFormat/>
    <w:rsid w:val="004253C6"/>
    <w:pPr>
      <w:pBdr>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3">
    <w:name w:val="xl123"/>
    <w:basedOn w:val="a0"/>
    <w:uiPriority w:val="99"/>
    <w:qFormat/>
    <w:rsid w:val="004253C6"/>
    <w:pPr>
      <w:pBdr>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24">
    <w:name w:val="xl124"/>
    <w:basedOn w:val="a0"/>
    <w:uiPriority w:val="99"/>
    <w:qFormat/>
    <w:rsid w:val="004253C6"/>
    <w:pPr>
      <w:pBdr>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5">
    <w:name w:val="xl125"/>
    <w:basedOn w:val="a0"/>
    <w:uiPriority w:val="99"/>
    <w:qFormat/>
    <w:rsid w:val="004253C6"/>
    <w:pP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26">
    <w:name w:val="xl126"/>
    <w:basedOn w:val="a0"/>
    <w:uiPriority w:val="99"/>
    <w:qFormat/>
    <w:rsid w:val="004253C6"/>
    <w:pPr>
      <w:pBdr>
        <w:top w:val="single" w:sz="8" w:space="0" w:color="auto"/>
        <w:left w:val="single" w:sz="8" w:space="0" w:color="auto"/>
        <w:bottom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27">
    <w:name w:val="xl127"/>
    <w:basedOn w:val="a0"/>
    <w:uiPriority w:val="99"/>
    <w:qFormat/>
    <w:rsid w:val="004253C6"/>
    <w:pPr>
      <w:pBdr>
        <w:top w:val="single" w:sz="8"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b/>
      <w:bCs/>
      <w:sz w:val="24"/>
      <w:szCs w:val="24"/>
      <w:lang w:eastAsia="ru-RU"/>
    </w:rPr>
  </w:style>
  <w:style w:type="paragraph" w:customStyle="1" w:styleId="xl128">
    <w:name w:val="xl128"/>
    <w:basedOn w:val="a0"/>
    <w:uiPriority w:val="99"/>
    <w:qFormat/>
    <w:rsid w:val="004253C6"/>
    <w:pPr>
      <w:pBdr>
        <w:top w:val="single" w:sz="8"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29">
    <w:name w:val="xl129"/>
    <w:basedOn w:val="a0"/>
    <w:uiPriority w:val="99"/>
    <w:qFormat/>
    <w:rsid w:val="004253C6"/>
    <w:pPr>
      <w:pBdr>
        <w:top w:val="single" w:sz="8" w:space="0" w:color="auto"/>
        <w:left w:val="single" w:sz="4"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0">
    <w:name w:val="xl130"/>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1">
    <w:name w:val="xl131"/>
    <w:basedOn w:val="a0"/>
    <w:uiPriority w:val="99"/>
    <w:qFormat/>
    <w:rsid w:val="004253C6"/>
    <w:pPr>
      <w:pBdr>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32">
    <w:name w:val="xl132"/>
    <w:basedOn w:val="a0"/>
    <w:uiPriority w:val="99"/>
    <w:qFormat/>
    <w:rsid w:val="004253C6"/>
    <w:pPr>
      <w:pBdr>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3">
    <w:name w:val="xl133"/>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4">
    <w:name w:val="xl134"/>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35">
    <w:name w:val="xl135"/>
    <w:basedOn w:val="a0"/>
    <w:uiPriority w:val="99"/>
    <w:qFormat/>
    <w:rsid w:val="004253C6"/>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36">
    <w:name w:val="xl136"/>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37">
    <w:name w:val="xl137"/>
    <w:basedOn w:val="a0"/>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38">
    <w:name w:val="xl138"/>
    <w:basedOn w:val="a0"/>
    <w:uiPriority w:val="99"/>
    <w:qFormat/>
    <w:rsid w:val="004253C6"/>
    <w:pPr>
      <w:pBdr>
        <w:top w:val="single" w:sz="4" w:space="0" w:color="auto"/>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39">
    <w:name w:val="xl139"/>
    <w:basedOn w:val="a0"/>
    <w:uiPriority w:val="99"/>
    <w:qFormat/>
    <w:rsid w:val="004253C6"/>
    <w:pPr>
      <w:pBdr>
        <w:top w:val="single" w:sz="4" w:space="0" w:color="auto"/>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40">
    <w:name w:val="xl140"/>
    <w:basedOn w:val="a0"/>
    <w:uiPriority w:val="99"/>
    <w:qFormat/>
    <w:rsid w:val="004253C6"/>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41">
    <w:name w:val="xl141"/>
    <w:basedOn w:val="a0"/>
    <w:uiPriority w:val="99"/>
    <w:qFormat/>
    <w:rsid w:val="004253C6"/>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42">
    <w:name w:val="xl142"/>
    <w:basedOn w:val="a0"/>
    <w:uiPriority w:val="99"/>
    <w:qFormat/>
    <w:rsid w:val="004253C6"/>
    <w:pPr>
      <w:pBdr>
        <w:top w:val="single" w:sz="8"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43">
    <w:name w:val="xl143"/>
    <w:basedOn w:val="a0"/>
    <w:uiPriority w:val="99"/>
    <w:qFormat/>
    <w:rsid w:val="004253C6"/>
    <w:pPr>
      <w:pBdr>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44">
    <w:name w:val="xl144"/>
    <w:basedOn w:val="a0"/>
    <w:uiPriority w:val="99"/>
    <w:qFormat/>
    <w:rsid w:val="004253C6"/>
    <w:pPr>
      <w:pBdr>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45">
    <w:name w:val="xl145"/>
    <w:basedOn w:val="a0"/>
    <w:uiPriority w:val="99"/>
    <w:qFormat/>
    <w:rsid w:val="004253C6"/>
    <w:pPr>
      <w:pBdr>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46">
    <w:name w:val="xl146"/>
    <w:basedOn w:val="a0"/>
    <w:uiPriority w:val="99"/>
    <w:qFormat/>
    <w:rsid w:val="004253C6"/>
    <w:pPr>
      <w:pBdr>
        <w:left w:val="single" w:sz="8"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47">
    <w:name w:val="xl147"/>
    <w:basedOn w:val="a0"/>
    <w:uiPriority w:val="99"/>
    <w:qFormat/>
    <w:rsid w:val="004253C6"/>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48">
    <w:name w:val="xl148"/>
    <w:basedOn w:val="a0"/>
    <w:uiPriority w:val="99"/>
    <w:qFormat/>
    <w:rsid w:val="004253C6"/>
    <w:pPr>
      <w:pBdr>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49">
    <w:name w:val="xl149"/>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50">
    <w:name w:val="xl150"/>
    <w:basedOn w:val="a0"/>
    <w:uiPriority w:val="99"/>
    <w:qFormat/>
    <w:rsid w:val="004253C6"/>
    <w:pPr>
      <w:pBdr>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1">
    <w:name w:val="xl151"/>
    <w:basedOn w:val="a0"/>
    <w:uiPriority w:val="99"/>
    <w:qFormat/>
    <w:rsid w:val="004253C6"/>
    <w:pPr>
      <w:pBdr>
        <w:left w:val="single" w:sz="4"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2">
    <w:name w:val="xl152"/>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3">
    <w:name w:val="xl153"/>
    <w:basedOn w:val="a0"/>
    <w:uiPriority w:val="99"/>
    <w:qFormat/>
    <w:rsid w:val="004253C6"/>
    <w:pPr>
      <w:pBdr>
        <w:top w:val="single" w:sz="4" w:space="0" w:color="auto"/>
        <w:left w:val="single" w:sz="8" w:space="0" w:color="auto"/>
        <w:bottom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4">
    <w:name w:val="xl154"/>
    <w:basedOn w:val="a0"/>
    <w:uiPriority w:val="99"/>
    <w:qFormat/>
    <w:rsid w:val="004253C6"/>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55">
    <w:name w:val="xl155"/>
    <w:basedOn w:val="a0"/>
    <w:uiPriority w:val="99"/>
    <w:qFormat/>
    <w:rsid w:val="004253C6"/>
    <w:pPr>
      <w:pBdr>
        <w:top w:val="single" w:sz="4" w:space="0" w:color="auto"/>
        <w:left w:val="single" w:sz="4" w:space="0" w:color="auto"/>
        <w:bottom w:val="single" w:sz="8" w:space="0" w:color="auto"/>
        <w:right w:val="single" w:sz="8" w:space="0" w:color="auto"/>
      </w:pBd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6">
    <w:name w:val="xl156"/>
    <w:basedOn w:val="a0"/>
    <w:uiPriority w:val="99"/>
    <w:qFormat/>
    <w:rsid w:val="004253C6"/>
    <w:pPr>
      <w:shd w:val="clear" w:color="auto" w:fill="FFFFFF"/>
      <w:spacing w:before="100" w:beforeAutospacing="1" w:after="100" w:afterAutospacing="1" w:line="240" w:lineRule="auto"/>
      <w:jc w:val="center"/>
    </w:pPr>
    <w:rPr>
      <w:rFonts w:ascii="Cambria" w:eastAsia="Times New Roman" w:hAnsi="Cambria" w:cs="Times New Roman"/>
      <w:b/>
      <w:bCs/>
      <w:sz w:val="24"/>
      <w:szCs w:val="24"/>
      <w:lang w:eastAsia="ru-RU"/>
    </w:rPr>
  </w:style>
  <w:style w:type="paragraph" w:customStyle="1" w:styleId="xl157">
    <w:name w:val="xl157"/>
    <w:basedOn w:val="a0"/>
    <w:uiPriority w:val="99"/>
    <w:qFormat/>
    <w:rsid w:val="004253C6"/>
    <w:pPr>
      <w:shd w:val="clear" w:color="auto" w:fill="FFFFFF"/>
      <w:spacing w:before="100" w:beforeAutospacing="1" w:after="100" w:afterAutospacing="1" w:line="240" w:lineRule="auto"/>
    </w:pPr>
    <w:rPr>
      <w:rFonts w:ascii="Cambria" w:eastAsia="Times New Roman" w:hAnsi="Cambria" w:cs="Times New Roman"/>
      <w:b/>
      <w:bCs/>
      <w:i/>
      <w:iCs/>
      <w:sz w:val="24"/>
      <w:szCs w:val="24"/>
      <w:lang w:eastAsia="ru-RU"/>
    </w:rPr>
  </w:style>
  <w:style w:type="paragraph" w:customStyle="1" w:styleId="xl158">
    <w:name w:val="xl158"/>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59">
    <w:name w:val="xl159"/>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60">
    <w:name w:val="xl160"/>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61">
    <w:name w:val="xl161"/>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62">
    <w:name w:val="xl162"/>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63">
    <w:name w:val="xl163"/>
    <w:basedOn w:val="a0"/>
    <w:uiPriority w:val="99"/>
    <w:qFormat/>
    <w:rsid w:val="004253C6"/>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64">
    <w:name w:val="xl164"/>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65">
    <w:name w:val="xl165"/>
    <w:basedOn w:val="a0"/>
    <w:uiPriority w:val="99"/>
    <w:qFormat/>
    <w:rsid w:val="004253C6"/>
    <w:pPr>
      <w:pBdr>
        <w:top w:val="single" w:sz="4" w:space="0" w:color="auto"/>
        <w:left w:val="single" w:sz="4" w:space="0" w:color="auto"/>
        <w:bottom w:val="single" w:sz="4" w:space="0" w:color="auto"/>
        <w:right w:val="single" w:sz="8"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66">
    <w:name w:val="xl166"/>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67">
    <w:name w:val="xl167"/>
    <w:basedOn w:val="a0"/>
    <w:uiPriority w:val="99"/>
    <w:qFormat/>
    <w:rsid w:val="004253C6"/>
    <w:pPr>
      <w:pBdr>
        <w:top w:val="single" w:sz="4" w:space="0" w:color="auto"/>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68">
    <w:name w:val="xl168"/>
    <w:basedOn w:val="a0"/>
    <w:uiPriority w:val="99"/>
    <w:qFormat/>
    <w:rsid w:val="004253C6"/>
    <w:pPr>
      <w:pBdr>
        <w:left w:val="single" w:sz="8" w:space="0" w:color="auto"/>
        <w:bottom w:val="single" w:sz="4"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69">
    <w:name w:val="xl169"/>
    <w:basedOn w:val="a0"/>
    <w:uiPriority w:val="99"/>
    <w:qFormat/>
    <w:rsid w:val="004253C6"/>
    <w:pPr>
      <w:pBdr>
        <w:left w:val="single" w:sz="4" w:space="0" w:color="auto"/>
        <w:bottom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70">
    <w:name w:val="xl170"/>
    <w:basedOn w:val="a0"/>
    <w:uiPriority w:val="99"/>
    <w:qFormat/>
    <w:rsid w:val="004253C6"/>
    <w:pPr>
      <w:pBdr>
        <w:left w:val="single" w:sz="4" w:space="0" w:color="auto"/>
        <w:bottom w:val="single" w:sz="4" w:space="0" w:color="auto"/>
        <w:right w:val="single" w:sz="8"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71">
    <w:name w:val="xl171"/>
    <w:basedOn w:val="a0"/>
    <w:uiPriority w:val="99"/>
    <w:qFormat/>
    <w:rsid w:val="004253C6"/>
    <w:pPr>
      <w:pBdr>
        <w:top w:val="single" w:sz="4" w:space="0" w:color="auto"/>
        <w:left w:val="single" w:sz="8" w:space="0" w:color="auto"/>
        <w:right w:val="single" w:sz="4" w:space="0" w:color="auto"/>
      </w:pBdr>
      <w:shd w:val="clear" w:color="auto" w:fill="FFFFFF"/>
      <w:spacing w:before="100" w:beforeAutospacing="1" w:after="100" w:afterAutospacing="1" w:line="240" w:lineRule="auto"/>
      <w:jc w:val="center"/>
    </w:pPr>
    <w:rPr>
      <w:rFonts w:ascii="Cambria" w:eastAsia="Times New Roman" w:hAnsi="Cambria" w:cs="Times New Roman"/>
      <w:sz w:val="24"/>
      <w:szCs w:val="24"/>
      <w:lang w:eastAsia="ru-RU"/>
    </w:rPr>
  </w:style>
  <w:style w:type="paragraph" w:customStyle="1" w:styleId="xl172">
    <w:name w:val="xl172"/>
    <w:basedOn w:val="a0"/>
    <w:uiPriority w:val="99"/>
    <w:qFormat/>
    <w:rsid w:val="004253C6"/>
    <w:pPr>
      <w:pBdr>
        <w:top w:val="single" w:sz="4" w:space="0" w:color="auto"/>
        <w:left w:val="single" w:sz="4" w:space="0" w:color="auto"/>
        <w:right w:val="single" w:sz="4"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xl173">
    <w:name w:val="xl173"/>
    <w:basedOn w:val="a0"/>
    <w:uiPriority w:val="99"/>
    <w:qFormat/>
    <w:rsid w:val="004253C6"/>
    <w:pPr>
      <w:pBdr>
        <w:top w:val="single" w:sz="4" w:space="0" w:color="auto"/>
        <w:left w:val="single" w:sz="4" w:space="0" w:color="auto"/>
        <w:right w:val="single" w:sz="4" w:space="0" w:color="auto"/>
      </w:pBdr>
      <w:shd w:val="clear" w:color="auto" w:fill="FFFFFF"/>
      <w:spacing w:before="100" w:beforeAutospacing="1" w:after="100" w:afterAutospacing="1" w:line="240" w:lineRule="auto"/>
      <w:jc w:val="both"/>
    </w:pPr>
    <w:rPr>
      <w:rFonts w:ascii="Cambria" w:eastAsia="Times New Roman" w:hAnsi="Cambria" w:cs="Times New Roman"/>
      <w:sz w:val="24"/>
      <w:szCs w:val="24"/>
      <w:lang w:eastAsia="ru-RU"/>
    </w:rPr>
  </w:style>
  <w:style w:type="paragraph" w:customStyle="1" w:styleId="xl174">
    <w:name w:val="xl174"/>
    <w:basedOn w:val="a0"/>
    <w:uiPriority w:val="99"/>
    <w:qFormat/>
    <w:rsid w:val="004253C6"/>
    <w:pPr>
      <w:pBdr>
        <w:top w:val="single" w:sz="4" w:space="0" w:color="auto"/>
        <w:left w:val="single" w:sz="4" w:space="0" w:color="auto"/>
        <w:right w:val="single" w:sz="8" w:space="0" w:color="auto"/>
      </w:pBdr>
      <w:shd w:val="clear" w:color="auto" w:fill="FFFFFF"/>
      <w:spacing w:before="100" w:beforeAutospacing="1" w:after="100" w:afterAutospacing="1" w:line="240" w:lineRule="auto"/>
    </w:pPr>
    <w:rPr>
      <w:rFonts w:ascii="Cambria" w:eastAsia="Times New Roman" w:hAnsi="Cambria" w:cs="Times New Roman"/>
      <w:sz w:val="24"/>
      <w:szCs w:val="24"/>
      <w:lang w:eastAsia="ru-RU"/>
    </w:rPr>
  </w:style>
  <w:style w:type="paragraph" w:customStyle="1" w:styleId="a40">
    <w:name w:val="a4"/>
    <w:basedOn w:val="a0"/>
    <w:uiPriority w:val="99"/>
    <w:qFormat/>
    <w:rsid w:val="004253C6"/>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710">
    <w:name w:val="Заголовок 7 Знак1"/>
    <w:basedOn w:val="a1"/>
    <w:uiPriority w:val="99"/>
    <w:semiHidden/>
    <w:rsid w:val="004253C6"/>
    <w:rPr>
      <w:rFonts w:ascii="Cambria" w:eastAsia="Times New Roman" w:hAnsi="Cambria" w:cs="Times New Roman" w:hint="default"/>
      <w:i/>
      <w:iCs/>
      <w:color w:val="404040" w:themeColor="text1" w:themeTint="BF"/>
      <w:sz w:val="22"/>
      <w:szCs w:val="22"/>
    </w:rPr>
  </w:style>
  <w:style w:type="character" w:customStyle="1" w:styleId="810">
    <w:name w:val="Заголовок 8 Знак1"/>
    <w:basedOn w:val="a1"/>
    <w:uiPriority w:val="99"/>
    <w:semiHidden/>
    <w:rsid w:val="004253C6"/>
    <w:rPr>
      <w:rFonts w:ascii="Cambria" w:eastAsia="Times New Roman" w:hAnsi="Cambria" w:cs="Times New Roman" w:hint="default"/>
      <w:color w:val="404040" w:themeColor="text1" w:themeTint="BF"/>
    </w:rPr>
  </w:style>
  <w:style w:type="character" w:customStyle="1" w:styleId="910">
    <w:name w:val="Заголовок 9 Знак1"/>
    <w:basedOn w:val="a1"/>
    <w:uiPriority w:val="99"/>
    <w:semiHidden/>
    <w:rsid w:val="004253C6"/>
    <w:rPr>
      <w:rFonts w:ascii="Cambria" w:eastAsia="Times New Roman" w:hAnsi="Cambria" w:cs="Times New Roman" w:hint="default"/>
      <w:i/>
      <w:iCs/>
      <w:color w:val="404040" w:themeColor="text1" w:themeTint="BF"/>
    </w:rPr>
  </w:style>
  <w:style w:type="character" w:customStyle="1" w:styleId="1fc">
    <w:name w:val="Нижний колонтитул Знак1"/>
    <w:basedOn w:val="a1"/>
    <w:uiPriority w:val="99"/>
    <w:semiHidden/>
    <w:rsid w:val="004253C6"/>
    <w:rPr>
      <w:rFonts w:ascii="Calibri" w:eastAsia="Calibri" w:hAnsi="Calibri" w:cs="Times New Roman"/>
    </w:rPr>
  </w:style>
  <w:style w:type="character" w:customStyle="1" w:styleId="313">
    <w:name w:val="Основной текст 3 Знак1"/>
    <w:basedOn w:val="a1"/>
    <w:uiPriority w:val="99"/>
    <w:semiHidden/>
    <w:rsid w:val="004253C6"/>
    <w:rPr>
      <w:rFonts w:ascii="Calibri" w:eastAsia="Calibri" w:hAnsi="Calibri" w:cs="Times New Roman"/>
      <w:sz w:val="16"/>
      <w:szCs w:val="16"/>
    </w:rPr>
  </w:style>
  <w:style w:type="character" w:customStyle="1" w:styleId="1fd">
    <w:name w:val="Верхний колонтитул Знак1"/>
    <w:basedOn w:val="a1"/>
    <w:uiPriority w:val="99"/>
    <w:semiHidden/>
    <w:rsid w:val="004253C6"/>
    <w:rPr>
      <w:rFonts w:ascii="Calibri" w:eastAsia="Calibri" w:hAnsi="Calibri" w:cs="Times New Roman"/>
    </w:rPr>
  </w:style>
  <w:style w:type="character" w:customStyle="1" w:styleId="1fe">
    <w:name w:val="Текст концевой сноски Знак1"/>
    <w:basedOn w:val="a1"/>
    <w:uiPriority w:val="99"/>
    <w:semiHidden/>
    <w:rsid w:val="004253C6"/>
    <w:rPr>
      <w:rFonts w:ascii="Calibri" w:eastAsia="Calibri" w:hAnsi="Calibri" w:cs="Times New Roman"/>
      <w:sz w:val="20"/>
      <w:szCs w:val="20"/>
    </w:rPr>
  </w:style>
  <w:style w:type="character" w:customStyle="1" w:styleId="1ff">
    <w:name w:val="Название Знак1"/>
    <w:basedOn w:val="a1"/>
    <w:uiPriority w:val="99"/>
    <w:rsid w:val="004253C6"/>
    <w:rPr>
      <w:rFonts w:asciiTheme="majorHAnsi" w:eastAsiaTheme="majorEastAsia" w:hAnsiTheme="majorHAnsi" w:cstheme="majorBidi"/>
      <w:color w:val="17365D" w:themeColor="text2" w:themeShade="BF"/>
      <w:spacing w:val="5"/>
      <w:kern w:val="28"/>
      <w:sz w:val="52"/>
      <w:szCs w:val="52"/>
    </w:rPr>
  </w:style>
  <w:style w:type="character" w:customStyle="1" w:styleId="1ff0">
    <w:name w:val="Подзаголовок Знак1"/>
    <w:basedOn w:val="a1"/>
    <w:uiPriority w:val="11"/>
    <w:rsid w:val="004253C6"/>
    <w:rPr>
      <w:rFonts w:asciiTheme="majorHAnsi" w:eastAsiaTheme="majorEastAsia" w:hAnsiTheme="majorHAnsi" w:cstheme="majorBidi"/>
      <w:i/>
      <w:iCs/>
      <w:color w:val="4F81BD" w:themeColor="accent1"/>
      <w:spacing w:val="15"/>
      <w:sz w:val="24"/>
      <w:szCs w:val="24"/>
    </w:rPr>
  </w:style>
  <w:style w:type="character" w:customStyle="1" w:styleId="1ff1">
    <w:name w:val="Дата Знак1"/>
    <w:basedOn w:val="a1"/>
    <w:uiPriority w:val="99"/>
    <w:semiHidden/>
    <w:rsid w:val="004253C6"/>
    <w:rPr>
      <w:rFonts w:ascii="Calibri" w:eastAsia="Calibri" w:hAnsi="Calibri" w:cs="Times New Roman"/>
    </w:rPr>
  </w:style>
  <w:style w:type="character" w:customStyle="1" w:styleId="214">
    <w:name w:val="Основной текст 2 Знак1"/>
    <w:basedOn w:val="a1"/>
    <w:semiHidden/>
    <w:rsid w:val="004253C6"/>
    <w:rPr>
      <w:rFonts w:ascii="Calibri" w:eastAsia="Calibri" w:hAnsi="Calibri" w:cs="Times New Roman"/>
    </w:rPr>
  </w:style>
  <w:style w:type="character" w:customStyle="1" w:styleId="314">
    <w:name w:val="Основной текст с отступом 3 Знак1"/>
    <w:basedOn w:val="a1"/>
    <w:uiPriority w:val="99"/>
    <w:semiHidden/>
    <w:rsid w:val="004253C6"/>
    <w:rPr>
      <w:rFonts w:ascii="Calibri" w:eastAsia="Calibri" w:hAnsi="Calibri" w:cs="Times New Roman"/>
      <w:sz w:val="16"/>
      <w:szCs w:val="16"/>
    </w:rPr>
  </w:style>
  <w:style w:type="character" w:customStyle="1" w:styleId="1ff2">
    <w:name w:val="Текст Знак1"/>
    <w:basedOn w:val="a1"/>
    <w:uiPriority w:val="99"/>
    <w:semiHidden/>
    <w:rsid w:val="004253C6"/>
    <w:rPr>
      <w:rFonts w:ascii="Consolas" w:eastAsia="Calibri" w:hAnsi="Consolas" w:cs="Consolas"/>
      <w:sz w:val="21"/>
      <w:szCs w:val="21"/>
    </w:rPr>
  </w:style>
  <w:style w:type="character" w:customStyle="1" w:styleId="FontStyle73">
    <w:name w:val="Font Style73"/>
    <w:uiPriority w:val="99"/>
    <w:rsid w:val="004253C6"/>
    <w:rPr>
      <w:rFonts w:ascii="Times New Roman" w:hAnsi="Times New Roman" w:cs="Times New Roman" w:hint="default"/>
      <w:sz w:val="26"/>
    </w:rPr>
  </w:style>
  <w:style w:type="character" w:customStyle="1" w:styleId="iceouttxt1">
    <w:name w:val="iceouttxt1"/>
    <w:basedOn w:val="a1"/>
    <w:rsid w:val="004253C6"/>
    <w:rPr>
      <w:rFonts w:ascii="Arial" w:hAnsi="Arial" w:cs="Arial" w:hint="default"/>
      <w:color w:val="666666"/>
      <w:sz w:val="21"/>
      <w:szCs w:val="21"/>
    </w:rPr>
  </w:style>
  <w:style w:type="character" w:customStyle="1" w:styleId="WW8Num2z0">
    <w:name w:val="WW8Num2z0"/>
    <w:rsid w:val="004253C6"/>
    <w:rPr>
      <w:rFonts w:ascii="Symbol" w:hAnsi="Symbol" w:hint="default"/>
    </w:rPr>
  </w:style>
  <w:style w:type="character" w:customStyle="1" w:styleId="WW8NumSt65z0">
    <w:name w:val="WW8NumSt65z0"/>
    <w:rsid w:val="004253C6"/>
    <w:rPr>
      <w:rFonts w:ascii="Times New Roman" w:hAnsi="Times New Roman" w:cs="Times New Roman" w:hint="default"/>
    </w:rPr>
  </w:style>
  <w:style w:type="character" w:customStyle="1" w:styleId="FontStyle11">
    <w:name w:val="Font Style11"/>
    <w:uiPriority w:val="99"/>
    <w:rsid w:val="004253C6"/>
    <w:rPr>
      <w:rFonts w:ascii="Times New Roman" w:hAnsi="Times New Roman" w:cs="Times New Roman" w:hint="default"/>
      <w:b/>
      <w:bCs/>
      <w:sz w:val="22"/>
      <w:szCs w:val="22"/>
    </w:rPr>
  </w:style>
  <w:style w:type="character" w:customStyle="1" w:styleId="FontStyle14">
    <w:name w:val="Font Style14"/>
    <w:uiPriority w:val="99"/>
    <w:rsid w:val="004253C6"/>
    <w:rPr>
      <w:rFonts w:ascii="Times New Roman" w:hAnsi="Times New Roman" w:cs="Times New Roman" w:hint="default"/>
      <w:spacing w:val="-10"/>
      <w:sz w:val="34"/>
      <w:szCs w:val="34"/>
    </w:rPr>
  </w:style>
  <w:style w:type="character" w:customStyle="1" w:styleId="FontStyle15">
    <w:name w:val="Font Style15"/>
    <w:uiPriority w:val="99"/>
    <w:rsid w:val="004253C6"/>
    <w:rPr>
      <w:rFonts w:ascii="Times New Roman" w:hAnsi="Times New Roman" w:cs="Times New Roman" w:hint="default"/>
      <w:sz w:val="22"/>
      <w:szCs w:val="22"/>
    </w:rPr>
  </w:style>
  <w:style w:type="character" w:customStyle="1" w:styleId="tagfieldsvalue2">
    <w:name w:val="tagfields_value2"/>
    <w:basedOn w:val="a1"/>
    <w:rsid w:val="004253C6"/>
  </w:style>
  <w:style w:type="character" w:customStyle="1" w:styleId="nowrap">
    <w:name w:val="nowrap"/>
    <w:basedOn w:val="a1"/>
    <w:rsid w:val="004253C6"/>
  </w:style>
  <w:style w:type="character" w:customStyle="1" w:styleId="option-value">
    <w:name w:val="option-value"/>
    <w:basedOn w:val="a1"/>
    <w:rsid w:val="004253C6"/>
  </w:style>
  <w:style w:type="character" w:customStyle="1" w:styleId="product-spec-itemname-inner">
    <w:name w:val="product-spec-item__name-inner"/>
    <w:basedOn w:val="a1"/>
    <w:rsid w:val="004253C6"/>
  </w:style>
  <w:style w:type="character" w:customStyle="1" w:styleId="product-spec-itemvalue-inner">
    <w:name w:val="product-spec-item__value-inner"/>
    <w:basedOn w:val="a1"/>
    <w:rsid w:val="004253C6"/>
  </w:style>
  <w:style w:type="character" w:customStyle="1" w:styleId="1ff3">
    <w:name w:val="Строгий1"/>
    <w:basedOn w:val="a1"/>
    <w:rsid w:val="004253C6"/>
  </w:style>
  <w:style w:type="table" w:customStyle="1" w:styleId="100">
    <w:name w:val="Сетка таблицы10"/>
    <w:basedOn w:val="a2"/>
    <w:next w:val="ab"/>
    <w:uiPriority w:val="59"/>
    <w:rsid w:val="004253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
    <w:name w:val="Сетка таблицы12"/>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
    <w:name w:val="Сетка таблицы2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5">
    <w:name w:val="Сетка таблицы3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Сетка таблицы41"/>
    <w:basedOn w:val="a2"/>
    <w:rsid w:val="004253C6"/>
    <w:pPr>
      <w:spacing w:after="0" w:line="240" w:lineRule="auto"/>
      <w:jc w:val="center"/>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10">
    <w:name w:val="Сетка таблицы51"/>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0">
    <w:name w:val="Сетка таблицы6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
    <w:name w:val="Сетка таблицы7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
    <w:name w:val="Сетка таблицы8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11">
    <w:name w:val="Сетка таблицы9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
    <w:name w:val="Сетка таблицы101"/>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Сетка таблицы112"/>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3">
    <w:name w:val="Сетка таблицы13"/>
    <w:basedOn w:val="a2"/>
    <w:uiPriority w:val="3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
    <w:name w:val="Сетка таблицы14"/>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0">
    <w:name w:val="Сетка таблицы15"/>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0">
    <w:name w:val="Сетка таблицы16"/>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
    <w:name w:val="Сетка таблицы17"/>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Сетка таблицы18"/>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1">
    <w:name w:val="Сетка таблицы19"/>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5">
    <w:name w:val="Сетка таблицы20"/>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0">
    <w:name w:val="Сетка таблицы110"/>
    <w:basedOn w:val="a2"/>
    <w:uiPriority w:val="59"/>
    <w:rsid w:val="004253C6"/>
    <w:pPr>
      <w:suppressAutoHyphens/>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
    <w:name w:val="Сетка таблицы1111"/>
    <w:basedOn w:val="a2"/>
    <w:uiPriority w:val="59"/>
    <w:rsid w:val="004253C6"/>
    <w:pPr>
      <w:suppressAutoHyphens/>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
    <w:name w:val="Сетка таблицы22"/>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
    <w:name w:val="Сетка таблицы23"/>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Сетка таблицы24"/>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
    <w:name w:val="Сетка таблицы25"/>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Сетка таблицы26"/>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
    <w:name w:val="Сетка таблицы27"/>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Сетка таблицы28"/>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1">
    <w:name w:val="Сетка таблицы29"/>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0">
    <w:name w:val="Сетка таблицы30"/>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Сетка таблицы311"/>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0">
    <w:name w:val="Сетка таблицы32"/>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Сетка таблицы33"/>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0">
    <w:name w:val="Сетка таблицы34"/>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Сетка таблицы351"/>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Сетка таблицы36"/>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Сетка таблицы37"/>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Сетка таблицы38"/>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Сетка таблицы39"/>
    <w:basedOn w:val="a2"/>
    <w:uiPriority w:val="59"/>
    <w:rsid w:val="004253C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00">
    <w:name w:val="Сетка таблицы40"/>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1">
    <w:name w:val="Сетка таблицы411"/>
    <w:basedOn w:val="a2"/>
    <w:uiPriority w:val="59"/>
    <w:rsid w:val="004253C6"/>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
    <w:name w:val="Сетка таблицы511"/>
    <w:basedOn w:val="a2"/>
    <w:uiPriority w:val="59"/>
    <w:rsid w:val="004253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Сетка таблицы52"/>
    <w:basedOn w:val="a2"/>
    <w:uiPriority w:val="59"/>
    <w:rsid w:val="004253C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0">
    <w:name w:val="Сетка таблицы42"/>
    <w:basedOn w:val="a2"/>
    <w:uiPriority w:val="59"/>
    <w:rsid w:val="004253C6"/>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30">
    <w:name w:val="Сетка таблицы43"/>
    <w:basedOn w:val="a2"/>
    <w:uiPriority w:val="59"/>
    <w:rsid w:val="004253C6"/>
    <w:pPr>
      <w:spacing w:after="0" w:line="240" w:lineRule="auto"/>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
    <w:name w:val="Стиль5"/>
    <w:uiPriority w:val="99"/>
    <w:rsid w:val="004253C6"/>
    <w:pPr>
      <w:numPr>
        <w:numId w:val="10"/>
      </w:numPr>
    </w:pPr>
  </w:style>
  <w:style w:type="table" w:customStyle="1" w:styleId="440">
    <w:name w:val="Сетка таблицы44"/>
    <w:basedOn w:val="a2"/>
    <w:next w:val="ab"/>
    <w:uiPriority w:val="59"/>
    <w:rsid w:val="007C09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0">
    <w:name w:val="Сетка таблицы45"/>
    <w:basedOn w:val="a2"/>
    <w:next w:val="ab"/>
    <w:uiPriority w:val="59"/>
    <w:rsid w:val="00A67C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0">
    <w:name w:val="Сетка таблицы46"/>
    <w:basedOn w:val="a2"/>
    <w:next w:val="ab"/>
    <w:uiPriority w:val="59"/>
    <w:rsid w:val="00FB60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
    <w:name w:val="Сетка таблицы134"/>
    <w:basedOn w:val="a2"/>
    <w:uiPriority w:val="59"/>
    <w:rsid w:val="00646229"/>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0">
    <w:name w:val="Сетка таблицы47"/>
    <w:basedOn w:val="a2"/>
    <w:next w:val="ab"/>
    <w:uiPriority w:val="59"/>
    <w:rsid w:val="000941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80">
    <w:name w:val="Сетка таблицы48"/>
    <w:basedOn w:val="a2"/>
    <w:next w:val="ab"/>
    <w:uiPriority w:val="59"/>
    <w:rsid w:val="0022229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8">
    <w:name w:val="Сетка таблицы218"/>
    <w:basedOn w:val="a2"/>
    <w:uiPriority w:val="59"/>
    <w:rsid w:val="0047461D"/>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0">
    <w:name w:val="Сетка таблицы49"/>
    <w:basedOn w:val="a2"/>
    <w:next w:val="ab"/>
    <w:uiPriority w:val="59"/>
    <w:rsid w:val="002544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1">
    <w:name w:val="Сетка таблицы491"/>
    <w:basedOn w:val="a2"/>
    <w:next w:val="ab"/>
    <w:uiPriority w:val="59"/>
    <w:rsid w:val="00AB064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Сетка таблицы214"/>
    <w:basedOn w:val="a2"/>
    <w:next w:val="ab"/>
    <w:uiPriority w:val="59"/>
    <w:rsid w:val="00D37DF2"/>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00">
    <w:name w:val="Сетка таблицы50"/>
    <w:basedOn w:val="a2"/>
    <w:next w:val="ab"/>
    <w:uiPriority w:val="59"/>
    <w:rsid w:val="005D5A5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Сетка таблицы53"/>
    <w:basedOn w:val="a2"/>
    <w:next w:val="ab"/>
    <w:uiPriority w:val="59"/>
    <w:rsid w:val="00A405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1">
    <w:name w:val="Сетка таблицы1341"/>
    <w:basedOn w:val="a2"/>
    <w:uiPriority w:val="59"/>
    <w:rsid w:val="00A4057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Сетка таблицы54"/>
    <w:basedOn w:val="a2"/>
    <w:next w:val="ab"/>
    <w:uiPriority w:val="59"/>
    <w:rsid w:val="00E35F2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
    <w:name w:val="Нумерованный список1"/>
    <w:basedOn w:val="a0"/>
    <w:uiPriority w:val="99"/>
    <w:qFormat/>
    <w:rsid w:val="00447059"/>
    <w:pPr>
      <w:widowControl w:val="0"/>
      <w:numPr>
        <w:numId w:val="11"/>
      </w:numPr>
      <w:suppressAutoHyphens/>
      <w:spacing w:after="0" w:line="240" w:lineRule="auto"/>
      <w:jc w:val="both"/>
    </w:pPr>
    <w:rPr>
      <w:rFonts w:ascii="Times New Roman" w:eastAsia="Times New Roman" w:hAnsi="Times New Roman" w:cs="Times New Roman"/>
      <w:sz w:val="24"/>
      <w:szCs w:val="20"/>
      <w:lang w:eastAsia="zh-CN"/>
    </w:rPr>
  </w:style>
  <w:style w:type="table" w:customStyle="1" w:styleId="222">
    <w:name w:val="Сетка таблицы222"/>
    <w:basedOn w:val="a2"/>
    <w:uiPriority w:val="59"/>
    <w:rsid w:val="00447059"/>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
    <w:name w:val="Сетка таблицы1121"/>
    <w:basedOn w:val="a2"/>
    <w:next w:val="ab"/>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0">
    <w:name w:val="Сетка таблицы201"/>
    <w:basedOn w:val="a2"/>
    <w:next w:val="ab"/>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0">
    <w:name w:val="Сетка таблицы202"/>
    <w:basedOn w:val="a2"/>
    <w:next w:val="ab"/>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30">
    <w:name w:val="Сетка таблицы203"/>
    <w:basedOn w:val="a2"/>
    <w:next w:val="ab"/>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40">
    <w:name w:val="Сетка таблицы204"/>
    <w:basedOn w:val="a2"/>
    <w:next w:val="ab"/>
    <w:uiPriority w:val="59"/>
    <w:rsid w:val="004470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Сетка таблицы55"/>
    <w:basedOn w:val="a2"/>
    <w:next w:val="ab"/>
    <w:uiPriority w:val="59"/>
    <w:rsid w:val="001D46B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
    <w:name w:val="Сетка таблицы1122"/>
    <w:basedOn w:val="a2"/>
    <w:uiPriority w:val="59"/>
    <w:rsid w:val="001D46B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1">
    <w:name w:val="Сетка таблицы2221"/>
    <w:basedOn w:val="a2"/>
    <w:uiPriority w:val="59"/>
    <w:rsid w:val="001D46B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
    <w:name w:val="Сетка таблицы1123"/>
    <w:basedOn w:val="a2"/>
    <w:uiPriority w:val="59"/>
    <w:rsid w:val="00C47117"/>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Сетка таблицы2222"/>
    <w:basedOn w:val="a2"/>
    <w:uiPriority w:val="59"/>
    <w:rsid w:val="00C47117"/>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
    <w:name w:val="Сетка таблицы551"/>
    <w:basedOn w:val="a2"/>
    <w:next w:val="ab"/>
    <w:uiPriority w:val="59"/>
    <w:rsid w:val="00C471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lk1">
    <w:name w:val="blk1"/>
    <w:basedOn w:val="a1"/>
    <w:rsid w:val="00B428BF"/>
    <w:rPr>
      <w:vanish w:val="0"/>
      <w:webHidden w:val="0"/>
      <w:specVanish w:val="0"/>
    </w:rPr>
  </w:style>
  <w:style w:type="numbering" w:customStyle="1" w:styleId="83">
    <w:name w:val="Нет списка8"/>
    <w:next w:val="a3"/>
    <w:uiPriority w:val="99"/>
    <w:semiHidden/>
    <w:unhideWhenUsed/>
    <w:rsid w:val="007D3CE1"/>
  </w:style>
  <w:style w:type="table" w:customStyle="1" w:styleId="1130">
    <w:name w:val="Сетка таблицы113"/>
    <w:basedOn w:val="a2"/>
    <w:next w:val="ab"/>
    <w:uiPriority w:val="59"/>
    <w:rsid w:val="007D3CE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ub">
    <w:name w:val="sub"/>
    <w:basedOn w:val="a1"/>
    <w:rsid w:val="002D3549"/>
  </w:style>
  <w:style w:type="numbering" w:customStyle="1" w:styleId="583">
    <w:name w:val="Стиль583"/>
    <w:uiPriority w:val="99"/>
    <w:rsid w:val="00DC1D74"/>
  </w:style>
  <w:style w:type="numbering" w:customStyle="1" w:styleId="94">
    <w:name w:val="Нет списка9"/>
    <w:next w:val="a3"/>
    <w:uiPriority w:val="99"/>
    <w:semiHidden/>
    <w:unhideWhenUsed/>
    <w:rsid w:val="008E0343"/>
  </w:style>
  <w:style w:type="table" w:customStyle="1" w:styleId="560">
    <w:name w:val="Сетка таблицы56"/>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40">
    <w:name w:val="Сетка таблицы114"/>
    <w:basedOn w:val="a2"/>
    <w:next w:val="ab"/>
    <w:uiPriority w:val="59"/>
    <w:rsid w:val="008E034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0">
    <w:name w:val="Сетка таблицы210"/>
    <w:basedOn w:val="a2"/>
    <w:next w:val="ab"/>
    <w:uiPriority w:val="59"/>
    <w:rsid w:val="008E034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
    <w:name w:val="Нет списка11"/>
    <w:next w:val="a3"/>
    <w:uiPriority w:val="99"/>
    <w:semiHidden/>
    <w:unhideWhenUsed/>
    <w:rsid w:val="008E0343"/>
  </w:style>
  <w:style w:type="table" w:customStyle="1" w:styleId="3100">
    <w:name w:val="Сетка таблицы310"/>
    <w:basedOn w:val="a2"/>
    <w:next w:val="ab"/>
    <w:uiPriority w:val="39"/>
    <w:rsid w:val="008E034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
    <w:name w:val="Нет списка21"/>
    <w:next w:val="a3"/>
    <w:uiPriority w:val="99"/>
    <w:semiHidden/>
    <w:unhideWhenUsed/>
    <w:rsid w:val="008E0343"/>
  </w:style>
  <w:style w:type="table" w:customStyle="1" w:styleId="4100">
    <w:name w:val="Сетка таблицы410"/>
    <w:basedOn w:val="a2"/>
    <w:next w:val="ab"/>
    <w:rsid w:val="008E0343"/>
    <w:pPr>
      <w:spacing w:after="0" w:line="240" w:lineRule="auto"/>
      <w:jc w:val="center"/>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16">
    <w:name w:val="Нет списка31"/>
    <w:next w:val="a3"/>
    <w:uiPriority w:val="99"/>
    <w:semiHidden/>
    <w:unhideWhenUsed/>
    <w:rsid w:val="008E0343"/>
  </w:style>
  <w:style w:type="numbering" w:customStyle="1" w:styleId="412">
    <w:name w:val="Нет списка41"/>
    <w:next w:val="a3"/>
    <w:uiPriority w:val="99"/>
    <w:semiHidden/>
    <w:unhideWhenUsed/>
    <w:rsid w:val="008E0343"/>
  </w:style>
  <w:style w:type="numbering" w:customStyle="1" w:styleId="513">
    <w:name w:val="Нет списка51"/>
    <w:next w:val="a3"/>
    <w:uiPriority w:val="99"/>
    <w:semiHidden/>
    <w:unhideWhenUsed/>
    <w:rsid w:val="008E0343"/>
  </w:style>
  <w:style w:type="numbering" w:customStyle="1" w:styleId="611">
    <w:name w:val="Нет списка61"/>
    <w:next w:val="a3"/>
    <w:uiPriority w:val="99"/>
    <w:semiHidden/>
    <w:unhideWhenUsed/>
    <w:rsid w:val="008E0343"/>
  </w:style>
  <w:style w:type="table" w:customStyle="1" w:styleId="570">
    <w:name w:val="Сетка таблицы57"/>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Сетка таблицы115"/>
    <w:basedOn w:val="a2"/>
    <w:uiPriority w:val="59"/>
    <w:rsid w:val="008E0343"/>
    <w:pPr>
      <w:spacing w:after="0" w:line="240" w:lineRule="auto"/>
    </w:pPr>
    <w:rPr>
      <w:rFonts w:ascii="Calibri" w:eastAsia="Calibri" w:hAnsi="Calibri"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112">
    <w:name w:val="Сетка таблицы1112"/>
    <w:basedOn w:val="a2"/>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Сетка таблицы352"/>
    <w:basedOn w:val="a2"/>
    <w:next w:val="ab"/>
    <w:uiPriority w:val="59"/>
    <w:rsid w:val="008E0343"/>
    <w:pPr>
      <w:spacing w:after="0" w:line="240" w:lineRule="auto"/>
    </w:pPr>
    <w:rPr>
      <w:rFonts w:eastAsiaTheme="minorEastAsia"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Сетка таблицы62"/>
    <w:basedOn w:val="a2"/>
    <w:next w:val="ab"/>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Сетка таблицы72"/>
    <w:basedOn w:val="a2"/>
    <w:next w:val="ab"/>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0">
    <w:name w:val="Сетка таблицы82"/>
    <w:basedOn w:val="a2"/>
    <w:next w:val="ab"/>
    <w:uiPriority w:val="59"/>
    <w:rsid w:val="008E0343"/>
    <w:pPr>
      <w:spacing w:after="0" w:line="240" w:lineRule="auto"/>
    </w:pPr>
    <w:rPr>
      <w:rFonts w:eastAsiaTheme="minorEastAs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20">
    <w:name w:val="Сетка таблицы92"/>
    <w:basedOn w:val="a2"/>
    <w:next w:val="ab"/>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
    <w:name w:val="Нет списка71"/>
    <w:next w:val="a3"/>
    <w:uiPriority w:val="99"/>
    <w:semiHidden/>
    <w:unhideWhenUsed/>
    <w:rsid w:val="008E0343"/>
  </w:style>
  <w:style w:type="table" w:customStyle="1" w:styleId="102">
    <w:name w:val="Сетка таблицы102"/>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ustomtable">
    <w:name w:val="custom_table"/>
    <w:basedOn w:val="a1"/>
    <w:rsid w:val="008E0343"/>
  </w:style>
  <w:style w:type="numbering" w:customStyle="1" w:styleId="1113">
    <w:name w:val="Нет списка111"/>
    <w:next w:val="a3"/>
    <w:uiPriority w:val="99"/>
    <w:semiHidden/>
    <w:unhideWhenUsed/>
    <w:rsid w:val="008E0343"/>
  </w:style>
  <w:style w:type="table" w:customStyle="1" w:styleId="1210">
    <w:name w:val="Сетка таблицы12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0">
    <w:name w:val="Сетка таблицы21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0">
    <w:name w:val="Сетка таблицы22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
    <w:name w:val="Нет списка81"/>
    <w:next w:val="a3"/>
    <w:uiPriority w:val="99"/>
    <w:semiHidden/>
    <w:unhideWhenUsed/>
    <w:rsid w:val="008E0343"/>
  </w:style>
  <w:style w:type="table" w:customStyle="1" w:styleId="1310">
    <w:name w:val="Сетка таблицы131"/>
    <w:basedOn w:val="a2"/>
    <w:next w:val="ab"/>
    <w:uiPriority w:val="3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10">
    <w:name w:val="Сетка таблицы14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1">
    <w:name w:val="Сетка таблицы15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2">
    <w:name w:val="Сетка таблицы1342"/>
    <w:basedOn w:val="a2"/>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1">
    <w:name w:val="Сетка таблицы16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411">
    <w:name w:val="Сетка таблицы13411"/>
    <w:basedOn w:val="a2"/>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0">
    <w:name w:val="Сетка таблицы17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
    <w:name w:val="Сетка таблицы23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
    <w:name w:val="Сетка таблицы18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9">
    <w:name w:val="Сетка таблицы219"/>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Сетка таблицы215"/>
    <w:basedOn w:val="a2"/>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Сетка таблицы216"/>
    <w:basedOn w:val="a2"/>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910">
    <w:name w:val="Сетка таблицы19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50">
    <w:name w:val="Сетка таблицы205"/>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4">
    <w:name w:val="Сетка таблицы1124"/>
    <w:basedOn w:val="a2"/>
    <w:uiPriority w:val="59"/>
    <w:rsid w:val="008E034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3">
    <w:name w:val="Сетка таблицы2223"/>
    <w:basedOn w:val="a2"/>
    <w:uiPriority w:val="59"/>
    <w:rsid w:val="008E034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
    <w:name w:val="Нет списка91"/>
    <w:next w:val="a3"/>
    <w:uiPriority w:val="99"/>
    <w:semiHidden/>
    <w:unhideWhenUsed/>
    <w:rsid w:val="008E0343"/>
  </w:style>
  <w:style w:type="table" w:customStyle="1" w:styleId="1101">
    <w:name w:val="Сетка таблицы110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11">
    <w:name w:val="h11"/>
    <w:basedOn w:val="a0"/>
    <w:next w:val="a0"/>
    <w:uiPriority w:val="99"/>
    <w:qFormat/>
    <w:rsid w:val="008E0343"/>
    <w:pPr>
      <w:keepNext/>
      <w:keepLines/>
      <w:spacing w:before="480" w:after="0"/>
      <w:jc w:val="both"/>
      <w:outlineLvl w:val="0"/>
    </w:pPr>
    <w:rPr>
      <w:rFonts w:ascii="Cambria" w:eastAsia="Times New Roman" w:hAnsi="Cambria" w:cs="Times New Roman"/>
      <w:b/>
      <w:bCs/>
      <w:color w:val="365F91"/>
      <w:sz w:val="28"/>
      <w:szCs w:val="28"/>
    </w:rPr>
  </w:style>
  <w:style w:type="paragraph" w:customStyle="1" w:styleId="H2281">
    <w:name w:val="H2281"/>
    <w:basedOn w:val="a0"/>
    <w:next w:val="a0"/>
    <w:uiPriority w:val="99"/>
    <w:unhideWhenUsed/>
    <w:qFormat/>
    <w:rsid w:val="008E0343"/>
    <w:pPr>
      <w:keepNext/>
      <w:keepLines/>
      <w:spacing w:before="200" w:after="0"/>
      <w:jc w:val="center"/>
      <w:outlineLvl w:val="1"/>
    </w:pPr>
    <w:rPr>
      <w:rFonts w:ascii="Times New Roman" w:eastAsia="Times New Roman" w:hAnsi="Times New Roman" w:cs="Times New Roman"/>
      <w:b/>
      <w:bCs/>
      <w:sz w:val="28"/>
      <w:szCs w:val="26"/>
      <w:lang w:eastAsia="ru-RU"/>
    </w:rPr>
  </w:style>
  <w:style w:type="paragraph" w:customStyle="1" w:styleId="317">
    <w:name w:val="Заголовок 31"/>
    <w:basedOn w:val="a0"/>
    <w:next w:val="a0"/>
    <w:uiPriority w:val="99"/>
    <w:semiHidden/>
    <w:unhideWhenUsed/>
    <w:qFormat/>
    <w:rsid w:val="008E0343"/>
    <w:pPr>
      <w:keepNext/>
      <w:keepLines/>
      <w:spacing w:before="200" w:after="0"/>
      <w:outlineLvl w:val="2"/>
    </w:pPr>
    <w:rPr>
      <w:rFonts w:ascii="Cambria" w:eastAsia="Times New Roman" w:hAnsi="Cambria" w:cs="Times New Roman"/>
      <w:b/>
      <w:bCs/>
      <w:color w:val="4F81BD"/>
    </w:rPr>
  </w:style>
  <w:style w:type="character" w:customStyle="1" w:styleId="1ff4">
    <w:name w:val="Гиперссылка1"/>
    <w:basedOn w:val="a1"/>
    <w:uiPriority w:val="99"/>
    <w:unhideWhenUsed/>
    <w:rsid w:val="008E0343"/>
    <w:rPr>
      <w:color w:val="0000FF"/>
      <w:u w:val="single"/>
    </w:rPr>
  </w:style>
  <w:style w:type="character" w:customStyle="1" w:styleId="1ff5">
    <w:name w:val="Просмотренная гиперссылка1"/>
    <w:basedOn w:val="a1"/>
    <w:uiPriority w:val="99"/>
    <w:semiHidden/>
    <w:unhideWhenUsed/>
    <w:rsid w:val="008E0343"/>
    <w:rPr>
      <w:color w:val="800080"/>
      <w:u w:val="single"/>
    </w:rPr>
  </w:style>
  <w:style w:type="character" w:customStyle="1" w:styleId="122">
    <w:name w:val="Заголовок 1 Знак2"/>
    <w:basedOn w:val="a1"/>
    <w:uiPriority w:val="9"/>
    <w:rsid w:val="008E0343"/>
    <w:rPr>
      <w:rFonts w:asciiTheme="majorHAnsi" w:eastAsiaTheme="majorEastAsia" w:hAnsiTheme="majorHAnsi" w:cstheme="majorBidi"/>
      <w:color w:val="365F91" w:themeColor="accent1" w:themeShade="BF"/>
      <w:sz w:val="32"/>
      <w:szCs w:val="32"/>
    </w:rPr>
  </w:style>
  <w:style w:type="character" w:customStyle="1" w:styleId="1ff6">
    <w:name w:val="Слабая ссылка1"/>
    <w:basedOn w:val="a1"/>
    <w:uiPriority w:val="31"/>
    <w:qFormat/>
    <w:rsid w:val="008E0343"/>
    <w:rPr>
      <w:smallCaps/>
      <w:color w:val="C0504D"/>
      <w:u w:val="single"/>
    </w:rPr>
  </w:style>
  <w:style w:type="table" w:customStyle="1" w:styleId="11111">
    <w:name w:val="Сетка таблицы11111"/>
    <w:basedOn w:val="a2"/>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0">
    <w:name w:val="Нет списка1111"/>
    <w:next w:val="a3"/>
    <w:uiPriority w:val="99"/>
    <w:semiHidden/>
    <w:unhideWhenUsed/>
    <w:rsid w:val="008E0343"/>
  </w:style>
  <w:style w:type="table" w:customStyle="1" w:styleId="3120">
    <w:name w:val="Сетка таблицы312"/>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Сетка таблицы213"/>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
    <w:name w:val="Сетка таблицы214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Сетка таблицы221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0">
    <w:name w:val="Сетка таблицы24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10">
    <w:name w:val="Сетка таблицы27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23">
    <w:name w:val="Заголовок 2 Знак2"/>
    <w:basedOn w:val="a1"/>
    <w:uiPriority w:val="9"/>
    <w:semiHidden/>
    <w:rsid w:val="008E0343"/>
    <w:rPr>
      <w:rFonts w:asciiTheme="majorHAnsi" w:eastAsiaTheme="majorEastAsia" w:hAnsiTheme="majorHAnsi" w:cstheme="majorBidi"/>
      <w:color w:val="365F91" w:themeColor="accent1" w:themeShade="BF"/>
      <w:sz w:val="26"/>
      <w:szCs w:val="26"/>
    </w:rPr>
  </w:style>
  <w:style w:type="character" w:customStyle="1" w:styleId="318">
    <w:name w:val="Заголовок 3 Знак1"/>
    <w:basedOn w:val="a1"/>
    <w:uiPriority w:val="9"/>
    <w:semiHidden/>
    <w:rsid w:val="008E0343"/>
    <w:rPr>
      <w:rFonts w:asciiTheme="majorHAnsi" w:eastAsiaTheme="majorEastAsia" w:hAnsiTheme="majorHAnsi" w:cstheme="majorBidi"/>
      <w:color w:val="243F60" w:themeColor="accent1" w:themeShade="7F"/>
      <w:sz w:val="24"/>
      <w:szCs w:val="24"/>
    </w:rPr>
  </w:style>
  <w:style w:type="table" w:customStyle="1" w:styleId="11211">
    <w:name w:val="Сетка таблицы11211"/>
    <w:basedOn w:val="a2"/>
    <w:uiPriority w:val="59"/>
    <w:rsid w:val="008E034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0">
    <w:name w:val="Сетка таблицы25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
    <w:name w:val="Нет списка10"/>
    <w:next w:val="a3"/>
    <w:uiPriority w:val="99"/>
    <w:semiHidden/>
    <w:unhideWhenUsed/>
    <w:rsid w:val="008E0343"/>
  </w:style>
  <w:style w:type="table" w:customStyle="1" w:styleId="1131">
    <w:name w:val="Сетка таблицы113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
    <w:name w:val="Нет списка12"/>
    <w:next w:val="a3"/>
    <w:uiPriority w:val="99"/>
    <w:semiHidden/>
    <w:unhideWhenUsed/>
    <w:rsid w:val="008E0343"/>
  </w:style>
  <w:style w:type="numbering" w:customStyle="1" w:styleId="1125">
    <w:name w:val="Нет списка112"/>
    <w:next w:val="a3"/>
    <w:uiPriority w:val="99"/>
    <w:semiHidden/>
    <w:unhideWhenUsed/>
    <w:rsid w:val="008E0343"/>
  </w:style>
  <w:style w:type="numbering" w:customStyle="1" w:styleId="2111">
    <w:name w:val="Нет списка211"/>
    <w:next w:val="a3"/>
    <w:uiPriority w:val="99"/>
    <w:semiHidden/>
    <w:unhideWhenUsed/>
    <w:rsid w:val="008E0343"/>
  </w:style>
  <w:style w:type="numbering" w:customStyle="1" w:styleId="3111">
    <w:name w:val="Нет списка311"/>
    <w:next w:val="a3"/>
    <w:uiPriority w:val="99"/>
    <w:semiHidden/>
    <w:unhideWhenUsed/>
    <w:rsid w:val="008E0343"/>
  </w:style>
  <w:style w:type="numbering" w:customStyle="1" w:styleId="4110">
    <w:name w:val="Нет списка411"/>
    <w:next w:val="a3"/>
    <w:uiPriority w:val="99"/>
    <w:semiHidden/>
    <w:unhideWhenUsed/>
    <w:rsid w:val="008E0343"/>
  </w:style>
  <w:style w:type="numbering" w:customStyle="1" w:styleId="5110">
    <w:name w:val="Нет списка511"/>
    <w:next w:val="a3"/>
    <w:uiPriority w:val="99"/>
    <w:semiHidden/>
    <w:unhideWhenUsed/>
    <w:rsid w:val="008E0343"/>
  </w:style>
  <w:style w:type="numbering" w:customStyle="1" w:styleId="6110">
    <w:name w:val="Нет списка611"/>
    <w:next w:val="a3"/>
    <w:uiPriority w:val="99"/>
    <w:semiHidden/>
    <w:unhideWhenUsed/>
    <w:rsid w:val="008E0343"/>
  </w:style>
  <w:style w:type="table" w:customStyle="1" w:styleId="11121">
    <w:name w:val="Сетка таблицы11121"/>
    <w:basedOn w:val="a2"/>
    <w:rsid w:val="008E034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11">
    <w:name w:val="Сетка таблицы3511"/>
    <w:basedOn w:val="a2"/>
    <w:next w:val="ab"/>
    <w:uiPriority w:val="59"/>
    <w:rsid w:val="008E0343"/>
    <w:pPr>
      <w:spacing w:after="0" w:line="240" w:lineRule="auto"/>
    </w:pPr>
    <w:rPr>
      <w:rFonts w:eastAsia="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0">
    <w:name w:val="Сетка таблицы811"/>
    <w:basedOn w:val="a2"/>
    <w:next w:val="ab"/>
    <w:uiPriority w:val="59"/>
    <w:rsid w:val="008E0343"/>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0">
    <w:name w:val="Нет списка711"/>
    <w:next w:val="a3"/>
    <w:uiPriority w:val="99"/>
    <w:semiHidden/>
    <w:unhideWhenUsed/>
    <w:rsid w:val="008E0343"/>
  </w:style>
  <w:style w:type="numbering" w:customStyle="1" w:styleId="111110">
    <w:name w:val="Нет списка11111"/>
    <w:next w:val="a3"/>
    <w:uiPriority w:val="99"/>
    <w:semiHidden/>
    <w:unhideWhenUsed/>
    <w:rsid w:val="008E0343"/>
  </w:style>
  <w:style w:type="numbering" w:customStyle="1" w:styleId="8111">
    <w:name w:val="Нет списка811"/>
    <w:next w:val="a3"/>
    <w:uiPriority w:val="99"/>
    <w:semiHidden/>
    <w:unhideWhenUsed/>
    <w:rsid w:val="008E0343"/>
  </w:style>
  <w:style w:type="table" w:customStyle="1" w:styleId="1811">
    <w:name w:val="Сетка таблицы1811"/>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5">
    <w:name w:val="Нет списка13"/>
    <w:next w:val="a3"/>
    <w:uiPriority w:val="99"/>
    <w:semiHidden/>
    <w:unhideWhenUsed/>
    <w:rsid w:val="008E0343"/>
  </w:style>
  <w:style w:type="table" w:customStyle="1" w:styleId="1151">
    <w:name w:val="Сетка таблицы1151"/>
    <w:basedOn w:val="a2"/>
    <w:next w:val="ab"/>
    <w:uiPriority w:val="59"/>
    <w:rsid w:val="008E034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2">
    <w:name w:val="Нет списка14"/>
    <w:next w:val="a3"/>
    <w:uiPriority w:val="99"/>
    <w:semiHidden/>
    <w:unhideWhenUsed/>
    <w:rsid w:val="008E0343"/>
  </w:style>
  <w:style w:type="table" w:customStyle="1" w:styleId="1160">
    <w:name w:val="Сетка таблицы116"/>
    <w:basedOn w:val="a2"/>
    <w:next w:val="ab"/>
    <w:uiPriority w:val="59"/>
    <w:rsid w:val="008E0343"/>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Нет списка113"/>
    <w:next w:val="a3"/>
    <w:uiPriority w:val="99"/>
    <w:semiHidden/>
    <w:unhideWhenUsed/>
    <w:rsid w:val="008E0343"/>
  </w:style>
  <w:style w:type="numbering" w:customStyle="1" w:styleId="224">
    <w:name w:val="Нет списка22"/>
    <w:next w:val="a3"/>
    <w:uiPriority w:val="99"/>
    <w:semiHidden/>
    <w:unhideWhenUsed/>
    <w:rsid w:val="008E0343"/>
  </w:style>
  <w:style w:type="numbering" w:customStyle="1" w:styleId="321">
    <w:name w:val="Нет списка32"/>
    <w:next w:val="a3"/>
    <w:uiPriority w:val="99"/>
    <w:semiHidden/>
    <w:unhideWhenUsed/>
    <w:rsid w:val="008E0343"/>
  </w:style>
  <w:style w:type="numbering" w:customStyle="1" w:styleId="421">
    <w:name w:val="Нет списка42"/>
    <w:next w:val="a3"/>
    <w:uiPriority w:val="99"/>
    <w:semiHidden/>
    <w:unhideWhenUsed/>
    <w:rsid w:val="008E0343"/>
  </w:style>
  <w:style w:type="numbering" w:customStyle="1" w:styleId="521">
    <w:name w:val="Нет списка52"/>
    <w:next w:val="a3"/>
    <w:uiPriority w:val="99"/>
    <w:semiHidden/>
    <w:unhideWhenUsed/>
    <w:rsid w:val="008E0343"/>
  </w:style>
  <w:style w:type="numbering" w:customStyle="1" w:styleId="621">
    <w:name w:val="Нет списка62"/>
    <w:next w:val="a3"/>
    <w:uiPriority w:val="99"/>
    <w:semiHidden/>
    <w:unhideWhenUsed/>
    <w:rsid w:val="008E0343"/>
  </w:style>
  <w:style w:type="table" w:customStyle="1" w:styleId="11130">
    <w:name w:val="Сетка таблицы1113"/>
    <w:basedOn w:val="a2"/>
    <w:rsid w:val="008E034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21">
    <w:name w:val="Сетка таблицы3521"/>
    <w:basedOn w:val="a2"/>
    <w:next w:val="ab"/>
    <w:uiPriority w:val="59"/>
    <w:rsid w:val="008E0343"/>
    <w:pPr>
      <w:spacing w:after="0" w:line="240" w:lineRule="auto"/>
    </w:pPr>
    <w:rPr>
      <w:rFonts w:eastAsia="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
    <w:name w:val="Сетка таблицы821"/>
    <w:basedOn w:val="a2"/>
    <w:next w:val="ab"/>
    <w:uiPriority w:val="59"/>
    <w:rsid w:val="008E0343"/>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1">
    <w:name w:val="Нет списка72"/>
    <w:next w:val="a3"/>
    <w:uiPriority w:val="99"/>
    <w:semiHidden/>
    <w:unhideWhenUsed/>
    <w:rsid w:val="008E0343"/>
  </w:style>
  <w:style w:type="numbering" w:customStyle="1" w:styleId="11120">
    <w:name w:val="Нет списка1112"/>
    <w:next w:val="a3"/>
    <w:uiPriority w:val="99"/>
    <w:semiHidden/>
    <w:unhideWhenUsed/>
    <w:rsid w:val="008E0343"/>
  </w:style>
  <w:style w:type="numbering" w:customStyle="1" w:styleId="822">
    <w:name w:val="Нет списка82"/>
    <w:next w:val="a3"/>
    <w:uiPriority w:val="99"/>
    <w:semiHidden/>
    <w:unhideWhenUsed/>
    <w:rsid w:val="008E0343"/>
  </w:style>
  <w:style w:type="table" w:customStyle="1" w:styleId="182">
    <w:name w:val="Сетка таблицы182"/>
    <w:basedOn w:val="a2"/>
    <w:next w:val="ab"/>
    <w:uiPriority w:val="59"/>
    <w:rsid w:val="008E03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Сетка таблицы321"/>
    <w:basedOn w:val="a2"/>
    <w:next w:val="ab"/>
    <w:uiPriority w:val="39"/>
    <w:rsid w:val="008E0343"/>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
    <w:name w:val="Интернет-ссылка"/>
    <w:basedOn w:val="a1"/>
    <w:uiPriority w:val="99"/>
    <w:unhideWhenUsed/>
    <w:rsid w:val="00355B45"/>
    <w:rPr>
      <w:color w:val="0000FF" w:themeColor="hyperlink"/>
      <w:u w:val="single"/>
    </w:rPr>
  </w:style>
  <w:style w:type="character" w:customStyle="1" w:styleId="HTML10">
    <w:name w:val="Стандартный HTML Знак1"/>
    <w:aliases w:val="Основной шрифт абзаца Знак Знак1"/>
    <w:basedOn w:val="a1"/>
    <w:semiHidden/>
    <w:rsid w:val="00666ABA"/>
    <w:rPr>
      <w:rFonts w:ascii="Consolas" w:hAnsi="Consolas" w:cs="Consolas"/>
      <w:sz w:val="20"/>
      <w:szCs w:val="20"/>
    </w:rPr>
  </w:style>
  <w:style w:type="paragraph" w:customStyle="1" w:styleId="2fd">
    <w:name w:val="Знак Знак Знак Знак Знак Знак2"/>
    <w:basedOn w:val="a0"/>
    <w:uiPriority w:val="99"/>
    <w:qFormat/>
    <w:rsid w:val="00666ABA"/>
    <w:pPr>
      <w:spacing w:after="160" w:line="240" w:lineRule="exact"/>
    </w:pPr>
    <w:rPr>
      <w:rFonts w:ascii="Times New Roman" w:eastAsia="Calibri" w:hAnsi="Times New Roman" w:cs="Times New Roman"/>
      <w:sz w:val="20"/>
      <w:szCs w:val="20"/>
      <w:lang w:eastAsia="zh-CN"/>
    </w:rPr>
  </w:style>
  <w:style w:type="character" w:customStyle="1" w:styleId="1ff7">
    <w:name w:val="Прощание Знак1"/>
    <w:basedOn w:val="a1"/>
    <w:uiPriority w:val="99"/>
    <w:semiHidden/>
    <w:rsid w:val="00666ABA"/>
  </w:style>
  <w:style w:type="character" w:customStyle="1" w:styleId="1ff8">
    <w:name w:val="Подпись Знак1"/>
    <w:basedOn w:val="a1"/>
    <w:uiPriority w:val="99"/>
    <w:semiHidden/>
    <w:rsid w:val="00666ABA"/>
  </w:style>
  <w:style w:type="character" w:customStyle="1" w:styleId="1ff9">
    <w:name w:val="Шапка Знак1"/>
    <w:basedOn w:val="a1"/>
    <w:uiPriority w:val="99"/>
    <w:semiHidden/>
    <w:rsid w:val="00666ABA"/>
    <w:rPr>
      <w:rFonts w:asciiTheme="majorHAnsi" w:eastAsiaTheme="majorEastAsia" w:hAnsiTheme="majorHAnsi" w:cstheme="majorBidi"/>
      <w:sz w:val="24"/>
      <w:szCs w:val="24"/>
      <w:shd w:val="pct20" w:color="auto" w:fill="auto"/>
    </w:rPr>
  </w:style>
  <w:style w:type="character" w:customStyle="1" w:styleId="1ffa">
    <w:name w:val="Приветствие Знак1"/>
    <w:basedOn w:val="a1"/>
    <w:uiPriority w:val="99"/>
    <w:semiHidden/>
    <w:rsid w:val="00666ABA"/>
  </w:style>
  <w:style w:type="character" w:customStyle="1" w:styleId="1ffb">
    <w:name w:val="Красная строка Знак1"/>
    <w:basedOn w:val="1f"/>
    <w:uiPriority w:val="99"/>
    <w:semiHidden/>
    <w:rsid w:val="00666ABA"/>
  </w:style>
  <w:style w:type="character" w:customStyle="1" w:styleId="217">
    <w:name w:val="Красная строка 2 Знак1"/>
    <w:basedOn w:val="18"/>
    <w:uiPriority w:val="99"/>
    <w:semiHidden/>
    <w:rsid w:val="00666ABA"/>
    <w:rPr>
      <w:rFonts w:ascii="Times New Roman" w:eastAsia="Times New Roman" w:hAnsi="Times New Roman" w:cs="Times New Roman"/>
      <w:sz w:val="24"/>
      <w:szCs w:val="24"/>
      <w:lang w:eastAsia="ru-RU"/>
    </w:rPr>
  </w:style>
  <w:style w:type="character" w:customStyle="1" w:styleId="1ffc">
    <w:name w:val="Заголовок записки Знак1"/>
    <w:basedOn w:val="a1"/>
    <w:uiPriority w:val="99"/>
    <w:semiHidden/>
    <w:rsid w:val="00666ABA"/>
  </w:style>
  <w:style w:type="character" w:customStyle="1" w:styleId="1ffd">
    <w:name w:val="Схема документа Знак1"/>
    <w:basedOn w:val="a1"/>
    <w:uiPriority w:val="99"/>
    <w:semiHidden/>
    <w:rsid w:val="00666ABA"/>
    <w:rPr>
      <w:rFonts w:ascii="Tahoma" w:hAnsi="Tahoma" w:cs="Tahoma"/>
      <w:sz w:val="16"/>
      <w:szCs w:val="16"/>
    </w:rPr>
  </w:style>
  <w:style w:type="character" w:customStyle="1" w:styleId="1ffe">
    <w:name w:val="Электронная подпись Знак1"/>
    <w:basedOn w:val="a1"/>
    <w:uiPriority w:val="99"/>
    <w:semiHidden/>
    <w:rsid w:val="00666ABA"/>
  </w:style>
  <w:style w:type="table" w:customStyle="1" w:styleId="580">
    <w:name w:val="Сетка таблицы58"/>
    <w:basedOn w:val="a2"/>
    <w:next w:val="ab"/>
    <w:uiPriority w:val="59"/>
    <w:rsid w:val="00D76551"/>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
    <w:name w:val="Сетка таблицы353"/>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30">
    <w:name w:val="Сетка таблицы83"/>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1">
    <w:name w:val="Сетка таблицы44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1">
    <w:name w:val="Сетка таблицы45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1">
    <w:name w:val="Сетка таблицы46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1">
    <w:name w:val="Сетка таблицы47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2">
    <w:name w:val="Сетка таблицы49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
    <w:name w:val="Сетка таблицы53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Сетка таблицы1121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1">
    <w:name w:val="Сетка таблицы20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1">
    <w:name w:val="Сетка таблицы202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31">
    <w:name w:val="Сетка таблицы203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41">
    <w:name w:val="Сетка таблицы204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2">
    <w:name w:val="Сетка таблицы55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1">
    <w:name w:val="Сетка таблицы55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1">
    <w:name w:val="Сетка таблицы56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2">
    <w:name w:val="Сетка таблицы3522"/>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20">
    <w:name w:val="Сетка таблицы822"/>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Сетка таблицы102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1">
    <w:name w:val="Сетка таблицы12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Сетка таблицы21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
    <w:name w:val="Сетка таблицы221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1">
    <w:name w:val="Сетка таблицы17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1">
    <w:name w:val="Сетка таблицы25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1">
    <w:name w:val="Сетка таблицы35111"/>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10">
    <w:name w:val="Сетка таблицы8111"/>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11">
    <w:name w:val="Сетка таблицы1811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11">
    <w:name w:val="Сетка таблицы35211"/>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1">
    <w:name w:val="Сетка таблицы8211"/>
    <w:basedOn w:val="a2"/>
    <w:uiPriority w:val="59"/>
    <w:rsid w:val="00235E3C"/>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1">
    <w:name w:val="Сетка таблицы182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0">
    <w:name w:val="Сетка таблицы59"/>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
    <w:name w:val="Сетка таблицы117"/>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Сетка таблицы21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
    <w:name w:val="Сетка таблицы34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00">
    <w:name w:val="Сетка таблицы60"/>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1">
    <w:name w:val="Сетка таблицы581"/>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1">
    <w:name w:val="Сетка таблицы591"/>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8">
    <w:name w:val="Сетка таблицы118"/>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70">
    <w:name w:val="Сетка таблицы217"/>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2">
    <w:name w:val="Сетка таблицы252"/>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Сетка таблицы313"/>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1">
    <w:name w:val="Сетка таблицы342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0">
    <w:name w:val="Сетка таблицы412"/>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2">
    <w:name w:val="Сетка таблицы3422"/>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1">
    <w:name w:val="Сетка таблицы371"/>
    <w:basedOn w:val="a2"/>
    <w:uiPriority w:val="59"/>
    <w:rsid w:val="00235E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1">
    <w:name w:val="Сетка таблицы301"/>
    <w:basedOn w:val="a2"/>
    <w:uiPriority w:val="59"/>
    <w:rsid w:val="00235E3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Стиль51"/>
    <w:uiPriority w:val="99"/>
    <w:rsid w:val="00235E3C"/>
  </w:style>
  <w:style w:type="numbering" w:customStyle="1" w:styleId="152">
    <w:name w:val="Нет списка15"/>
    <w:next w:val="a3"/>
    <w:uiPriority w:val="99"/>
    <w:semiHidden/>
    <w:unhideWhenUsed/>
    <w:rsid w:val="00843E85"/>
  </w:style>
  <w:style w:type="table" w:customStyle="1" w:styleId="630">
    <w:name w:val="Сетка таблицы63"/>
    <w:basedOn w:val="a2"/>
    <w:next w:val="ab"/>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4">
    <w:name w:val="Сетка таблицы354"/>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4">
    <w:name w:val="Сетка таблицы84"/>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2">
    <w:name w:val="Сетка таблицы44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2">
    <w:name w:val="Сетка таблицы45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2">
    <w:name w:val="Сетка таблицы46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2">
    <w:name w:val="Сетка таблицы47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3">
    <w:name w:val="Сетка таблицы49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
    <w:name w:val="Сетка таблицы53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3">
    <w:name w:val="Сетка таблицы1121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2">
    <w:name w:val="Сетка таблицы20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2">
    <w:name w:val="Сетка таблицы202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32">
    <w:name w:val="Сетка таблицы203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42">
    <w:name w:val="Сетка таблицы204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3">
    <w:name w:val="Сетка таблицы55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2">
    <w:name w:val="Сетка таблицы55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2">
    <w:name w:val="Сетка таблицы56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3">
    <w:name w:val="Сетка таблицы3523"/>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3">
    <w:name w:val="Сетка таблицы823"/>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Сетка таблицы102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2">
    <w:name w:val="Сетка таблицы12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
    <w:name w:val="Сетка таблицы21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3">
    <w:name w:val="Сетка таблицы221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712">
    <w:name w:val="Сетка таблицы17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12">
    <w:name w:val="Сетка таблицы25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2">
    <w:name w:val="Сетка таблицы35112"/>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112">
    <w:name w:val="Сетка таблицы8112"/>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112">
    <w:name w:val="Сетка таблицы1811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12">
    <w:name w:val="Сетка таблицы35212"/>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12">
    <w:name w:val="Сетка таблицы8212"/>
    <w:basedOn w:val="a2"/>
    <w:uiPriority w:val="59"/>
    <w:rsid w:val="00843E85"/>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2">
    <w:name w:val="Сетка таблицы182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2">
    <w:name w:val="Сетка таблицы58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11">
    <w:name w:val="Сетка таблицы581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911">
    <w:name w:val="Сетка таблицы591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21">
    <w:name w:val="Сетка таблицы252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Сетка таблицы313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21">
    <w:name w:val="Сетка таблицы412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11">
    <w:name w:val="Сетка таблицы3711"/>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
    <w:name w:val="Сетка таблицы119"/>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00">
    <w:name w:val="Сетка таблицы220"/>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53">
    <w:name w:val="Сетка таблицы25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Сетка таблицы314"/>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
    <w:name w:val="Сетка таблицы413"/>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2">
    <w:name w:val="Сетка таблицы37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02">
    <w:name w:val="Сетка таблицы302"/>
    <w:basedOn w:val="a2"/>
    <w:uiPriority w:val="59"/>
    <w:rsid w:val="00843E8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Стиль511"/>
    <w:uiPriority w:val="99"/>
    <w:rsid w:val="00843E85"/>
  </w:style>
  <w:style w:type="numbering" w:customStyle="1" w:styleId="522">
    <w:name w:val="Стиль52"/>
    <w:uiPriority w:val="99"/>
    <w:rsid w:val="00843E85"/>
  </w:style>
  <w:style w:type="table" w:customStyle="1" w:styleId="5830">
    <w:name w:val="Сетка таблицы583"/>
    <w:basedOn w:val="a2"/>
    <w:next w:val="ab"/>
    <w:uiPriority w:val="59"/>
    <w:rsid w:val="00D22A24"/>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
    <w:name w:val="Стиль512"/>
    <w:uiPriority w:val="99"/>
    <w:rsid w:val="00D22A24"/>
    <w:pPr>
      <w:numPr>
        <w:numId w:val="12"/>
      </w:numPr>
    </w:pPr>
  </w:style>
  <w:style w:type="numbering" w:customStyle="1" w:styleId="162">
    <w:name w:val="Нет списка16"/>
    <w:next w:val="a3"/>
    <w:uiPriority w:val="99"/>
    <w:semiHidden/>
    <w:unhideWhenUsed/>
    <w:rsid w:val="00D22A24"/>
  </w:style>
  <w:style w:type="numbering" w:customStyle="1" w:styleId="172">
    <w:name w:val="Нет списка17"/>
    <w:next w:val="a3"/>
    <w:uiPriority w:val="99"/>
    <w:semiHidden/>
    <w:unhideWhenUsed/>
    <w:rsid w:val="00D22A24"/>
  </w:style>
  <w:style w:type="numbering" w:customStyle="1" w:styleId="234">
    <w:name w:val="Нет списка23"/>
    <w:next w:val="a3"/>
    <w:uiPriority w:val="99"/>
    <w:semiHidden/>
    <w:unhideWhenUsed/>
    <w:rsid w:val="00D22A24"/>
  </w:style>
  <w:style w:type="numbering" w:customStyle="1" w:styleId="183">
    <w:name w:val="Нет списка18"/>
    <w:next w:val="a3"/>
    <w:uiPriority w:val="99"/>
    <w:semiHidden/>
    <w:unhideWhenUsed/>
    <w:rsid w:val="00D22A24"/>
  </w:style>
  <w:style w:type="table" w:customStyle="1" w:styleId="2531">
    <w:name w:val="Сетка таблицы2531"/>
    <w:basedOn w:val="a2"/>
    <w:next w:val="ab"/>
    <w:uiPriority w:val="59"/>
    <w:rsid w:val="00D22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Сетка таблицы3141"/>
    <w:basedOn w:val="a2"/>
    <w:next w:val="ab"/>
    <w:uiPriority w:val="59"/>
    <w:rsid w:val="00D22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31">
    <w:name w:val="Сетка таблицы4131"/>
    <w:basedOn w:val="a2"/>
    <w:next w:val="ab"/>
    <w:uiPriority w:val="59"/>
    <w:rsid w:val="00D22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21">
    <w:name w:val="Сетка таблицы3721"/>
    <w:basedOn w:val="a2"/>
    <w:next w:val="ab"/>
    <w:uiPriority w:val="59"/>
    <w:rsid w:val="00D22A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Нет списка19"/>
    <w:next w:val="a3"/>
    <w:uiPriority w:val="99"/>
    <w:semiHidden/>
    <w:unhideWhenUsed/>
    <w:rsid w:val="00D22A24"/>
  </w:style>
  <w:style w:type="table" w:customStyle="1" w:styleId="2214">
    <w:name w:val="Сетка таблицы2214"/>
    <w:basedOn w:val="a2"/>
    <w:next w:val="ab"/>
    <w:uiPriority w:val="59"/>
    <w:rsid w:val="00BB425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2">
    <w:name w:val="Сетка таблицы11122"/>
    <w:basedOn w:val="a2"/>
    <w:rsid w:val="00BB4251"/>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2">
    <w:name w:val="Сетка таблицы1812"/>
    <w:basedOn w:val="a2"/>
    <w:next w:val="ab"/>
    <w:uiPriority w:val="59"/>
    <w:rsid w:val="00BB4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2">
    <w:name w:val="Сетка таблицы1152"/>
    <w:basedOn w:val="a2"/>
    <w:next w:val="ab"/>
    <w:uiPriority w:val="59"/>
    <w:rsid w:val="00BB4251"/>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4">
    <w:name w:val="Сетка таблицы3524"/>
    <w:basedOn w:val="a2"/>
    <w:next w:val="ab"/>
    <w:uiPriority w:val="59"/>
    <w:rsid w:val="00BB4251"/>
    <w:pPr>
      <w:spacing w:after="0" w:line="240" w:lineRule="auto"/>
    </w:pPr>
    <w:rPr>
      <w:rFonts w:eastAsia="Times New Roman" w:cs="Times New Roman"/>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4">
    <w:name w:val="Сетка таблицы824"/>
    <w:basedOn w:val="a2"/>
    <w:next w:val="ab"/>
    <w:uiPriority w:val="59"/>
    <w:rsid w:val="00BB4251"/>
    <w:pPr>
      <w:spacing w:after="0" w:line="240" w:lineRule="auto"/>
    </w:pPr>
    <w:rPr>
      <w:rFonts w:eastAsia="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1">
    <w:name w:val="Сетка таблицы3101"/>
    <w:basedOn w:val="a2"/>
    <w:next w:val="ab"/>
    <w:uiPriority w:val="59"/>
    <w:rsid w:val="00BB4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Сетка таблицы3121"/>
    <w:basedOn w:val="a2"/>
    <w:next w:val="ab"/>
    <w:uiPriority w:val="59"/>
    <w:rsid w:val="00BB4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71">
    <w:name w:val="Сетка таблицы571"/>
    <w:basedOn w:val="a2"/>
    <w:next w:val="ab"/>
    <w:uiPriority w:val="59"/>
    <w:rsid w:val="00BB42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50">
    <w:name w:val="Сетка таблицы315"/>
    <w:basedOn w:val="a2"/>
    <w:next w:val="ab"/>
    <w:uiPriority w:val="39"/>
    <w:rsid w:val="00A17721"/>
    <w:pPr>
      <w:spacing w:after="0" w:line="240" w:lineRule="auto"/>
    </w:pPr>
    <w:rPr>
      <w:rFonts w:ascii="Calibri" w:eastAsia="Calibri" w:hAnsi="Calibri"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6">
    <w:name w:val="Нет списка20"/>
    <w:next w:val="a3"/>
    <w:uiPriority w:val="99"/>
    <w:semiHidden/>
    <w:unhideWhenUsed/>
    <w:rsid w:val="003B7203"/>
  </w:style>
  <w:style w:type="table" w:customStyle="1" w:styleId="640">
    <w:name w:val="Сетка таблицы64"/>
    <w:basedOn w:val="a2"/>
    <w:next w:val="ab"/>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5">
    <w:name w:val="Сетка таблицы355"/>
    <w:basedOn w:val="a2"/>
    <w:uiPriority w:val="59"/>
    <w:rsid w:val="003B720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5">
    <w:name w:val="Сетка таблицы85"/>
    <w:basedOn w:val="a2"/>
    <w:uiPriority w:val="59"/>
    <w:rsid w:val="003B720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43">
    <w:name w:val="Сетка таблицы44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53">
    <w:name w:val="Сетка таблицы45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63">
    <w:name w:val="Сетка таблицы46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73">
    <w:name w:val="Сетка таблицы47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94">
    <w:name w:val="Сетка таблицы494"/>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3">
    <w:name w:val="Сетка таблицы53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4">
    <w:name w:val="Сетка таблицы11214"/>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13">
    <w:name w:val="Сетка таблицы201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23">
    <w:name w:val="Сетка таблицы202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33">
    <w:name w:val="Сетка таблицы203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43">
    <w:name w:val="Сетка таблицы204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4">
    <w:name w:val="Сетка таблицы554"/>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13">
    <w:name w:val="Сетка таблицы551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5">
    <w:name w:val="Сетка таблицы2215"/>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3">
    <w:name w:val="Сетка таблицы56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3">
    <w:name w:val="Сетка таблицы11123"/>
    <w:basedOn w:val="a2"/>
    <w:rsid w:val="003B7203"/>
    <w:pPr>
      <w:spacing w:after="0" w:line="240" w:lineRule="auto"/>
    </w:pPr>
    <w:rPr>
      <w:rFonts w:ascii="Calibri" w:eastAsia="Calibri"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53">
    <w:name w:val="Сетка таблицы115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5">
    <w:name w:val="Сетка таблицы3525"/>
    <w:basedOn w:val="a2"/>
    <w:uiPriority w:val="59"/>
    <w:rsid w:val="003B720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25">
    <w:name w:val="Сетка таблицы825"/>
    <w:basedOn w:val="a2"/>
    <w:uiPriority w:val="59"/>
    <w:rsid w:val="003B7203"/>
    <w:pPr>
      <w:spacing w:after="0" w:line="240" w:lineRule="auto"/>
    </w:pPr>
    <w:rPr>
      <w:rFonts w:ascii="Calibri" w:eastAsia="Times New Roman"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23">
    <w:name w:val="Сетка таблицы1823"/>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02">
    <w:name w:val="Сетка таблицы3102"/>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84">
    <w:name w:val="Сетка таблицы584"/>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Сетка таблицы621"/>
    <w:basedOn w:val="a2"/>
    <w:uiPriority w:val="59"/>
    <w:rsid w:val="003B7203"/>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4">
    <w:name w:val="Стиль53"/>
    <w:uiPriority w:val="99"/>
    <w:rsid w:val="003B72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0789567-0A12-496C-A2FB-9449C2911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23</Pages>
  <Words>10884</Words>
  <Characters>62044</Characters>
  <Application>Microsoft Office Word</Application>
  <DocSecurity>0</DocSecurity>
  <Lines>517</Lines>
  <Paragraphs>145</Paragraphs>
  <ScaleCrop>false</ScaleCrop>
  <HeadingPairs>
    <vt:vector size="2" baseType="variant">
      <vt:variant>
        <vt:lpstr>Название</vt:lpstr>
      </vt:variant>
      <vt:variant>
        <vt:i4>1</vt:i4>
      </vt:variant>
    </vt:vector>
  </HeadingPairs>
  <TitlesOfParts>
    <vt:vector size="1" baseType="lpstr">
      <vt:lpstr/>
    </vt:vector>
  </TitlesOfParts>
  <Company>APK</Company>
  <LinksUpToDate>false</LinksUpToDate>
  <CharactersWithSpaces>72783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term-user-12</dc:creator>
  <cp:lastModifiedBy>Students</cp:lastModifiedBy>
  <cp:revision>3</cp:revision>
  <cp:lastPrinted>2019-10-08T01:01:00Z</cp:lastPrinted>
  <dcterms:created xsi:type="dcterms:W3CDTF">2025-04-15T00:28:00Z</dcterms:created>
  <dcterms:modified xsi:type="dcterms:W3CDTF">2026-04-21T07:21:00Z</dcterms:modified>
</cp:coreProperties>
</file>