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Отчет о проделанной работе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Департамента информационных технологий </w:t>
      </w:r>
      <w:r>
        <w:rPr>
          <w:b w:val="1"/>
          <w:bCs w:val="1"/>
          <w:rtl w:val="0"/>
          <w:lang w:val="en-US"/>
        </w:rPr>
        <w:t xml:space="preserve">{{ company }} </w:t>
      </w:r>
      <w:r>
        <w:rPr>
          <w:b w:val="1"/>
          <w:bCs w:val="1"/>
          <w:rtl w:val="0"/>
          <w:lang w:val="ru-RU"/>
        </w:rPr>
        <w:t xml:space="preserve">«ВДНХ» 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 период с </w:t>
      </w:r>
      <w:r>
        <w:rPr>
          <w:b w:val="1"/>
          <w:bCs w:val="1"/>
          <w:rtl w:val="0"/>
          <w:lang w:val="en-US"/>
        </w:rPr>
        <w:t>{{ date_from }}</w:t>
      </w:r>
      <w:r>
        <w:rPr>
          <w:b w:val="1"/>
          <w:bCs w:val="1"/>
          <w:rtl w:val="0"/>
          <w:lang w:val="ru-RU"/>
        </w:rPr>
        <w:t xml:space="preserve"> по </w:t>
      </w:r>
      <w:r>
        <w:rPr>
          <w:b w:val="1"/>
          <w:bCs w:val="1"/>
          <w:rtl w:val="0"/>
          <w:lang w:val="en-US"/>
        </w:rPr>
        <w:t>{{ date_to }}</w:t>
      </w:r>
    </w:p>
    <w:p>
      <w:pPr>
        <w:pStyle w:val="Normal.0"/>
        <w:spacing w:line="240" w:lineRule="auto"/>
        <w:ind w:firstLine="567"/>
        <w:jc w:val="center"/>
        <w:rPr>
          <w:b w:val="1"/>
          <w:bCs w:val="1"/>
        </w:rPr>
      </w:pPr>
    </w:p>
    <w:p>
      <w:pPr>
        <w:pStyle w:val="List Paragraph"/>
        <w:tabs>
          <w:tab w:val="left" w:pos="1134"/>
        </w:tabs>
        <w:ind w:left="0" w:firstLine="0"/>
        <w:jc w:val="both"/>
        <w:rPr>
          <w:lang w:val="en-US"/>
        </w:rPr>
      </w:pPr>
      <w:r>
        <w:rPr>
          <w:rtl w:val="0"/>
          <w:lang w:val="en-US"/>
        </w:rPr>
        <w:t>{{ tasks }}</w:t>
      </w:r>
    </w:p>
    <w:p>
      <w:pPr>
        <w:pStyle w:val="List Paragraph"/>
        <w:tabs>
          <w:tab w:val="left" w:pos="993"/>
        </w:tabs>
        <w:ind w:left="709" w:firstLine="0"/>
        <w:jc w:val="both"/>
        <w:rPr>
          <w:b w:val="1"/>
          <w:bCs w:val="1"/>
        </w:rPr>
      </w:pP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Исполняющий обязанности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руководителя Департамента</w:t>
      </w:r>
    </w:p>
    <w:p>
      <w:pPr>
        <w:pStyle w:val="Normal.0"/>
        <w:tabs>
          <w:tab w:val="left" w:pos="993"/>
        </w:tabs>
        <w:spacing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информационных технологий</w:t>
      </w:r>
    </w:p>
    <w:p>
      <w:pPr>
        <w:pStyle w:val="Normal.0"/>
        <w:tabs>
          <w:tab w:val="left" w:pos="993"/>
        </w:tabs>
        <w:spacing w:line="240" w:lineRule="auto"/>
        <w:jc w:val="both"/>
      </w:pPr>
      <w:r>
        <w:rPr>
          <w:b w:val="1"/>
          <w:bCs w:val="1"/>
          <w:rtl w:val="0"/>
          <w:lang w:val="ru-RU"/>
        </w:rPr>
        <w:t>КП «ВДНХ»</w:t>
        <w:tab/>
        <w:tab/>
        <w:tab/>
        <w:tab/>
        <w:tab/>
        <w:tab/>
        <w:tab/>
        <w:tab/>
        <w:tab/>
        <w:t xml:space="preserve">      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Б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Виленский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6" w:bottom="1134" w:left="1134" w:header="708" w:footer="24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