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1EDA2" w14:textId="751B79ED" w:rsidR="00CE3FB1" w:rsidRDefault="000309AD" w:rsidP="0037288A">
      <w:pPr>
        <w:rPr>
          <w:rFonts w:ascii="標楷體" w:eastAsia="標楷體" w:hAnsi="標楷體"/>
          <w:sz w:val="32"/>
          <w:szCs w:val="32"/>
        </w:rPr>
      </w:pPr>
      <w:bookmarkStart w:id="0" w:name="_Hlk159841618"/>
      <w:r>
        <w:rPr>
          <w:rFonts w:ascii="標楷體" w:eastAsia="標楷體" w:hAnsi="標楷體" w:hint="eastAsia"/>
          <w:sz w:val="48"/>
          <w:szCs w:val="48"/>
        </w:rPr>
        <w:t>林</w:t>
      </w:r>
      <w:proofErr w:type="gramStart"/>
      <w:r>
        <w:rPr>
          <w:rFonts w:ascii="標楷體" w:eastAsia="標楷體" w:hAnsi="標楷體" w:hint="eastAsia"/>
          <w:sz w:val="48"/>
          <w:szCs w:val="48"/>
        </w:rPr>
        <w:t>逋</w:t>
      </w:r>
      <w:proofErr w:type="gramEnd"/>
      <w:r w:rsidR="0037288A" w:rsidRPr="00EA6D53">
        <w:rPr>
          <w:rFonts w:ascii="標楷體" w:eastAsia="標楷體" w:hAnsi="標楷體" w:hint="eastAsia"/>
          <w:sz w:val="48"/>
          <w:szCs w:val="48"/>
        </w:rPr>
        <w:t>《</w:t>
      </w:r>
      <w:r w:rsidR="000F6FE0" w:rsidRPr="000F6FE0">
        <w:rPr>
          <w:rFonts w:ascii="標楷體" w:eastAsia="標楷體" w:hAnsi="標楷體" w:hint="eastAsia"/>
          <w:sz w:val="48"/>
          <w:szCs w:val="48"/>
        </w:rPr>
        <w:t>山園小梅·其一</w:t>
      </w:r>
      <w:r w:rsidR="0037288A" w:rsidRPr="00EA6D53">
        <w:rPr>
          <w:rFonts w:ascii="標楷體" w:eastAsia="標楷體" w:hAnsi="標楷體" w:hint="eastAsia"/>
          <w:sz w:val="48"/>
          <w:szCs w:val="48"/>
        </w:rPr>
        <w:t>》</w:t>
      </w:r>
      <w:bookmarkEnd w:id="0"/>
      <w:r w:rsidR="00075E45">
        <w:rPr>
          <w:rFonts w:ascii="標楷體" w:eastAsia="標楷體" w:hAnsi="標楷體" w:hint="eastAsia"/>
          <w:sz w:val="48"/>
          <w:szCs w:val="48"/>
        </w:rPr>
        <w:t xml:space="preserve"> </w:t>
      </w:r>
      <w:r w:rsidR="00CB12FE">
        <w:rPr>
          <w:rFonts w:ascii="標楷體" w:eastAsia="標楷體" w:hAnsi="標楷體" w:hint="eastAsia"/>
          <w:sz w:val="48"/>
          <w:szCs w:val="48"/>
        </w:rPr>
        <w:t xml:space="preserve">   </w:t>
      </w:r>
      <w:r w:rsidR="00270EF5">
        <w:rPr>
          <w:rFonts w:ascii="標楷體" w:eastAsia="標楷體" w:hAnsi="標楷體" w:hint="eastAsia"/>
          <w:sz w:val="48"/>
          <w:szCs w:val="48"/>
        </w:rPr>
        <w:t xml:space="preserve">  </w:t>
      </w:r>
      <w:r w:rsidR="0037288A" w:rsidRPr="0037288A">
        <w:rPr>
          <w:rFonts w:ascii="標楷體" w:eastAsia="標楷體" w:hAnsi="標楷體" w:hint="eastAsia"/>
          <w:sz w:val="32"/>
          <w:szCs w:val="32"/>
        </w:rPr>
        <w:t>姓名：</w:t>
      </w:r>
    </w:p>
    <w:p w14:paraId="797D862A" w14:textId="253CDEE6" w:rsidR="000F6FE0" w:rsidRPr="000F6FE0" w:rsidRDefault="000F6FE0" w:rsidP="000F6FE0">
      <w:pPr>
        <w:spacing w:line="480" w:lineRule="exact"/>
        <w:rPr>
          <w:rFonts w:ascii="標楷體" w:eastAsia="標楷體" w:hAnsi="標楷體"/>
          <w:spacing w:val="-2"/>
          <w:sz w:val="32"/>
          <w:szCs w:val="32"/>
        </w:rPr>
      </w:pPr>
      <w:r w:rsidRPr="000F6FE0">
        <w:rPr>
          <w:rFonts w:ascii="標楷體" w:eastAsia="標楷體" w:hAnsi="標楷體" w:hint="eastAsia"/>
          <w:spacing w:val="-2"/>
          <w:sz w:val="32"/>
          <w:szCs w:val="32"/>
        </w:rPr>
        <w:t>衆芳搖落獨暄妍，佔盡風情向小園。</w:t>
      </w:r>
      <w:proofErr w:type="gramStart"/>
      <w:r w:rsidRPr="000F6FE0">
        <w:rPr>
          <w:rFonts w:ascii="標楷體" w:eastAsia="標楷體" w:hAnsi="標楷體" w:hint="eastAsia"/>
          <w:spacing w:val="-2"/>
          <w:sz w:val="32"/>
          <w:szCs w:val="32"/>
        </w:rPr>
        <w:t>疏影橫斜水</w:t>
      </w:r>
      <w:proofErr w:type="gramEnd"/>
      <w:r w:rsidRPr="000F6FE0">
        <w:rPr>
          <w:rFonts w:ascii="標楷體" w:eastAsia="標楷體" w:hAnsi="標楷體" w:hint="eastAsia"/>
          <w:spacing w:val="-2"/>
          <w:sz w:val="32"/>
          <w:szCs w:val="32"/>
        </w:rPr>
        <w:t>清淺，暗香浮動月黃昏。</w:t>
      </w:r>
    </w:p>
    <w:p w14:paraId="340058EB" w14:textId="2B3FE663" w:rsidR="006D36F2" w:rsidRPr="000F6FE0" w:rsidRDefault="000F6FE0" w:rsidP="000F6FE0">
      <w:pPr>
        <w:spacing w:line="480" w:lineRule="exact"/>
        <w:rPr>
          <w:rFonts w:ascii="標楷體" w:eastAsia="標楷體" w:hAnsi="標楷體"/>
          <w:spacing w:val="-2"/>
          <w:sz w:val="32"/>
          <w:szCs w:val="32"/>
        </w:rPr>
      </w:pPr>
      <w:proofErr w:type="gramStart"/>
      <w:r w:rsidRPr="000F6FE0">
        <w:rPr>
          <w:rFonts w:ascii="標楷體" w:eastAsia="標楷體" w:hAnsi="標楷體" w:hint="eastAsia"/>
          <w:spacing w:val="-2"/>
          <w:sz w:val="32"/>
          <w:szCs w:val="32"/>
        </w:rPr>
        <w:t>霜禽欲</w:t>
      </w:r>
      <w:proofErr w:type="gramEnd"/>
      <w:r w:rsidRPr="000F6FE0">
        <w:rPr>
          <w:rFonts w:ascii="標楷體" w:eastAsia="標楷體" w:hAnsi="標楷體" w:hint="eastAsia"/>
          <w:spacing w:val="-2"/>
          <w:sz w:val="32"/>
          <w:szCs w:val="32"/>
        </w:rPr>
        <w:t>下先偷眼，粉蝶</w:t>
      </w:r>
      <w:proofErr w:type="gramStart"/>
      <w:r w:rsidRPr="000F6FE0">
        <w:rPr>
          <w:rFonts w:ascii="標楷體" w:eastAsia="標楷體" w:hAnsi="標楷體" w:hint="eastAsia"/>
          <w:spacing w:val="-2"/>
          <w:sz w:val="32"/>
          <w:szCs w:val="32"/>
        </w:rPr>
        <w:t>如知合</w:t>
      </w:r>
      <w:proofErr w:type="gramEnd"/>
      <w:r w:rsidRPr="000F6FE0">
        <w:rPr>
          <w:rFonts w:ascii="標楷體" w:eastAsia="標楷體" w:hAnsi="標楷體" w:hint="eastAsia"/>
          <w:spacing w:val="-2"/>
          <w:sz w:val="32"/>
          <w:szCs w:val="32"/>
        </w:rPr>
        <w:t>斷魂。幸</w:t>
      </w:r>
      <w:proofErr w:type="gramStart"/>
      <w:r w:rsidRPr="000F6FE0">
        <w:rPr>
          <w:rFonts w:ascii="標楷體" w:eastAsia="標楷體" w:hAnsi="標楷體" w:hint="eastAsia"/>
          <w:spacing w:val="-2"/>
          <w:sz w:val="32"/>
          <w:szCs w:val="32"/>
        </w:rPr>
        <w:t>有微吟可</w:t>
      </w:r>
      <w:proofErr w:type="gramEnd"/>
      <w:r w:rsidRPr="000F6FE0">
        <w:rPr>
          <w:rFonts w:ascii="標楷體" w:eastAsia="標楷體" w:hAnsi="標楷體" w:hint="eastAsia"/>
          <w:spacing w:val="-2"/>
          <w:sz w:val="32"/>
          <w:szCs w:val="32"/>
        </w:rPr>
        <w:t>相</w:t>
      </w:r>
      <w:proofErr w:type="gramStart"/>
      <w:r w:rsidRPr="000F6FE0">
        <w:rPr>
          <w:rFonts w:ascii="標楷體" w:eastAsia="標楷體" w:hAnsi="標楷體" w:hint="eastAsia"/>
          <w:spacing w:val="-2"/>
          <w:sz w:val="32"/>
          <w:szCs w:val="32"/>
        </w:rPr>
        <w:t>狎</w:t>
      </w:r>
      <w:proofErr w:type="gramEnd"/>
      <w:r w:rsidRPr="000F6FE0">
        <w:rPr>
          <w:rFonts w:ascii="標楷體" w:eastAsia="標楷體" w:hAnsi="標楷體" w:hint="eastAsia"/>
          <w:spacing w:val="-2"/>
          <w:sz w:val="32"/>
          <w:szCs w:val="32"/>
        </w:rPr>
        <w:t>，不須</w:t>
      </w:r>
      <w:proofErr w:type="gramStart"/>
      <w:r w:rsidRPr="000F6FE0">
        <w:rPr>
          <w:rFonts w:ascii="標楷體" w:eastAsia="標楷體" w:hAnsi="標楷體" w:hint="eastAsia"/>
          <w:spacing w:val="-2"/>
          <w:sz w:val="32"/>
          <w:szCs w:val="32"/>
        </w:rPr>
        <w:t>檀板共金尊</w:t>
      </w:r>
      <w:proofErr w:type="gramEnd"/>
      <w:r w:rsidRPr="000F6FE0">
        <w:rPr>
          <w:rFonts w:ascii="標楷體" w:eastAsia="標楷體" w:hAnsi="標楷體" w:hint="eastAsia"/>
          <w:spacing w:val="-2"/>
          <w:sz w:val="32"/>
          <w:szCs w:val="32"/>
        </w:rPr>
        <w:t>。</w:t>
      </w:r>
    </w:p>
    <w:p w14:paraId="101D1D83" w14:textId="77777777" w:rsidR="000309AD" w:rsidRPr="0037288A" w:rsidRDefault="000309AD" w:rsidP="000309AD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語譯</w:t>
      </w:r>
    </w:p>
    <w:p w14:paraId="100D2C6F" w14:textId="77777777" w:rsidR="00A87700" w:rsidRPr="00A67ECD" w:rsidRDefault="00A87700" w:rsidP="00A67ECD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A67ECD">
        <w:rPr>
          <w:rFonts w:ascii="標楷體" w:eastAsia="標楷體" w:hAnsi="標楷體" w:hint="eastAsia"/>
          <w:sz w:val="28"/>
          <w:szCs w:val="28"/>
        </w:rPr>
        <w:t>百花凋零，獨有梅花迎著寒風昂然盛開，那明媚艷麗的景色</w:t>
      </w:r>
      <w:proofErr w:type="gramStart"/>
      <w:r w:rsidRPr="00A67ECD">
        <w:rPr>
          <w:rFonts w:ascii="標楷體" w:eastAsia="標楷體" w:hAnsi="標楷體" w:hint="eastAsia"/>
          <w:sz w:val="28"/>
          <w:szCs w:val="28"/>
        </w:rPr>
        <w:t>把小園的</w:t>
      </w:r>
      <w:proofErr w:type="gramEnd"/>
      <w:r w:rsidRPr="00A67ECD">
        <w:rPr>
          <w:rFonts w:ascii="標楷體" w:eastAsia="標楷體" w:hAnsi="標楷體" w:hint="eastAsia"/>
          <w:sz w:val="28"/>
          <w:szCs w:val="28"/>
        </w:rPr>
        <w:t>風光占盡。</w:t>
      </w:r>
    </w:p>
    <w:p w14:paraId="646E67E7" w14:textId="77777777" w:rsidR="00A87700" w:rsidRPr="00A67ECD" w:rsidRDefault="00A87700" w:rsidP="00A67ECD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A67ECD">
        <w:rPr>
          <w:rFonts w:ascii="標楷體" w:eastAsia="標楷體" w:hAnsi="標楷體" w:hint="eastAsia"/>
          <w:sz w:val="28"/>
          <w:szCs w:val="28"/>
        </w:rPr>
        <w:t>稀疏的影兒，</w:t>
      </w:r>
      <w:proofErr w:type="gramStart"/>
      <w:r w:rsidRPr="00A67ECD">
        <w:rPr>
          <w:rFonts w:ascii="標楷體" w:eastAsia="標楷體" w:hAnsi="標楷體" w:hint="eastAsia"/>
          <w:sz w:val="28"/>
          <w:szCs w:val="28"/>
        </w:rPr>
        <w:t>橫斜在</w:t>
      </w:r>
      <w:proofErr w:type="gramEnd"/>
      <w:r w:rsidRPr="00A67ECD">
        <w:rPr>
          <w:rFonts w:ascii="標楷體" w:eastAsia="標楷體" w:hAnsi="標楷體" w:hint="eastAsia"/>
          <w:sz w:val="28"/>
          <w:szCs w:val="28"/>
        </w:rPr>
        <w:t>清淺的水中，清幽的芬芳浮動在黃昏的月光之下。</w:t>
      </w:r>
    </w:p>
    <w:p w14:paraId="7A94F0FD" w14:textId="1C48D0B4" w:rsidR="00A87700" w:rsidRPr="00A67ECD" w:rsidRDefault="00A87700" w:rsidP="00A67ECD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proofErr w:type="gramStart"/>
      <w:r w:rsidRPr="00A67ECD">
        <w:rPr>
          <w:rFonts w:ascii="標楷體" w:eastAsia="標楷體" w:hAnsi="標楷體" w:hint="eastAsia"/>
          <w:sz w:val="28"/>
          <w:szCs w:val="28"/>
        </w:rPr>
        <w:t>寒雀想</w:t>
      </w:r>
      <w:proofErr w:type="gramEnd"/>
      <w:r w:rsidRPr="00A67ECD">
        <w:rPr>
          <w:rFonts w:ascii="標楷體" w:eastAsia="標楷體" w:hAnsi="標楷體" w:hint="eastAsia"/>
          <w:sz w:val="28"/>
          <w:szCs w:val="28"/>
        </w:rPr>
        <w:t>飛落下來時，先偷看梅花一眼；蝴蝶如果知道梅花的美</w:t>
      </w:r>
      <w:r w:rsidR="00A67ECD" w:rsidRPr="00A67ECD">
        <w:rPr>
          <w:rFonts w:ascii="標楷體" w:eastAsia="標楷體" w:hAnsi="標楷體" w:hint="eastAsia"/>
          <w:sz w:val="28"/>
          <w:szCs w:val="28"/>
        </w:rPr>
        <w:t>麗</w:t>
      </w:r>
      <w:r w:rsidRPr="00A67ECD">
        <w:rPr>
          <w:rFonts w:ascii="標楷體" w:eastAsia="標楷體" w:hAnsi="標楷體" w:hint="eastAsia"/>
          <w:sz w:val="28"/>
          <w:szCs w:val="28"/>
        </w:rPr>
        <w:t>，</w:t>
      </w:r>
      <w:r w:rsidR="00A67ECD" w:rsidRPr="00A67ECD">
        <w:rPr>
          <w:rFonts w:ascii="標楷體" w:eastAsia="標楷體" w:hAnsi="標楷體" w:hint="eastAsia"/>
          <w:sz w:val="28"/>
          <w:szCs w:val="28"/>
        </w:rPr>
        <w:t>也一定會為她陶醉而</w:t>
      </w:r>
      <w:bookmarkStart w:id="1" w:name="_Hlk197452289"/>
      <w:r w:rsidR="00A67ECD" w:rsidRPr="00E91C69">
        <w:rPr>
          <w:rFonts w:ascii="標楷體" w:eastAsia="標楷體" w:hAnsi="標楷體" w:hint="eastAsia"/>
          <w:b/>
          <w:bCs/>
          <w:sz w:val="28"/>
          <w:szCs w:val="28"/>
        </w:rPr>
        <w:t>魂牽夢縈</w:t>
      </w:r>
      <w:bookmarkEnd w:id="1"/>
      <w:r w:rsidR="00E91C69">
        <w:rPr>
          <w:rFonts w:ascii="標楷體" w:eastAsia="標楷體" w:hAnsi="標楷體" w:hint="eastAsia"/>
          <w:sz w:val="28"/>
          <w:szCs w:val="28"/>
        </w:rPr>
        <w:t>。</w:t>
      </w:r>
    </w:p>
    <w:p w14:paraId="6FB5B6F5" w14:textId="2988B207" w:rsidR="00A87700" w:rsidRPr="00A67ECD" w:rsidRDefault="00A87700" w:rsidP="00A67ECD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A67ECD">
        <w:rPr>
          <w:rFonts w:ascii="標楷體" w:eastAsia="標楷體" w:hAnsi="標楷體" w:hint="eastAsia"/>
          <w:sz w:val="28"/>
          <w:szCs w:val="28"/>
        </w:rPr>
        <w:t>幸</w:t>
      </w:r>
      <w:r w:rsidR="00A67ECD" w:rsidRPr="00A67ECD">
        <w:rPr>
          <w:rFonts w:ascii="標楷體" w:eastAsia="標楷體" w:hAnsi="標楷體" w:hint="eastAsia"/>
          <w:sz w:val="28"/>
          <w:szCs w:val="28"/>
        </w:rPr>
        <w:t>好</w:t>
      </w:r>
      <w:r w:rsidRPr="00A67ECD">
        <w:rPr>
          <w:rFonts w:ascii="標楷體" w:eastAsia="標楷體" w:hAnsi="標楷體" w:hint="eastAsia"/>
          <w:sz w:val="28"/>
          <w:szCs w:val="28"/>
        </w:rPr>
        <w:t>我</w:t>
      </w:r>
      <w:r w:rsidR="00A67ECD" w:rsidRPr="00A67ECD">
        <w:rPr>
          <w:rFonts w:ascii="標楷體" w:eastAsia="標楷體" w:hAnsi="標楷體" w:hint="eastAsia"/>
          <w:sz w:val="28"/>
          <w:szCs w:val="28"/>
        </w:rPr>
        <w:t>還</w:t>
      </w:r>
      <w:r w:rsidRPr="00A67ECD">
        <w:rPr>
          <w:rFonts w:ascii="標楷體" w:eastAsia="標楷體" w:hAnsi="標楷體" w:hint="eastAsia"/>
          <w:sz w:val="28"/>
          <w:szCs w:val="28"/>
        </w:rPr>
        <w:t>能低聲吟誦，和梅花親近，不用敲著檀板唱歌，執著金杯飲酒來欣賞它了。</w:t>
      </w:r>
    </w:p>
    <w:p w14:paraId="2957BEFB" w14:textId="74EFF113" w:rsidR="00824E29" w:rsidRPr="00A11327" w:rsidRDefault="00824E29" w:rsidP="00E32452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824E29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注釋</w:t>
      </w:r>
    </w:p>
    <w:p w14:paraId="3CE9C118" w14:textId="6F3FDC2D" w:rsidR="00A67ECD" w:rsidRPr="00A67ECD" w:rsidRDefault="00A67ECD" w:rsidP="001050BC">
      <w:pPr>
        <w:pStyle w:val="a6"/>
        <w:numPr>
          <w:ilvl w:val="0"/>
          <w:numId w:val="16"/>
        </w:numPr>
        <w:spacing w:line="42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proofErr w:type="gramStart"/>
      <w:r w:rsidRPr="00A67ECD">
        <w:rPr>
          <w:rFonts w:ascii="標楷體" w:eastAsia="標楷體" w:hAnsi="標楷體" w:cs="標楷體" w:hint="eastAsia"/>
          <w:sz w:val="28"/>
          <w:szCs w:val="28"/>
        </w:rPr>
        <w:t>暄</w:t>
      </w:r>
      <w:proofErr w:type="gramEnd"/>
      <w:r w:rsidRPr="00A67ECD">
        <w:rPr>
          <w:rFonts w:ascii="標楷體" w:eastAsia="標楷體" w:hAnsi="標楷體" w:cs="標楷體" w:hint="eastAsia"/>
          <w:sz w:val="28"/>
          <w:szCs w:val="28"/>
        </w:rPr>
        <w:t>（</w:t>
      </w:r>
      <w:proofErr w:type="gramStart"/>
      <w:r w:rsidRPr="00A67ECD">
        <w:rPr>
          <w:rFonts w:ascii="標楷體" w:eastAsia="標楷體" w:hAnsi="標楷體" w:cs="標楷體" w:hint="eastAsia"/>
          <w:color w:val="FF0000"/>
          <w:sz w:val="16"/>
          <w:szCs w:val="16"/>
        </w:rPr>
        <w:t>ㄒㄩㄢ</w:t>
      </w:r>
      <w:proofErr w:type="gramEnd"/>
      <w:r w:rsidRPr="00A67ECD">
        <w:rPr>
          <w:rFonts w:ascii="標楷體" w:eastAsia="標楷體" w:hAnsi="標楷體" w:cs="標楷體" w:hint="eastAsia"/>
          <w:sz w:val="28"/>
          <w:szCs w:val="28"/>
        </w:rPr>
        <w:t>）</w:t>
      </w:r>
      <w:proofErr w:type="gramStart"/>
      <w:r w:rsidRPr="00A67ECD">
        <w:rPr>
          <w:rFonts w:ascii="標楷體" w:eastAsia="標楷體" w:hAnsi="標楷體" w:cs="標楷體" w:hint="eastAsia"/>
          <w:sz w:val="28"/>
          <w:szCs w:val="28"/>
        </w:rPr>
        <w:t>妍</w:t>
      </w:r>
      <w:proofErr w:type="gramEnd"/>
      <w:r w:rsidRPr="00A67ECD">
        <w:rPr>
          <w:rFonts w:ascii="標楷體" w:eastAsia="標楷體" w:hAnsi="標楷體" w:cs="標楷體" w:hint="eastAsia"/>
          <w:sz w:val="28"/>
          <w:szCs w:val="28"/>
        </w:rPr>
        <w:t>：景物明媚鮮麗，這裡是形容梅花。</w:t>
      </w:r>
    </w:p>
    <w:p w14:paraId="6EA18969" w14:textId="2867507F" w:rsidR="00A67ECD" w:rsidRPr="00192651" w:rsidRDefault="00A67ECD" w:rsidP="001050BC">
      <w:pPr>
        <w:pStyle w:val="a6"/>
        <w:numPr>
          <w:ilvl w:val="0"/>
          <w:numId w:val="16"/>
        </w:numPr>
        <w:spacing w:line="420" w:lineRule="exact"/>
        <w:ind w:leftChars="0" w:left="284" w:hanging="284"/>
        <w:rPr>
          <w:rFonts w:ascii="標楷體" w:eastAsia="標楷體" w:hAnsi="標楷體" w:cs="標楷體"/>
          <w:spacing w:val="-4"/>
          <w:sz w:val="28"/>
          <w:szCs w:val="28"/>
        </w:rPr>
      </w:pPr>
      <w:proofErr w:type="gramStart"/>
      <w:r w:rsidRPr="00192651">
        <w:rPr>
          <w:rFonts w:ascii="標楷體" w:eastAsia="標楷體" w:hAnsi="標楷體" w:cs="標楷體" w:hint="eastAsia"/>
          <w:spacing w:val="-4"/>
          <w:sz w:val="28"/>
          <w:szCs w:val="28"/>
        </w:rPr>
        <w:t>疏影橫斜：</w:t>
      </w:r>
      <w:proofErr w:type="gramEnd"/>
      <w:r w:rsidRPr="00192651">
        <w:rPr>
          <w:rFonts w:ascii="標楷體" w:eastAsia="標楷體" w:hAnsi="標楷體" w:cs="標楷體" w:hint="eastAsia"/>
          <w:spacing w:val="-4"/>
          <w:sz w:val="28"/>
          <w:szCs w:val="28"/>
        </w:rPr>
        <w:t>梅花疏疏落落，</w:t>
      </w:r>
      <w:proofErr w:type="gramStart"/>
      <w:r w:rsidRPr="00192651">
        <w:rPr>
          <w:rFonts w:ascii="標楷體" w:eastAsia="標楷體" w:hAnsi="標楷體" w:cs="標楷體" w:hint="eastAsia"/>
          <w:spacing w:val="-4"/>
          <w:sz w:val="28"/>
          <w:szCs w:val="28"/>
        </w:rPr>
        <w:t>斜橫枝幹</w:t>
      </w:r>
      <w:proofErr w:type="gramEnd"/>
      <w:r w:rsidRPr="00192651">
        <w:rPr>
          <w:rFonts w:ascii="標楷體" w:eastAsia="標楷體" w:hAnsi="標楷體" w:cs="標楷體" w:hint="eastAsia"/>
          <w:spacing w:val="-4"/>
          <w:sz w:val="28"/>
          <w:szCs w:val="28"/>
        </w:rPr>
        <w:t>投射在水中的影子。</w:t>
      </w:r>
      <w:proofErr w:type="gramStart"/>
      <w:r w:rsidRPr="00192651">
        <w:rPr>
          <w:rFonts w:ascii="標楷體" w:eastAsia="標楷體" w:hAnsi="標楷體" w:cs="標楷體" w:hint="eastAsia"/>
          <w:spacing w:val="-4"/>
          <w:sz w:val="28"/>
          <w:szCs w:val="28"/>
        </w:rPr>
        <w:t>疏影</w:t>
      </w:r>
      <w:proofErr w:type="gramEnd"/>
      <w:r w:rsidRPr="00192651">
        <w:rPr>
          <w:rFonts w:ascii="標楷體" w:eastAsia="標楷體" w:hAnsi="標楷體" w:cs="標楷體" w:hint="eastAsia"/>
          <w:spacing w:val="-4"/>
          <w:sz w:val="28"/>
          <w:szCs w:val="28"/>
        </w:rPr>
        <w:t>，指梅枝的形態。</w:t>
      </w:r>
    </w:p>
    <w:p w14:paraId="46217D3A" w14:textId="335F5BA2" w:rsidR="00A67ECD" w:rsidRPr="00A67ECD" w:rsidRDefault="00A67ECD" w:rsidP="001050BC">
      <w:pPr>
        <w:pStyle w:val="a6"/>
        <w:numPr>
          <w:ilvl w:val="0"/>
          <w:numId w:val="16"/>
        </w:numPr>
        <w:spacing w:line="42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A67ECD">
        <w:rPr>
          <w:rFonts w:ascii="標楷體" w:eastAsia="標楷體" w:hAnsi="標楷體" w:cs="標楷體" w:hint="eastAsia"/>
          <w:sz w:val="28"/>
          <w:szCs w:val="28"/>
        </w:rPr>
        <w:t>暗香浮動：梅花散發的清幽香味在飄動。黃昏：指月色朦朧。</w:t>
      </w:r>
    </w:p>
    <w:p w14:paraId="0DCDEC1F" w14:textId="0FE20DE8" w:rsidR="00A67ECD" w:rsidRPr="00A67ECD" w:rsidRDefault="00A67ECD" w:rsidP="001050BC">
      <w:pPr>
        <w:pStyle w:val="a6"/>
        <w:numPr>
          <w:ilvl w:val="0"/>
          <w:numId w:val="16"/>
        </w:numPr>
        <w:spacing w:line="42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proofErr w:type="gramStart"/>
      <w:r w:rsidRPr="00A67ECD">
        <w:rPr>
          <w:rFonts w:ascii="標楷體" w:eastAsia="標楷體" w:hAnsi="標楷體" w:cs="標楷體" w:hint="eastAsia"/>
          <w:sz w:val="28"/>
          <w:szCs w:val="28"/>
        </w:rPr>
        <w:t>霜禽：</w:t>
      </w:r>
      <w:proofErr w:type="gramEnd"/>
      <w:r w:rsidRPr="00A67ECD">
        <w:rPr>
          <w:rFonts w:ascii="標楷體" w:eastAsia="標楷體" w:hAnsi="標楷體" w:cs="標楷體" w:hint="eastAsia"/>
          <w:sz w:val="28"/>
          <w:szCs w:val="28"/>
        </w:rPr>
        <w:t>羽毛白色</w:t>
      </w:r>
      <w:proofErr w:type="gramStart"/>
      <w:r w:rsidRPr="00A67ECD">
        <w:rPr>
          <w:rFonts w:ascii="標楷體" w:eastAsia="標楷體" w:hAnsi="標楷體" w:cs="標楷體" w:hint="eastAsia"/>
          <w:sz w:val="28"/>
          <w:szCs w:val="28"/>
        </w:rPr>
        <w:t>的禽鳥</w:t>
      </w:r>
      <w:proofErr w:type="gramEnd"/>
      <w:r w:rsidRPr="00A67ECD">
        <w:rPr>
          <w:rFonts w:ascii="標楷體" w:eastAsia="標楷體" w:hAnsi="標楷體" w:cs="標楷體" w:hint="eastAsia"/>
          <w:sz w:val="28"/>
          <w:szCs w:val="28"/>
        </w:rPr>
        <w:t>。根據</w:t>
      </w:r>
      <w:r>
        <w:rPr>
          <w:rFonts w:ascii="標楷體" w:eastAsia="標楷體" w:hAnsi="標楷體" w:cs="標楷體" w:hint="eastAsia"/>
          <w:sz w:val="28"/>
          <w:szCs w:val="28"/>
        </w:rPr>
        <w:t>林</w:t>
      </w:r>
      <w:proofErr w:type="gramStart"/>
      <w:r>
        <w:rPr>
          <w:rFonts w:ascii="標楷體" w:eastAsia="標楷體" w:hAnsi="標楷體" w:cs="標楷體" w:hint="eastAsia"/>
          <w:sz w:val="28"/>
          <w:szCs w:val="28"/>
        </w:rPr>
        <w:t>逋</w:t>
      </w:r>
      <w:proofErr w:type="gramEnd"/>
      <w:r w:rsidR="00781EB1">
        <w:rPr>
          <w:rFonts w:ascii="標楷體" w:eastAsia="標楷體" w:hAnsi="標楷體" w:cs="標楷體" w:hint="eastAsia"/>
          <w:sz w:val="28"/>
          <w:szCs w:val="28"/>
        </w:rPr>
        <w:t>「</w:t>
      </w:r>
      <w:r w:rsidRPr="00A67ECD">
        <w:rPr>
          <w:rFonts w:ascii="標楷體" w:eastAsia="標楷體" w:hAnsi="標楷體" w:cs="標楷體" w:hint="eastAsia"/>
          <w:sz w:val="28"/>
          <w:szCs w:val="28"/>
        </w:rPr>
        <w:t>梅妻鶴子</w:t>
      </w:r>
      <w:r w:rsidR="00781EB1">
        <w:rPr>
          <w:rFonts w:ascii="標楷體" w:eastAsia="標楷體" w:hAnsi="標楷體" w:cs="標楷體" w:hint="eastAsia"/>
          <w:sz w:val="28"/>
          <w:szCs w:val="28"/>
        </w:rPr>
        <w:t>」</w:t>
      </w:r>
      <w:r w:rsidRPr="00A67ECD">
        <w:rPr>
          <w:rFonts w:ascii="標楷體" w:eastAsia="標楷體" w:hAnsi="標楷體" w:cs="標楷體" w:hint="eastAsia"/>
          <w:sz w:val="28"/>
          <w:szCs w:val="28"/>
        </w:rPr>
        <w:t>的趣稱，理解為</w:t>
      </w:r>
      <w:r w:rsidR="00781EB1">
        <w:rPr>
          <w:rFonts w:ascii="標楷體" w:eastAsia="標楷體" w:hAnsi="標楷體" w:cs="標楷體" w:hint="eastAsia"/>
          <w:sz w:val="28"/>
          <w:szCs w:val="28"/>
        </w:rPr>
        <w:t>「</w:t>
      </w:r>
      <w:r w:rsidRPr="00A67ECD">
        <w:rPr>
          <w:rFonts w:ascii="標楷體" w:eastAsia="標楷體" w:hAnsi="標楷體" w:cs="標楷體" w:hint="eastAsia"/>
          <w:sz w:val="28"/>
          <w:szCs w:val="28"/>
        </w:rPr>
        <w:t>白鶴</w:t>
      </w:r>
      <w:r w:rsidR="00781EB1">
        <w:rPr>
          <w:rFonts w:ascii="標楷體" w:eastAsia="標楷體" w:hAnsi="標楷體" w:cs="標楷體" w:hint="eastAsia"/>
          <w:sz w:val="28"/>
          <w:szCs w:val="28"/>
        </w:rPr>
        <w:t>」</w:t>
      </w:r>
      <w:r w:rsidRPr="00A67ECD">
        <w:rPr>
          <w:rFonts w:ascii="標楷體" w:eastAsia="標楷體" w:hAnsi="標楷體" w:cs="標楷體" w:hint="eastAsia"/>
          <w:sz w:val="28"/>
          <w:szCs w:val="28"/>
        </w:rPr>
        <w:t>更佳。偷眼：</w:t>
      </w:r>
      <w:proofErr w:type="gramStart"/>
      <w:r w:rsidRPr="00A67ECD">
        <w:rPr>
          <w:rFonts w:ascii="標楷體" w:eastAsia="標楷體" w:hAnsi="標楷體" w:cs="標楷體" w:hint="eastAsia"/>
          <w:sz w:val="28"/>
          <w:szCs w:val="28"/>
        </w:rPr>
        <w:t>偷偷地窺看</w:t>
      </w:r>
      <w:proofErr w:type="gramEnd"/>
      <w:r w:rsidRPr="00A67ECD">
        <w:rPr>
          <w:rFonts w:ascii="標楷體" w:eastAsia="標楷體" w:hAnsi="標楷體" w:cs="標楷體" w:hint="eastAsia"/>
          <w:sz w:val="28"/>
          <w:szCs w:val="28"/>
        </w:rPr>
        <w:t>。</w:t>
      </w:r>
    </w:p>
    <w:p w14:paraId="2FE810C4" w14:textId="7AF03991" w:rsidR="00A67ECD" w:rsidRPr="00A67ECD" w:rsidRDefault="00A67ECD" w:rsidP="001050BC">
      <w:pPr>
        <w:pStyle w:val="a6"/>
        <w:numPr>
          <w:ilvl w:val="0"/>
          <w:numId w:val="16"/>
        </w:numPr>
        <w:spacing w:line="42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A67ECD">
        <w:rPr>
          <w:rFonts w:ascii="標楷體" w:eastAsia="標楷體" w:hAnsi="標楷體" w:cs="標楷體" w:hint="eastAsia"/>
          <w:sz w:val="28"/>
          <w:szCs w:val="28"/>
        </w:rPr>
        <w:t>合：應該。斷魂：形容神往，</w:t>
      </w:r>
      <w:proofErr w:type="gramStart"/>
      <w:r w:rsidRPr="00A67ECD">
        <w:rPr>
          <w:rFonts w:ascii="標楷體" w:eastAsia="標楷體" w:hAnsi="標楷體" w:cs="標楷體" w:hint="eastAsia"/>
          <w:sz w:val="28"/>
          <w:szCs w:val="28"/>
        </w:rPr>
        <w:t>猶指銷魂</w:t>
      </w:r>
      <w:proofErr w:type="gramEnd"/>
      <w:r w:rsidR="00781EB1">
        <w:rPr>
          <w:rFonts w:ascii="標楷體" w:eastAsia="標楷體" w:hAnsi="標楷體" w:cs="標楷體" w:hint="eastAsia"/>
          <w:sz w:val="28"/>
          <w:szCs w:val="28"/>
        </w:rPr>
        <w:t>(</w:t>
      </w:r>
      <w:proofErr w:type="gramStart"/>
      <w:r w:rsidR="00781EB1" w:rsidRPr="00781EB1">
        <w:rPr>
          <w:rFonts w:ascii="標楷體" w:eastAsia="標楷體" w:hAnsi="標楷體" w:cs="標楷體" w:hint="eastAsia"/>
          <w:sz w:val="28"/>
          <w:szCs w:val="28"/>
        </w:rPr>
        <w:t>心迷神惑</w:t>
      </w:r>
      <w:proofErr w:type="gramEnd"/>
      <w:r w:rsidR="00781EB1">
        <w:rPr>
          <w:rFonts w:ascii="標楷體" w:eastAsia="標楷體" w:hAnsi="標楷體" w:cs="標楷體" w:hint="eastAsia"/>
          <w:sz w:val="28"/>
          <w:szCs w:val="28"/>
        </w:rPr>
        <w:t>)</w:t>
      </w:r>
      <w:r w:rsidRPr="00A67ECD">
        <w:rPr>
          <w:rFonts w:ascii="標楷體" w:eastAsia="標楷體" w:hAnsi="標楷體" w:cs="標楷體" w:hint="eastAsia"/>
          <w:sz w:val="28"/>
          <w:szCs w:val="28"/>
        </w:rPr>
        <w:t>。</w:t>
      </w:r>
    </w:p>
    <w:p w14:paraId="74D80F2F" w14:textId="53D450D4" w:rsidR="00A67ECD" w:rsidRPr="00A67ECD" w:rsidRDefault="00A67ECD" w:rsidP="001050BC">
      <w:pPr>
        <w:pStyle w:val="a6"/>
        <w:numPr>
          <w:ilvl w:val="0"/>
          <w:numId w:val="16"/>
        </w:numPr>
        <w:spacing w:line="42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proofErr w:type="gramStart"/>
      <w:r w:rsidRPr="00A67ECD">
        <w:rPr>
          <w:rFonts w:ascii="標楷體" w:eastAsia="標楷體" w:hAnsi="標楷體" w:cs="標楷體" w:hint="eastAsia"/>
          <w:sz w:val="28"/>
          <w:szCs w:val="28"/>
        </w:rPr>
        <w:t>狎</w:t>
      </w:r>
      <w:proofErr w:type="gramEnd"/>
      <w:r w:rsidRPr="00A67ECD">
        <w:rPr>
          <w:rFonts w:ascii="標楷體" w:eastAsia="標楷體" w:hAnsi="標楷體" w:cs="標楷體" w:hint="eastAsia"/>
          <w:sz w:val="28"/>
          <w:szCs w:val="28"/>
        </w:rPr>
        <w:t>（</w:t>
      </w:r>
      <w:proofErr w:type="gramStart"/>
      <w:r w:rsidR="00781EB1" w:rsidRPr="00781EB1">
        <w:rPr>
          <w:rFonts w:ascii="標楷體" w:eastAsia="標楷體" w:hAnsi="標楷體" w:cs="標楷體" w:hint="eastAsia"/>
          <w:color w:val="FF0000"/>
          <w:sz w:val="16"/>
          <w:szCs w:val="16"/>
        </w:rPr>
        <w:t>ㄒㄧㄚˊ</w:t>
      </w:r>
      <w:proofErr w:type="gramEnd"/>
      <w:r w:rsidRPr="00A67ECD">
        <w:rPr>
          <w:rFonts w:ascii="標楷體" w:eastAsia="標楷體" w:hAnsi="標楷體" w:cs="標楷體" w:hint="eastAsia"/>
          <w:sz w:val="28"/>
          <w:szCs w:val="28"/>
        </w:rPr>
        <w:t>）：玩賞，親近。</w:t>
      </w:r>
    </w:p>
    <w:p w14:paraId="30805463" w14:textId="13279C44" w:rsidR="00781EB1" w:rsidRDefault="00A67ECD" w:rsidP="001050BC">
      <w:pPr>
        <w:pStyle w:val="a6"/>
        <w:numPr>
          <w:ilvl w:val="0"/>
          <w:numId w:val="16"/>
        </w:numPr>
        <w:spacing w:line="42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proofErr w:type="gramStart"/>
      <w:r w:rsidRPr="00A67ECD">
        <w:rPr>
          <w:rFonts w:ascii="標楷體" w:eastAsia="標楷體" w:hAnsi="標楷體" w:cs="標楷體" w:hint="eastAsia"/>
          <w:sz w:val="28"/>
          <w:szCs w:val="28"/>
        </w:rPr>
        <w:t>檀</w:t>
      </w:r>
      <w:proofErr w:type="gramEnd"/>
      <w:r w:rsidR="005D08B1">
        <w:rPr>
          <w:rFonts w:ascii="標楷體" w:eastAsia="標楷體" w:hAnsi="標楷體" w:cs="標楷體" w:hint="eastAsia"/>
          <w:sz w:val="28"/>
          <w:szCs w:val="28"/>
        </w:rPr>
        <w:t>(</w:t>
      </w:r>
      <w:proofErr w:type="gramStart"/>
      <w:r w:rsidR="005D08B1" w:rsidRPr="005D08B1">
        <w:rPr>
          <w:rFonts w:ascii="標楷體" w:eastAsia="標楷體" w:hAnsi="標楷體" w:cs="標楷體" w:hint="eastAsia"/>
          <w:color w:val="FF0000"/>
          <w:sz w:val="16"/>
          <w:szCs w:val="16"/>
        </w:rPr>
        <w:t>ㄊㄢˊ</w:t>
      </w:r>
      <w:proofErr w:type="gramEnd"/>
      <w:r w:rsidR="005D08B1">
        <w:rPr>
          <w:rFonts w:ascii="標楷體" w:eastAsia="標楷體" w:hAnsi="標楷體" w:cs="標楷體" w:hint="eastAsia"/>
          <w:sz w:val="28"/>
          <w:szCs w:val="28"/>
        </w:rPr>
        <w:t>)</w:t>
      </w:r>
      <w:r w:rsidRPr="00A67ECD">
        <w:rPr>
          <w:rFonts w:ascii="標楷體" w:eastAsia="標楷體" w:hAnsi="標楷體" w:cs="標楷體" w:hint="eastAsia"/>
          <w:sz w:val="28"/>
          <w:szCs w:val="28"/>
        </w:rPr>
        <w:t>板：</w:t>
      </w:r>
      <w:proofErr w:type="gramStart"/>
      <w:r w:rsidRPr="00A67ECD">
        <w:rPr>
          <w:rFonts w:ascii="標楷體" w:eastAsia="標楷體" w:hAnsi="標楷體" w:cs="標楷體" w:hint="eastAsia"/>
          <w:sz w:val="28"/>
          <w:szCs w:val="28"/>
        </w:rPr>
        <w:t>檀</w:t>
      </w:r>
      <w:proofErr w:type="gramEnd"/>
      <w:r w:rsidRPr="00A67ECD">
        <w:rPr>
          <w:rFonts w:ascii="標楷體" w:eastAsia="標楷體" w:hAnsi="標楷體" w:cs="標楷體" w:hint="eastAsia"/>
          <w:sz w:val="28"/>
          <w:szCs w:val="28"/>
        </w:rPr>
        <w:t>木製成的拍板，歌唱或演奏音樂時用以打拍子。這裡泛指樂器。</w:t>
      </w:r>
    </w:p>
    <w:p w14:paraId="19D78DB0" w14:textId="0BD188D8" w:rsidR="00F95A57" w:rsidRPr="00F95A57" w:rsidRDefault="00781EB1" w:rsidP="001050BC">
      <w:pPr>
        <w:pStyle w:val="a6"/>
        <w:numPr>
          <w:ilvl w:val="0"/>
          <w:numId w:val="16"/>
        </w:numPr>
        <w:spacing w:line="42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 w:hint="eastAsia"/>
          <w:sz w:val="28"/>
          <w:szCs w:val="28"/>
        </w:rPr>
        <w:t>金尊</w:t>
      </w:r>
      <w:r w:rsidR="00A67ECD" w:rsidRPr="00A67ECD">
        <w:rPr>
          <w:rFonts w:ascii="標楷體" w:eastAsia="標楷體" w:hAnsi="標楷體" w:cs="標楷體" w:hint="eastAsia"/>
          <w:sz w:val="28"/>
          <w:szCs w:val="28"/>
        </w:rPr>
        <w:t>：</w:t>
      </w:r>
      <w:r>
        <w:rPr>
          <w:rFonts w:ascii="標楷體" w:eastAsia="標楷體" w:hAnsi="標楷體" w:cs="標楷體" w:hint="eastAsia"/>
          <w:sz w:val="28"/>
          <w:szCs w:val="28"/>
        </w:rPr>
        <w:t>即金樽，</w:t>
      </w:r>
      <w:r w:rsidR="00A67ECD" w:rsidRPr="00A67ECD">
        <w:rPr>
          <w:rFonts w:ascii="標楷體" w:eastAsia="標楷體" w:hAnsi="標楷體" w:cs="標楷體" w:hint="eastAsia"/>
          <w:sz w:val="28"/>
          <w:szCs w:val="28"/>
        </w:rPr>
        <w:t>豪華的酒杯，此處指飲酒。</w:t>
      </w:r>
    </w:p>
    <w:p w14:paraId="1A22A5AF" w14:textId="06735A21" w:rsidR="0037288A" w:rsidRPr="0037288A" w:rsidRDefault="0037288A" w:rsidP="00FF6219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賞</w:t>
      </w:r>
      <w:r w:rsidR="00290474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析</w:t>
      </w:r>
    </w:p>
    <w:p w14:paraId="6D9F1FF4" w14:textId="49999DEF" w:rsidR="00781EB1" w:rsidRPr="00781EB1" w:rsidRDefault="00277F62" w:rsidP="00192651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E32452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781EB1" w:rsidRPr="00781EB1">
        <w:rPr>
          <w:rFonts w:ascii="標楷體" w:eastAsia="標楷體" w:hAnsi="標楷體" w:hint="eastAsia"/>
          <w:sz w:val="28"/>
          <w:szCs w:val="28"/>
        </w:rPr>
        <w:t>這首《山園小梅》是</w:t>
      </w:r>
      <w:r w:rsidR="00781EB1" w:rsidRPr="00192651">
        <w:rPr>
          <w:rFonts w:ascii="標楷體" w:eastAsia="標楷體" w:hAnsi="標楷體" w:hint="eastAsia"/>
          <w:sz w:val="28"/>
          <w:szCs w:val="28"/>
          <w:u w:val="single"/>
        </w:rPr>
        <w:t>宋代</w:t>
      </w:r>
      <w:r w:rsidR="00781EB1" w:rsidRPr="00781EB1">
        <w:rPr>
          <w:rFonts w:ascii="標楷體" w:eastAsia="標楷體" w:hAnsi="標楷體" w:hint="eastAsia"/>
          <w:sz w:val="28"/>
          <w:szCs w:val="28"/>
        </w:rPr>
        <w:t>詩人</w:t>
      </w:r>
      <w:r w:rsidR="00781EB1" w:rsidRPr="00192651">
        <w:rPr>
          <w:rFonts w:ascii="標楷體" w:eastAsia="標楷體" w:hAnsi="標楷體" w:hint="eastAsia"/>
          <w:sz w:val="28"/>
          <w:szCs w:val="28"/>
          <w:u w:val="single"/>
        </w:rPr>
        <w:t>林</w:t>
      </w:r>
      <w:proofErr w:type="gramStart"/>
      <w:r w:rsidR="00781EB1" w:rsidRPr="00192651">
        <w:rPr>
          <w:rFonts w:ascii="標楷體" w:eastAsia="標楷體" w:hAnsi="標楷體" w:hint="eastAsia"/>
          <w:sz w:val="28"/>
          <w:szCs w:val="28"/>
          <w:u w:val="single"/>
        </w:rPr>
        <w:t>逋</w:t>
      </w:r>
      <w:proofErr w:type="gramEnd"/>
      <w:r w:rsidR="00781EB1" w:rsidRPr="00781EB1">
        <w:rPr>
          <w:rFonts w:ascii="標楷體" w:eastAsia="標楷體" w:hAnsi="標楷體" w:hint="eastAsia"/>
          <w:sz w:val="28"/>
          <w:szCs w:val="28"/>
        </w:rPr>
        <w:t>的代表作，以細膩的筆觸描繪梅花在冬日庭園中的獨特風姿，並寄託詩人</w:t>
      </w:r>
      <w:bookmarkStart w:id="2" w:name="_Hlk197450747"/>
      <w:r w:rsidR="00781EB1" w:rsidRPr="00A15256">
        <w:rPr>
          <w:rFonts w:ascii="標楷體" w:eastAsia="標楷體" w:hAnsi="標楷體" w:hint="eastAsia"/>
          <w:b/>
          <w:bCs/>
          <w:sz w:val="28"/>
          <w:szCs w:val="28"/>
        </w:rPr>
        <w:t>高潔孤傲</w:t>
      </w:r>
      <w:bookmarkEnd w:id="2"/>
      <w:r w:rsidR="00781EB1" w:rsidRPr="00781EB1">
        <w:rPr>
          <w:rFonts w:ascii="標楷體" w:eastAsia="標楷體" w:hAnsi="標楷體" w:hint="eastAsia"/>
          <w:sz w:val="28"/>
          <w:szCs w:val="28"/>
        </w:rPr>
        <w:t>的情懷。</w:t>
      </w:r>
    </w:p>
    <w:p w14:paraId="02AECAAC" w14:textId="3E121236" w:rsidR="00781EB1" w:rsidRPr="00781EB1" w:rsidRDefault="00192651" w:rsidP="00192651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proofErr w:type="gramStart"/>
      <w:r w:rsidR="00781EB1" w:rsidRPr="00781EB1">
        <w:rPr>
          <w:rFonts w:ascii="標楷體" w:eastAsia="標楷體" w:hAnsi="標楷體" w:hint="eastAsia"/>
          <w:sz w:val="28"/>
          <w:szCs w:val="28"/>
        </w:rPr>
        <w:t>首聯</w:t>
      </w:r>
      <w:proofErr w:type="gramEnd"/>
      <w:r w:rsidR="00781EB1" w:rsidRPr="00781EB1">
        <w:rPr>
          <w:rFonts w:ascii="標楷體" w:eastAsia="標楷體" w:hAnsi="標楷體" w:hint="eastAsia"/>
          <w:sz w:val="28"/>
          <w:szCs w:val="28"/>
        </w:rPr>
        <w:t>「衆芳搖落獨暄妍，佔盡風情向小園」，以對比手法寫梅花的孤芳自賞。百花凋零，唯有梅花</w:t>
      </w:r>
      <w:r w:rsidR="00781EB1" w:rsidRPr="00A15256">
        <w:rPr>
          <w:rFonts w:ascii="標楷體" w:eastAsia="標楷體" w:hAnsi="標楷體" w:hint="eastAsia"/>
          <w:b/>
          <w:bCs/>
          <w:sz w:val="28"/>
          <w:szCs w:val="28"/>
        </w:rPr>
        <w:t>傲然</w:t>
      </w:r>
      <w:r w:rsidR="00781EB1" w:rsidRPr="00781EB1">
        <w:rPr>
          <w:rFonts w:ascii="標楷體" w:eastAsia="標楷體" w:hAnsi="標楷體" w:hint="eastAsia"/>
          <w:sz w:val="28"/>
          <w:szCs w:val="28"/>
        </w:rPr>
        <w:t>綻放，展現獨特韻味。</w:t>
      </w:r>
      <w:proofErr w:type="gramStart"/>
      <w:r w:rsidR="00781EB1" w:rsidRPr="00781EB1">
        <w:rPr>
          <w:rFonts w:ascii="標楷體" w:eastAsia="標楷體" w:hAnsi="標楷體" w:hint="eastAsia"/>
          <w:sz w:val="28"/>
          <w:szCs w:val="28"/>
        </w:rPr>
        <w:t>頷聯「疏影橫斜水</w:t>
      </w:r>
      <w:proofErr w:type="gramEnd"/>
      <w:r w:rsidR="00781EB1" w:rsidRPr="00781EB1">
        <w:rPr>
          <w:rFonts w:ascii="標楷體" w:eastAsia="標楷體" w:hAnsi="標楷體" w:hint="eastAsia"/>
          <w:sz w:val="28"/>
          <w:szCs w:val="28"/>
        </w:rPr>
        <w:t>清淺，暗香浮動月黃昏」則以</w:t>
      </w:r>
      <w:r w:rsidR="00781EB1" w:rsidRPr="007C5358">
        <w:rPr>
          <w:rFonts w:ascii="標楷體" w:eastAsia="標楷體" w:hAnsi="標楷體" w:hint="eastAsia"/>
          <w:b/>
          <w:bCs/>
          <w:sz w:val="28"/>
          <w:szCs w:val="28"/>
        </w:rPr>
        <w:t>工整對仗</w:t>
      </w:r>
      <w:r w:rsidR="00781EB1" w:rsidRPr="00781EB1">
        <w:rPr>
          <w:rFonts w:ascii="標楷體" w:eastAsia="標楷體" w:hAnsi="標楷體" w:hint="eastAsia"/>
          <w:sz w:val="28"/>
          <w:szCs w:val="28"/>
        </w:rPr>
        <w:t>、動靜結合的方式，描繪</w:t>
      </w:r>
      <w:proofErr w:type="gramStart"/>
      <w:r w:rsidR="00781EB1" w:rsidRPr="00781EB1">
        <w:rPr>
          <w:rFonts w:ascii="標楷體" w:eastAsia="標楷體" w:hAnsi="標楷體" w:hint="eastAsia"/>
          <w:sz w:val="28"/>
          <w:szCs w:val="28"/>
        </w:rPr>
        <w:t>梅花斜映水面</w:t>
      </w:r>
      <w:proofErr w:type="gramEnd"/>
      <w:r w:rsidR="00781EB1" w:rsidRPr="00781EB1">
        <w:rPr>
          <w:rFonts w:ascii="標楷體" w:eastAsia="標楷體" w:hAnsi="標楷體" w:hint="eastAsia"/>
          <w:sz w:val="28"/>
          <w:szCs w:val="28"/>
        </w:rPr>
        <w:t>、暗香飄散的美景，營造出</w:t>
      </w:r>
      <w:r w:rsidR="00781EB1" w:rsidRPr="005F724F">
        <w:rPr>
          <w:rFonts w:ascii="標楷體" w:eastAsia="標楷體" w:hAnsi="標楷體" w:hint="eastAsia"/>
          <w:b/>
          <w:bCs/>
          <w:sz w:val="28"/>
          <w:szCs w:val="28"/>
        </w:rPr>
        <w:t>清幽雅致</w:t>
      </w:r>
      <w:r w:rsidR="00781EB1" w:rsidRPr="00781EB1">
        <w:rPr>
          <w:rFonts w:ascii="標楷體" w:eastAsia="標楷體" w:hAnsi="標楷體" w:hint="eastAsia"/>
          <w:sz w:val="28"/>
          <w:szCs w:val="28"/>
        </w:rPr>
        <w:t>的意境。</w:t>
      </w:r>
    </w:p>
    <w:p w14:paraId="0BB3D035" w14:textId="5521DF70" w:rsidR="00781EB1" w:rsidRPr="00781EB1" w:rsidRDefault="00192651" w:rsidP="00192651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proofErr w:type="gramStart"/>
      <w:r w:rsidR="00781EB1" w:rsidRPr="00781EB1">
        <w:rPr>
          <w:rFonts w:ascii="標楷體" w:eastAsia="標楷體" w:hAnsi="標楷體" w:hint="eastAsia"/>
          <w:sz w:val="28"/>
          <w:szCs w:val="28"/>
        </w:rPr>
        <w:t>頸聯「霜禽欲</w:t>
      </w:r>
      <w:proofErr w:type="gramEnd"/>
      <w:r w:rsidR="00781EB1" w:rsidRPr="00781EB1">
        <w:rPr>
          <w:rFonts w:ascii="標楷體" w:eastAsia="標楷體" w:hAnsi="標楷體" w:hint="eastAsia"/>
          <w:sz w:val="28"/>
          <w:szCs w:val="28"/>
        </w:rPr>
        <w:t>下先偷眼，粉蝶</w:t>
      </w:r>
      <w:proofErr w:type="gramStart"/>
      <w:r w:rsidR="00781EB1" w:rsidRPr="00781EB1">
        <w:rPr>
          <w:rFonts w:ascii="標楷體" w:eastAsia="標楷體" w:hAnsi="標楷體" w:hint="eastAsia"/>
          <w:sz w:val="28"/>
          <w:szCs w:val="28"/>
        </w:rPr>
        <w:t>如知合</w:t>
      </w:r>
      <w:proofErr w:type="gramEnd"/>
      <w:r w:rsidR="00781EB1" w:rsidRPr="00781EB1">
        <w:rPr>
          <w:rFonts w:ascii="標楷體" w:eastAsia="標楷體" w:hAnsi="標楷體" w:hint="eastAsia"/>
          <w:sz w:val="28"/>
          <w:szCs w:val="28"/>
        </w:rPr>
        <w:t>斷魂」則進一步烘托梅花的魅力，連嚴冬的鳥兒都不禁</w:t>
      </w:r>
      <w:bookmarkStart w:id="3" w:name="_Hlk197451455"/>
      <w:r w:rsidR="00781EB1" w:rsidRPr="00FB0FF2">
        <w:rPr>
          <w:rFonts w:ascii="標楷體" w:eastAsia="標楷體" w:hAnsi="標楷體" w:hint="eastAsia"/>
          <w:b/>
          <w:bCs/>
          <w:sz w:val="28"/>
          <w:szCs w:val="28"/>
        </w:rPr>
        <w:t>駐足</w:t>
      </w:r>
      <w:bookmarkEnd w:id="3"/>
      <w:r w:rsidR="00781EB1" w:rsidRPr="00781EB1">
        <w:rPr>
          <w:rFonts w:ascii="標楷體" w:eastAsia="標楷體" w:hAnsi="標楷體" w:hint="eastAsia"/>
          <w:sz w:val="28"/>
          <w:szCs w:val="28"/>
        </w:rPr>
        <w:t>偷看，若是蝴蝶得知它的芳香，恐怕會為之魂斷。這不僅展現梅花的</w:t>
      </w:r>
      <w:r w:rsidR="00781EB1" w:rsidRPr="00FB0FF2">
        <w:rPr>
          <w:rFonts w:ascii="標楷體" w:eastAsia="標楷體" w:hAnsi="標楷體" w:hint="eastAsia"/>
          <w:b/>
          <w:bCs/>
          <w:sz w:val="28"/>
          <w:szCs w:val="28"/>
        </w:rPr>
        <w:t>超凡脫俗</w:t>
      </w:r>
      <w:r w:rsidR="00781EB1" w:rsidRPr="00781EB1">
        <w:rPr>
          <w:rFonts w:ascii="標楷體" w:eastAsia="標楷體" w:hAnsi="標楷體" w:hint="eastAsia"/>
          <w:sz w:val="28"/>
          <w:szCs w:val="28"/>
        </w:rPr>
        <w:t>，也隱含詩人對世俗的</w:t>
      </w:r>
      <w:bookmarkStart w:id="4" w:name="_Hlk197451609"/>
      <w:r w:rsidR="00781EB1" w:rsidRPr="00FB0FF2">
        <w:rPr>
          <w:rFonts w:ascii="標楷體" w:eastAsia="標楷體" w:hAnsi="標楷體" w:hint="eastAsia"/>
          <w:b/>
          <w:bCs/>
          <w:sz w:val="28"/>
          <w:szCs w:val="28"/>
        </w:rPr>
        <w:t>疏離</w:t>
      </w:r>
      <w:bookmarkEnd w:id="4"/>
      <w:r w:rsidR="00781EB1" w:rsidRPr="00781EB1">
        <w:rPr>
          <w:rFonts w:ascii="標楷體" w:eastAsia="標楷體" w:hAnsi="標楷體" w:hint="eastAsia"/>
          <w:sz w:val="28"/>
          <w:szCs w:val="28"/>
        </w:rPr>
        <w:t>。</w:t>
      </w:r>
    </w:p>
    <w:p w14:paraId="2348596B" w14:textId="6C9224A0" w:rsidR="00781EB1" w:rsidRPr="00781EB1" w:rsidRDefault="00192651" w:rsidP="00192651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proofErr w:type="gramStart"/>
      <w:r w:rsidR="00781EB1" w:rsidRPr="00781EB1">
        <w:rPr>
          <w:rFonts w:ascii="標楷體" w:eastAsia="標楷體" w:hAnsi="標楷體" w:hint="eastAsia"/>
          <w:sz w:val="28"/>
          <w:szCs w:val="28"/>
        </w:rPr>
        <w:t>尾聯</w:t>
      </w:r>
      <w:proofErr w:type="gramEnd"/>
      <w:r w:rsidR="00781EB1" w:rsidRPr="00781EB1">
        <w:rPr>
          <w:rFonts w:ascii="標楷體" w:eastAsia="標楷體" w:hAnsi="標楷體" w:hint="eastAsia"/>
          <w:sz w:val="28"/>
          <w:szCs w:val="28"/>
        </w:rPr>
        <w:t>「幸</w:t>
      </w:r>
      <w:proofErr w:type="gramStart"/>
      <w:r w:rsidR="00781EB1" w:rsidRPr="00781EB1">
        <w:rPr>
          <w:rFonts w:ascii="標楷體" w:eastAsia="標楷體" w:hAnsi="標楷體" w:hint="eastAsia"/>
          <w:sz w:val="28"/>
          <w:szCs w:val="28"/>
        </w:rPr>
        <w:t>有微吟可</w:t>
      </w:r>
      <w:proofErr w:type="gramEnd"/>
      <w:r w:rsidR="00781EB1" w:rsidRPr="00781EB1">
        <w:rPr>
          <w:rFonts w:ascii="標楷體" w:eastAsia="標楷體" w:hAnsi="標楷體" w:hint="eastAsia"/>
          <w:sz w:val="28"/>
          <w:szCs w:val="28"/>
        </w:rPr>
        <w:t>相</w:t>
      </w:r>
      <w:proofErr w:type="gramStart"/>
      <w:r w:rsidR="00781EB1" w:rsidRPr="00781EB1">
        <w:rPr>
          <w:rFonts w:ascii="標楷體" w:eastAsia="標楷體" w:hAnsi="標楷體" w:hint="eastAsia"/>
          <w:sz w:val="28"/>
          <w:szCs w:val="28"/>
        </w:rPr>
        <w:t>狎</w:t>
      </w:r>
      <w:proofErr w:type="gramEnd"/>
      <w:r w:rsidR="00781EB1" w:rsidRPr="00781EB1">
        <w:rPr>
          <w:rFonts w:ascii="標楷體" w:eastAsia="標楷體" w:hAnsi="標楷體" w:hint="eastAsia"/>
          <w:sz w:val="28"/>
          <w:szCs w:val="28"/>
        </w:rPr>
        <w:t>，不須</w:t>
      </w:r>
      <w:proofErr w:type="gramStart"/>
      <w:r w:rsidR="00781EB1" w:rsidRPr="00781EB1">
        <w:rPr>
          <w:rFonts w:ascii="標楷體" w:eastAsia="標楷體" w:hAnsi="標楷體" w:hint="eastAsia"/>
          <w:sz w:val="28"/>
          <w:szCs w:val="28"/>
        </w:rPr>
        <w:t>檀板共金尊</w:t>
      </w:r>
      <w:proofErr w:type="gramEnd"/>
      <w:r w:rsidR="00781EB1" w:rsidRPr="00781EB1">
        <w:rPr>
          <w:rFonts w:ascii="標楷體" w:eastAsia="標楷體" w:hAnsi="標楷體" w:hint="eastAsia"/>
          <w:sz w:val="28"/>
          <w:szCs w:val="28"/>
        </w:rPr>
        <w:t>」點出詩人自甘</w:t>
      </w:r>
      <w:r w:rsidR="00781EB1" w:rsidRPr="000A1D86">
        <w:rPr>
          <w:rFonts w:ascii="標楷體" w:eastAsia="標楷體" w:hAnsi="標楷體" w:hint="eastAsia"/>
          <w:b/>
          <w:bCs/>
          <w:sz w:val="28"/>
          <w:szCs w:val="28"/>
        </w:rPr>
        <w:t>清貧</w:t>
      </w:r>
      <w:r w:rsidR="00781EB1" w:rsidRPr="00781EB1">
        <w:rPr>
          <w:rFonts w:ascii="標楷體" w:eastAsia="標楷體" w:hAnsi="標楷體" w:hint="eastAsia"/>
          <w:sz w:val="28"/>
          <w:szCs w:val="28"/>
        </w:rPr>
        <w:t>、寄情詩文的心境。他認為吟詠梅花已</w:t>
      </w:r>
      <w:bookmarkStart w:id="5" w:name="_Hlk197451857"/>
      <w:r w:rsidR="00781EB1" w:rsidRPr="000A1D86">
        <w:rPr>
          <w:rFonts w:ascii="標楷體" w:eastAsia="標楷體" w:hAnsi="標楷體" w:hint="eastAsia"/>
          <w:b/>
          <w:bCs/>
          <w:sz w:val="28"/>
          <w:szCs w:val="28"/>
        </w:rPr>
        <w:t>足</w:t>
      </w:r>
      <w:proofErr w:type="gramStart"/>
      <w:r w:rsidR="00781EB1" w:rsidRPr="000A1D86">
        <w:rPr>
          <w:rFonts w:ascii="標楷體" w:eastAsia="標楷體" w:hAnsi="標楷體" w:hint="eastAsia"/>
          <w:b/>
          <w:bCs/>
          <w:sz w:val="28"/>
          <w:szCs w:val="28"/>
        </w:rPr>
        <w:t>慰</w:t>
      </w:r>
      <w:proofErr w:type="gramEnd"/>
      <w:r w:rsidR="00781EB1" w:rsidRPr="000A1D86">
        <w:rPr>
          <w:rFonts w:ascii="標楷體" w:eastAsia="標楷體" w:hAnsi="標楷體" w:hint="eastAsia"/>
          <w:b/>
          <w:bCs/>
          <w:sz w:val="28"/>
          <w:szCs w:val="28"/>
        </w:rPr>
        <w:t>風雅</w:t>
      </w:r>
      <w:bookmarkEnd w:id="5"/>
      <w:r w:rsidR="00781EB1" w:rsidRPr="00781EB1">
        <w:rPr>
          <w:rFonts w:ascii="標楷體" w:eastAsia="標楷體" w:hAnsi="標楷體" w:hint="eastAsia"/>
          <w:sz w:val="28"/>
          <w:szCs w:val="28"/>
        </w:rPr>
        <w:t>，無須追求世俗</w:t>
      </w:r>
      <w:proofErr w:type="gramStart"/>
      <w:r w:rsidR="00781EB1" w:rsidRPr="00781EB1">
        <w:rPr>
          <w:rFonts w:ascii="標楷體" w:eastAsia="標楷體" w:hAnsi="標楷體" w:hint="eastAsia"/>
          <w:sz w:val="28"/>
          <w:szCs w:val="28"/>
        </w:rPr>
        <w:t>的</w:t>
      </w:r>
      <w:r w:rsidR="00781EB1" w:rsidRPr="000A1D86">
        <w:rPr>
          <w:rFonts w:ascii="標楷體" w:eastAsia="標楷體" w:hAnsi="標楷體" w:hint="eastAsia"/>
          <w:b/>
          <w:bCs/>
          <w:sz w:val="28"/>
          <w:szCs w:val="28"/>
        </w:rPr>
        <w:t>宴樂</w:t>
      </w:r>
      <w:proofErr w:type="gramEnd"/>
      <w:r w:rsidR="00781EB1" w:rsidRPr="00781EB1">
        <w:rPr>
          <w:rFonts w:ascii="標楷體" w:eastAsia="標楷體" w:hAnsi="標楷體" w:hint="eastAsia"/>
          <w:sz w:val="28"/>
          <w:szCs w:val="28"/>
        </w:rPr>
        <w:t>，充分展現林</w:t>
      </w:r>
      <w:proofErr w:type="gramStart"/>
      <w:r w:rsidR="00781EB1" w:rsidRPr="00781EB1">
        <w:rPr>
          <w:rFonts w:ascii="標楷體" w:eastAsia="標楷體" w:hAnsi="標楷體" w:hint="eastAsia"/>
          <w:sz w:val="28"/>
          <w:szCs w:val="28"/>
        </w:rPr>
        <w:t>逋</w:t>
      </w:r>
      <w:proofErr w:type="gramEnd"/>
      <w:r w:rsidR="00781EB1" w:rsidRPr="00781EB1">
        <w:rPr>
          <w:rFonts w:ascii="標楷體" w:eastAsia="標楷體" w:hAnsi="標楷體" w:hint="eastAsia"/>
          <w:sz w:val="28"/>
          <w:szCs w:val="28"/>
        </w:rPr>
        <w:t>「梅妻鶴子」的</w:t>
      </w:r>
      <w:r w:rsidR="00781EB1" w:rsidRPr="000A1D86">
        <w:rPr>
          <w:rFonts w:ascii="標楷體" w:eastAsia="標楷體" w:hAnsi="標楷體" w:hint="eastAsia"/>
          <w:b/>
          <w:bCs/>
          <w:sz w:val="28"/>
          <w:szCs w:val="28"/>
        </w:rPr>
        <w:t>隱逸</w:t>
      </w:r>
      <w:r w:rsidR="00781EB1" w:rsidRPr="00781EB1">
        <w:rPr>
          <w:rFonts w:ascii="標楷體" w:eastAsia="標楷體" w:hAnsi="標楷體" w:hint="eastAsia"/>
          <w:sz w:val="28"/>
          <w:szCs w:val="28"/>
        </w:rPr>
        <w:t>情懷。</w:t>
      </w:r>
    </w:p>
    <w:p w14:paraId="419CE50B" w14:textId="5896D5F1" w:rsidR="0095650F" w:rsidRPr="00E32452" w:rsidRDefault="00192651" w:rsidP="00192651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proofErr w:type="gramStart"/>
      <w:r w:rsidR="00781EB1" w:rsidRPr="00781EB1">
        <w:rPr>
          <w:rFonts w:ascii="標楷體" w:eastAsia="標楷體" w:hAnsi="標楷體" w:hint="eastAsia"/>
          <w:sz w:val="28"/>
          <w:szCs w:val="28"/>
        </w:rPr>
        <w:t>全詩以</w:t>
      </w:r>
      <w:proofErr w:type="gramEnd"/>
      <w:r w:rsidR="00781EB1" w:rsidRPr="00781EB1">
        <w:rPr>
          <w:rFonts w:ascii="標楷體" w:eastAsia="標楷體" w:hAnsi="標楷體" w:hint="eastAsia"/>
          <w:sz w:val="28"/>
          <w:szCs w:val="28"/>
        </w:rPr>
        <w:t>梅花為主題，透過視覺、嗅覺與情感的交融，表現其高潔品格與詩人淡泊名利的情操，</w:t>
      </w:r>
      <w:proofErr w:type="gramStart"/>
      <w:r w:rsidR="00781EB1" w:rsidRPr="00781EB1">
        <w:rPr>
          <w:rFonts w:ascii="標楷體" w:eastAsia="標楷體" w:hAnsi="標楷體" w:hint="eastAsia"/>
          <w:sz w:val="28"/>
          <w:szCs w:val="28"/>
        </w:rPr>
        <w:t>意境</w:t>
      </w:r>
      <w:r w:rsidR="00781EB1" w:rsidRPr="000A1D86">
        <w:rPr>
          <w:rFonts w:ascii="標楷體" w:eastAsia="標楷體" w:hAnsi="標楷體" w:hint="eastAsia"/>
          <w:b/>
          <w:bCs/>
          <w:sz w:val="28"/>
          <w:szCs w:val="28"/>
        </w:rPr>
        <w:t>清遠</w:t>
      </w:r>
      <w:proofErr w:type="gramEnd"/>
      <w:r w:rsidR="00781EB1" w:rsidRPr="00781EB1">
        <w:rPr>
          <w:rFonts w:ascii="標楷體" w:eastAsia="標楷體" w:hAnsi="標楷體" w:hint="eastAsia"/>
          <w:sz w:val="28"/>
          <w:szCs w:val="28"/>
        </w:rPr>
        <w:t>，</w:t>
      </w:r>
      <w:r w:rsidR="00781EB1" w:rsidRPr="000A1D86">
        <w:rPr>
          <w:rFonts w:ascii="標楷體" w:eastAsia="標楷體" w:hAnsi="標楷體" w:hint="eastAsia"/>
          <w:b/>
          <w:bCs/>
          <w:sz w:val="28"/>
          <w:szCs w:val="28"/>
        </w:rPr>
        <w:t>餘韻悠長</w:t>
      </w:r>
      <w:r w:rsidR="00781EB1" w:rsidRPr="00781EB1">
        <w:rPr>
          <w:rFonts w:ascii="標楷體" w:eastAsia="標楷體" w:hAnsi="標楷體" w:hint="eastAsia"/>
          <w:sz w:val="28"/>
          <w:szCs w:val="28"/>
        </w:rPr>
        <w:t>。</w:t>
      </w:r>
      <w:hyperlink r:id="rId7" w:history="1"/>
      <w:hyperlink r:id="rId8" w:history="1"/>
    </w:p>
    <w:p w14:paraId="5F204B5D" w14:textId="4DA9148D" w:rsidR="00B543EA" w:rsidRPr="007B2F5C" w:rsidRDefault="00B543EA" w:rsidP="00C43C6C">
      <w:pPr>
        <w:spacing w:beforeLines="50" w:before="180" w:line="440" w:lineRule="exact"/>
        <w:rPr>
          <w:rFonts w:ascii="標楷體" w:eastAsia="標楷體" w:hAnsi="標楷體"/>
          <w:sz w:val="36"/>
          <w:szCs w:val="36"/>
        </w:rPr>
      </w:pPr>
      <w:r w:rsidRPr="00EF60D0">
        <w:rPr>
          <w:rFonts w:ascii="標楷體" w:eastAsia="標楷體" w:hAnsi="標楷體" w:hint="eastAsia"/>
          <w:sz w:val="36"/>
          <w:szCs w:val="36"/>
          <w:bdr w:val="single" w:sz="4" w:space="0" w:color="auto"/>
        </w:rPr>
        <w:lastRenderedPageBreak/>
        <w:t>補充</w:t>
      </w:r>
    </w:p>
    <w:p w14:paraId="6355C584" w14:textId="13EF14C2" w:rsidR="001050BC" w:rsidRDefault="00E91C69" w:rsidP="001050BC">
      <w:pPr>
        <w:pStyle w:val="a6"/>
        <w:numPr>
          <w:ilvl w:val="0"/>
          <w:numId w:val="5"/>
        </w:numPr>
        <w:spacing w:line="48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1050BC">
        <w:rPr>
          <w:rFonts w:ascii="標楷體" w:eastAsia="標楷體" w:hAnsi="標楷體" w:hint="eastAsia"/>
          <w:sz w:val="28"/>
          <w:szCs w:val="28"/>
        </w:rPr>
        <w:t>魂牽夢縈(</w:t>
      </w:r>
      <w:proofErr w:type="gramStart"/>
      <w:r w:rsidRPr="001050BC">
        <w:rPr>
          <w:rFonts w:ascii="標楷體" w:eastAsia="標楷體" w:hAnsi="標楷體" w:hint="eastAsia"/>
          <w:color w:val="FF0000"/>
          <w:sz w:val="16"/>
          <w:szCs w:val="16"/>
        </w:rPr>
        <w:t>ㄧㄥˊ</w:t>
      </w:r>
      <w:proofErr w:type="gramEnd"/>
      <w:r w:rsidRPr="001050BC">
        <w:rPr>
          <w:rFonts w:ascii="標楷體" w:eastAsia="標楷體" w:hAnsi="標楷體" w:hint="eastAsia"/>
          <w:sz w:val="28"/>
          <w:szCs w:val="28"/>
        </w:rPr>
        <w:t>)：</w:t>
      </w:r>
      <w:r w:rsidR="001050BC" w:rsidRPr="001050BC">
        <w:rPr>
          <w:rFonts w:ascii="標楷體" w:eastAsia="標楷體" w:hAnsi="標楷體" w:hint="eastAsia"/>
          <w:sz w:val="28"/>
          <w:szCs w:val="28"/>
        </w:rPr>
        <w:t>形容思念極深，連做夢都牽掛著。</w:t>
      </w:r>
      <w:proofErr w:type="gramStart"/>
      <w:r w:rsidR="001050BC" w:rsidRPr="001050BC">
        <w:rPr>
          <w:rFonts w:ascii="標楷體" w:eastAsia="標楷體" w:hAnsi="標楷體" w:hint="eastAsia"/>
          <w:sz w:val="28"/>
          <w:szCs w:val="28"/>
        </w:rPr>
        <w:t>縈</w:t>
      </w:r>
      <w:proofErr w:type="gramEnd"/>
      <w:r w:rsidR="001050BC" w:rsidRPr="001050BC">
        <w:rPr>
          <w:rFonts w:ascii="標楷體" w:eastAsia="標楷體" w:hAnsi="標楷體" w:hint="eastAsia"/>
          <w:sz w:val="28"/>
          <w:szCs w:val="28"/>
        </w:rPr>
        <w:t>，旋繞、牽掛。表達一種極致的傾慕與沉醉，形容梅花的美麗芬芳具有讓人無法忘懷的強大吸引力。</w:t>
      </w:r>
    </w:p>
    <w:p w14:paraId="2FCE4D65" w14:textId="2BC6F86E" w:rsidR="00B41EEC" w:rsidRPr="001050BC" w:rsidRDefault="005D08B1" w:rsidP="001050BC">
      <w:pPr>
        <w:pStyle w:val="a6"/>
        <w:numPr>
          <w:ilvl w:val="0"/>
          <w:numId w:val="5"/>
        </w:numPr>
        <w:spacing w:line="48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1050BC">
        <w:rPr>
          <w:rFonts w:ascii="標楷體" w:eastAsia="標楷體" w:hAnsi="標楷體" w:hint="eastAsia"/>
          <w:sz w:val="28"/>
          <w:szCs w:val="28"/>
        </w:rPr>
        <w:t>高潔孤傲：</w:t>
      </w:r>
      <w:r w:rsidR="001050BC" w:rsidRPr="001050BC">
        <w:rPr>
          <w:rFonts w:ascii="標楷體" w:eastAsia="標楷體" w:hAnsi="標楷體" w:hint="eastAsia"/>
          <w:sz w:val="28"/>
          <w:szCs w:val="28"/>
        </w:rPr>
        <w:t>品格高尚</w:t>
      </w:r>
      <w:proofErr w:type="gramStart"/>
      <w:r w:rsidR="001050BC" w:rsidRPr="001050BC">
        <w:rPr>
          <w:rFonts w:ascii="標楷體" w:eastAsia="標楷體" w:hAnsi="標楷體" w:hint="eastAsia"/>
          <w:sz w:val="28"/>
          <w:szCs w:val="28"/>
        </w:rPr>
        <w:t>純潔，</w:t>
      </w:r>
      <w:proofErr w:type="gramEnd"/>
      <w:r w:rsidR="001050BC" w:rsidRPr="001050BC">
        <w:rPr>
          <w:rFonts w:ascii="標楷體" w:eastAsia="標楷體" w:hAnsi="標楷體" w:hint="eastAsia"/>
          <w:sz w:val="28"/>
          <w:szCs w:val="28"/>
        </w:rPr>
        <w:t>性格獨特而</w:t>
      </w:r>
      <w:proofErr w:type="gramStart"/>
      <w:r w:rsidR="001050BC" w:rsidRPr="001050BC">
        <w:rPr>
          <w:rFonts w:ascii="標楷體" w:eastAsia="標楷體" w:hAnsi="標楷體" w:hint="eastAsia"/>
          <w:sz w:val="28"/>
          <w:szCs w:val="28"/>
        </w:rPr>
        <w:t>不甘俗流</w:t>
      </w:r>
      <w:proofErr w:type="gramEnd"/>
      <w:r w:rsidR="001050BC" w:rsidRPr="001050BC">
        <w:rPr>
          <w:rFonts w:ascii="標楷體" w:eastAsia="標楷體" w:hAnsi="標楷體" w:hint="eastAsia"/>
          <w:sz w:val="28"/>
          <w:szCs w:val="28"/>
        </w:rPr>
        <w:t>。描繪隱士或梅花不與世俗同流合污、堅守個人精神節操的風骨。</w:t>
      </w:r>
    </w:p>
    <w:p w14:paraId="0770BAE7" w14:textId="4CF96E0D" w:rsidR="00690C38" w:rsidRDefault="00A15256" w:rsidP="001050BC">
      <w:pPr>
        <w:pStyle w:val="a6"/>
        <w:numPr>
          <w:ilvl w:val="0"/>
          <w:numId w:val="5"/>
        </w:numPr>
        <w:spacing w:line="48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傲然：</w:t>
      </w:r>
      <w:r w:rsidR="001050BC" w:rsidRPr="001050BC">
        <w:rPr>
          <w:rFonts w:ascii="標楷體" w:eastAsia="標楷體" w:hAnsi="標楷體" w:hint="eastAsia"/>
          <w:sz w:val="28"/>
          <w:szCs w:val="28"/>
        </w:rPr>
        <w:t>堅強不屈、高傲挺拔的樣子。展現梅花在嚴寒風雪中依然挺立綻放的強韌生命力與不屈精神。</w:t>
      </w:r>
    </w:p>
    <w:p w14:paraId="782BC1B3" w14:textId="2C5A0F6D" w:rsidR="00690C38" w:rsidRDefault="007C5358" w:rsidP="001050BC">
      <w:pPr>
        <w:pStyle w:val="a6"/>
        <w:numPr>
          <w:ilvl w:val="0"/>
          <w:numId w:val="5"/>
        </w:numPr>
        <w:spacing w:line="48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工整對仗：</w:t>
      </w:r>
      <w:r w:rsidR="001050BC" w:rsidRPr="001050BC">
        <w:rPr>
          <w:rFonts w:ascii="標楷體" w:eastAsia="標楷體" w:hAnsi="標楷體" w:hint="eastAsia"/>
          <w:sz w:val="28"/>
          <w:szCs w:val="28"/>
        </w:rPr>
        <w:t>詩文中的詞性、結構互相對應，上下句極為齊整規律。體現古典詩歌的形式美與韻律美，使描摹的景物更具條理與典雅色彩。</w:t>
      </w:r>
    </w:p>
    <w:p w14:paraId="2C23985D" w14:textId="50FEFA33" w:rsidR="005F724F" w:rsidRDefault="005F724F" w:rsidP="001050BC">
      <w:pPr>
        <w:pStyle w:val="a6"/>
        <w:numPr>
          <w:ilvl w:val="0"/>
          <w:numId w:val="5"/>
        </w:numPr>
        <w:spacing w:line="48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5F724F">
        <w:rPr>
          <w:rFonts w:ascii="標楷體" w:eastAsia="標楷體" w:hAnsi="標楷體" w:hint="eastAsia"/>
          <w:sz w:val="28"/>
          <w:szCs w:val="28"/>
        </w:rPr>
        <w:t>清幽：</w:t>
      </w:r>
      <w:r w:rsidR="001050BC" w:rsidRPr="001050BC">
        <w:rPr>
          <w:rFonts w:ascii="標楷體" w:eastAsia="標楷體" w:hAnsi="標楷體" w:hint="eastAsia"/>
          <w:sz w:val="28"/>
          <w:szCs w:val="28"/>
        </w:rPr>
        <w:t>清靜而幽雅。營造一種遠離塵囂、</w:t>
      </w:r>
      <w:proofErr w:type="gramStart"/>
      <w:r w:rsidR="001050BC" w:rsidRPr="001050BC">
        <w:rPr>
          <w:rFonts w:ascii="標楷體" w:eastAsia="標楷體" w:hAnsi="標楷體" w:hint="eastAsia"/>
          <w:sz w:val="28"/>
          <w:szCs w:val="28"/>
        </w:rPr>
        <w:t>寧靜超俗的</w:t>
      </w:r>
      <w:proofErr w:type="gramEnd"/>
      <w:r w:rsidR="001050BC" w:rsidRPr="001050BC">
        <w:rPr>
          <w:rFonts w:ascii="標楷體" w:eastAsia="標楷體" w:hAnsi="標楷體" w:hint="eastAsia"/>
          <w:sz w:val="28"/>
          <w:szCs w:val="28"/>
        </w:rPr>
        <w:t>環境與心境氛圍。</w:t>
      </w:r>
    </w:p>
    <w:p w14:paraId="674A78A3" w14:textId="2A534593" w:rsidR="007C5358" w:rsidRDefault="005F724F" w:rsidP="001050BC">
      <w:pPr>
        <w:pStyle w:val="a6"/>
        <w:numPr>
          <w:ilvl w:val="0"/>
          <w:numId w:val="5"/>
        </w:numPr>
        <w:spacing w:line="48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5F724F">
        <w:rPr>
          <w:rFonts w:ascii="標楷體" w:eastAsia="標楷體" w:hAnsi="標楷體" w:hint="eastAsia"/>
          <w:sz w:val="28"/>
          <w:szCs w:val="28"/>
        </w:rPr>
        <w:t>雅致：</w:t>
      </w:r>
      <w:r w:rsidR="001050BC" w:rsidRPr="001050BC">
        <w:rPr>
          <w:rFonts w:ascii="標楷體" w:eastAsia="標楷體" w:hAnsi="標楷體" w:hint="eastAsia"/>
          <w:sz w:val="28"/>
          <w:szCs w:val="28"/>
        </w:rPr>
        <w:t>高雅別</w:t>
      </w:r>
      <w:proofErr w:type="gramStart"/>
      <w:r w:rsidR="001050BC" w:rsidRPr="001050BC">
        <w:rPr>
          <w:rFonts w:ascii="標楷體" w:eastAsia="標楷體" w:hAnsi="標楷體" w:hint="eastAsia"/>
          <w:sz w:val="28"/>
          <w:szCs w:val="28"/>
        </w:rPr>
        <w:t>緻</w:t>
      </w:r>
      <w:proofErr w:type="gramEnd"/>
      <w:r w:rsidR="001050BC" w:rsidRPr="001050BC">
        <w:rPr>
          <w:rFonts w:ascii="標楷體" w:eastAsia="標楷體" w:hAnsi="標楷體" w:hint="eastAsia"/>
          <w:sz w:val="28"/>
          <w:szCs w:val="28"/>
        </w:rPr>
        <w:t>，具有美好的文化品位。形容景物或品味脫離庸俗，帶有高尚的精神審美。</w:t>
      </w:r>
    </w:p>
    <w:p w14:paraId="05097BFB" w14:textId="10648167" w:rsidR="005F724F" w:rsidRDefault="00FB0FF2" w:rsidP="001050BC">
      <w:pPr>
        <w:pStyle w:val="a6"/>
        <w:numPr>
          <w:ilvl w:val="0"/>
          <w:numId w:val="5"/>
        </w:numPr>
        <w:spacing w:line="48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FB0FF2">
        <w:rPr>
          <w:rFonts w:ascii="標楷體" w:eastAsia="標楷體" w:hAnsi="標楷體" w:hint="eastAsia"/>
          <w:sz w:val="28"/>
          <w:szCs w:val="28"/>
        </w:rPr>
        <w:t>駐足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1050BC" w:rsidRPr="001050BC">
        <w:rPr>
          <w:rFonts w:ascii="標楷體" w:eastAsia="標楷體" w:hAnsi="標楷體" w:hint="eastAsia"/>
          <w:sz w:val="28"/>
          <w:szCs w:val="28"/>
        </w:rPr>
        <w:t>停下腳步。形容被美好事物（如梅花）深深吸引而忍不住停下來欣賞的情態。</w:t>
      </w:r>
    </w:p>
    <w:p w14:paraId="55B89D18" w14:textId="761D818E" w:rsidR="00FB0FF2" w:rsidRDefault="00FB0FF2" w:rsidP="001050BC">
      <w:pPr>
        <w:pStyle w:val="a6"/>
        <w:numPr>
          <w:ilvl w:val="0"/>
          <w:numId w:val="5"/>
        </w:numPr>
        <w:spacing w:line="48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FB0FF2">
        <w:rPr>
          <w:rFonts w:ascii="標楷體" w:eastAsia="標楷體" w:hAnsi="標楷體" w:hint="eastAsia"/>
          <w:sz w:val="28"/>
          <w:szCs w:val="28"/>
        </w:rPr>
        <w:t>超凡脫俗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1050BC" w:rsidRPr="001050BC">
        <w:rPr>
          <w:rFonts w:ascii="標楷體" w:eastAsia="標楷體" w:hAnsi="標楷體" w:hint="eastAsia"/>
          <w:sz w:val="28"/>
          <w:szCs w:val="28"/>
        </w:rPr>
        <w:t>超越尋常，脫離世俗的平庸或功利。讚美梅花與詩人皆具備不同於常人的高雅氣質與精神境界。</w:t>
      </w:r>
    </w:p>
    <w:p w14:paraId="78715AAF" w14:textId="390197E3" w:rsidR="00FB0FF2" w:rsidRDefault="00FB0FF2" w:rsidP="001050BC">
      <w:pPr>
        <w:pStyle w:val="a6"/>
        <w:numPr>
          <w:ilvl w:val="0"/>
          <w:numId w:val="5"/>
        </w:numPr>
        <w:spacing w:line="48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FB0FF2">
        <w:rPr>
          <w:rFonts w:ascii="標楷體" w:eastAsia="標楷體" w:hAnsi="標楷體" w:hint="eastAsia"/>
          <w:sz w:val="28"/>
          <w:szCs w:val="28"/>
        </w:rPr>
        <w:t>疏離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1050BC" w:rsidRPr="001050BC">
        <w:rPr>
          <w:rFonts w:ascii="標楷體" w:eastAsia="標楷體" w:hAnsi="標楷體" w:hint="eastAsia"/>
          <w:sz w:val="28"/>
          <w:szCs w:val="28"/>
        </w:rPr>
        <w:t>保持距離，</w:t>
      </w:r>
      <w:proofErr w:type="gramStart"/>
      <w:r w:rsidR="001050BC" w:rsidRPr="001050BC">
        <w:rPr>
          <w:rFonts w:ascii="標楷體" w:eastAsia="標楷體" w:hAnsi="標楷體" w:hint="eastAsia"/>
          <w:sz w:val="28"/>
          <w:szCs w:val="28"/>
        </w:rPr>
        <w:t>不</w:t>
      </w:r>
      <w:proofErr w:type="gramEnd"/>
      <w:r w:rsidR="001050BC" w:rsidRPr="001050BC">
        <w:rPr>
          <w:rFonts w:ascii="標楷體" w:eastAsia="標楷體" w:hAnsi="標楷體" w:hint="eastAsia"/>
          <w:sz w:val="28"/>
          <w:szCs w:val="28"/>
        </w:rPr>
        <w:t>親近、不趨附。反映詩人主動與世俗名利界線分明，選擇保持距離的精神態度。</w:t>
      </w:r>
    </w:p>
    <w:p w14:paraId="19D67914" w14:textId="63C65417" w:rsidR="000A1D86" w:rsidRDefault="000A1D86" w:rsidP="001050BC">
      <w:pPr>
        <w:pStyle w:val="a6"/>
        <w:numPr>
          <w:ilvl w:val="0"/>
          <w:numId w:val="5"/>
        </w:numPr>
        <w:spacing w:line="480" w:lineRule="exact"/>
        <w:ind w:leftChars="0" w:left="284" w:hanging="426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清貧：</w:t>
      </w:r>
      <w:r w:rsidR="001050BC" w:rsidRPr="001050BC">
        <w:rPr>
          <w:rFonts w:ascii="標楷體" w:eastAsia="標楷體" w:hAnsi="標楷體" w:hint="eastAsia"/>
          <w:sz w:val="28"/>
          <w:szCs w:val="28"/>
        </w:rPr>
        <w:t>生活貧困但品格潔淨，</w:t>
      </w:r>
      <w:proofErr w:type="gramStart"/>
      <w:r w:rsidR="001050BC" w:rsidRPr="001050BC">
        <w:rPr>
          <w:rFonts w:ascii="標楷體" w:eastAsia="標楷體" w:hAnsi="標楷體" w:hint="eastAsia"/>
          <w:sz w:val="28"/>
          <w:szCs w:val="28"/>
        </w:rPr>
        <w:t>不慕富貴</w:t>
      </w:r>
      <w:proofErr w:type="gramEnd"/>
      <w:r w:rsidR="001050BC" w:rsidRPr="001050BC">
        <w:rPr>
          <w:rFonts w:ascii="標楷體" w:eastAsia="標楷體" w:hAnsi="標楷體" w:hint="eastAsia"/>
          <w:sz w:val="28"/>
          <w:szCs w:val="28"/>
        </w:rPr>
        <w:t>。強調一種安貧樂道、重視精神充實勝過物質享受的生活選擇。</w:t>
      </w:r>
    </w:p>
    <w:p w14:paraId="5E167AA5" w14:textId="2175098F" w:rsidR="000A1D86" w:rsidRDefault="000A1D86" w:rsidP="001050BC">
      <w:pPr>
        <w:pStyle w:val="a6"/>
        <w:numPr>
          <w:ilvl w:val="0"/>
          <w:numId w:val="5"/>
        </w:numPr>
        <w:spacing w:line="480" w:lineRule="exact"/>
        <w:ind w:leftChars="0" w:left="284" w:hanging="426"/>
        <w:rPr>
          <w:rFonts w:ascii="標楷體" w:eastAsia="標楷體" w:hAnsi="標楷體"/>
          <w:sz w:val="28"/>
          <w:szCs w:val="28"/>
        </w:rPr>
      </w:pPr>
      <w:r w:rsidRPr="000A1D86">
        <w:rPr>
          <w:rFonts w:ascii="標楷體" w:eastAsia="標楷體" w:hAnsi="標楷體" w:hint="eastAsia"/>
          <w:sz w:val="28"/>
          <w:szCs w:val="28"/>
        </w:rPr>
        <w:t>足</w:t>
      </w:r>
      <w:proofErr w:type="gramStart"/>
      <w:r w:rsidRPr="000A1D86">
        <w:rPr>
          <w:rFonts w:ascii="標楷體" w:eastAsia="標楷體" w:hAnsi="標楷體" w:hint="eastAsia"/>
          <w:sz w:val="28"/>
          <w:szCs w:val="28"/>
        </w:rPr>
        <w:t>慰</w:t>
      </w:r>
      <w:proofErr w:type="gramEnd"/>
      <w:r w:rsidRPr="000A1D86">
        <w:rPr>
          <w:rFonts w:ascii="標楷體" w:eastAsia="標楷體" w:hAnsi="標楷體" w:hint="eastAsia"/>
          <w:sz w:val="28"/>
          <w:szCs w:val="28"/>
        </w:rPr>
        <w:t>風雅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1050BC" w:rsidRPr="001050BC">
        <w:rPr>
          <w:rFonts w:ascii="標楷體" w:eastAsia="標楷體" w:hAnsi="標楷體" w:hint="eastAsia"/>
          <w:sz w:val="28"/>
          <w:szCs w:val="28"/>
        </w:rPr>
        <w:t>足以安慰、滿足高雅的情趣與志趣。說明精神上的吟詩賞花已能獲得極大的心靈滿足，無需外在的物質刺激。</w:t>
      </w:r>
    </w:p>
    <w:p w14:paraId="79D84CC7" w14:textId="6D6CAF70" w:rsidR="000A1D86" w:rsidRDefault="000A1D86" w:rsidP="001050BC">
      <w:pPr>
        <w:pStyle w:val="a6"/>
        <w:numPr>
          <w:ilvl w:val="0"/>
          <w:numId w:val="5"/>
        </w:numPr>
        <w:spacing w:line="480" w:lineRule="exact"/>
        <w:ind w:leftChars="0" w:left="284" w:hanging="426"/>
        <w:rPr>
          <w:rFonts w:ascii="標楷體" w:eastAsia="標楷體" w:hAnsi="標楷體"/>
          <w:sz w:val="28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宴樂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：</w:t>
      </w:r>
      <w:r w:rsidR="001050BC" w:rsidRPr="001050BC">
        <w:rPr>
          <w:rFonts w:ascii="標楷體" w:eastAsia="標楷體" w:hAnsi="標楷體" w:hint="eastAsia"/>
          <w:sz w:val="28"/>
          <w:szCs w:val="28"/>
        </w:rPr>
        <w:t>聚會飲酒作樂。代表世俗社會所追求的熱鬧、繁華與物質享受。</w:t>
      </w:r>
    </w:p>
    <w:p w14:paraId="2C5400C6" w14:textId="0620677F" w:rsidR="000A1D86" w:rsidRDefault="000A1D86" w:rsidP="001050BC">
      <w:pPr>
        <w:pStyle w:val="a6"/>
        <w:numPr>
          <w:ilvl w:val="0"/>
          <w:numId w:val="5"/>
        </w:numPr>
        <w:spacing w:line="480" w:lineRule="exact"/>
        <w:ind w:leftChars="0" w:left="284" w:hanging="426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隱逸：</w:t>
      </w:r>
      <w:r w:rsidR="001050BC" w:rsidRPr="001050BC">
        <w:rPr>
          <w:rFonts w:ascii="標楷體" w:eastAsia="標楷體" w:hAnsi="標楷體" w:hint="eastAsia"/>
          <w:sz w:val="28"/>
          <w:szCs w:val="28"/>
        </w:rPr>
        <w:t>隱居避</w:t>
      </w:r>
      <w:proofErr w:type="gramStart"/>
      <w:r w:rsidR="001050BC" w:rsidRPr="001050BC">
        <w:rPr>
          <w:rFonts w:ascii="標楷體" w:eastAsia="標楷體" w:hAnsi="標楷體" w:hint="eastAsia"/>
          <w:sz w:val="28"/>
          <w:szCs w:val="28"/>
        </w:rPr>
        <w:t>世</w:t>
      </w:r>
      <w:proofErr w:type="gramEnd"/>
      <w:r w:rsidR="001050BC" w:rsidRPr="001050BC">
        <w:rPr>
          <w:rFonts w:ascii="標楷體" w:eastAsia="標楷體" w:hAnsi="標楷體" w:hint="eastAsia"/>
          <w:sz w:val="28"/>
          <w:szCs w:val="28"/>
        </w:rPr>
        <w:t>，不入仕途、不求名利。代表一種回歸自然、追求心靈自由與獨立人格的人生態度。</w:t>
      </w:r>
    </w:p>
    <w:p w14:paraId="191A75EB" w14:textId="63463949" w:rsidR="000A1D86" w:rsidRDefault="000A1D86" w:rsidP="001050BC">
      <w:pPr>
        <w:pStyle w:val="a6"/>
        <w:numPr>
          <w:ilvl w:val="0"/>
          <w:numId w:val="5"/>
        </w:numPr>
        <w:spacing w:line="480" w:lineRule="exact"/>
        <w:ind w:leftChars="0" w:left="284" w:hanging="426"/>
        <w:rPr>
          <w:rFonts w:ascii="標楷體" w:eastAsia="標楷體" w:hAnsi="標楷體"/>
          <w:sz w:val="28"/>
          <w:szCs w:val="28"/>
        </w:rPr>
      </w:pPr>
      <w:proofErr w:type="gramStart"/>
      <w:r w:rsidRPr="000A1D86">
        <w:rPr>
          <w:rFonts w:ascii="標楷體" w:eastAsia="標楷體" w:hAnsi="標楷體" w:hint="eastAsia"/>
          <w:sz w:val="28"/>
          <w:szCs w:val="28"/>
        </w:rPr>
        <w:t>清遠</w:t>
      </w:r>
      <w:proofErr w:type="gramEnd"/>
      <w:r w:rsidRPr="000A1D86">
        <w:rPr>
          <w:rFonts w:ascii="標楷體" w:eastAsia="標楷體" w:hAnsi="標楷體" w:hint="eastAsia"/>
          <w:sz w:val="28"/>
          <w:szCs w:val="28"/>
        </w:rPr>
        <w:t>：</w:t>
      </w:r>
      <w:r w:rsidR="001050BC" w:rsidRPr="001050BC">
        <w:rPr>
          <w:rFonts w:ascii="標楷體" w:eastAsia="標楷體" w:hAnsi="標楷體" w:hint="eastAsia"/>
          <w:sz w:val="28"/>
          <w:szCs w:val="28"/>
        </w:rPr>
        <w:t>清新深遠，意境高潔綿長。形容詩作或人的品格超逸不俗，能帶給人深遠的思考與美的感受。</w:t>
      </w:r>
    </w:p>
    <w:p w14:paraId="3FA17384" w14:textId="3E4875DF" w:rsidR="000A1D86" w:rsidRPr="00BE0A3B" w:rsidRDefault="000A1D86" w:rsidP="001050BC">
      <w:pPr>
        <w:pStyle w:val="a6"/>
        <w:numPr>
          <w:ilvl w:val="0"/>
          <w:numId w:val="5"/>
        </w:numPr>
        <w:spacing w:line="480" w:lineRule="exact"/>
        <w:ind w:leftChars="0" w:left="284" w:hanging="426"/>
        <w:rPr>
          <w:rFonts w:ascii="標楷體" w:eastAsia="標楷體" w:hAnsi="標楷體"/>
          <w:sz w:val="28"/>
          <w:szCs w:val="28"/>
        </w:rPr>
      </w:pPr>
      <w:r w:rsidRPr="000A1D86">
        <w:rPr>
          <w:rFonts w:ascii="標楷體" w:eastAsia="標楷體" w:hAnsi="標楷體" w:hint="eastAsia"/>
          <w:sz w:val="28"/>
          <w:szCs w:val="28"/>
        </w:rPr>
        <w:t>餘韻悠長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1050BC" w:rsidRPr="001050BC">
        <w:rPr>
          <w:rFonts w:ascii="標楷體" w:eastAsia="標楷體" w:hAnsi="標楷體" w:hint="eastAsia"/>
          <w:sz w:val="28"/>
          <w:szCs w:val="28"/>
        </w:rPr>
        <w:t>遺留下來的韻味或情趣綿綿不絕。讚賞詩歌的藝術感染力極強，令人回味無窮、感觸雋永。</w:t>
      </w:r>
    </w:p>
    <w:sectPr w:rsidR="000A1D86" w:rsidRPr="00BE0A3B" w:rsidSect="00FC4E38">
      <w:footerReference w:type="default" r:id="rId9"/>
      <w:pgSz w:w="11906" w:h="16838"/>
      <w:pgMar w:top="567" w:right="851" w:bottom="567" w:left="851" w:header="567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F2F8F6" w14:textId="77777777" w:rsidR="00994C00" w:rsidRDefault="00994C00" w:rsidP="00714A03">
      <w:r>
        <w:separator/>
      </w:r>
    </w:p>
  </w:endnote>
  <w:endnote w:type="continuationSeparator" w:id="0">
    <w:p w14:paraId="34A04E18" w14:textId="77777777" w:rsidR="00994C00" w:rsidRDefault="00994C00" w:rsidP="00714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.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30224358"/>
      <w:docPartObj>
        <w:docPartGallery w:val="Page Numbers (Bottom of Page)"/>
        <w:docPartUnique/>
      </w:docPartObj>
    </w:sdtPr>
    <w:sdtEndPr/>
    <w:sdtContent>
      <w:p w14:paraId="4304F5D4" w14:textId="60A5AC5C" w:rsidR="00714A03" w:rsidRDefault="00C92522">
        <w:pPr>
          <w:pStyle w:val="a9"/>
          <w:jc w:val="right"/>
        </w:pPr>
        <w:r w:rsidRPr="00C92522">
          <w:rPr>
            <w:rFonts w:ascii="標楷體" w:eastAsia="標楷體" w:hAnsi="標楷體" w:hint="eastAsia"/>
          </w:rPr>
          <w:t>林</w:t>
        </w:r>
        <w:proofErr w:type="gramStart"/>
        <w:r w:rsidRPr="00C92522">
          <w:rPr>
            <w:rFonts w:ascii="標楷體" w:eastAsia="標楷體" w:hAnsi="標楷體" w:hint="eastAsia"/>
          </w:rPr>
          <w:t>逋</w:t>
        </w:r>
        <w:proofErr w:type="gramEnd"/>
        <w:r w:rsidRPr="00C92522">
          <w:rPr>
            <w:rFonts w:ascii="標楷體" w:eastAsia="標楷體" w:hAnsi="標楷體" w:hint="eastAsia"/>
          </w:rPr>
          <w:t>《</w:t>
        </w:r>
        <w:r w:rsidR="000F6FE0" w:rsidRPr="000F6FE0">
          <w:rPr>
            <w:rFonts w:ascii="標楷體" w:eastAsia="標楷體" w:hAnsi="標楷體" w:hint="eastAsia"/>
          </w:rPr>
          <w:t>山園小梅·其一</w:t>
        </w:r>
        <w:r w:rsidRPr="00C92522">
          <w:rPr>
            <w:rFonts w:ascii="標楷體" w:eastAsia="標楷體" w:hAnsi="標楷體" w:hint="eastAsia"/>
          </w:rPr>
          <w:t>》</w:t>
        </w:r>
        <w:r w:rsidR="00714A03">
          <w:fldChar w:fldCharType="begin"/>
        </w:r>
        <w:r w:rsidR="00714A03">
          <w:instrText>PAGE   \* MERGEFORMAT</w:instrText>
        </w:r>
        <w:r w:rsidR="00714A03">
          <w:fldChar w:fldCharType="separate"/>
        </w:r>
        <w:r w:rsidR="00714A03">
          <w:rPr>
            <w:lang w:val="zh-TW"/>
          </w:rPr>
          <w:t>2</w:t>
        </w:r>
        <w:r w:rsidR="00714A03">
          <w:fldChar w:fldCharType="end"/>
        </w:r>
      </w:p>
    </w:sdtContent>
  </w:sdt>
  <w:p w14:paraId="01739D8F" w14:textId="77777777" w:rsidR="00714A03" w:rsidRDefault="00714A0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1CEE0A" w14:textId="77777777" w:rsidR="00994C00" w:rsidRDefault="00994C00" w:rsidP="00714A03">
      <w:r>
        <w:separator/>
      </w:r>
    </w:p>
  </w:footnote>
  <w:footnote w:type="continuationSeparator" w:id="0">
    <w:p w14:paraId="094E373E" w14:textId="77777777" w:rsidR="00994C00" w:rsidRDefault="00994C00" w:rsidP="00714A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0C2016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2C86C34"/>
    <w:multiLevelType w:val="hybridMultilevel"/>
    <w:tmpl w:val="9F0CFC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1105696"/>
    <w:multiLevelType w:val="hybridMultilevel"/>
    <w:tmpl w:val="F76204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2DB1471"/>
    <w:multiLevelType w:val="hybridMultilevel"/>
    <w:tmpl w:val="9FF63468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5CB4D32"/>
    <w:multiLevelType w:val="hybridMultilevel"/>
    <w:tmpl w:val="671E713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19866DDA"/>
    <w:multiLevelType w:val="hybridMultilevel"/>
    <w:tmpl w:val="3672353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23EB1E4E"/>
    <w:multiLevelType w:val="hybridMultilevel"/>
    <w:tmpl w:val="BF5CB79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29FF6160"/>
    <w:multiLevelType w:val="hybridMultilevel"/>
    <w:tmpl w:val="BE22AF5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2B4F2963"/>
    <w:multiLevelType w:val="hybridMultilevel"/>
    <w:tmpl w:val="F69A3E3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30073395"/>
    <w:multiLevelType w:val="hybridMultilevel"/>
    <w:tmpl w:val="1EBA465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326B6800"/>
    <w:multiLevelType w:val="hybridMultilevel"/>
    <w:tmpl w:val="3AE4989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3411316F"/>
    <w:multiLevelType w:val="hybridMultilevel"/>
    <w:tmpl w:val="D7EE5F84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4C94A65"/>
    <w:multiLevelType w:val="hybridMultilevel"/>
    <w:tmpl w:val="93FE0A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3D176B3B"/>
    <w:multiLevelType w:val="hybridMultilevel"/>
    <w:tmpl w:val="1180CA8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419E1E1D"/>
    <w:multiLevelType w:val="hybridMultilevel"/>
    <w:tmpl w:val="EE6C6A8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42A03F8F"/>
    <w:multiLevelType w:val="hybridMultilevel"/>
    <w:tmpl w:val="B1EE72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47E429E6"/>
    <w:multiLevelType w:val="hybridMultilevel"/>
    <w:tmpl w:val="11CC3ED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53D85C95"/>
    <w:multiLevelType w:val="hybridMultilevel"/>
    <w:tmpl w:val="2F621F1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5CDC314B"/>
    <w:multiLevelType w:val="hybridMultilevel"/>
    <w:tmpl w:val="B13CE67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5DEE3DF2"/>
    <w:multiLevelType w:val="hybridMultilevel"/>
    <w:tmpl w:val="4BB848E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627B4F9B"/>
    <w:multiLevelType w:val="hybridMultilevel"/>
    <w:tmpl w:val="996A105C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5011641"/>
    <w:multiLevelType w:val="hybridMultilevel"/>
    <w:tmpl w:val="F47E38E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65386226"/>
    <w:multiLevelType w:val="hybridMultilevel"/>
    <w:tmpl w:val="51BAE3C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67DA7014"/>
    <w:multiLevelType w:val="hybridMultilevel"/>
    <w:tmpl w:val="B9F47C1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74C87AA4"/>
    <w:multiLevelType w:val="hybridMultilevel"/>
    <w:tmpl w:val="8A463D2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81355F7"/>
    <w:multiLevelType w:val="hybridMultilevel"/>
    <w:tmpl w:val="40DCA49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79B2683E"/>
    <w:multiLevelType w:val="hybridMultilevel"/>
    <w:tmpl w:val="D7B4D4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FE54A8F"/>
    <w:multiLevelType w:val="hybridMultilevel"/>
    <w:tmpl w:val="3E407BF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7FE718E4"/>
    <w:multiLevelType w:val="hybridMultilevel"/>
    <w:tmpl w:val="376A3B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8"/>
  </w:num>
  <w:num w:numId="2">
    <w:abstractNumId w:val="20"/>
  </w:num>
  <w:num w:numId="3">
    <w:abstractNumId w:val="11"/>
  </w:num>
  <w:num w:numId="4">
    <w:abstractNumId w:val="2"/>
  </w:num>
  <w:num w:numId="5">
    <w:abstractNumId w:val="3"/>
  </w:num>
  <w:num w:numId="6">
    <w:abstractNumId w:val="26"/>
  </w:num>
  <w:num w:numId="7">
    <w:abstractNumId w:val="1"/>
  </w:num>
  <w:num w:numId="8">
    <w:abstractNumId w:val="0"/>
  </w:num>
  <w:num w:numId="9">
    <w:abstractNumId w:val="5"/>
  </w:num>
  <w:num w:numId="10">
    <w:abstractNumId w:val="16"/>
  </w:num>
  <w:num w:numId="11">
    <w:abstractNumId w:val="18"/>
  </w:num>
  <w:num w:numId="12">
    <w:abstractNumId w:val="12"/>
  </w:num>
  <w:num w:numId="13">
    <w:abstractNumId w:val="25"/>
  </w:num>
  <w:num w:numId="14">
    <w:abstractNumId w:val="6"/>
  </w:num>
  <w:num w:numId="15">
    <w:abstractNumId w:val="10"/>
  </w:num>
  <w:num w:numId="16">
    <w:abstractNumId w:val="24"/>
  </w:num>
  <w:num w:numId="17">
    <w:abstractNumId w:val="9"/>
  </w:num>
  <w:num w:numId="18">
    <w:abstractNumId w:val="27"/>
  </w:num>
  <w:num w:numId="19">
    <w:abstractNumId w:val="13"/>
  </w:num>
  <w:num w:numId="20">
    <w:abstractNumId w:val="21"/>
  </w:num>
  <w:num w:numId="21">
    <w:abstractNumId w:val="4"/>
  </w:num>
  <w:num w:numId="22">
    <w:abstractNumId w:val="19"/>
  </w:num>
  <w:num w:numId="23">
    <w:abstractNumId w:val="22"/>
  </w:num>
  <w:num w:numId="24">
    <w:abstractNumId w:val="14"/>
  </w:num>
  <w:num w:numId="25">
    <w:abstractNumId w:val="7"/>
  </w:num>
  <w:num w:numId="26">
    <w:abstractNumId w:val="15"/>
  </w:num>
  <w:num w:numId="27">
    <w:abstractNumId w:val="17"/>
  </w:num>
  <w:num w:numId="28">
    <w:abstractNumId w:val="8"/>
  </w:num>
  <w:num w:numId="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4DC"/>
    <w:rsid w:val="00000BFD"/>
    <w:rsid w:val="0001756D"/>
    <w:rsid w:val="00024D83"/>
    <w:rsid w:val="00027897"/>
    <w:rsid w:val="0003050A"/>
    <w:rsid w:val="000309AD"/>
    <w:rsid w:val="000309F2"/>
    <w:rsid w:val="0003329D"/>
    <w:rsid w:val="00033DEC"/>
    <w:rsid w:val="000510BE"/>
    <w:rsid w:val="00052863"/>
    <w:rsid w:val="00060F9D"/>
    <w:rsid w:val="000668EA"/>
    <w:rsid w:val="00075E45"/>
    <w:rsid w:val="000A1D86"/>
    <w:rsid w:val="000B49AE"/>
    <w:rsid w:val="000B66CC"/>
    <w:rsid w:val="000C7EE1"/>
    <w:rsid w:val="000E28E6"/>
    <w:rsid w:val="000F475A"/>
    <w:rsid w:val="000F6FE0"/>
    <w:rsid w:val="001050BC"/>
    <w:rsid w:val="001105E7"/>
    <w:rsid w:val="00116ADE"/>
    <w:rsid w:val="001175D3"/>
    <w:rsid w:val="001218FF"/>
    <w:rsid w:val="00126256"/>
    <w:rsid w:val="00127128"/>
    <w:rsid w:val="00137A24"/>
    <w:rsid w:val="00141794"/>
    <w:rsid w:val="0017342C"/>
    <w:rsid w:val="00192651"/>
    <w:rsid w:val="001A4FCB"/>
    <w:rsid w:val="001B08AD"/>
    <w:rsid w:val="001B1A8E"/>
    <w:rsid w:val="001C2A2E"/>
    <w:rsid w:val="001C407F"/>
    <w:rsid w:val="001C4A60"/>
    <w:rsid w:val="001D6F54"/>
    <w:rsid w:val="001E1D89"/>
    <w:rsid w:val="001E55F1"/>
    <w:rsid w:val="00203F07"/>
    <w:rsid w:val="00204C3A"/>
    <w:rsid w:val="0024273F"/>
    <w:rsid w:val="00251035"/>
    <w:rsid w:val="00264B2B"/>
    <w:rsid w:val="0027007B"/>
    <w:rsid w:val="00270EF5"/>
    <w:rsid w:val="002711CD"/>
    <w:rsid w:val="00276201"/>
    <w:rsid w:val="00277F62"/>
    <w:rsid w:val="00290474"/>
    <w:rsid w:val="0029527F"/>
    <w:rsid w:val="002A459C"/>
    <w:rsid w:val="002A78F2"/>
    <w:rsid w:val="002B7950"/>
    <w:rsid w:val="002D5FAF"/>
    <w:rsid w:val="002E118D"/>
    <w:rsid w:val="002E5A80"/>
    <w:rsid w:val="00314DAC"/>
    <w:rsid w:val="00315016"/>
    <w:rsid w:val="003263A0"/>
    <w:rsid w:val="003274E8"/>
    <w:rsid w:val="003429B1"/>
    <w:rsid w:val="003625A9"/>
    <w:rsid w:val="0037288A"/>
    <w:rsid w:val="00373F45"/>
    <w:rsid w:val="00395344"/>
    <w:rsid w:val="003A0648"/>
    <w:rsid w:val="003A2817"/>
    <w:rsid w:val="003B47EA"/>
    <w:rsid w:val="003C081A"/>
    <w:rsid w:val="003D660B"/>
    <w:rsid w:val="003E0441"/>
    <w:rsid w:val="003F1BC0"/>
    <w:rsid w:val="003F557A"/>
    <w:rsid w:val="00420993"/>
    <w:rsid w:val="00421476"/>
    <w:rsid w:val="00434A6E"/>
    <w:rsid w:val="00436C72"/>
    <w:rsid w:val="00442825"/>
    <w:rsid w:val="004476BA"/>
    <w:rsid w:val="0045166B"/>
    <w:rsid w:val="00464BF4"/>
    <w:rsid w:val="00473DD1"/>
    <w:rsid w:val="004B49C7"/>
    <w:rsid w:val="004C0379"/>
    <w:rsid w:val="004C1C60"/>
    <w:rsid w:val="004D3AD4"/>
    <w:rsid w:val="004F1BFF"/>
    <w:rsid w:val="00500E67"/>
    <w:rsid w:val="005014C0"/>
    <w:rsid w:val="00520A51"/>
    <w:rsid w:val="00520FF3"/>
    <w:rsid w:val="005212D4"/>
    <w:rsid w:val="00531B09"/>
    <w:rsid w:val="0053322F"/>
    <w:rsid w:val="005747DE"/>
    <w:rsid w:val="0058281C"/>
    <w:rsid w:val="00584A17"/>
    <w:rsid w:val="00586484"/>
    <w:rsid w:val="00597130"/>
    <w:rsid w:val="005A2D17"/>
    <w:rsid w:val="005B0301"/>
    <w:rsid w:val="005C76C3"/>
    <w:rsid w:val="005D08B1"/>
    <w:rsid w:val="005D1E81"/>
    <w:rsid w:val="005D39BB"/>
    <w:rsid w:val="005E01A7"/>
    <w:rsid w:val="005F06BB"/>
    <w:rsid w:val="005F1062"/>
    <w:rsid w:val="005F580D"/>
    <w:rsid w:val="005F724F"/>
    <w:rsid w:val="00600805"/>
    <w:rsid w:val="00626583"/>
    <w:rsid w:val="00644240"/>
    <w:rsid w:val="0064565E"/>
    <w:rsid w:val="00654BDF"/>
    <w:rsid w:val="00671097"/>
    <w:rsid w:val="00674189"/>
    <w:rsid w:val="006806A6"/>
    <w:rsid w:val="00690ABF"/>
    <w:rsid w:val="00690C38"/>
    <w:rsid w:val="0069405D"/>
    <w:rsid w:val="00696985"/>
    <w:rsid w:val="006B797F"/>
    <w:rsid w:val="006D36F2"/>
    <w:rsid w:val="006F38BA"/>
    <w:rsid w:val="006F6CAE"/>
    <w:rsid w:val="0070756C"/>
    <w:rsid w:val="00714A03"/>
    <w:rsid w:val="00717705"/>
    <w:rsid w:val="00741441"/>
    <w:rsid w:val="00744FC6"/>
    <w:rsid w:val="007515A8"/>
    <w:rsid w:val="00771D85"/>
    <w:rsid w:val="00781EB1"/>
    <w:rsid w:val="007B05A5"/>
    <w:rsid w:val="007B2F5C"/>
    <w:rsid w:val="007B6A13"/>
    <w:rsid w:val="007C3DF6"/>
    <w:rsid w:val="007C5358"/>
    <w:rsid w:val="007D0D6C"/>
    <w:rsid w:val="007F37A6"/>
    <w:rsid w:val="007F764E"/>
    <w:rsid w:val="0080637F"/>
    <w:rsid w:val="008152AA"/>
    <w:rsid w:val="00817CBB"/>
    <w:rsid w:val="00824E29"/>
    <w:rsid w:val="008849E5"/>
    <w:rsid w:val="00885C1D"/>
    <w:rsid w:val="00886DBA"/>
    <w:rsid w:val="008A6277"/>
    <w:rsid w:val="008B074E"/>
    <w:rsid w:val="008B15CB"/>
    <w:rsid w:val="008B7098"/>
    <w:rsid w:val="008C11A0"/>
    <w:rsid w:val="008D3B60"/>
    <w:rsid w:val="008D44F0"/>
    <w:rsid w:val="008E5B1D"/>
    <w:rsid w:val="00902911"/>
    <w:rsid w:val="00913631"/>
    <w:rsid w:val="00926BE0"/>
    <w:rsid w:val="00950657"/>
    <w:rsid w:val="0095650F"/>
    <w:rsid w:val="0096329B"/>
    <w:rsid w:val="00980105"/>
    <w:rsid w:val="00994C00"/>
    <w:rsid w:val="00997F78"/>
    <w:rsid w:val="009A4A46"/>
    <w:rsid w:val="009B7636"/>
    <w:rsid w:val="009C1FCC"/>
    <w:rsid w:val="009C7884"/>
    <w:rsid w:val="009D1CB1"/>
    <w:rsid w:val="009D67DC"/>
    <w:rsid w:val="00A0117D"/>
    <w:rsid w:val="00A0267B"/>
    <w:rsid w:val="00A109CC"/>
    <w:rsid w:val="00A11327"/>
    <w:rsid w:val="00A15256"/>
    <w:rsid w:val="00A21A37"/>
    <w:rsid w:val="00A3274C"/>
    <w:rsid w:val="00A65E86"/>
    <w:rsid w:val="00A6735B"/>
    <w:rsid w:val="00A67ECD"/>
    <w:rsid w:val="00A67EEF"/>
    <w:rsid w:val="00A72F18"/>
    <w:rsid w:val="00A87700"/>
    <w:rsid w:val="00AA34E9"/>
    <w:rsid w:val="00AB0D45"/>
    <w:rsid w:val="00AE140A"/>
    <w:rsid w:val="00AF47AF"/>
    <w:rsid w:val="00B16B26"/>
    <w:rsid w:val="00B17DAA"/>
    <w:rsid w:val="00B24E68"/>
    <w:rsid w:val="00B320A4"/>
    <w:rsid w:val="00B41EEC"/>
    <w:rsid w:val="00B467F1"/>
    <w:rsid w:val="00B543EA"/>
    <w:rsid w:val="00B55DEB"/>
    <w:rsid w:val="00B561B8"/>
    <w:rsid w:val="00B93AD7"/>
    <w:rsid w:val="00BA10A0"/>
    <w:rsid w:val="00BA7804"/>
    <w:rsid w:val="00BC42C3"/>
    <w:rsid w:val="00BD023B"/>
    <w:rsid w:val="00BE0A3B"/>
    <w:rsid w:val="00BE349A"/>
    <w:rsid w:val="00BF5A85"/>
    <w:rsid w:val="00C07E88"/>
    <w:rsid w:val="00C1358B"/>
    <w:rsid w:val="00C2376D"/>
    <w:rsid w:val="00C35CC0"/>
    <w:rsid w:val="00C36A11"/>
    <w:rsid w:val="00C36A8E"/>
    <w:rsid w:val="00C43C6C"/>
    <w:rsid w:val="00C62358"/>
    <w:rsid w:val="00C77BE5"/>
    <w:rsid w:val="00C92522"/>
    <w:rsid w:val="00CA488C"/>
    <w:rsid w:val="00CB12FE"/>
    <w:rsid w:val="00CC3D07"/>
    <w:rsid w:val="00CC4DC4"/>
    <w:rsid w:val="00CD0744"/>
    <w:rsid w:val="00CE3FB1"/>
    <w:rsid w:val="00CE604D"/>
    <w:rsid w:val="00CF1690"/>
    <w:rsid w:val="00CF4915"/>
    <w:rsid w:val="00D05962"/>
    <w:rsid w:val="00D14D80"/>
    <w:rsid w:val="00D279CB"/>
    <w:rsid w:val="00D35AE2"/>
    <w:rsid w:val="00D5562F"/>
    <w:rsid w:val="00D630CF"/>
    <w:rsid w:val="00D86B5F"/>
    <w:rsid w:val="00D973AE"/>
    <w:rsid w:val="00DA01A2"/>
    <w:rsid w:val="00DC2185"/>
    <w:rsid w:val="00DD3130"/>
    <w:rsid w:val="00DD582B"/>
    <w:rsid w:val="00DF5591"/>
    <w:rsid w:val="00E025C5"/>
    <w:rsid w:val="00E057BB"/>
    <w:rsid w:val="00E06F2C"/>
    <w:rsid w:val="00E163DD"/>
    <w:rsid w:val="00E314CC"/>
    <w:rsid w:val="00E32452"/>
    <w:rsid w:val="00E524DC"/>
    <w:rsid w:val="00E56D8C"/>
    <w:rsid w:val="00E67BC5"/>
    <w:rsid w:val="00E91C69"/>
    <w:rsid w:val="00EA26B9"/>
    <w:rsid w:val="00EA6D53"/>
    <w:rsid w:val="00EB7725"/>
    <w:rsid w:val="00EE6BCE"/>
    <w:rsid w:val="00EF50C0"/>
    <w:rsid w:val="00EF60D0"/>
    <w:rsid w:val="00F13785"/>
    <w:rsid w:val="00F13BCF"/>
    <w:rsid w:val="00F327AD"/>
    <w:rsid w:val="00F44236"/>
    <w:rsid w:val="00F45391"/>
    <w:rsid w:val="00F53F34"/>
    <w:rsid w:val="00F65A12"/>
    <w:rsid w:val="00F674A7"/>
    <w:rsid w:val="00F71100"/>
    <w:rsid w:val="00F7178E"/>
    <w:rsid w:val="00F9025B"/>
    <w:rsid w:val="00F91E45"/>
    <w:rsid w:val="00F94882"/>
    <w:rsid w:val="00F95A57"/>
    <w:rsid w:val="00F9769F"/>
    <w:rsid w:val="00FA50F3"/>
    <w:rsid w:val="00FB0A5F"/>
    <w:rsid w:val="00FB0FF2"/>
    <w:rsid w:val="00FC4E38"/>
    <w:rsid w:val="00FE35D4"/>
    <w:rsid w:val="00FE5D44"/>
    <w:rsid w:val="00FF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D5B86E"/>
  <w15:chartTrackingRefBased/>
  <w15:docId w15:val="{DA5DB5EE-B14F-40D8-910E-A4F54A31D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2">
    <w:name w:val="heading 2"/>
    <w:basedOn w:val="a0"/>
    <w:next w:val="a0"/>
    <w:link w:val="20"/>
    <w:uiPriority w:val="9"/>
    <w:unhideWhenUsed/>
    <w:qFormat/>
    <w:rsid w:val="005B0301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67ECD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rsid w:val="0037288A"/>
    <w:pPr>
      <w:widowControl w:val="0"/>
      <w:autoSpaceDE w:val="0"/>
      <w:autoSpaceDN w:val="0"/>
      <w:adjustRightInd w:val="0"/>
    </w:pPr>
    <w:rPr>
      <w:rFonts w:ascii="標楷體.." w:eastAsia="標楷體.." w:cs="標楷體.."/>
      <w:color w:val="000000"/>
      <w:kern w:val="0"/>
      <w:szCs w:val="24"/>
    </w:rPr>
  </w:style>
  <w:style w:type="character" w:styleId="a4">
    <w:name w:val="Hyperlink"/>
    <w:basedOn w:val="a1"/>
    <w:uiPriority w:val="99"/>
    <w:unhideWhenUsed/>
    <w:rsid w:val="00F13BCF"/>
    <w:rPr>
      <w:color w:val="0563C1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F13BCF"/>
    <w:rPr>
      <w:color w:val="605E5C"/>
      <w:shd w:val="clear" w:color="auto" w:fill="E1DFDD"/>
    </w:rPr>
  </w:style>
  <w:style w:type="paragraph" w:styleId="a6">
    <w:name w:val="List Paragraph"/>
    <w:basedOn w:val="a0"/>
    <w:uiPriority w:val="34"/>
    <w:qFormat/>
    <w:rsid w:val="005B0301"/>
    <w:pPr>
      <w:ind w:leftChars="200" w:left="480"/>
    </w:pPr>
  </w:style>
  <w:style w:type="character" w:customStyle="1" w:styleId="20">
    <w:name w:val="標題 2 字元"/>
    <w:basedOn w:val="a1"/>
    <w:link w:val="2"/>
    <w:uiPriority w:val="9"/>
    <w:rsid w:val="005B0301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7">
    <w:name w:val="header"/>
    <w:basedOn w:val="a0"/>
    <w:link w:val="a8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1"/>
    <w:link w:val="a7"/>
    <w:uiPriority w:val="99"/>
    <w:rsid w:val="00714A03"/>
    <w:rPr>
      <w:sz w:val="20"/>
      <w:szCs w:val="20"/>
    </w:rPr>
  </w:style>
  <w:style w:type="paragraph" w:styleId="a9">
    <w:name w:val="footer"/>
    <w:basedOn w:val="a0"/>
    <w:link w:val="aa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1"/>
    <w:link w:val="a9"/>
    <w:uiPriority w:val="99"/>
    <w:rsid w:val="00714A03"/>
    <w:rPr>
      <w:sz w:val="20"/>
      <w:szCs w:val="20"/>
    </w:rPr>
  </w:style>
  <w:style w:type="paragraph" w:styleId="a">
    <w:name w:val="List Bullet"/>
    <w:basedOn w:val="a0"/>
    <w:uiPriority w:val="99"/>
    <w:unhideWhenUsed/>
    <w:rsid w:val="0095650F"/>
    <w:pPr>
      <w:numPr>
        <w:numId w:val="8"/>
      </w:numPr>
      <w:contextualSpacing/>
    </w:pPr>
  </w:style>
  <w:style w:type="character" w:customStyle="1" w:styleId="withoutreflink">
    <w:name w:val="withoutreflink"/>
    <w:basedOn w:val="a1"/>
    <w:rsid w:val="00D86B5F"/>
  </w:style>
  <w:style w:type="character" w:customStyle="1" w:styleId="30">
    <w:name w:val="標題 3 字元"/>
    <w:basedOn w:val="a1"/>
    <w:link w:val="3"/>
    <w:uiPriority w:val="9"/>
    <w:semiHidden/>
    <w:rsid w:val="00A67ECD"/>
    <w:rPr>
      <w:rFonts w:asciiTheme="majorHAnsi" w:eastAsiaTheme="majorEastAsia" w:hAnsiTheme="majorHAnsi" w:cstheme="majorBidi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78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.ly/3O1r1CV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it.ly/3qPLMr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2049</TotalTime>
  <Pages>2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db</cp:lastModifiedBy>
  <cp:revision>184</cp:revision>
  <dcterms:created xsi:type="dcterms:W3CDTF">2022-03-23T23:23:00Z</dcterms:created>
  <dcterms:modified xsi:type="dcterms:W3CDTF">2026-08-26T07:38:00Z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