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15667CC9" w:rsidR="009959A7" w:rsidRPr="00724AA9" w:rsidRDefault="005B3051">
      <w:pPr>
        <w:spacing w:after="0" w:line="259" w:lineRule="auto"/>
        <w:ind w:left="0" w:right="0" w:firstLine="0"/>
        <w:rPr>
          <w:sz w:val="52"/>
        </w:rPr>
      </w:pPr>
      <w:r w:rsidRPr="002E0A5F">
        <w:rPr>
          <w:rFonts w:hint="eastAsia"/>
          <w:kern w:val="0"/>
          <w:sz w:val="44"/>
          <w:szCs w:val="44"/>
        </w:rPr>
        <w:t>李煜</w:t>
      </w:r>
      <w:r w:rsidR="0004147D" w:rsidRPr="002E0A5F">
        <w:rPr>
          <w:rFonts w:hint="eastAsia"/>
          <w:kern w:val="0"/>
          <w:sz w:val="44"/>
          <w:szCs w:val="44"/>
        </w:rPr>
        <w:t>《</w:t>
      </w:r>
      <w:r w:rsidR="0035073F" w:rsidRPr="002E0A5F">
        <w:rPr>
          <w:rFonts w:hint="eastAsia"/>
          <w:kern w:val="0"/>
          <w:sz w:val="44"/>
          <w:szCs w:val="44"/>
        </w:rPr>
        <w:t>破陣子·四十年來家國</w:t>
      </w:r>
      <w:r w:rsidR="0004147D" w:rsidRPr="002E0A5F">
        <w:rPr>
          <w:rFonts w:hint="eastAsia"/>
          <w:kern w:val="0"/>
          <w:sz w:val="44"/>
          <w:szCs w:val="44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2E0A5F">
        <w:rPr>
          <w:rFonts w:hint="eastAsia"/>
          <w:kern w:val="0"/>
          <w:sz w:val="52"/>
          <w:szCs w:val="52"/>
        </w:rPr>
        <w:t xml:space="preserve">　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54742420" w14:textId="77777777" w:rsidR="0035073F" w:rsidRPr="002E0A5F" w:rsidRDefault="0035073F" w:rsidP="001051FA">
      <w:pPr>
        <w:spacing w:after="0" w:line="400" w:lineRule="exact"/>
        <w:ind w:left="0" w:right="0" w:firstLine="0"/>
        <w:rPr>
          <w:color w:val="0F0F0F"/>
          <w:szCs w:val="28"/>
        </w:rPr>
      </w:pPr>
      <w:r w:rsidRPr="002E0A5F">
        <w:rPr>
          <w:rFonts w:hint="eastAsia"/>
          <w:color w:val="0F0F0F"/>
          <w:szCs w:val="28"/>
        </w:rPr>
        <w:t>四十年來家國，三千里地山河。</w:t>
      </w:r>
    </w:p>
    <w:p w14:paraId="325FE4EC" w14:textId="170275F6" w:rsidR="0035073F" w:rsidRPr="002E0A5F" w:rsidRDefault="0035073F" w:rsidP="001051FA">
      <w:pPr>
        <w:spacing w:after="0" w:line="400" w:lineRule="exact"/>
        <w:ind w:left="0" w:right="0" w:firstLine="0"/>
        <w:rPr>
          <w:color w:val="0F0F0F"/>
          <w:szCs w:val="28"/>
        </w:rPr>
      </w:pPr>
      <w:r w:rsidRPr="002E0A5F">
        <w:rPr>
          <w:rFonts w:hint="eastAsia"/>
          <w:color w:val="0F0F0F"/>
          <w:szCs w:val="28"/>
        </w:rPr>
        <w:t>鳳閣龍樓連霄漢，玉樹瓊枝作煙蘿，幾曾識干戈？</w:t>
      </w:r>
    </w:p>
    <w:p w14:paraId="7967F4C9" w14:textId="77777777" w:rsidR="0035073F" w:rsidRPr="002E0A5F" w:rsidRDefault="0035073F" w:rsidP="001051FA">
      <w:pPr>
        <w:spacing w:after="0" w:line="400" w:lineRule="exact"/>
        <w:ind w:left="0" w:right="0" w:firstLine="0"/>
        <w:rPr>
          <w:color w:val="0F0F0F"/>
          <w:szCs w:val="28"/>
        </w:rPr>
      </w:pPr>
      <w:r w:rsidRPr="002E0A5F">
        <w:rPr>
          <w:rFonts w:hint="eastAsia"/>
          <w:color w:val="0F0F0F"/>
          <w:szCs w:val="28"/>
        </w:rPr>
        <w:t>一旦歸爲臣虜，沈腰潘鬢消磨。</w:t>
      </w:r>
    </w:p>
    <w:p w14:paraId="2F0DCAE5" w14:textId="069ABD97" w:rsidR="006404E1" w:rsidRPr="002E0A5F" w:rsidRDefault="0035073F" w:rsidP="001051FA">
      <w:pPr>
        <w:spacing w:after="0" w:line="400" w:lineRule="exact"/>
        <w:ind w:left="0" w:right="0" w:firstLine="0"/>
        <w:rPr>
          <w:color w:val="0F0F0F"/>
          <w:szCs w:val="28"/>
        </w:rPr>
      </w:pPr>
      <w:r w:rsidRPr="002E0A5F">
        <w:rPr>
          <w:rFonts w:hint="eastAsia"/>
          <w:color w:val="0F0F0F"/>
          <w:szCs w:val="28"/>
        </w:rPr>
        <w:t>最是倉皇辭廟日，教坊猶奏別離歌，垂淚對宮娥。</w:t>
      </w:r>
    </w:p>
    <w:p w14:paraId="0CC9CD3E" w14:textId="5F5E812A" w:rsidR="000342FE" w:rsidRPr="00724AA9" w:rsidRDefault="000342FE" w:rsidP="008438A4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463F3EB" w14:textId="5822BF17" w:rsidR="00C7577B" w:rsidRPr="00C7577B" w:rsidRDefault="00C7577B" w:rsidP="001051FA">
      <w:pPr>
        <w:spacing w:after="0" w:line="400" w:lineRule="exact"/>
        <w:ind w:left="0" w:right="0" w:firstLine="0"/>
        <w:jc w:val="both"/>
        <w:rPr>
          <w:szCs w:val="28"/>
        </w:rPr>
      </w:pPr>
      <w:r w:rsidRPr="00D73B87">
        <w:rPr>
          <w:rFonts w:hint="eastAsia"/>
          <w:szCs w:val="28"/>
          <w:u w:val="single"/>
        </w:rPr>
        <w:t>南唐</w:t>
      </w:r>
      <w:r w:rsidRPr="00C7577B">
        <w:rPr>
          <w:rFonts w:hint="eastAsia"/>
          <w:szCs w:val="28"/>
        </w:rPr>
        <w:t>建國四十年來的家國，縱橫三千里的廣闊山河。那</w:t>
      </w:r>
      <w:r w:rsidRPr="00D73B87">
        <w:rPr>
          <w:rFonts w:hint="eastAsia"/>
          <w:b/>
          <w:bCs/>
          <w:szCs w:val="28"/>
        </w:rPr>
        <w:t>層樓疊閣</w:t>
      </w:r>
      <w:r w:rsidRPr="00C7577B">
        <w:rPr>
          <w:rFonts w:hint="eastAsia"/>
          <w:szCs w:val="28"/>
        </w:rPr>
        <w:t>的宮殿高聳入雲，</w:t>
      </w:r>
      <w:r w:rsidRPr="00D73B87">
        <w:rPr>
          <w:rFonts w:hint="eastAsia"/>
          <w:b/>
          <w:bCs/>
          <w:szCs w:val="28"/>
        </w:rPr>
        <w:t>宮苑</w:t>
      </w:r>
      <w:r w:rsidRPr="00C7577B">
        <w:rPr>
          <w:rFonts w:hint="eastAsia"/>
          <w:szCs w:val="28"/>
        </w:rPr>
        <w:t>裡的奇花異木如煙雲藤蘿般茂密繁盛，過往的日子裡，我又何曾親身經歷過戰爭的烽火？</w:t>
      </w:r>
    </w:p>
    <w:p w14:paraId="4E8984A6" w14:textId="7991597B" w:rsidR="006404E1" w:rsidRPr="001A05FD" w:rsidRDefault="00C7577B" w:rsidP="001051FA">
      <w:pPr>
        <w:spacing w:after="0" w:line="400" w:lineRule="exact"/>
        <w:ind w:left="0" w:right="0" w:firstLine="0"/>
        <w:jc w:val="both"/>
        <w:rPr>
          <w:szCs w:val="28"/>
        </w:rPr>
      </w:pPr>
      <w:r w:rsidRPr="00C7577B">
        <w:rPr>
          <w:rFonts w:hint="eastAsia"/>
          <w:szCs w:val="28"/>
        </w:rPr>
        <w:t>一旦淪為敵國的階下囚，身心俱疲，腰圍漸細、鬢發斑白，折磨得不成樣子。最令人倉皇失措的是離開祖廟的那一天，宮廷樂師還奏著離別的曲調，我只能擦拭著眼淚，無奈地對著宮女們相對泣別。</w:t>
      </w:r>
    </w:p>
    <w:p w14:paraId="77F88117" w14:textId="6B1D30A3" w:rsidR="00E33D3D" w:rsidRPr="00864ED3" w:rsidRDefault="00A77E9A" w:rsidP="008438A4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7A79F459" w14:textId="77777777" w:rsidR="00513952" w:rsidRPr="00513952" w:rsidRDefault="00513952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513952">
        <w:rPr>
          <w:rFonts w:hint="eastAsia"/>
          <w:color w:val="0F0F0F"/>
          <w:szCs w:val="28"/>
        </w:rPr>
        <w:t>破陣子：詞牌名。</w:t>
      </w:r>
    </w:p>
    <w:p w14:paraId="339FF5BD" w14:textId="14BA95CA" w:rsidR="00513952" w:rsidRPr="00513952" w:rsidRDefault="00513952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513952">
        <w:rPr>
          <w:rFonts w:hint="eastAsia"/>
          <w:color w:val="0F0F0F"/>
          <w:szCs w:val="28"/>
        </w:rPr>
        <w:t>四十年：</w:t>
      </w:r>
      <w:r w:rsidRPr="004C642A">
        <w:rPr>
          <w:rFonts w:hint="eastAsia"/>
          <w:color w:val="0F0F0F"/>
          <w:szCs w:val="28"/>
          <w:u w:val="single"/>
        </w:rPr>
        <w:t>南唐</w:t>
      </w:r>
      <w:r w:rsidRPr="00513952">
        <w:rPr>
          <w:rFonts w:hint="eastAsia"/>
          <w:color w:val="0F0F0F"/>
          <w:szCs w:val="28"/>
        </w:rPr>
        <w:t>自建國至</w:t>
      </w:r>
      <w:r w:rsidRPr="004C642A">
        <w:rPr>
          <w:rFonts w:hint="eastAsia"/>
          <w:color w:val="0F0F0F"/>
          <w:szCs w:val="28"/>
          <w:u w:val="single"/>
        </w:rPr>
        <w:t>李煜</w:t>
      </w:r>
      <w:r w:rsidRPr="00513952">
        <w:rPr>
          <w:rFonts w:hint="eastAsia"/>
          <w:color w:val="0F0F0F"/>
          <w:szCs w:val="28"/>
        </w:rPr>
        <w:t>作此詞，為三十八年。此處四十年為概數。</w:t>
      </w:r>
    </w:p>
    <w:p w14:paraId="5B97D7D3" w14:textId="0FFB0C26" w:rsidR="00D73B87" w:rsidRDefault="00513952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513952">
        <w:rPr>
          <w:rFonts w:hint="eastAsia"/>
          <w:color w:val="0F0F0F"/>
          <w:szCs w:val="28"/>
        </w:rPr>
        <w:t>鳳閣龍樓</w:t>
      </w:r>
      <w:r w:rsidR="00D73B87">
        <w:rPr>
          <w:rFonts w:hint="eastAsia"/>
          <w:color w:val="0F0F0F"/>
          <w:szCs w:val="28"/>
        </w:rPr>
        <w:t>：</w:t>
      </w:r>
      <w:r w:rsidRPr="00513952">
        <w:rPr>
          <w:rFonts w:hint="eastAsia"/>
          <w:color w:val="0F0F0F"/>
          <w:szCs w:val="28"/>
        </w:rPr>
        <w:t>指帝王居所。</w:t>
      </w:r>
    </w:p>
    <w:p w14:paraId="1AA333CC" w14:textId="43EC4ECD" w:rsidR="00513952" w:rsidRPr="00513952" w:rsidRDefault="00513952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513952">
        <w:rPr>
          <w:rFonts w:hint="eastAsia"/>
          <w:color w:val="0F0F0F"/>
          <w:szCs w:val="28"/>
        </w:rPr>
        <w:t>霄漢：</w:t>
      </w:r>
      <w:r w:rsidR="00D73B87" w:rsidRPr="00D4188C">
        <w:rPr>
          <w:rFonts w:hint="eastAsia"/>
          <w:color w:val="0F0F0F"/>
          <w:szCs w:val="28"/>
        </w:rPr>
        <w:t>雲霄和銀河。泛指天上。</w:t>
      </w:r>
    </w:p>
    <w:p w14:paraId="3ED4C63E" w14:textId="77777777" w:rsidR="00186A74" w:rsidRDefault="00513952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186A74">
        <w:rPr>
          <w:rFonts w:hint="eastAsia"/>
          <w:color w:val="0F0F0F"/>
          <w:szCs w:val="28"/>
        </w:rPr>
        <w:t>玉樹瓊枝</w:t>
      </w:r>
      <w:r w:rsidR="00D4188C" w:rsidRPr="00186A74">
        <w:rPr>
          <w:rFonts w:hint="eastAsia"/>
          <w:color w:val="0F0F0F"/>
          <w:szCs w:val="28"/>
        </w:rPr>
        <w:t>作煙蘿</w:t>
      </w:r>
      <w:r w:rsidRPr="00186A74">
        <w:rPr>
          <w:rFonts w:hint="eastAsia"/>
          <w:color w:val="0F0F0F"/>
          <w:szCs w:val="28"/>
        </w:rPr>
        <w:t>：</w:t>
      </w:r>
      <w:r w:rsidR="00D73B87" w:rsidRPr="00186A74">
        <w:rPr>
          <w:rFonts w:hint="eastAsia"/>
          <w:color w:val="0F0F0F"/>
          <w:szCs w:val="28"/>
        </w:rPr>
        <w:t>指</w:t>
      </w:r>
      <w:r w:rsidR="00D4188C" w:rsidRPr="00186A74">
        <w:rPr>
          <w:rFonts w:hint="eastAsia"/>
          <w:color w:val="0F0F0F"/>
          <w:szCs w:val="28"/>
        </w:rPr>
        <w:t>御花園裏種滿了各種各樣的奇花異草，遠遠望過去雲遮霧繞，彷彿是人間仙境。</w:t>
      </w:r>
    </w:p>
    <w:p w14:paraId="559451D2" w14:textId="77777777" w:rsidR="00186A74" w:rsidRDefault="007A136B" w:rsidP="001051FA">
      <w:pPr>
        <w:pStyle w:val="aa"/>
        <w:spacing w:after="0" w:line="380" w:lineRule="exact"/>
        <w:ind w:leftChars="0" w:left="284" w:right="0" w:firstLine="0"/>
        <w:jc w:val="both"/>
        <w:rPr>
          <w:color w:val="0F0F0F"/>
          <w:szCs w:val="28"/>
        </w:rPr>
      </w:pPr>
      <w:r w:rsidRPr="00186A74">
        <w:rPr>
          <w:rFonts w:hint="eastAsia"/>
          <w:color w:val="0F0F0F"/>
          <w:szCs w:val="28"/>
        </w:rPr>
        <w:t>瓊(</w:t>
      </w:r>
      <w:r w:rsidRPr="00186A74">
        <w:rPr>
          <w:rFonts w:hint="eastAsia"/>
          <w:color w:val="FF0000"/>
          <w:sz w:val="16"/>
          <w:szCs w:val="16"/>
        </w:rPr>
        <w:t>ㄑㄩㄥˊ</w:t>
      </w:r>
      <w:r w:rsidRPr="00186A74">
        <w:rPr>
          <w:rFonts w:hint="eastAsia"/>
          <w:color w:val="0F0F0F"/>
          <w:szCs w:val="28"/>
        </w:rPr>
        <w:t>)</w:t>
      </w:r>
      <w:r w:rsidR="00D73B87" w:rsidRPr="00186A74">
        <w:rPr>
          <w:rFonts w:hint="eastAsia"/>
          <w:color w:val="0F0F0F"/>
          <w:szCs w:val="28"/>
        </w:rPr>
        <w:t>：</w:t>
      </w:r>
      <w:r w:rsidRPr="00186A74">
        <w:rPr>
          <w:rFonts w:hint="eastAsia"/>
          <w:color w:val="0F0F0F"/>
          <w:szCs w:val="28"/>
        </w:rPr>
        <w:t>美玉。比喻美好、精美的。如：「瓊漿」、「瓊樓玉宇」。</w:t>
      </w:r>
    </w:p>
    <w:p w14:paraId="0206CE50" w14:textId="02645FA5" w:rsidR="00513952" w:rsidRPr="00513952" w:rsidRDefault="007A136B" w:rsidP="001051FA">
      <w:pPr>
        <w:pStyle w:val="aa"/>
        <w:spacing w:after="0" w:line="380" w:lineRule="exact"/>
        <w:ind w:leftChars="0" w:left="284" w:right="0" w:firstLine="0"/>
        <w:jc w:val="both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蘿：</w:t>
      </w:r>
      <w:r w:rsidRPr="007A136B">
        <w:rPr>
          <w:rFonts w:hint="eastAsia"/>
          <w:color w:val="0F0F0F"/>
          <w:szCs w:val="28"/>
        </w:rPr>
        <w:t>女蘿：地衣類</w:t>
      </w:r>
      <w:r>
        <w:rPr>
          <w:rFonts w:hint="eastAsia"/>
          <w:color w:val="0F0F0F"/>
          <w:szCs w:val="28"/>
        </w:rPr>
        <w:t>。</w:t>
      </w:r>
      <w:r w:rsidRPr="007A136B">
        <w:rPr>
          <w:rFonts w:hint="eastAsia"/>
          <w:color w:val="0F0F0F"/>
          <w:szCs w:val="28"/>
        </w:rPr>
        <w:t>泛指某些</w:t>
      </w:r>
      <w:r w:rsidR="00186A74" w:rsidRPr="007A136B">
        <w:rPr>
          <w:rFonts w:hint="eastAsia"/>
          <w:color w:val="0F0F0F"/>
          <w:szCs w:val="28"/>
        </w:rPr>
        <w:t>淡黃綠色</w:t>
      </w:r>
      <w:r w:rsidRPr="007A136B">
        <w:rPr>
          <w:rFonts w:hint="eastAsia"/>
          <w:color w:val="0F0F0F"/>
          <w:szCs w:val="28"/>
        </w:rPr>
        <w:t>爬蔓植物</w:t>
      </w:r>
      <w:r>
        <w:rPr>
          <w:rFonts w:hint="eastAsia"/>
          <w:color w:val="0F0F0F"/>
          <w:szCs w:val="28"/>
        </w:rPr>
        <w:t>，</w:t>
      </w:r>
      <w:r w:rsidRPr="007A136B">
        <w:rPr>
          <w:rFonts w:hint="eastAsia"/>
          <w:color w:val="0F0F0F"/>
          <w:szCs w:val="28"/>
        </w:rPr>
        <w:t>常自樹梢懸垂，長達數尺。</w:t>
      </w:r>
    </w:p>
    <w:p w14:paraId="28FD0246" w14:textId="219978EF" w:rsidR="009F446D" w:rsidRDefault="009F446D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9F446D">
        <w:rPr>
          <w:rFonts w:hint="eastAsia"/>
          <w:color w:val="0F0F0F"/>
          <w:szCs w:val="28"/>
        </w:rPr>
        <w:t>臣虜</w:t>
      </w:r>
      <w:r w:rsidR="00186A74">
        <w:rPr>
          <w:rFonts w:hint="eastAsia"/>
          <w:color w:val="0F0F0F"/>
          <w:szCs w:val="28"/>
        </w:rPr>
        <w:t>(</w:t>
      </w:r>
      <w:r w:rsidR="00186A74" w:rsidRPr="00186A74">
        <w:rPr>
          <w:rFonts w:hint="eastAsia"/>
          <w:color w:val="EE0000"/>
          <w:sz w:val="16"/>
          <w:szCs w:val="16"/>
        </w:rPr>
        <w:t>ㄌㄨˇ</w:t>
      </w:r>
      <w:r w:rsidR="00186A74">
        <w:rPr>
          <w:rFonts w:hint="eastAsia"/>
          <w:color w:val="0F0F0F"/>
          <w:szCs w:val="28"/>
        </w:rPr>
        <w:t>)</w:t>
      </w:r>
      <w:r>
        <w:rPr>
          <w:rFonts w:hint="eastAsia"/>
          <w:color w:val="0F0F0F"/>
          <w:szCs w:val="28"/>
        </w:rPr>
        <w:t>：</w:t>
      </w:r>
      <w:r w:rsidRPr="009F446D">
        <w:rPr>
          <w:rFonts w:hint="eastAsia"/>
          <w:color w:val="0F0F0F"/>
          <w:szCs w:val="28"/>
        </w:rPr>
        <w:t>臣僕，俘虜</w:t>
      </w:r>
      <w:r>
        <w:rPr>
          <w:rFonts w:hint="eastAsia"/>
          <w:color w:val="0F0F0F"/>
          <w:szCs w:val="28"/>
        </w:rPr>
        <w:t>。</w:t>
      </w:r>
    </w:p>
    <w:p w14:paraId="5A258530" w14:textId="4A8155F8" w:rsidR="00513952" w:rsidRPr="00513952" w:rsidRDefault="00513952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color w:val="0F0F0F"/>
          <w:szCs w:val="28"/>
        </w:rPr>
      </w:pPr>
      <w:r w:rsidRPr="00513952">
        <w:rPr>
          <w:rFonts w:hint="eastAsia"/>
          <w:color w:val="0F0F0F"/>
          <w:szCs w:val="28"/>
        </w:rPr>
        <w:t>識干戈：經歷戰爭。干戈：武器，此處指代戰爭。</w:t>
      </w:r>
    </w:p>
    <w:p w14:paraId="6AF582A2" w14:textId="6D78FD6A" w:rsidR="00FB3DE4" w:rsidRPr="00FB3DE4" w:rsidRDefault="00513952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szCs w:val="28"/>
        </w:rPr>
      </w:pPr>
      <w:r w:rsidRPr="00FB3DE4">
        <w:rPr>
          <w:rFonts w:hint="eastAsia"/>
          <w:color w:val="0F0F0F"/>
          <w:szCs w:val="28"/>
        </w:rPr>
        <w:t>沈腰潘鬢：</w:t>
      </w:r>
      <w:r w:rsidRPr="00FB3DE4">
        <w:rPr>
          <w:rFonts w:hint="eastAsia"/>
          <w:color w:val="0F0F0F"/>
          <w:szCs w:val="28"/>
          <w:u w:val="single"/>
        </w:rPr>
        <w:t>沈</w:t>
      </w:r>
      <w:r w:rsidRPr="00FB3DE4">
        <w:rPr>
          <w:rFonts w:hint="eastAsia"/>
          <w:color w:val="0F0F0F"/>
          <w:szCs w:val="28"/>
        </w:rPr>
        <w:t>指</w:t>
      </w:r>
      <w:r w:rsidRPr="00FB3DE4">
        <w:rPr>
          <w:rFonts w:hint="eastAsia"/>
          <w:color w:val="0F0F0F"/>
          <w:szCs w:val="28"/>
          <w:u w:val="single"/>
        </w:rPr>
        <w:t>沈約</w:t>
      </w:r>
      <w:r w:rsidRPr="00FB3DE4">
        <w:rPr>
          <w:rFonts w:hint="eastAsia"/>
          <w:color w:val="0F0F0F"/>
          <w:szCs w:val="28"/>
        </w:rPr>
        <w:t>，</w:t>
      </w:r>
      <w:r w:rsidR="00D73B87" w:rsidRPr="00FB3DE4">
        <w:rPr>
          <w:color w:val="0F0F0F"/>
          <w:szCs w:val="28"/>
        </w:rPr>
        <w:t>沈約因病消瘦、腰圍變細</w:t>
      </w:r>
      <w:r w:rsidR="00FB3DE4" w:rsidRPr="00FB3DE4">
        <w:rPr>
          <w:rFonts w:hint="eastAsia"/>
          <w:color w:val="0F0F0F"/>
          <w:szCs w:val="28"/>
        </w:rPr>
        <w:t>，</w:t>
      </w:r>
      <w:r w:rsidRPr="00FB3DE4">
        <w:rPr>
          <w:rFonts w:hint="eastAsia"/>
          <w:color w:val="0F0F0F"/>
          <w:szCs w:val="28"/>
        </w:rPr>
        <w:t>後用</w:t>
      </w:r>
      <w:r w:rsidRPr="00FB3DE4">
        <w:rPr>
          <w:rFonts w:hint="eastAsia"/>
          <w:color w:val="0F0F0F"/>
          <w:szCs w:val="28"/>
          <w:u w:val="single"/>
        </w:rPr>
        <w:t>沈</w:t>
      </w:r>
      <w:r w:rsidRPr="00FB3DE4">
        <w:rPr>
          <w:rFonts w:hint="eastAsia"/>
          <w:color w:val="0F0F0F"/>
          <w:szCs w:val="28"/>
        </w:rPr>
        <w:t>腰指代人日漸消瘦。</w:t>
      </w:r>
      <w:r w:rsidRPr="00FB3DE4">
        <w:rPr>
          <w:rFonts w:hint="eastAsia"/>
          <w:color w:val="0F0F0F"/>
          <w:szCs w:val="28"/>
          <w:u w:val="single"/>
        </w:rPr>
        <w:t>潘</w:t>
      </w:r>
      <w:r w:rsidRPr="00FB3DE4">
        <w:rPr>
          <w:rFonts w:hint="eastAsia"/>
          <w:color w:val="0F0F0F"/>
          <w:szCs w:val="28"/>
        </w:rPr>
        <w:t>指</w:t>
      </w:r>
      <w:r w:rsidRPr="00FB3DE4">
        <w:rPr>
          <w:rFonts w:hint="eastAsia"/>
          <w:color w:val="0F0F0F"/>
          <w:szCs w:val="28"/>
          <w:u w:val="single"/>
        </w:rPr>
        <w:t>潘</w:t>
      </w:r>
      <w:r w:rsidR="00FB3DE4" w:rsidRPr="00FB3DE4">
        <w:rPr>
          <w:rFonts w:hint="eastAsia"/>
          <w:color w:val="0F0F0F"/>
          <w:szCs w:val="28"/>
          <w:u w:val="single"/>
        </w:rPr>
        <w:t>岳</w:t>
      </w:r>
      <w:r w:rsidRPr="00FB3DE4">
        <w:rPr>
          <w:rFonts w:hint="eastAsia"/>
          <w:color w:val="0F0F0F"/>
          <w:szCs w:val="28"/>
        </w:rPr>
        <w:t>，</w:t>
      </w:r>
      <w:r w:rsidR="00FB3DE4" w:rsidRPr="00FB3DE4">
        <w:rPr>
          <w:color w:val="0F0F0F"/>
          <w:szCs w:val="28"/>
          <w:u w:val="single"/>
        </w:rPr>
        <w:t>潘岳</w:t>
      </w:r>
      <w:r w:rsidR="00FB3DE4" w:rsidRPr="00FB3DE4">
        <w:rPr>
          <w:color w:val="0F0F0F"/>
          <w:szCs w:val="28"/>
        </w:rPr>
        <w:t>在三十二歲時，因任職遠離京城、仕途不順且親人離世，寫下了著名的《秋興賦》，其中提到「斑白脊於引領兮，潘鬢之漸白」，</w:t>
      </w:r>
      <w:r w:rsidR="00367FE9">
        <w:rPr>
          <w:rFonts w:hint="eastAsia"/>
          <w:color w:val="0F0F0F"/>
          <w:szCs w:val="28"/>
        </w:rPr>
        <w:t>亦即</w:t>
      </w:r>
      <w:r w:rsidR="00367FE9" w:rsidRPr="00367FE9">
        <w:rPr>
          <w:color w:val="0F0F0F"/>
          <w:szCs w:val="28"/>
        </w:rPr>
        <w:t>伸長脖子遠望時，脊背上早已布滿斑白的</w:t>
      </w:r>
      <w:r w:rsidR="00367FE9">
        <w:rPr>
          <w:rFonts w:hint="eastAsia"/>
          <w:color w:val="0F0F0F"/>
          <w:szCs w:val="28"/>
        </w:rPr>
        <w:t>髮</w:t>
      </w:r>
      <w:r w:rsidR="00367FE9" w:rsidRPr="00367FE9">
        <w:rPr>
          <w:color w:val="0F0F0F"/>
          <w:szCs w:val="28"/>
        </w:rPr>
        <w:t>絲，就像</w:t>
      </w:r>
      <w:r w:rsidR="00367FE9" w:rsidRPr="00367FE9">
        <w:rPr>
          <w:color w:val="0F0F0F"/>
          <w:szCs w:val="28"/>
          <w:u w:val="single"/>
        </w:rPr>
        <w:t>潘岳</w:t>
      </w:r>
      <w:r w:rsidR="00367FE9" w:rsidRPr="00367FE9">
        <w:rPr>
          <w:color w:val="0F0F0F"/>
          <w:szCs w:val="28"/>
        </w:rPr>
        <w:t>當年那樣</w:t>
      </w:r>
      <w:r w:rsidR="00367FE9">
        <w:rPr>
          <w:rFonts w:hint="eastAsia"/>
          <w:color w:val="0F0F0F"/>
          <w:szCs w:val="28"/>
        </w:rPr>
        <w:t>鬢髮</w:t>
      </w:r>
      <w:r w:rsidR="00367FE9" w:rsidRPr="00367FE9">
        <w:rPr>
          <w:color w:val="0F0F0F"/>
          <w:szCs w:val="28"/>
        </w:rPr>
        <w:t>衰老。</w:t>
      </w:r>
      <w:r w:rsidR="00367FE9">
        <w:rPr>
          <w:rFonts w:hint="eastAsia"/>
          <w:color w:val="0F0F0F"/>
          <w:szCs w:val="28"/>
        </w:rPr>
        <w:t>用這</w:t>
      </w:r>
      <w:r w:rsidR="00FB3DE4" w:rsidRPr="00FB3DE4">
        <w:rPr>
          <w:color w:val="0F0F0F"/>
          <w:szCs w:val="28"/>
        </w:rPr>
        <w:t>兩個典故，形容成為階下囚後，內心承受著亡國的極大痛苦與精神煎熬。</w:t>
      </w:r>
    </w:p>
    <w:p w14:paraId="0859292D" w14:textId="010894D5" w:rsidR="00FB3DE4" w:rsidRDefault="009F446D" w:rsidP="001051FA">
      <w:pPr>
        <w:pStyle w:val="aa"/>
        <w:numPr>
          <w:ilvl w:val="0"/>
          <w:numId w:val="35"/>
        </w:numPr>
        <w:spacing w:after="0" w:line="380" w:lineRule="exact"/>
        <w:ind w:leftChars="0" w:left="284" w:right="0" w:hanging="301"/>
        <w:jc w:val="both"/>
        <w:rPr>
          <w:szCs w:val="28"/>
        </w:rPr>
      </w:pPr>
      <w:r w:rsidRPr="00FB3DE4">
        <w:rPr>
          <w:rFonts w:hint="eastAsia"/>
          <w:szCs w:val="28"/>
        </w:rPr>
        <w:t>消磨</w:t>
      </w:r>
      <w:r w:rsidR="00FB3DE4">
        <w:rPr>
          <w:rFonts w:hint="eastAsia"/>
          <w:szCs w:val="28"/>
        </w:rPr>
        <w:t>：</w:t>
      </w:r>
      <w:r w:rsidR="00FB3DE4" w:rsidRPr="00FB3DE4">
        <w:rPr>
          <w:szCs w:val="28"/>
        </w:rPr>
        <w:t>指身心受到折磨與消耗，使容貌與體力逐漸衰退、消瘦與老去。</w:t>
      </w:r>
    </w:p>
    <w:p w14:paraId="4B46D4BA" w14:textId="53C359CE" w:rsidR="009F446D" w:rsidRPr="00FB3DE4" w:rsidRDefault="009F446D" w:rsidP="00BC2913">
      <w:pPr>
        <w:pStyle w:val="aa"/>
        <w:numPr>
          <w:ilvl w:val="0"/>
          <w:numId w:val="35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FB3DE4">
        <w:rPr>
          <w:rFonts w:hint="eastAsia"/>
          <w:szCs w:val="28"/>
        </w:rPr>
        <w:t>倉皇：慌張匆忙的樣子。【例】歹徒一見警察便倉皇而逃。</w:t>
      </w:r>
    </w:p>
    <w:p w14:paraId="0FD17F6D" w14:textId="51A74E6A" w:rsidR="005658C0" w:rsidRPr="009F446D" w:rsidRDefault="00513952" w:rsidP="00BC2913">
      <w:pPr>
        <w:pStyle w:val="aa"/>
        <w:numPr>
          <w:ilvl w:val="0"/>
          <w:numId w:val="35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513952">
        <w:rPr>
          <w:rFonts w:hint="eastAsia"/>
          <w:color w:val="0F0F0F"/>
          <w:szCs w:val="28"/>
        </w:rPr>
        <w:t>辭廟：辭，離開。廟，宗廟，古代帝王供奉祖先牌位的地方。</w:t>
      </w:r>
    </w:p>
    <w:p w14:paraId="1A781293" w14:textId="1195DF0D" w:rsidR="009F446D" w:rsidRPr="009F446D" w:rsidRDefault="009F446D" w:rsidP="00BC2913">
      <w:pPr>
        <w:pStyle w:val="aa"/>
        <w:numPr>
          <w:ilvl w:val="0"/>
          <w:numId w:val="35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9F446D">
        <w:rPr>
          <w:rFonts w:hint="eastAsia"/>
          <w:color w:val="0F0F0F"/>
          <w:sz w:val="32"/>
          <w:szCs w:val="32"/>
        </w:rPr>
        <w:t>宮娥：宮女。</w:t>
      </w:r>
    </w:p>
    <w:p w14:paraId="3C8CF5C7" w14:textId="6EB77D31" w:rsidR="00AB300F" w:rsidRPr="00AB300F" w:rsidRDefault="00AA2080" w:rsidP="002E0A5F">
      <w:pPr>
        <w:spacing w:beforeLines="50" w:before="120" w:after="0" w:line="440" w:lineRule="exact"/>
        <w:ind w:left="11" w:right="0" w:hanging="11"/>
        <w:rPr>
          <w:sz w:val="32"/>
          <w:szCs w:val="32"/>
        </w:rPr>
      </w:pPr>
      <w:r w:rsidRPr="00AA2080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3413BAC6" w14:textId="78D74E3E" w:rsidR="00186A74" w:rsidRPr="00186A74" w:rsidRDefault="00186A74" w:rsidP="001051FA">
      <w:pPr>
        <w:spacing w:after="0" w:line="400" w:lineRule="exact"/>
        <w:ind w:left="11" w:right="0" w:hanging="11"/>
        <w:rPr>
          <w:szCs w:val="28"/>
        </w:rPr>
      </w:pPr>
      <w:r w:rsidRPr="00186A74">
        <w:rPr>
          <w:rFonts w:hint="eastAsia"/>
          <w:szCs w:val="28"/>
        </w:rPr>
        <w:t>這首詞是</w:t>
      </w:r>
      <w:r w:rsidRPr="00186A74">
        <w:rPr>
          <w:rFonts w:hint="eastAsia"/>
          <w:szCs w:val="28"/>
          <w:u w:val="single"/>
        </w:rPr>
        <w:t>李煜</w:t>
      </w:r>
      <w:r w:rsidRPr="00186A74">
        <w:rPr>
          <w:rFonts w:hint="eastAsia"/>
          <w:szCs w:val="28"/>
        </w:rPr>
        <w:t>投降</w:t>
      </w:r>
      <w:r w:rsidRPr="00186A74">
        <w:rPr>
          <w:rFonts w:hint="eastAsia"/>
          <w:szCs w:val="28"/>
          <w:u w:val="single"/>
        </w:rPr>
        <w:t>宋朝</w:t>
      </w:r>
      <w:r w:rsidRPr="00186A74">
        <w:rPr>
          <w:rFonts w:hint="eastAsia"/>
          <w:szCs w:val="28"/>
        </w:rPr>
        <w:t>後寫下的，也就是他人生最後的那幾年。</w:t>
      </w:r>
    </w:p>
    <w:p w14:paraId="00B70E6F" w14:textId="76E19E96" w:rsidR="00186A74" w:rsidRPr="00186A74" w:rsidRDefault="00186A74" w:rsidP="001051FA">
      <w:pPr>
        <w:spacing w:after="0" w:line="400" w:lineRule="exact"/>
        <w:ind w:left="11" w:right="0" w:hanging="11"/>
        <w:rPr>
          <w:szCs w:val="28"/>
        </w:rPr>
      </w:pPr>
      <w:r w:rsidRPr="00186A74">
        <w:rPr>
          <w:rFonts w:hint="eastAsia"/>
          <w:szCs w:val="28"/>
        </w:rPr>
        <w:t>當時</w:t>
      </w:r>
      <w:r w:rsidRPr="00186A74">
        <w:rPr>
          <w:rFonts w:hint="eastAsia"/>
          <w:szCs w:val="28"/>
          <w:u w:val="single"/>
        </w:rPr>
        <w:t>宋</w:t>
      </w:r>
      <w:r w:rsidRPr="00186A74">
        <w:rPr>
          <w:rFonts w:hint="eastAsia"/>
          <w:szCs w:val="28"/>
        </w:rPr>
        <w:t>軍攻破了</w:t>
      </w:r>
      <w:r w:rsidRPr="00186A74">
        <w:rPr>
          <w:rFonts w:hint="eastAsia"/>
          <w:szCs w:val="28"/>
          <w:u w:val="single"/>
        </w:rPr>
        <w:t>金陵</w:t>
      </w:r>
      <w:r w:rsidRPr="00186A74">
        <w:rPr>
          <w:rFonts w:hint="eastAsia"/>
          <w:szCs w:val="28"/>
        </w:rPr>
        <w:t>（</w:t>
      </w:r>
      <w:r w:rsidRPr="00186A74">
        <w:rPr>
          <w:rFonts w:hint="eastAsia"/>
          <w:szCs w:val="28"/>
          <w:u w:val="single"/>
        </w:rPr>
        <w:t>南京</w:t>
      </w:r>
      <w:r w:rsidRPr="00186A74">
        <w:rPr>
          <w:rFonts w:hint="eastAsia"/>
          <w:szCs w:val="28"/>
        </w:rPr>
        <w:t>），</w:t>
      </w:r>
      <w:r w:rsidRPr="00186A74">
        <w:rPr>
          <w:rFonts w:hint="eastAsia"/>
          <w:szCs w:val="28"/>
          <w:u w:val="single"/>
        </w:rPr>
        <w:t>李煜</w:t>
      </w:r>
      <w:r w:rsidRPr="00186A74">
        <w:rPr>
          <w:rFonts w:hint="eastAsia"/>
          <w:szCs w:val="28"/>
        </w:rPr>
        <w:t>帶著家人和隨從共</w:t>
      </w:r>
      <w:r w:rsidRPr="00186A74">
        <w:rPr>
          <w:szCs w:val="28"/>
        </w:rPr>
        <w:t>45人，脫下上衣、綁住自己出城投降，徹底告別了承載他無數美好回憶的</w:t>
      </w:r>
      <w:r w:rsidRPr="00186A74">
        <w:rPr>
          <w:szCs w:val="28"/>
          <w:u w:val="single"/>
        </w:rPr>
        <w:t>江南</w:t>
      </w:r>
      <w:r w:rsidRPr="00186A74">
        <w:rPr>
          <w:szCs w:val="28"/>
        </w:rPr>
        <w:t>。</w:t>
      </w:r>
    </w:p>
    <w:p w14:paraId="2D1CDD26" w14:textId="09B17B64" w:rsidR="00186A74" w:rsidRDefault="00186A74" w:rsidP="001051FA">
      <w:pPr>
        <w:spacing w:after="0" w:line="400" w:lineRule="exact"/>
        <w:ind w:left="11" w:right="0" w:hanging="11"/>
        <w:rPr>
          <w:szCs w:val="28"/>
        </w:rPr>
      </w:pPr>
      <w:r w:rsidRPr="00186A74">
        <w:rPr>
          <w:rFonts w:hint="eastAsia"/>
          <w:szCs w:val="28"/>
        </w:rPr>
        <w:t>為了記錄下這場心碎的永別，</w:t>
      </w:r>
      <w:r w:rsidRPr="00186A74">
        <w:rPr>
          <w:rFonts w:hint="eastAsia"/>
          <w:szCs w:val="28"/>
          <w:u w:val="single"/>
        </w:rPr>
        <w:t>李煜</w:t>
      </w:r>
      <w:r w:rsidRPr="00186A74">
        <w:rPr>
          <w:rFonts w:hint="eastAsia"/>
          <w:szCs w:val="28"/>
        </w:rPr>
        <w:t>寫下了這首《破陣子》，記下了當時的景象與心中的無限感傷。</w:t>
      </w:r>
    </w:p>
    <w:p w14:paraId="07274BB6" w14:textId="7BA61266" w:rsidR="003013E4" w:rsidRPr="00724AA9" w:rsidRDefault="003013E4" w:rsidP="006F18B2">
      <w:pPr>
        <w:spacing w:beforeLines="50" w:before="120" w:after="0" w:line="440" w:lineRule="exact"/>
        <w:ind w:left="11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39227CB4" w14:textId="2C36A955" w:rsidR="002E0A5F" w:rsidRPr="002E0A5F" w:rsidRDefault="00941C1A" w:rsidP="002E0A5F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2E0A5F" w:rsidRPr="002E0A5F">
        <w:rPr>
          <w:rFonts w:hint="eastAsia"/>
          <w:bCs/>
          <w:szCs w:val="28"/>
          <w:u w:val="single"/>
        </w:rPr>
        <w:t>李煜</w:t>
      </w:r>
      <w:r w:rsidR="002E0A5F" w:rsidRPr="002E0A5F">
        <w:rPr>
          <w:rFonts w:hint="eastAsia"/>
          <w:bCs/>
          <w:szCs w:val="28"/>
        </w:rPr>
        <w:t>《破陣子·四十年來家國》是</w:t>
      </w:r>
      <w:r w:rsidR="002E0A5F" w:rsidRPr="002E0A5F">
        <w:rPr>
          <w:rFonts w:hint="eastAsia"/>
          <w:bCs/>
          <w:szCs w:val="28"/>
          <w:u w:val="single"/>
        </w:rPr>
        <w:t>南唐</w:t>
      </w:r>
      <w:r w:rsidR="002E0A5F" w:rsidRPr="002E0A5F">
        <w:rPr>
          <w:rFonts w:hint="eastAsia"/>
          <w:bCs/>
          <w:szCs w:val="28"/>
        </w:rPr>
        <w:t>亡國後，後主身陷</w:t>
      </w:r>
      <w:r w:rsidR="002E0A5F" w:rsidRPr="002E0A5F">
        <w:rPr>
          <w:rFonts w:hint="eastAsia"/>
          <w:bCs/>
          <w:szCs w:val="28"/>
          <w:u w:val="single"/>
        </w:rPr>
        <w:t>宋</w:t>
      </w:r>
      <w:r w:rsidR="002E0A5F" w:rsidRPr="002E0A5F">
        <w:rPr>
          <w:rFonts w:hint="eastAsia"/>
          <w:bCs/>
          <w:szCs w:val="28"/>
        </w:rPr>
        <w:t>營時所作的血淚之篇。全詞僅短短六十二字，卻以極具張力的對比與極度真摯的言語，</w:t>
      </w:r>
      <w:r w:rsidR="002E0A5F" w:rsidRPr="002E0A5F">
        <w:rPr>
          <w:rFonts w:hint="eastAsia"/>
          <w:b/>
          <w:szCs w:val="28"/>
        </w:rPr>
        <w:t>勾勒</w:t>
      </w:r>
      <w:r w:rsidR="002E0A5F" w:rsidRPr="002E0A5F">
        <w:rPr>
          <w:rFonts w:hint="eastAsia"/>
          <w:bCs/>
          <w:szCs w:val="28"/>
        </w:rPr>
        <w:t>出從昔日帝王墮落為階下囚的沉痛歷史滄桑。</w:t>
      </w:r>
    </w:p>
    <w:p w14:paraId="7B16D423" w14:textId="7CDE347F" w:rsidR="002E0A5F" w:rsidRPr="002E0A5F" w:rsidRDefault="002E0A5F" w:rsidP="002E0A5F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E0A5F">
        <w:rPr>
          <w:rFonts w:hint="eastAsia"/>
          <w:bCs/>
          <w:szCs w:val="28"/>
        </w:rPr>
        <w:t>上片重在「回首往昔」。開篇「四十年來家國，三千里地山河」以宏大的氣勢概括了</w:t>
      </w:r>
      <w:r w:rsidRPr="002E0A5F">
        <w:rPr>
          <w:rFonts w:hint="eastAsia"/>
          <w:bCs/>
          <w:szCs w:val="28"/>
          <w:u w:val="single"/>
        </w:rPr>
        <w:t>南唐</w:t>
      </w:r>
      <w:r w:rsidRPr="002E0A5F">
        <w:rPr>
          <w:rFonts w:hint="eastAsia"/>
          <w:bCs/>
          <w:szCs w:val="28"/>
        </w:rPr>
        <w:t>建國歷程與遼闊版圖，語氣中帶著無盡的自豪與依戀。接著「鳳閣龍樓連霄漢，玉樹瓊枝作煙蘿」，將鏡頭縮小至宮廷內部，展現了</w:t>
      </w:r>
      <w:r w:rsidRPr="002E0A5F">
        <w:rPr>
          <w:rFonts w:hint="eastAsia"/>
          <w:b/>
          <w:szCs w:val="28"/>
        </w:rPr>
        <w:t>富麗堂皇</w:t>
      </w:r>
      <w:r w:rsidRPr="002E0A5F">
        <w:rPr>
          <w:rFonts w:hint="eastAsia"/>
          <w:bCs/>
          <w:szCs w:val="28"/>
        </w:rPr>
        <w:t>的建築與繁華如夢的園林。然而，這種極致的奢華卻在「幾曾識干戈」一句中</w:t>
      </w:r>
      <w:r w:rsidRPr="002E0A5F">
        <w:rPr>
          <w:rFonts w:hint="eastAsia"/>
          <w:b/>
          <w:szCs w:val="28"/>
        </w:rPr>
        <w:t>戛然而止</w:t>
      </w:r>
      <w:r w:rsidRPr="002E0A5F">
        <w:rPr>
          <w:rFonts w:hint="eastAsia"/>
          <w:bCs/>
          <w:szCs w:val="28"/>
        </w:rPr>
        <w:t>——這既是對過去太平歲月的懷念，也是一句深刻而沉重的自責</w:t>
      </w:r>
      <w:r>
        <w:rPr>
          <w:bCs/>
          <w:szCs w:val="28"/>
        </w:rPr>
        <w:br/>
      </w:r>
      <w:r w:rsidRPr="002E0A5F">
        <w:rPr>
          <w:rFonts w:hint="eastAsia"/>
          <w:bCs/>
          <w:szCs w:val="28"/>
        </w:rPr>
        <w:t>。長於深宮之中、醉心於歌舞詞賦的</w:t>
      </w:r>
      <w:r w:rsidRPr="002E0A5F">
        <w:rPr>
          <w:rFonts w:hint="eastAsia"/>
          <w:bCs/>
          <w:szCs w:val="28"/>
          <w:u w:val="single"/>
        </w:rPr>
        <w:t>後主</w:t>
      </w:r>
      <w:r w:rsidRPr="002E0A5F">
        <w:rPr>
          <w:rFonts w:hint="eastAsia"/>
          <w:bCs/>
          <w:szCs w:val="28"/>
        </w:rPr>
        <w:t>，從未切身感受過戰爭的殘酷，這種對危機的麻木，最終種下了亡國的禍根。</w:t>
      </w:r>
    </w:p>
    <w:p w14:paraId="50E82987" w14:textId="5A211E07" w:rsidR="002E0A5F" w:rsidRPr="002E0A5F" w:rsidRDefault="002E0A5F" w:rsidP="002E0A5F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E0A5F">
        <w:rPr>
          <w:rFonts w:hint="eastAsia"/>
          <w:bCs/>
          <w:szCs w:val="28"/>
        </w:rPr>
        <w:t>下片轉為「直面現實」。過渡句「一旦歸為臣虜，沈腰潘鬢消磨」，將時空從昔日的榮華猛然拉回今日的屈辱。「沈腰」與「潘鬢」兩個典故，深刻刻畫出囚徒生活中精神折磨對肉體的侵蝕，昔日尊貴的帝王，如今已被無盡的愁苦摧殘得</w:t>
      </w:r>
      <w:r w:rsidRPr="002E0A5F">
        <w:rPr>
          <w:rFonts w:hint="eastAsia"/>
          <w:b/>
          <w:szCs w:val="28"/>
        </w:rPr>
        <w:t>形容枯槁</w:t>
      </w:r>
      <w:r w:rsidRPr="002E0A5F">
        <w:rPr>
          <w:rFonts w:hint="eastAsia"/>
          <w:bCs/>
          <w:szCs w:val="28"/>
        </w:rPr>
        <w:t>、鬢髮斑白。</w:t>
      </w:r>
    </w:p>
    <w:p w14:paraId="66419C09" w14:textId="18CBB944" w:rsidR="002E0A5F" w:rsidRPr="002E0A5F" w:rsidRDefault="002E0A5F" w:rsidP="002E0A5F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E0A5F">
        <w:rPr>
          <w:rFonts w:hint="eastAsia"/>
          <w:bCs/>
          <w:szCs w:val="28"/>
        </w:rPr>
        <w:t>結句「最是倉皇辭廟日，教坊猶奏別離歌，垂淚對宮娥」則是全詞情感積聚後爆發的頂峰。詞人沒有描寫兩軍交鋒的宏大場面，而是選擇了告別宗廟時的微觀細節。「倉皇」二字寫出了事發驟然與手足無措；國破家亡之際，教坊樂師卻依然按照慣例奏響別離之曲，這份諷刺與荒謬更顯沉痛。在哀怨的樂音</w:t>
      </w:r>
      <w:r w:rsidRPr="002E0A5F">
        <w:rPr>
          <w:rFonts w:hint="eastAsia"/>
          <w:bCs/>
          <w:spacing w:val="-6"/>
          <w:szCs w:val="28"/>
        </w:rPr>
        <w:t>中，詞人無力回天，只能「垂淚對宮娥」，將無邊的悔恨與絕望化作兩行清淚。</w:t>
      </w:r>
    </w:p>
    <w:p w14:paraId="3B06537B" w14:textId="7837C2D6" w:rsidR="00825E70" w:rsidRDefault="002E0A5F" w:rsidP="002E0A5F">
      <w:pPr>
        <w:spacing w:after="0" w:line="38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2E0A5F">
        <w:rPr>
          <w:rFonts w:hint="eastAsia"/>
          <w:bCs/>
          <w:szCs w:val="28"/>
        </w:rPr>
        <w:t>這首詞之所以千古傳誦，在於</w:t>
      </w:r>
      <w:r w:rsidRPr="002E0A5F">
        <w:rPr>
          <w:rFonts w:hint="eastAsia"/>
          <w:bCs/>
          <w:szCs w:val="28"/>
          <w:u w:val="single"/>
        </w:rPr>
        <w:t>李煜</w:t>
      </w:r>
      <w:r w:rsidRPr="002E0A5F">
        <w:rPr>
          <w:rFonts w:hint="eastAsia"/>
          <w:bCs/>
          <w:szCs w:val="28"/>
        </w:rPr>
        <w:t>擺脫了傳統亡國之君的</w:t>
      </w:r>
      <w:r w:rsidRPr="002E0A5F">
        <w:rPr>
          <w:rFonts w:hint="eastAsia"/>
          <w:b/>
          <w:szCs w:val="28"/>
        </w:rPr>
        <w:t>隱晦</w:t>
      </w:r>
      <w:r w:rsidRPr="002E0A5F">
        <w:rPr>
          <w:rFonts w:hint="eastAsia"/>
          <w:bCs/>
          <w:szCs w:val="28"/>
        </w:rPr>
        <w:t>與</w:t>
      </w:r>
      <w:r w:rsidRPr="002E0A5F">
        <w:rPr>
          <w:rFonts w:hint="eastAsia"/>
          <w:b/>
          <w:szCs w:val="28"/>
        </w:rPr>
        <w:t>粉飾</w:t>
      </w:r>
      <w:r w:rsidRPr="002E0A5F">
        <w:rPr>
          <w:rFonts w:hint="eastAsia"/>
          <w:bCs/>
          <w:szCs w:val="28"/>
        </w:rPr>
        <w:t>，以極大的勇氣將自己的軟弱、痛楚與恥辱真實地展示出來。他將個人生命體驗與家國興亡交織在一起，使個人悲劇</w:t>
      </w:r>
      <w:r>
        <w:rPr>
          <w:rFonts w:hint="eastAsia"/>
          <w:bCs/>
          <w:szCs w:val="28"/>
        </w:rPr>
        <w:t>昇華</w:t>
      </w:r>
      <w:r w:rsidRPr="002E0A5F">
        <w:rPr>
          <w:rFonts w:hint="eastAsia"/>
          <w:bCs/>
          <w:szCs w:val="28"/>
        </w:rPr>
        <w:t>為具有普遍人性共鳴的命運悲歌。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39675638" w14:textId="7FDB0453" w:rsidR="00D167B6" w:rsidRDefault="00BA7D6A" w:rsidP="00BF27F8">
      <w:pPr>
        <w:pStyle w:val="aa"/>
        <w:numPr>
          <w:ilvl w:val="0"/>
          <w:numId w:val="40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BA7D6A">
        <w:rPr>
          <w:szCs w:val="28"/>
        </w:rPr>
        <w:t>層樓疊閣</w:t>
      </w:r>
      <w:r w:rsidR="00AC4570">
        <w:rPr>
          <w:rFonts w:hint="eastAsia"/>
          <w:szCs w:val="28"/>
        </w:rPr>
        <w:t>：</w:t>
      </w:r>
      <w:r w:rsidR="004A5893">
        <w:rPr>
          <w:rFonts w:hint="eastAsia"/>
          <w:szCs w:val="28"/>
        </w:rPr>
        <w:t>指</w:t>
      </w:r>
      <w:r w:rsidR="004A5893" w:rsidRPr="004A5893">
        <w:rPr>
          <w:szCs w:val="28"/>
        </w:rPr>
        <w:t>建築物重重疊疊、層次豐富，非常多且高大。描繪宮殿、寺廟或古建築群的宏偉氣勢與精巧結構，帶有一種壯麗、繁複的視覺美感。</w:t>
      </w:r>
    </w:p>
    <w:p w14:paraId="4DAC8D70" w14:textId="4D6DB01D" w:rsidR="00BA7D6A" w:rsidRDefault="00BA7D6A" w:rsidP="00BF27F8">
      <w:pPr>
        <w:pStyle w:val="aa"/>
        <w:numPr>
          <w:ilvl w:val="0"/>
          <w:numId w:val="40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BA7D6A">
        <w:rPr>
          <w:szCs w:val="28"/>
        </w:rPr>
        <w:t>宮苑</w:t>
      </w:r>
      <w:r w:rsidR="004A5893">
        <w:rPr>
          <w:rFonts w:hint="eastAsia"/>
          <w:szCs w:val="28"/>
        </w:rPr>
        <w:t>（</w:t>
      </w:r>
      <w:r w:rsidR="004A5893" w:rsidRPr="004A5893">
        <w:rPr>
          <w:rFonts w:hint="eastAsia"/>
          <w:color w:val="EE0000"/>
          <w:sz w:val="16"/>
          <w:szCs w:val="16"/>
        </w:rPr>
        <w:t>ㄩㄢˋ</w:t>
      </w:r>
      <w:r w:rsidR="004A5893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4A5893" w:rsidRPr="004A5893">
        <w:rPr>
          <w:szCs w:val="28"/>
        </w:rPr>
        <w:t>宮殿與皇家園林的合稱。象徵至高無上的皇權與極致優雅的帝王生活場所，往往代表著頂級的物質享受與人工雕琢的自然美景。</w:t>
      </w:r>
    </w:p>
    <w:p w14:paraId="6A24BCEA" w14:textId="554857B5" w:rsidR="00BA7D6A" w:rsidRDefault="00BA7D6A" w:rsidP="00BF27F8">
      <w:pPr>
        <w:pStyle w:val="aa"/>
        <w:numPr>
          <w:ilvl w:val="0"/>
          <w:numId w:val="40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BA7D6A">
        <w:rPr>
          <w:szCs w:val="28"/>
        </w:rPr>
        <w:t>勾勒</w:t>
      </w:r>
      <w:r>
        <w:rPr>
          <w:rFonts w:hint="eastAsia"/>
          <w:szCs w:val="28"/>
        </w:rPr>
        <w:t>：</w:t>
      </w:r>
      <w:r w:rsidR="004A5893" w:rsidRPr="004A5893">
        <w:rPr>
          <w:szCs w:val="28"/>
        </w:rPr>
        <w:t>原指繪畫時用線條畫出物體的輪廓；後引申為用簡練的文字概括描寫出事物的大致特徵或輪廓。</w:t>
      </w:r>
    </w:p>
    <w:p w14:paraId="0A315037" w14:textId="7C04D471" w:rsidR="00BA7D6A" w:rsidRDefault="004A5893" w:rsidP="00BF27F8">
      <w:pPr>
        <w:pStyle w:val="aa"/>
        <w:numPr>
          <w:ilvl w:val="0"/>
          <w:numId w:val="40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5893">
        <w:rPr>
          <w:szCs w:val="28"/>
        </w:rPr>
        <w:t>富麗堂皇</w:t>
      </w:r>
      <w:r>
        <w:rPr>
          <w:rFonts w:hint="eastAsia"/>
          <w:szCs w:val="28"/>
        </w:rPr>
        <w:t>：</w:t>
      </w:r>
      <w:r w:rsidRPr="004A5893">
        <w:rPr>
          <w:szCs w:val="28"/>
        </w:rPr>
        <w:t>形容房屋宏偉華麗，或景象盛大氣派、色彩絢</w:t>
      </w:r>
      <w:r>
        <w:rPr>
          <w:rFonts w:hint="eastAsia"/>
          <w:szCs w:val="28"/>
        </w:rPr>
        <w:t>（</w:t>
      </w:r>
      <w:r w:rsidRPr="004A5893">
        <w:rPr>
          <w:rFonts w:hint="eastAsia"/>
          <w:color w:val="EE0000"/>
          <w:sz w:val="16"/>
          <w:szCs w:val="16"/>
        </w:rPr>
        <w:t>ㄒㄩㄢˋ</w:t>
      </w:r>
      <w:r>
        <w:rPr>
          <w:rFonts w:hint="eastAsia"/>
          <w:szCs w:val="28"/>
        </w:rPr>
        <w:t>）</w:t>
      </w:r>
      <w:r w:rsidRPr="004A5893">
        <w:rPr>
          <w:szCs w:val="28"/>
        </w:rPr>
        <w:t>麗。</w:t>
      </w:r>
    </w:p>
    <w:p w14:paraId="5BBAACBA" w14:textId="7355A81A" w:rsidR="004A5893" w:rsidRDefault="004A5893" w:rsidP="00BF27F8">
      <w:pPr>
        <w:pStyle w:val="aa"/>
        <w:numPr>
          <w:ilvl w:val="0"/>
          <w:numId w:val="40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5893">
        <w:rPr>
          <w:szCs w:val="28"/>
        </w:rPr>
        <w:t>戛</w:t>
      </w:r>
      <w:r>
        <w:rPr>
          <w:rFonts w:hint="eastAsia"/>
          <w:szCs w:val="28"/>
        </w:rPr>
        <w:t>（</w:t>
      </w:r>
      <w:r w:rsidRPr="004A5893">
        <w:rPr>
          <w:color w:val="EE0000"/>
          <w:sz w:val="16"/>
          <w:szCs w:val="16"/>
        </w:rPr>
        <w:t>ㄐㄧㄚˊ</w:t>
      </w:r>
      <w:r>
        <w:rPr>
          <w:rFonts w:hint="eastAsia"/>
          <w:szCs w:val="28"/>
        </w:rPr>
        <w:t>）</w:t>
      </w:r>
      <w:r w:rsidRPr="004A5893">
        <w:rPr>
          <w:szCs w:val="28"/>
        </w:rPr>
        <w:t>然而止</w:t>
      </w:r>
      <w:r>
        <w:rPr>
          <w:rFonts w:hint="eastAsia"/>
          <w:szCs w:val="28"/>
        </w:rPr>
        <w:t>：</w:t>
      </w:r>
      <w:r w:rsidRPr="004A5893">
        <w:rPr>
          <w:szCs w:val="28"/>
        </w:rPr>
        <w:t>形容聲音或事情突然停止（戛，象聲詞，指敲擊聲）。</w:t>
      </w:r>
    </w:p>
    <w:p w14:paraId="44E0C866" w14:textId="387DAD6D" w:rsidR="004A5893" w:rsidRDefault="004A5893" w:rsidP="00BF27F8">
      <w:pPr>
        <w:pStyle w:val="aa"/>
        <w:numPr>
          <w:ilvl w:val="0"/>
          <w:numId w:val="40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5893">
        <w:rPr>
          <w:szCs w:val="28"/>
        </w:rPr>
        <w:t>形容枯槁</w:t>
      </w:r>
      <w:r w:rsidR="00BF27F8">
        <w:rPr>
          <w:rFonts w:hint="eastAsia"/>
          <w:szCs w:val="28"/>
        </w:rPr>
        <w:t>（</w:t>
      </w:r>
      <w:r w:rsidR="00BF27F8" w:rsidRPr="00BF27F8">
        <w:rPr>
          <w:rFonts w:hint="eastAsia"/>
          <w:color w:val="EE0000"/>
          <w:sz w:val="16"/>
          <w:szCs w:val="16"/>
        </w:rPr>
        <w:t>ㄍㄠˇ</w:t>
      </w:r>
      <w:r w:rsidR="00BF27F8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Pr="004A5893">
        <w:rPr>
          <w:szCs w:val="28"/>
        </w:rPr>
        <w:t>形容人的面容憔悴、身體消瘦枯乾，缺乏生氣。不僅指肉體上的衰弱，更深刻反映出精神遭受重創、心灰意冷或長期處於極度憂慮痛苦中的生命狀態。</w:t>
      </w:r>
    </w:p>
    <w:p w14:paraId="16EC7FC3" w14:textId="77777777" w:rsidR="004A5893" w:rsidRDefault="004A5893" w:rsidP="00BF27F8">
      <w:pPr>
        <w:pStyle w:val="aa"/>
        <w:numPr>
          <w:ilvl w:val="0"/>
          <w:numId w:val="40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5893">
        <w:rPr>
          <w:szCs w:val="28"/>
        </w:rPr>
        <w:t>隱晦</w:t>
      </w:r>
      <w:r>
        <w:rPr>
          <w:rFonts w:hint="eastAsia"/>
          <w:szCs w:val="28"/>
        </w:rPr>
        <w:t>：</w:t>
      </w:r>
      <w:r w:rsidRPr="004A5893">
        <w:rPr>
          <w:szCs w:val="28"/>
        </w:rPr>
        <w:t>指意思含糊、不明顯，或隱蔽不外露。表現一種不直接、較為委婉或深奧的表達風格。</w:t>
      </w:r>
    </w:p>
    <w:p w14:paraId="52CA82FF" w14:textId="686C1EF5" w:rsidR="00594FF1" w:rsidRPr="004A5893" w:rsidRDefault="004A5893" w:rsidP="00BF27F8">
      <w:pPr>
        <w:pStyle w:val="aa"/>
        <w:numPr>
          <w:ilvl w:val="0"/>
          <w:numId w:val="40"/>
        </w:numPr>
        <w:spacing w:after="0" w:line="380" w:lineRule="exact"/>
        <w:ind w:leftChars="0" w:left="284" w:right="0" w:hanging="286"/>
        <w:jc w:val="both"/>
        <w:rPr>
          <w:szCs w:val="28"/>
        </w:rPr>
      </w:pPr>
      <w:r w:rsidRPr="004A5893">
        <w:rPr>
          <w:szCs w:val="28"/>
        </w:rPr>
        <w:t>粉飾</w:t>
      </w:r>
      <w:r w:rsidRPr="004A5893">
        <w:rPr>
          <w:rFonts w:hint="eastAsia"/>
          <w:szCs w:val="28"/>
        </w:rPr>
        <w:t>：</w:t>
      </w:r>
      <w:r w:rsidRPr="004A5893">
        <w:rPr>
          <w:szCs w:val="28"/>
        </w:rPr>
        <w:t>塗飾打扮；後多指掩蓋缺點、錯誤或醜惡的真相，將其裝扮成美好的樣子。帶有批判色彩，強調「虛假」與「表裡不一」。指為了維護面子、名聲或利益，用美好的外表來掩飾內部的腐朽或過失。</w:t>
      </w:r>
    </w:p>
    <w:sectPr w:rsidR="00594FF1" w:rsidRPr="004A5893" w:rsidSect="00C7577B">
      <w:footerReference w:type="default" r:id="rId8"/>
      <w:pgSz w:w="11906" w:h="16838"/>
      <w:pgMar w:top="567" w:right="1134" w:bottom="567" w:left="1134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24209" w14:textId="77777777" w:rsidR="000E3FFB" w:rsidRDefault="000E3FFB" w:rsidP="0046024D">
      <w:pPr>
        <w:spacing w:after="0" w:line="240" w:lineRule="auto"/>
      </w:pPr>
      <w:r>
        <w:separator/>
      </w:r>
    </w:p>
  </w:endnote>
  <w:endnote w:type="continuationSeparator" w:id="0">
    <w:p w14:paraId="1C83F20E" w14:textId="77777777" w:rsidR="000E3FFB" w:rsidRDefault="000E3FF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379E58AA" w:rsidR="007D6E44" w:rsidRDefault="0035073F" w:rsidP="00CB5B91">
        <w:pPr>
          <w:pStyle w:val="a6"/>
          <w:ind w:right="-1"/>
          <w:jc w:val="right"/>
        </w:pPr>
        <w:r w:rsidRPr="0035073F">
          <w:rPr>
            <w:rFonts w:hint="eastAsia"/>
          </w:rPr>
          <w:t>李煜《破陣子·四十年來家國》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66C4A" w14:textId="77777777" w:rsidR="000E3FFB" w:rsidRDefault="000E3FFB" w:rsidP="0046024D">
      <w:pPr>
        <w:spacing w:after="0" w:line="240" w:lineRule="auto"/>
      </w:pPr>
      <w:r>
        <w:separator/>
      </w:r>
    </w:p>
  </w:footnote>
  <w:footnote w:type="continuationSeparator" w:id="0">
    <w:p w14:paraId="68567338" w14:textId="77777777" w:rsidR="000E3FFB" w:rsidRDefault="000E3FF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B130742"/>
    <w:multiLevelType w:val="hybridMultilevel"/>
    <w:tmpl w:val="235E2D0A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7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17461DE9"/>
    <w:multiLevelType w:val="hybridMultilevel"/>
    <w:tmpl w:val="3FEA7C9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2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4557FC1"/>
    <w:multiLevelType w:val="hybridMultilevel"/>
    <w:tmpl w:val="A2D41BC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5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8" w15:restartNumberingAfterBreak="0">
    <w:nsid w:val="2A995ECA"/>
    <w:multiLevelType w:val="hybridMultilevel"/>
    <w:tmpl w:val="8CC6F59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6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7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2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3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4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5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7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346981061">
    <w:abstractNumId w:val="31"/>
  </w:num>
  <w:num w:numId="2" w16cid:durableId="1694725603">
    <w:abstractNumId w:val="26"/>
  </w:num>
  <w:num w:numId="3" w16cid:durableId="958532369">
    <w:abstractNumId w:val="34"/>
  </w:num>
  <w:num w:numId="4" w16cid:durableId="2023705193">
    <w:abstractNumId w:val="12"/>
  </w:num>
  <w:num w:numId="5" w16cid:durableId="1974823671">
    <w:abstractNumId w:val="15"/>
  </w:num>
  <w:num w:numId="6" w16cid:durableId="2120710786">
    <w:abstractNumId w:val="36"/>
  </w:num>
  <w:num w:numId="7" w16cid:durableId="2141873989">
    <w:abstractNumId w:val="22"/>
  </w:num>
  <w:num w:numId="8" w16cid:durableId="1915815785">
    <w:abstractNumId w:val="20"/>
  </w:num>
  <w:num w:numId="9" w16cid:durableId="1910340524">
    <w:abstractNumId w:val="43"/>
  </w:num>
  <w:num w:numId="10" w16cid:durableId="1279027157">
    <w:abstractNumId w:val="8"/>
  </w:num>
  <w:num w:numId="11" w16cid:durableId="718432957">
    <w:abstractNumId w:val="37"/>
  </w:num>
  <w:num w:numId="12" w16cid:durableId="1168641447">
    <w:abstractNumId w:val="4"/>
  </w:num>
  <w:num w:numId="13" w16cid:durableId="1642998920">
    <w:abstractNumId w:val="24"/>
  </w:num>
  <w:num w:numId="14" w16cid:durableId="2019039917">
    <w:abstractNumId w:val="30"/>
  </w:num>
  <w:num w:numId="15" w16cid:durableId="907345948">
    <w:abstractNumId w:val="23"/>
  </w:num>
  <w:num w:numId="16" w16cid:durableId="244921676">
    <w:abstractNumId w:val="39"/>
  </w:num>
  <w:num w:numId="17" w16cid:durableId="1052464199">
    <w:abstractNumId w:val="7"/>
  </w:num>
  <w:num w:numId="18" w16cid:durableId="851382076">
    <w:abstractNumId w:val="21"/>
  </w:num>
  <w:num w:numId="19" w16cid:durableId="1427842904">
    <w:abstractNumId w:val="35"/>
  </w:num>
  <w:num w:numId="20" w16cid:durableId="780761690">
    <w:abstractNumId w:val="5"/>
  </w:num>
  <w:num w:numId="21" w16cid:durableId="1562910173">
    <w:abstractNumId w:val="2"/>
  </w:num>
  <w:num w:numId="22" w16cid:durableId="1265847896">
    <w:abstractNumId w:val="16"/>
  </w:num>
  <w:num w:numId="23" w16cid:durableId="2134597910">
    <w:abstractNumId w:val="11"/>
  </w:num>
  <w:num w:numId="24" w16cid:durableId="1207254636">
    <w:abstractNumId w:val="17"/>
  </w:num>
  <w:num w:numId="25" w16cid:durableId="767777213">
    <w:abstractNumId w:val="38"/>
  </w:num>
  <w:num w:numId="26" w16cid:durableId="1813280458">
    <w:abstractNumId w:val="44"/>
  </w:num>
  <w:num w:numId="27" w16cid:durableId="1047485603">
    <w:abstractNumId w:val="1"/>
  </w:num>
  <w:num w:numId="28" w16cid:durableId="1141768890">
    <w:abstractNumId w:val="40"/>
  </w:num>
  <w:num w:numId="29" w16cid:durableId="1263339848">
    <w:abstractNumId w:val="9"/>
  </w:num>
  <w:num w:numId="30" w16cid:durableId="1642618708">
    <w:abstractNumId w:val="42"/>
  </w:num>
  <w:num w:numId="31" w16cid:durableId="397024465">
    <w:abstractNumId w:val="41"/>
  </w:num>
  <w:num w:numId="32" w16cid:durableId="1703440444">
    <w:abstractNumId w:val="45"/>
  </w:num>
  <w:num w:numId="33" w16cid:durableId="913391744">
    <w:abstractNumId w:val="0"/>
  </w:num>
  <w:num w:numId="34" w16cid:durableId="234632773">
    <w:abstractNumId w:val="27"/>
  </w:num>
  <w:num w:numId="35" w16cid:durableId="421145626">
    <w:abstractNumId w:val="14"/>
  </w:num>
  <w:num w:numId="36" w16cid:durableId="126093941">
    <w:abstractNumId w:val="3"/>
  </w:num>
  <w:num w:numId="37" w16cid:durableId="1190296477">
    <w:abstractNumId w:val="32"/>
  </w:num>
  <w:num w:numId="38" w16cid:durableId="1643264653">
    <w:abstractNumId w:val="25"/>
  </w:num>
  <w:num w:numId="39" w16cid:durableId="1512186753">
    <w:abstractNumId w:val="33"/>
  </w:num>
  <w:num w:numId="40" w16cid:durableId="690690301">
    <w:abstractNumId w:val="19"/>
  </w:num>
  <w:num w:numId="41" w16cid:durableId="1385130965">
    <w:abstractNumId w:val="28"/>
  </w:num>
  <w:num w:numId="42" w16cid:durableId="1947810702">
    <w:abstractNumId w:val="29"/>
  </w:num>
  <w:num w:numId="43" w16cid:durableId="2093506970">
    <w:abstractNumId w:val="18"/>
  </w:num>
  <w:num w:numId="44" w16cid:durableId="77988496">
    <w:abstractNumId w:val="6"/>
  </w:num>
  <w:num w:numId="45" w16cid:durableId="1056777628">
    <w:abstractNumId w:val="10"/>
  </w:num>
  <w:num w:numId="46" w16cid:durableId="12230756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B70C0"/>
    <w:rsid w:val="000C0B71"/>
    <w:rsid w:val="000D07EA"/>
    <w:rsid w:val="000E14BE"/>
    <w:rsid w:val="000E3FFB"/>
    <w:rsid w:val="000F1483"/>
    <w:rsid w:val="000F4DAD"/>
    <w:rsid w:val="000F5D3E"/>
    <w:rsid w:val="000F7199"/>
    <w:rsid w:val="00100516"/>
    <w:rsid w:val="00102F3B"/>
    <w:rsid w:val="00103813"/>
    <w:rsid w:val="00105175"/>
    <w:rsid w:val="001051FA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86A74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755"/>
    <w:rsid w:val="00257944"/>
    <w:rsid w:val="002652EB"/>
    <w:rsid w:val="00270B27"/>
    <w:rsid w:val="00272016"/>
    <w:rsid w:val="00272535"/>
    <w:rsid w:val="002814DF"/>
    <w:rsid w:val="002815AE"/>
    <w:rsid w:val="00282EDF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0A5F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073F"/>
    <w:rsid w:val="003514EF"/>
    <w:rsid w:val="00355A50"/>
    <w:rsid w:val="00367FE9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870BB"/>
    <w:rsid w:val="00492A72"/>
    <w:rsid w:val="0049733F"/>
    <w:rsid w:val="00497C4C"/>
    <w:rsid w:val="004A0BE4"/>
    <w:rsid w:val="004A5893"/>
    <w:rsid w:val="004B12D2"/>
    <w:rsid w:val="004B549A"/>
    <w:rsid w:val="004C642A"/>
    <w:rsid w:val="004C6B54"/>
    <w:rsid w:val="004D2215"/>
    <w:rsid w:val="004D6BF3"/>
    <w:rsid w:val="004E2A5C"/>
    <w:rsid w:val="004E34B8"/>
    <w:rsid w:val="004E4D70"/>
    <w:rsid w:val="004E50FE"/>
    <w:rsid w:val="004E5C57"/>
    <w:rsid w:val="004F59E2"/>
    <w:rsid w:val="004F798E"/>
    <w:rsid w:val="00505350"/>
    <w:rsid w:val="00513952"/>
    <w:rsid w:val="00517EBE"/>
    <w:rsid w:val="005248CF"/>
    <w:rsid w:val="00536D3F"/>
    <w:rsid w:val="0054208D"/>
    <w:rsid w:val="00550D59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94FF1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18B2"/>
    <w:rsid w:val="006F4800"/>
    <w:rsid w:val="006F6B7C"/>
    <w:rsid w:val="0070049A"/>
    <w:rsid w:val="007005E6"/>
    <w:rsid w:val="00703A58"/>
    <w:rsid w:val="00710CBB"/>
    <w:rsid w:val="00713055"/>
    <w:rsid w:val="00715DBC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943"/>
    <w:rsid w:val="00745A93"/>
    <w:rsid w:val="007533DA"/>
    <w:rsid w:val="00763778"/>
    <w:rsid w:val="00767653"/>
    <w:rsid w:val="00782480"/>
    <w:rsid w:val="007843AE"/>
    <w:rsid w:val="00791847"/>
    <w:rsid w:val="00792B2B"/>
    <w:rsid w:val="0079453A"/>
    <w:rsid w:val="00796F93"/>
    <w:rsid w:val="007A04FF"/>
    <w:rsid w:val="007A136B"/>
    <w:rsid w:val="007A391A"/>
    <w:rsid w:val="007A4E18"/>
    <w:rsid w:val="007B4A8F"/>
    <w:rsid w:val="007B5850"/>
    <w:rsid w:val="007C3D20"/>
    <w:rsid w:val="007C55E1"/>
    <w:rsid w:val="007D6E44"/>
    <w:rsid w:val="007D6F87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B051B"/>
    <w:rsid w:val="008B1770"/>
    <w:rsid w:val="008B1B43"/>
    <w:rsid w:val="008B5A91"/>
    <w:rsid w:val="008C4027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B6438"/>
    <w:rsid w:val="009C0EF2"/>
    <w:rsid w:val="009C46B2"/>
    <w:rsid w:val="009C526F"/>
    <w:rsid w:val="009D2562"/>
    <w:rsid w:val="009E6F18"/>
    <w:rsid w:val="009F0DBF"/>
    <w:rsid w:val="009F446D"/>
    <w:rsid w:val="009F7424"/>
    <w:rsid w:val="00A055BF"/>
    <w:rsid w:val="00A109B0"/>
    <w:rsid w:val="00A21525"/>
    <w:rsid w:val="00A22042"/>
    <w:rsid w:val="00A278E4"/>
    <w:rsid w:val="00A3607A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2080"/>
    <w:rsid w:val="00AA4BF1"/>
    <w:rsid w:val="00AA737C"/>
    <w:rsid w:val="00AB04F3"/>
    <w:rsid w:val="00AB300F"/>
    <w:rsid w:val="00AC3A31"/>
    <w:rsid w:val="00AC3E3A"/>
    <w:rsid w:val="00AC4570"/>
    <w:rsid w:val="00AD1693"/>
    <w:rsid w:val="00AD1A9F"/>
    <w:rsid w:val="00AD1C90"/>
    <w:rsid w:val="00AF162E"/>
    <w:rsid w:val="00AF1C2D"/>
    <w:rsid w:val="00AF750F"/>
    <w:rsid w:val="00B014E6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8493D"/>
    <w:rsid w:val="00B92258"/>
    <w:rsid w:val="00B92D97"/>
    <w:rsid w:val="00B96EEE"/>
    <w:rsid w:val="00B97417"/>
    <w:rsid w:val="00BA2FB3"/>
    <w:rsid w:val="00BA7D6A"/>
    <w:rsid w:val="00BB0933"/>
    <w:rsid w:val="00BB2BE7"/>
    <w:rsid w:val="00BC2913"/>
    <w:rsid w:val="00BC4864"/>
    <w:rsid w:val="00BD1F21"/>
    <w:rsid w:val="00BD4938"/>
    <w:rsid w:val="00BD666A"/>
    <w:rsid w:val="00BF27F8"/>
    <w:rsid w:val="00BF4E51"/>
    <w:rsid w:val="00C139E6"/>
    <w:rsid w:val="00C32721"/>
    <w:rsid w:val="00C40743"/>
    <w:rsid w:val="00C47748"/>
    <w:rsid w:val="00C50CFB"/>
    <w:rsid w:val="00C55ECE"/>
    <w:rsid w:val="00C7120B"/>
    <w:rsid w:val="00C7577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B5B91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188C"/>
    <w:rsid w:val="00D529FC"/>
    <w:rsid w:val="00D619BC"/>
    <w:rsid w:val="00D65F37"/>
    <w:rsid w:val="00D70E4F"/>
    <w:rsid w:val="00D73B87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6CA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4652"/>
    <w:rsid w:val="00ED5FFC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087"/>
    <w:rsid w:val="00F405B3"/>
    <w:rsid w:val="00F40E19"/>
    <w:rsid w:val="00F54A33"/>
    <w:rsid w:val="00F551FF"/>
    <w:rsid w:val="00F5595E"/>
    <w:rsid w:val="00F569BA"/>
    <w:rsid w:val="00F63107"/>
    <w:rsid w:val="00F6635A"/>
    <w:rsid w:val="00F6728D"/>
    <w:rsid w:val="00F72223"/>
    <w:rsid w:val="00F728F2"/>
    <w:rsid w:val="00F72BF1"/>
    <w:rsid w:val="00F7357A"/>
    <w:rsid w:val="00F82CB2"/>
    <w:rsid w:val="00F94076"/>
    <w:rsid w:val="00FB3DE4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265</cp:revision>
  <cp:lastPrinted>2020-04-02T12:24:00Z</cp:lastPrinted>
  <dcterms:created xsi:type="dcterms:W3CDTF">2020-08-17T11:22:00Z</dcterms:created>
  <dcterms:modified xsi:type="dcterms:W3CDTF">2026-08-22T01:43:00Z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