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3074BA78" w:rsidR="009959A7" w:rsidRPr="003358F9" w:rsidRDefault="00C10D48">
      <w:pPr>
        <w:spacing w:after="0" w:line="259" w:lineRule="auto"/>
        <w:ind w:left="0" w:right="0" w:firstLine="0"/>
        <w:rPr>
          <w:sz w:val="52"/>
        </w:rPr>
      </w:pPr>
      <w:bookmarkStart w:id="0" w:name="_Hlk110179554"/>
      <w:r>
        <w:rPr>
          <w:rFonts w:hint="eastAsia"/>
          <w:sz w:val="52"/>
        </w:rPr>
        <w:t>白居易</w:t>
      </w:r>
      <w:r w:rsidR="00A77E9A">
        <w:rPr>
          <w:sz w:val="52"/>
        </w:rPr>
        <w:t>《</w:t>
      </w:r>
      <w:r w:rsidR="00E75C83" w:rsidRPr="00E75C83">
        <w:rPr>
          <w:rFonts w:hint="eastAsia"/>
          <w:sz w:val="52"/>
        </w:rPr>
        <w:t>長相思·汴水流</w:t>
      </w:r>
      <w:r w:rsidR="00A77E9A">
        <w:rPr>
          <w:sz w:val="52"/>
        </w:rPr>
        <w:t>》</w:t>
      </w:r>
      <w:bookmarkEnd w:id="0"/>
      <w:r w:rsidR="00201F0C">
        <w:rPr>
          <w:rFonts w:hint="eastAsia"/>
          <w:sz w:val="32"/>
        </w:rPr>
        <w:t xml:space="preserve">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3FFF4492" w14:textId="77777777" w:rsidR="00E75C83" w:rsidRPr="00E75C83" w:rsidRDefault="00E75C83" w:rsidP="00127586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E75C83">
        <w:rPr>
          <w:rFonts w:hint="eastAsia"/>
          <w:color w:val="0F0F0F"/>
          <w:sz w:val="32"/>
          <w:szCs w:val="32"/>
        </w:rPr>
        <w:t>汴</w:t>
      </w:r>
      <w:proofErr w:type="gramEnd"/>
      <w:r w:rsidRPr="00E75C83">
        <w:rPr>
          <w:rFonts w:hint="eastAsia"/>
          <w:color w:val="0F0F0F"/>
          <w:sz w:val="32"/>
          <w:szCs w:val="32"/>
        </w:rPr>
        <w:t>水流，</w:t>
      </w:r>
      <w:proofErr w:type="gramStart"/>
      <w:r w:rsidRPr="00E75C83">
        <w:rPr>
          <w:rFonts w:hint="eastAsia"/>
          <w:color w:val="0F0F0F"/>
          <w:sz w:val="32"/>
          <w:szCs w:val="32"/>
        </w:rPr>
        <w:t>泗</w:t>
      </w:r>
      <w:proofErr w:type="gramEnd"/>
      <w:r w:rsidRPr="00E75C83">
        <w:rPr>
          <w:rFonts w:hint="eastAsia"/>
          <w:color w:val="0F0F0F"/>
          <w:sz w:val="32"/>
          <w:szCs w:val="32"/>
        </w:rPr>
        <w:t>水流，流</w:t>
      </w:r>
      <w:proofErr w:type="gramStart"/>
      <w:r w:rsidRPr="00E75C83">
        <w:rPr>
          <w:rFonts w:hint="eastAsia"/>
          <w:color w:val="0F0F0F"/>
          <w:sz w:val="32"/>
          <w:szCs w:val="32"/>
        </w:rPr>
        <w:t>到瓜州古</w:t>
      </w:r>
      <w:proofErr w:type="gramEnd"/>
      <w:r w:rsidRPr="00E75C83">
        <w:rPr>
          <w:rFonts w:hint="eastAsia"/>
          <w:color w:val="0F0F0F"/>
          <w:sz w:val="32"/>
          <w:szCs w:val="32"/>
        </w:rPr>
        <w:t>渡頭。吳山點點愁。</w:t>
      </w:r>
    </w:p>
    <w:p w14:paraId="56701106" w14:textId="77777777" w:rsidR="00E75C83" w:rsidRDefault="00E75C83" w:rsidP="00127586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E75C83">
        <w:rPr>
          <w:rFonts w:hint="eastAsia"/>
          <w:color w:val="0F0F0F"/>
          <w:sz w:val="32"/>
          <w:szCs w:val="32"/>
        </w:rPr>
        <w:t>思悠悠，恨悠悠，恨到歸時方始休。月明</w:t>
      </w:r>
      <w:proofErr w:type="gramStart"/>
      <w:r w:rsidRPr="00E75C83">
        <w:rPr>
          <w:rFonts w:hint="eastAsia"/>
          <w:color w:val="0F0F0F"/>
          <w:sz w:val="32"/>
          <w:szCs w:val="32"/>
        </w:rPr>
        <w:t>人倚樓</w:t>
      </w:r>
      <w:proofErr w:type="gramEnd"/>
      <w:r w:rsidRPr="00E75C83">
        <w:rPr>
          <w:rFonts w:hint="eastAsia"/>
          <w:color w:val="0F0F0F"/>
          <w:sz w:val="32"/>
          <w:szCs w:val="32"/>
        </w:rPr>
        <w:t>。</w:t>
      </w:r>
    </w:p>
    <w:p w14:paraId="77F88117" w14:textId="0C849C62" w:rsidR="00E33D3D" w:rsidRDefault="00A77E9A" w:rsidP="00791187">
      <w:pPr>
        <w:spacing w:beforeLines="100" w:before="24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4FC2168C" w14:textId="2294F0B4" w:rsidR="007406FD" w:rsidRPr="007406FD" w:rsidRDefault="007406FD" w:rsidP="002C000D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proofErr w:type="gramStart"/>
      <w:r w:rsidRPr="007406FD">
        <w:rPr>
          <w:rFonts w:cs="Arial" w:hint="eastAsia"/>
          <w:color w:val="0F0F0F"/>
          <w:spacing w:val="-14"/>
          <w:szCs w:val="28"/>
        </w:rPr>
        <w:t>汴</w:t>
      </w:r>
      <w:proofErr w:type="gramEnd"/>
      <w:r w:rsidR="00A81B3E">
        <w:rPr>
          <w:rFonts w:cs="Arial" w:hint="eastAsia"/>
          <w:color w:val="0F0F0F"/>
          <w:spacing w:val="-14"/>
          <w:szCs w:val="28"/>
        </w:rPr>
        <w:t>(</w:t>
      </w:r>
      <w:proofErr w:type="gramStart"/>
      <w:r w:rsidR="00A81B3E" w:rsidRPr="00A81B3E">
        <w:rPr>
          <w:rFonts w:cs="Arial" w:hint="eastAsia"/>
          <w:color w:val="FF0000"/>
          <w:spacing w:val="-14"/>
          <w:sz w:val="16"/>
          <w:szCs w:val="16"/>
        </w:rPr>
        <w:t>ㄅㄧㄢˋ</w:t>
      </w:r>
      <w:proofErr w:type="gramEnd"/>
      <w:r w:rsidR="00A81B3E">
        <w:rPr>
          <w:rFonts w:cs="Arial" w:hint="eastAsia"/>
          <w:color w:val="0F0F0F"/>
          <w:spacing w:val="-14"/>
          <w:szCs w:val="28"/>
        </w:rPr>
        <w:t>)</w:t>
      </w:r>
      <w:r w:rsidRPr="007406FD">
        <w:rPr>
          <w:rFonts w:cs="Arial" w:hint="eastAsia"/>
          <w:color w:val="0F0F0F"/>
          <w:spacing w:val="-14"/>
          <w:szCs w:val="28"/>
        </w:rPr>
        <w:t>水：源於</w:t>
      </w:r>
      <w:r w:rsidRPr="00A81B3E">
        <w:rPr>
          <w:rFonts w:cs="Arial" w:hint="eastAsia"/>
          <w:color w:val="0F0F0F"/>
          <w:spacing w:val="-14"/>
          <w:szCs w:val="28"/>
          <w:u w:val="single"/>
        </w:rPr>
        <w:t>河南</w:t>
      </w:r>
      <w:r w:rsidRPr="007406FD">
        <w:rPr>
          <w:rFonts w:cs="Arial" w:hint="eastAsia"/>
          <w:color w:val="0F0F0F"/>
          <w:spacing w:val="-14"/>
          <w:szCs w:val="28"/>
        </w:rPr>
        <w:t>，東南流入</w:t>
      </w:r>
      <w:r w:rsidRPr="00A81B3E">
        <w:rPr>
          <w:rFonts w:cs="Arial" w:hint="eastAsia"/>
          <w:color w:val="0F0F0F"/>
          <w:spacing w:val="-14"/>
          <w:szCs w:val="28"/>
          <w:u w:val="single"/>
        </w:rPr>
        <w:t>安徽</w:t>
      </w:r>
      <w:r w:rsidR="00A81B3E">
        <w:rPr>
          <w:rFonts w:cs="Arial" w:hint="eastAsia"/>
          <w:color w:val="0F0F0F"/>
          <w:spacing w:val="-14"/>
          <w:szCs w:val="28"/>
        </w:rPr>
        <w:t xml:space="preserve"> </w:t>
      </w:r>
      <w:proofErr w:type="gramStart"/>
      <w:r w:rsidRPr="00A81B3E">
        <w:rPr>
          <w:rFonts w:cs="Arial" w:hint="eastAsia"/>
          <w:color w:val="0F0F0F"/>
          <w:spacing w:val="-14"/>
          <w:szCs w:val="28"/>
          <w:u w:val="single"/>
        </w:rPr>
        <w:t>宿縣</w:t>
      </w:r>
      <w:r w:rsidRPr="007406FD">
        <w:rPr>
          <w:rFonts w:cs="Arial" w:hint="eastAsia"/>
          <w:color w:val="0F0F0F"/>
          <w:spacing w:val="-14"/>
          <w:szCs w:val="28"/>
        </w:rPr>
        <w:t>、</w:t>
      </w:r>
      <w:r w:rsidRPr="00A81B3E">
        <w:rPr>
          <w:rFonts w:cs="Arial" w:hint="eastAsia"/>
          <w:color w:val="0F0F0F"/>
          <w:spacing w:val="-14"/>
          <w:szCs w:val="28"/>
          <w:u w:val="single"/>
        </w:rPr>
        <w:t>泗</w:t>
      </w:r>
      <w:proofErr w:type="gramEnd"/>
      <w:r w:rsidRPr="00A81B3E">
        <w:rPr>
          <w:rFonts w:cs="Arial" w:hint="eastAsia"/>
          <w:color w:val="0F0F0F"/>
          <w:spacing w:val="-14"/>
          <w:szCs w:val="28"/>
          <w:u w:val="single"/>
        </w:rPr>
        <w:t>縣</w:t>
      </w:r>
      <w:r w:rsidRPr="007406FD">
        <w:rPr>
          <w:rFonts w:cs="Arial" w:hint="eastAsia"/>
          <w:color w:val="0F0F0F"/>
          <w:spacing w:val="-14"/>
          <w:szCs w:val="28"/>
        </w:rPr>
        <w:t>，與</w:t>
      </w:r>
      <w:proofErr w:type="gramStart"/>
      <w:r w:rsidRPr="00A81B3E">
        <w:rPr>
          <w:rFonts w:cs="Arial" w:hint="eastAsia"/>
          <w:color w:val="0F0F0F"/>
          <w:spacing w:val="-14"/>
          <w:szCs w:val="28"/>
          <w:u w:val="single"/>
        </w:rPr>
        <w:t>泗</w:t>
      </w:r>
      <w:proofErr w:type="gramEnd"/>
      <w:r w:rsidRPr="00A81B3E">
        <w:rPr>
          <w:rFonts w:cs="Arial" w:hint="eastAsia"/>
          <w:color w:val="0F0F0F"/>
          <w:spacing w:val="-14"/>
          <w:szCs w:val="28"/>
          <w:u w:val="single"/>
        </w:rPr>
        <w:t>水</w:t>
      </w:r>
      <w:r w:rsidRPr="007406FD">
        <w:rPr>
          <w:rFonts w:cs="Arial" w:hint="eastAsia"/>
          <w:color w:val="0F0F0F"/>
          <w:spacing w:val="-14"/>
          <w:szCs w:val="28"/>
        </w:rPr>
        <w:t>合流，入</w:t>
      </w:r>
      <w:r w:rsidRPr="00A81B3E">
        <w:rPr>
          <w:rFonts w:cs="Arial" w:hint="eastAsia"/>
          <w:color w:val="0F0F0F"/>
          <w:spacing w:val="-14"/>
          <w:szCs w:val="28"/>
          <w:u w:val="single"/>
        </w:rPr>
        <w:t>淮河</w:t>
      </w:r>
      <w:r w:rsidRPr="007406FD">
        <w:rPr>
          <w:rFonts w:cs="Arial" w:hint="eastAsia"/>
          <w:color w:val="0F0F0F"/>
          <w:spacing w:val="-14"/>
          <w:szCs w:val="28"/>
        </w:rPr>
        <w:t>。</w:t>
      </w:r>
    </w:p>
    <w:p w14:paraId="63E7E80D" w14:textId="48DD90F5" w:rsidR="007406FD" w:rsidRPr="007406FD" w:rsidRDefault="007406FD" w:rsidP="002C000D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proofErr w:type="gramStart"/>
      <w:r w:rsidRPr="007406FD">
        <w:rPr>
          <w:rFonts w:hint="eastAsia"/>
          <w:color w:val="0F0F0F"/>
          <w:spacing w:val="-14"/>
          <w:szCs w:val="28"/>
        </w:rPr>
        <w:t>泗</w:t>
      </w:r>
      <w:proofErr w:type="gramEnd"/>
      <w:r w:rsidR="002C000D">
        <w:rPr>
          <w:rFonts w:hint="eastAsia"/>
          <w:color w:val="0F0F0F"/>
          <w:spacing w:val="-14"/>
          <w:szCs w:val="28"/>
        </w:rPr>
        <w:t>（</w:t>
      </w:r>
      <w:proofErr w:type="gramStart"/>
      <w:r w:rsidR="002C000D" w:rsidRPr="002C000D">
        <w:rPr>
          <w:rFonts w:hint="eastAsia"/>
          <w:color w:val="FF0000"/>
          <w:spacing w:val="-14"/>
          <w:sz w:val="16"/>
          <w:szCs w:val="16"/>
        </w:rPr>
        <w:t>ㄙˋ</w:t>
      </w:r>
      <w:proofErr w:type="gramEnd"/>
      <w:r w:rsidR="002C000D">
        <w:rPr>
          <w:rFonts w:hint="eastAsia"/>
          <w:color w:val="0F0F0F"/>
          <w:spacing w:val="-14"/>
          <w:szCs w:val="28"/>
        </w:rPr>
        <w:t>）</w:t>
      </w:r>
      <w:r w:rsidRPr="007406FD">
        <w:rPr>
          <w:rFonts w:hint="eastAsia"/>
          <w:color w:val="0F0F0F"/>
          <w:spacing w:val="-14"/>
          <w:szCs w:val="28"/>
        </w:rPr>
        <w:t>水：源於</w:t>
      </w:r>
      <w:r w:rsidRPr="00A81B3E">
        <w:rPr>
          <w:rFonts w:hint="eastAsia"/>
          <w:color w:val="0F0F0F"/>
          <w:spacing w:val="-14"/>
          <w:szCs w:val="28"/>
          <w:u w:val="single"/>
        </w:rPr>
        <w:t>山東</w:t>
      </w:r>
      <w:r w:rsidR="00A81B3E">
        <w:rPr>
          <w:rFonts w:hint="eastAsia"/>
          <w:color w:val="0F0F0F"/>
          <w:spacing w:val="-14"/>
          <w:szCs w:val="28"/>
        </w:rPr>
        <w:t xml:space="preserve"> </w:t>
      </w:r>
      <w:r w:rsidRPr="00A81B3E">
        <w:rPr>
          <w:rFonts w:hint="eastAsia"/>
          <w:color w:val="0F0F0F"/>
          <w:spacing w:val="-14"/>
          <w:szCs w:val="28"/>
          <w:u w:val="single"/>
        </w:rPr>
        <w:t>曲阜</w:t>
      </w:r>
      <w:r w:rsidRPr="007406FD">
        <w:rPr>
          <w:rFonts w:hint="eastAsia"/>
          <w:color w:val="0F0F0F"/>
          <w:spacing w:val="-14"/>
          <w:szCs w:val="28"/>
        </w:rPr>
        <w:t>，經</w:t>
      </w:r>
      <w:r w:rsidRPr="00A81B3E">
        <w:rPr>
          <w:rFonts w:hint="eastAsia"/>
          <w:color w:val="0F0F0F"/>
          <w:spacing w:val="-14"/>
          <w:szCs w:val="28"/>
          <w:u w:val="single"/>
        </w:rPr>
        <w:t>徐州</w:t>
      </w:r>
      <w:r w:rsidRPr="007406FD">
        <w:rPr>
          <w:rFonts w:hint="eastAsia"/>
          <w:color w:val="0F0F0F"/>
          <w:spacing w:val="-14"/>
          <w:szCs w:val="28"/>
        </w:rPr>
        <w:t>後，與</w:t>
      </w:r>
      <w:proofErr w:type="gramStart"/>
      <w:r w:rsidRPr="007406FD">
        <w:rPr>
          <w:rFonts w:hint="eastAsia"/>
          <w:color w:val="0F0F0F"/>
          <w:spacing w:val="-14"/>
          <w:szCs w:val="28"/>
        </w:rPr>
        <w:t>汴</w:t>
      </w:r>
      <w:proofErr w:type="gramEnd"/>
      <w:r w:rsidRPr="007406FD">
        <w:rPr>
          <w:rFonts w:hint="eastAsia"/>
          <w:color w:val="0F0F0F"/>
          <w:spacing w:val="-14"/>
          <w:szCs w:val="28"/>
        </w:rPr>
        <w:t>水合流入</w:t>
      </w:r>
      <w:r w:rsidRPr="00A81B3E">
        <w:rPr>
          <w:rFonts w:hint="eastAsia"/>
          <w:color w:val="0F0F0F"/>
          <w:spacing w:val="-14"/>
          <w:szCs w:val="28"/>
          <w:u w:val="single"/>
        </w:rPr>
        <w:t>淮河</w:t>
      </w:r>
      <w:r w:rsidRPr="007406FD">
        <w:rPr>
          <w:rFonts w:hint="eastAsia"/>
          <w:color w:val="0F0F0F"/>
          <w:spacing w:val="-14"/>
          <w:szCs w:val="28"/>
        </w:rPr>
        <w:t>。</w:t>
      </w:r>
    </w:p>
    <w:p w14:paraId="52BE29D7" w14:textId="09D27038" w:rsidR="007406FD" w:rsidRPr="007406FD" w:rsidRDefault="007406FD" w:rsidP="002C000D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proofErr w:type="gramStart"/>
      <w:r w:rsidRPr="007406FD">
        <w:rPr>
          <w:rFonts w:hint="eastAsia"/>
          <w:color w:val="0F0F0F"/>
          <w:spacing w:val="-14"/>
          <w:szCs w:val="28"/>
        </w:rPr>
        <w:t>瓜州</w:t>
      </w:r>
      <w:proofErr w:type="gramEnd"/>
      <w:r w:rsidRPr="007406FD">
        <w:rPr>
          <w:rFonts w:hint="eastAsia"/>
          <w:color w:val="0F0F0F"/>
          <w:spacing w:val="-14"/>
          <w:szCs w:val="28"/>
        </w:rPr>
        <w:t>：在今</w:t>
      </w:r>
      <w:r w:rsidRPr="00A81B3E">
        <w:rPr>
          <w:rFonts w:hint="eastAsia"/>
          <w:color w:val="0F0F0F"/>
          <w:spacing w:val="-14"/>
          <w:szCs w:val="28"/>
          <w:u w:val="single"/>
        </w:rPr>
        <w:t>江蘇省</w:t>
      </w:r>
      <w:r w:rsidR="00A81B3E">
        <w:rPr>
          <w:rFonts w:hint="eastAsia"/>
          <w:color w:val="0F0F0F"/>
          <w:spacing w:val="-14"/>
          <w:szCs w:val="28"/>
        </w:rPr>
        <w:t xml:space="preserve"> </w:t>
      </w:r>
      <w:r w:rsidRPr="00A81B3E">
        <w:rPr>
          <w:rFonts w:hint="eastAsia"/>
          <w:color w:val="0F0F0F"/>
          <w:spacing w:val="-14"/>
          <w:szCs w:val="28"/>
          <w:u w:val="single"/>
        </w:rPr>
        <w:t>揚州市</w:t>
      </w:r>
      <w:r w:rsidRPr="007406FD">
        <w:rPr>
          <w:rFonts w:hint="eastAsia"/>
          <w:color w:val="0F0F0F"/>
          <w:spacing w:val="-14"/>
          <w:szCs w:val="28"/>
        </w:rPr>
        <w:t>南面。</w:t>
      </w:r>
    </w:p>
    <w:p w14:paraId="64580541" w14:textId="6A6C5110" w:rsidR="007406FD" w:rsidRPr="007406FD" w:rsidRDefault="007406FD" w:rsidP="002C000D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rPr>
          <w:rFonts w:cs="Arial"/>
          <w:color w:val="0F0F0F"/>
          <w:spacing w:val="-14"/>
          <w:szCs w:val="28"/>
        </w:rPr>
      </w:pPr>
      <w:r w:rsidRPr="007406FD">
        <w:rPr>
          <w:rFonts w:hint="eastAsia"/>
          <w:color w:val="0F0F0F"/>
          <w:spacing w:val="-14"/>
          <w:szCs w:val="28"/>
        </w:rPr>
        <w:t>吳山：泛指</w:t>
      </w:r>
      <w:r w:rsidRPr="00A81B3E">
        <w:rPr>
          <w:rFonts w:hint="eastAsia"/>
          <w:color w:val="0F0F0F"/>
          <w:spacing w:val="-14"/>
          <w:szCs w:val="28"/>
          <w:u w:val="single"/>
        </w:rPr>
        <w:t>江南</w:t>
      </w:r>
      <w:r w:rsidRPr="007406FD">
        <w:rPr>
          <w:rFonts w:hint="eastAsia"/>
          <w:color w:val="0F0F0F"/>
          <w:spacing w:val="-14"/>
          <w:szCs w:val="28"/>
        </w:rPr>
        <w:t>羣山。</w:t>
      </w:r>
    </w:p>
    <w:p w14:paraId="52E53123" w14:textId="2D0FA43B" w:rsidR="004F798E" w:rsidRPr="005A0B61" w:rsidRDefault="007406FD" w:rsidP="002C000D">
      <w:pPr>
        <w:pStyle w:val="a9"/>
        <w:numPr>
          <w:ilvl w:val="0"/>
          <w:numId w:val="13"/>
        </w:numPr>
        <w:spacing w:after="0" w:line="400" w:lineRule="exact"/>
        <w:ind w:leftChars="0" w:left="284" w:right="0" w:hanging="284"/>
        <w:rPr>
          <w:szCs w:val="28"/>
        </w:rPr>
      </w:pPr>
      <w:r w:rsidRPr="007406FD">
        <w:rPr>
          <w:rFonts w:hint="eastAsia"/>
          <w:color w:val="0F0F0F"/>
          <w:spacing w:val="-14"/>
          <w:szCs w:val="28"/>
        </w:rPr>
        <w:t>悠悠：深長的意思</w:t>
      </w:r>
      <w:r w:rsidRPr="007406FD">
        <w:rPr>
          <w:rFonts w:cs="Arial" w:hint="eastAsia"/>
          <w:color w:val="0F0F0F"/>
          <w:spacing w:val="-14"/>
          <w:szCs w:val="28"/>
        </w:rPr>
        <w:t>。</w:t>
      </w:r>
    </w:p>
    <w:p w14:paraId="773E1225" w14:textId="77777777" w:rsidR="00531431" w:rsidRDefault="0044135F" w:rsidP="00531431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34B1E90A" w14:textId="3E7A3F03" w:rsidR="00BA3C3E" w:rsidRPr="00BA3C3E" w:rsidRDefault="00BA3C3E" w:rsidP="00DE6A25">
      <w:pPr>
        <w:spacing w:after="0" w:line="420" w:lineRule="exact"/>
        <w:ind w:left="0" w:right="0" w:firstLine="0"/>
        <w:jc w:val="both"/>
        <w:rPr>
          <w:szCs w:val="28"/>
        </w:rPr>
      </w:pPr>
      <w:proofErr w:type="gramStart"/>
      <w:r w:rsidRPr="002C000D">
        <w:rPr>
          <w:rFonts w:hint="eastAsia"/>
          <w:szCs w:val="28"/>
          <w:u w:val="single"/>
        </w:rPr>
        <w:t>汴</w:t>
      </w:r>
      <w:proofErr w:type="gramEnd"/>
      <w:r w:rsidRPr="002C000D">
        <w:rPr>
          <w:rFonts w:hint="eastAsia"/>
          <w:szCs w:val="28"/>
          <w:u w:val="single"/>
        </w:rPr>
        <w:t>水</w:t>
      </w:r>
      <w:r w:rsidRPr="00BA3C3E">
        <w:rPr>
          <w:rFonts w:hint="eastAsia"/>
          <w:szCs w:val="28"/>
        </w:rPr>
        <w:t>長流，</w:t>
      </w:r>
      <w:proofErr w:type="gramStart"/>
      <w:r w:rsidRPr="00A310CE">
        <w:rPr>
          <w:rFonts w:hint="eastAsia"/>
          <w:szCs w:val="28"/>
          <w:u w:val="single"/>
        </w:rPr>
        <w:t>泗</w:t>
      </w:r>
      <w:proofErr w:type="gramEnd"/>
      <w:r w:rsidRPr="00A310CE">
        <w:rPr>
          <w:rFonts w:hint="eastAsia"/>
          <w:szCs w:val="28"/>
          <w:u w:val="single"/>
        </w:rPr>
        <w:t>水</w:t>
      </w:r>
      <w:r w:rsidRPr="00BA3C3E">
        <w:rPr>
          <w:rFonts w:hint="eastAsia"/>
          <w:szCs w:val="28"/>
        </w:rPr>
        <w:t>長流，流到</w:t>
      </w:r>
      <w:r w:rsidRPr="00A310CE">
        <w:rPr>
          <w:rFonts w:hint="eastAsia"/>
          <w:szCs w:val="28"/>
          <w:u w:val="single"/>
        </w:rPr>
        <w:t>長江</w:t>
      </w:r>
      <w:r w:rsidRPr="00BA3C3E">
        <w:rPr>
          <w:rFonts w:hint="eastAsia"/>
          <w:szCs w:val="28"/>
        </w:rPr>
        <w:t>古老的渡口，遙望去，</w:t>
      </w:r>
      <w:r w:rsidRPr="00A310CE">
        <w:rPr>
          <w:rFonts w:hint="eastAsia"/>
          <w:szCs w:val="28"/>
          <w:u w:val="single"/>
        </w:rPr>
        <w:t>江南</w:t>
      </w:r>
      <w:r w:rsidRPr="00BA3C3E">
        <w:rPr>
          <w:rFonts w:hint="eastAsia"/>
          <w:szCs w:val="28"/>
        </w:rPr>
        <w:t>的羣山在默默點頭，頻頻含羞，凝聚</w:t>
      </w:r>
      <w:r w:rsidR="00A310CE">
        <w:rPr>
          <w:rFonts w:hint="eastAsia"/>
          <w:szCs w:val="28"/>
        </w:rPr>
        <w:t>著</w:t>
      </w:r>
      <w:r w:rsidRPr="00BA3C3E">
        <w:rPr>
          <w:rFonts w:hint="eastAsia"/>
          <w:szCs w:val="28"/>
        </w:rPr>
        <w:t>無限哀愁。</w:t>
      </w:r>
    </w:p>
    <w:p w14:paraId="4E5EE974" w14:textId="5F6A2285" w:rsidR="00BF558A" w:rsidRDefault="00BA3C3E" w:rsidP="00DE6A25">
      <w:pPr>
        <w:spacing w:after="0" w:line="420" w:lineRule="exact"/>
        <w:ind w:left="0" w:right="0" w:firstLine="0"/>
        <w:jc w:val="both"/>
        <w:rPr>
          <w:szCs w:val="28"/>
        </w:rPr>
      </w:pPr>
      <w:r w:rsidRPr="00BA3C3E">
        <w:rPr>
          <w:rFonts w:hint="eastAsia"/>
          <w:szCs w:val="28"/>
        </w:rPr>
        <w:t>思念呀，怨恨呀，哪兒是盡頭</w:t>
      </w:r>
      <w:r w:rsidR="002C000D">
        <w:rPr>
          <w:rFonts w:hint="eastAsia"/>
          <w:szCs w:val="28"/>
        </w:rPr>
        <w:t>？</w:t>
      </w:r>
      <w:r w:rsidRPr="00BA3C3E">
        <w:rPr>
          <w:rFonts w:hint="eastAsia"/>
          <w:szCs w:val="28"/>
        </w:rPr>
        <w:t>伊人呀，除非你歸來</w:t>
      </w:r>
      <w:r w:rsidR="00A310CE">
        <w:rPr>
          <w:rFonts w:hint="eastAsia"/>
          <w:szCs w:val="28"/>
        </w:rPr>
        <w:t>才</w:t>
      </w:r>
      <w:r w:rsidRPr="00BA3C3E">
        <w:rPr>
          <w:rFonts w:hint="eastAsia"/>
          <w:szCs w:val="28"/>
        </w:rPr>
        <w:t>會罷休。一輪皓月當空照，讓我倆緊緊</w:t>
      </w:r>
      <w:proofErr w:type="gramStart"/>
      <w:r w:rsidRPr="002840F1">
        <w:rPr>
          <w:rFonts w:hint="eastAsia"/>
          <w:b/>
          <w:bCs/>
          <w:szCs w:val="28"/>
        </w:rPr>
        <w:t>偎</w:t>
      </w:r>
      <w:proofErr w:type="gramEnd"/>
      <w:r w:rsidRPr="002840F1">
        <w:rPr>
          <w:rFonts w:hint="eastAsia"/>
          <w:b/>
          <w:bCs/>
          <w:szCs w:val="28"/>
        </w:rPr>
        <w:t>傍</w:t>
      </w:r>
      <w:r w:rsidR="00813562">
        <w:rPr>
          <w:rFonts w:hint="eastAsia"/>
          <w:szCs w:val="28"/>
        </w:rPr>
        <w:t>(</w:t>
      </w:r>
      <w:proofErr w:type="gramStart"/>
      <w:r w:rsidR="002C000D" w:rsidRPr="002C000D">
        <w:rPr>
          <w:rFonts w:hint="eastAsia"/>
          <w:color w:val="FF0000"/>
          <w:sz w:val="16"/>
          <w:szCs w:val="16"/>
        </w:rPr>
        <w:t>ㄨㄟ</w:t>
      </w:r>
      <w:proofErr w:type="gramEnd"/>
      <w:r w:rsidR="002C000D">
        <w:rPr>
          <w:rFonts w:hint="eastAsia"/>
          <w:szCs w:val="28"/>
        </w:rPr>
        <w:t xml:space="preserve"> </w:t>
      </w:r>
      <w:proofErr w:type="gramStart"/>
      <w:r w:rsidR="00813562" w:rsidRPr="00813562">
        <w:rPr>
          <w:rFonts w:hint="eastAsia"/>
          <w:color w:val="FF0000"/>
          <w:sz w:val="16"/>
          <w:szCs w:val="16"/>
        </w:rPr>
        <w:t>ㄅㄤˋ</w:t>
      </w:r>
      <w:proofErr w:type="gramEnd"/>
      <w:r w:rsidR="00813562">
        <w:rPr>
          <w:rFonts w:hint="eastAsia"/>
          <w:szCs w:val="28"/>
        </w:rPr>
        <w:t>)</w:t>
      </w:r>
      <w:r w:rsidRPr="00BA3C3E">
        <w:rPr>
          <w:rFonts w:hint="eastAsia"/>
          <w:szCs w:val="28"/>
        </w:rPr>
        <w:t>，</w:t>
      </w:r>
      <w:proofErr w:type="gramStart"/>
      <w:r w:rsidRPr="00BA3C3E">
        <w:rPr>
          <w:rFonts w:hint="eastAsia"/>
          <w:szCs w:val="28"/>
        </w:rPr>
        <w:t>倚樓望月</w:t>
      </w:r>
      <w:proofErr w:type="gramEnd"/>
      <w:r w:rsidRPr="00BA3C3E">
        <w:rPr>
          <w:rFonts w:hint="eastAsia"/>
          <w:szCs w:val="28"/>
        </w:rPr>
        <w:t>。</w:t>
      </w:r>
    </w:p>
    <w:p w14:paraId="0DDFC9D6" w14:textId="67A82833" w:rsidR="002006AF" w:rsidRDefault="002006AF" w:rsidP="002006AF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詩的故事</w:t>
      </w:r>
    </w:p>
    <w:p w14:paraId="0C3956AD" w14:textId="77777777" w:rsidR="002C000D" w:rsidRPr="002C000D" w:rsidRDefault="002006AF" w:rsidP="009A19FA">
      <w:pPr>
        <w:spacing w:after="0" w:line="400" w:lineRule="exact"/>
        <w:ind w:left="0" w:right="0" w:firstLine="0"/>
        <w:jc w:val="both"/>
        <w:rPr>
          <w:szCs w:val="28"/>
        </w:rPr>
      </w:pPr>
      <w:r w:rsidRPr="002C000D">
        <w:rPr>
          <w:rFonts w:hint="eastAsia"/>
          <w:szCs w:val="28"/>
        </w:rPr>
        <w:t xml:space="preserve">    </w:t>
      </w:r>
      <w:r w:rsidR="002C000D" w:rsidRPr="002C000D">
        <w:rPr>
          <w:rFonts w:hint="eastAsia"/>
          <w:szCs w:val="28"/>
          <w:u w:val="single"/>
        </w:rPr>
        <w:t>樊素</w:t>
      </w:r>
      <w:r w:rsidR="002C000D" w:rsidRPr="002C000D">
        <w:rPr>
          <w:rFonts w:hint="eastAsia"/>
          <w:szCs w:val="28"/>
        </w:rPr>
        <w:t>是</w:t>
      </w:r>
      <w:r w:rsidR="002C000D" w:rsidRPr="002C000D">
        <w:rPr>
          <w:rFonts w:hint="eastAsia"/>
          <w:szCs w:val="28"/>
          <w:u w:val="single"/>
        </w:rPr>
        <w:t>唐代</w:t>
      </w:r>
      <w:r w:rsidR="002C000D" w:rsidRPr="002C000D">
        <w:rPr>
          <w:rFonts w:hint="eastAsia"/>
          <w:szCs w:val="28"/>
        </w:rPr>
        <w:t>大詩人</w:t>
      </w:r>
      <w:r w:rsidR="002C000D" w:rsidRPr="002C000D">
        <w:rPr>
          <w:rFonts w:hint="eastAsia"/>
          <w:szCs w:val="28"/>
          <w:u w:val="single"/>
        </w:rPr>
        <w:t>白居易</w:t>
      </w:r>
      <w:r w:rsidR="002C000D" w:rsidRPr="002C000D">
        <w:rPr>
          <w:rFonts w:hint="eastAsia"/>
          <w:szCs w:val="28"/>
        </w:rPr>
        <w:t>晚年身邊</w:t>
      </w:r>
      <w:proofErr w:type="gramStart"/>
      <w:r w:rsidR="002C000D" w:rsidRPr="002C000D">
        <w:rPr>
          <w:rFonts w:hint="eastAsia"/>
          <w:szCs w:val="28"/>
        </w:rPr>
        <w:t>的家姬</w:t>
      </w:r>
      <w:proofErr w:type="gramEnd"/>
      <w:r w:rsidR="002C000D" w:rsidRPr="002C000D">
        <w:rPr>
          <w:rFonts w:hint="eastAsia"/>
          <w:szCs w:val="28"/>
        </w:rPr>
        <w:t>，兩人名義上雖為主人與</w:t>
      </w:r>
      <w:proofErr w:type="gramStart"/>
      <w:r w:rsidR="002C000D" w:rsidRPr="002C000D">
        <w:rPr>
          <w:rFonts w:hint="eastAsia"/>
          <w:szCs w:val="28"/>
        </w:rPr>
        <w:t>侍</w:t>
      </w:r>
      <w:proofErr w:type="gramEnd"/>
      <w:r w:rsidR="002C000D" w:rsidRPr="002C000D">
        <w:rPr>
          <w:rFonts w:hint="eastAsia"/>
          <w:szCs w:val="28"/>
        </w:rPr>
        <w:t>妾，實則是彼此深愛的情人與生活伴侶。在古代，</w:t>
      </w:r>
      <w:proofErr w:type="gramStart"/>
      <w:r w:rsidR="002C000D" w:rsidRPr="002C000D">
        <w:rPr>
          <w:rFonts w:hint="eastAsia"/>
          <w:szCs w:val="28"/>
        </w:rPr>
        <w:t>家姬負責</w:t>
      </w:r>
      <w:proofErr w:type="gramEnd"/>
      <w:r w:rsidR="002C000D" w:rsidRPr="002C000D">
        <w:rPr>
          <w:rFonts w:hint="eastAsia"/>
          <w:szCs w:val="28"/>
        </w:rPr>
        <w:t>在宴席中</w:t>
      </w:r>
      <w:proofErr w:type="gramStart"/>
      <w:r w:rsidR="002C000D" w:rsidRPr="002C000D">
        <w:rPr>
          <w:rFonts w:hint="eastAsia"/>
          <w:szCs w:val="28"/>
        </w:rPr>
        <w:t>歌舞娛賓</w:t>
      </w:r>
      <w:proofErr w:type="gramEnd"/>
      <w:r w:rsidR="002C000D" w:rsidRPr="002C000D">
        <w:rPr>
          <w:rFonts w:hint="eastAsia"/>
          <w:szCs w:val="28"/>
        </w:rPr>
        <w:t>，</w:t>
      </w:r>
      <w:r w:rsidR="002C000D" w:rsidRPr="00A65115">
        <w:rPr>
          <w:rFonts w:hint="eastAsia"/>
          <w:szCs w:val="28"/>
          <w:u w:val="single"/>
        </w:rPr>
        <w:t>樊素</w:t>
      </w:r>
      <w:r w:rsidR="002C000D" w:rsidRPr="002C000D">
        <w:rPr>
          <w:rFonts w:hint="eastAsia"/>
          <w:szCs w:val="28"/>
        </w:rPr>
        <w:t>便憑藉極佳的歌喉陪伴</w:t>
      </w:r>
      <w:r w:rsidR="002C000D" w:rsidRPr="00A65115">
        <w:rPr>
          <w:rFonts w:hint="eastAsia"/>
          <w:szCs w:val="28"/>
          <w:u w:val="single"/>
        </w:rPr>
        <w:t>白居易</w:t>
      </w:r>
      <w:r w:rsidR="002C000D" w:rsidRPr="002C000D">
        <w:rPr>
          <w:rFonts w:hint="eastAsia"/>
          <w:szCs w:val="28"/>
        </w:rPr>
        <w:t>多年。</w:t>
      </w:r>
      <w:r w:rsidR="002C000D" w:rsidRPr="00A65115">
        <w:rPr>
          <w:rFonts w:hint="eastAsia"/>
          <w:szCs w:val="28"/>
          <w:u w:val="single"/>
        </w:rPr>
        <w:t>白居易</w:t>
      </w:r>
      <w:r w:rsidR="002C000D" w:rsidRPr="002C000D">
        <w:rPr>
          <w:rFonts w:hint="eastAsia"/>
          <w:szCs w:val="28"/>
        </w:rPr>
        <w:t>對她極為寵愛與欣賞，更曾寫下流傳千古的詩句「櫻桃樊素口，楊柳小蠻腰」，熱烈讚美</w:t>
      </w:r>
      <w:r w:rsidR="002C000D" w:rsidRPr="00A65115">
        <w:rPr>
          <w:rFonts w:hint="eastAsia"/>
          <w:szCs w:val="28"/>
          <w:u w:val="single"/>
        </w:rPr>
        <w:t>樊素</w:t>
      </w:r>
      <w:r w:rsidR="002C000D" w:rsidRPr="002C000D">
        <w:rPr>
          <w:rFonts w:hint="eastAsia"/>
          <w:szCs w:val="28"/>
        </w:rPr>
        <w:t>美麗的雙唇，以及另一位</w:t>
      </w:r>
      <w:proofErr w:type="gramStart"/>
      <w:r w:rsidR="002C000D" w:rsidRPr="002C000D">
        <w:rPr>
          <w:rFonts w:hint="eastAsia"/>
          <w:szCs w:val="28"/>
        </w:rPr>
        <w:t>家姬</w:t>
      </w:r>
      <w:r w:rsidR="002C000D" w:rsidRPr="00A65115">
        <w:rPr>
          <w:rFonts w:hint="eastAsia"/>
          <w:szCs w:val="28"/>
          <w:u w:val="single"/>
        </w:rPr>
        <w:t>小蠻</w:t>
      </w:r>
      <w:r w:rsidR="002C000D" w:rsidRPr="002C000D">
        <w:rPr>
          <w:rFonts w:hint="eastAsia"/>
          <w:szCs w:val="28"/>
        </w:rPr>
        <w:t>曼</w:t>
      </w:r>
      <w:proofErr w:type="gramEnd"/>
      <w:r w:rsidR="002C000D" w:rsidRPr="002C000D">
        <w:rPr>
          <w:rFonts w:hint="eastAsia"/>
          <w:szCs w:val="28"/>
        </w:rPr>
        <w:t>妙的舞姿。</w:t>
      </w:r>
    </w:p>
    <w:p w14:paraId="4BCB632B" w14:textId="45ACB846" w:rsidR="002C000D" w:rsidRPr="002C000D" w:rsidRDefault="002C000D" w:rsidP="009A19FA">
      <w:pPr>
        <w:spacing w:after="0" w:line="40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2C000D">
        <w:rPr>
          <w:rFonts w:hint="eastAsia"/>
          <w:szCs w:val="28"/>
        </w:rPr>
        <w:t>這段深厚的情感，在</w:t>
      </w:r>
      <w:r w:rsidRPr="00A65115">
        <w:rPr>
          <w:rFonts w:hint="eastAsia"/>
          <w:szCs w:val="28"/>
          <w:u w:val="single"/>
        </w:rPr>
        <w:t>白居易</w:t>
      </w:r>
      <w:proofErr w:type="gramStart"/>
      <w:r w:rsidRPr="002C000D">
        <w:rPr>
          <w:rFonts w:hint="eastAsia"/>
          <w:szCs w:val="28"/>
        </w:rPr>
        <w:t>晚年迎</w:t>
      </w:r>
      <w:proofErr w:type="gramEnd"/>
      <w:r w:rsidRPr="002C000D">
        <w:rPr>
          <w:rFonts w:hint="eastAsia"/>
          <w:szCs w:val="28"/>
        </w:rPr>
        <w:t>來了無奈的轉折。</w:t>
      </w:r>
      <w:r w:rsidRPr="009A19FA">
        <w:rPr>
          <w:rFonts w:hint="eastAsia"/>
          <w:szCs w:val="28"/>
          <w:u w:val="single"/>
        </w:rPr>
        <w:t>白居易</w:t>
      </w:r>
      <w:r w:rsidRPr="002C000D">
        <w:rPr>
          <w:rFonts w:hint="eastAsia"/>
          <w:szCs w:val="28"/>
        </w:rPr>
        <w:t>六十八歲時不幸</w:t>
      </w:r>
      <w:proofErr w:type="gramStart"/>
      <w:r w:rsidRPr="002C000D">
        <w:rPr>
          <w:rFonts w:hint="eastAsia"/>
          <w:szCs w:val="28"/>
        </w:rPr>
        <w:t>罹患風疾（</w:t>
      </w:r>
      <w:proofErr w:type="gramEnd"/>
      <w:r w:rsidRPr="002C000D">
        <w:rPr>
          <w:rFonts w:hint="eastAsia"/>
          <w:szCs w:val="28"/>
        </w:rPr>
        <w:t>中風），臥病數月。眼看自己年事已高、健康每況愈下，他不僅考慮到家庭的開支，更心疼這些年輕女子，不希望自己離</w:t>
      </w:r>
      <w:proofErr w:type="gramStart"/>
      <w:r w:rsidRPr="002C000D">
        <w:rPr>
          <w:rFonts w:hint="eastAsia"/>
          <w:szCs w:val="28"/>
        </w:rPr>
        <w:t>世</w:t>
      </w:r>
      <w:proofErr w:type="gramEnd"/>
      <w:r w:rsidRPr="002C000D">
        <w:rPr>
          <w:rFonts w:hint="eastAsia"/>
          <w:szCs w:val="28"/>
        </w:rPr>
        <w:t>後她們失去依靠，甚至被迫面臨殉情的悲劇。於是，白居易在病榻中做出了深情的抉擇</w:t>
      </w:r>
      <w:r w:rsidR="009A19FA">
        <w:rPr>
          <w:rFonts w:hint="eastAsia"/>
          <w:szCs w:val="28"/>
        </w:rPr>
        <w:t>--</w:t>
      </w:r>
      <w:r w:rsidRPr="002C000D">
        <w:rPr>
          <w:rFonts w:hint="eastAsia"/>
          <w:szCs w:val="28"/>
        </w:rPr>
        <w:t>主動放手，給予</w:t>
      </w:r>
      <w:r w:rsidRPr="009A19FA">
        <w:rPr>
          <w:rFonts w:hint="eastAsia"/>
          <w:szCs w:val="28"/>
          <w:u w:val="single"/>
        </w:rPr>
        <w:t>樊素</w:t>
      </w:r>
      <w:r w:rsidRPr="002C000D">
        <w:rPr>
          <w:rFonts w:hint="eastAsia"/>
          <w:szCs w:val="28"/>
        </w:rPr>
        <w:t>與</w:t>
      </w:r>
      <w:r w:rsidRPr="009A19FA">
        <w:rPr>
          <w:rFonts w:hint="eastAsia"/>
          <w:szCs w:val="28"/>
          <w:u w:val="single"/>
        </w:rPr>
        <w:t>小蠻</w:t>
      </w:r>
      <w:r w:rsidRPr="002C000D">
        <w:rPr>
          <w:rFonts w:hint="eastAsia"/>
          <w:szCs w:val="28"/>
        </w:rPr>
        <w:t>自由，讓她們回鄉或改嫁。</w:t>
      </w:r>
    </w:p>
    <w:p w14:paraId="36F29E43" w14:textId="78E85871" w:rsidR="002C000D" w:rsidRPr="002C000D" w:rsidRDefault="002C000D" w:rsidP="009A19FA">
      <w:pPr>
        <w:spacing w:after="0" w:line="400" w:lineRule="exact"/>
        <w:ind w:left="0" w:right="0" w:firstLine="0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r w:rsidRPr="002C000D">
        <w:rPr>
          <w:rFonts w:hint="eastAsia"/>
          <w:szCs w:val="28"/>
        </w:rPr>
        <w:t>分離之際，</w:t>
      </w:r>
      <w:r w:rsidRPr="009A19FA">
        <w:rPr>
          <w:rFonts w:hint="eastAsia"/>
          <w:szCs w:val="28"/>
          <w:u w:val="single"/>
        </w:rPr>
        <w:t>樊素</w:t>
      </w:r>
      <w:r w:rsidRPr="002C000D">
        <w:rPr>
          <w:rFonts w:hint="eastAsia"/>
          <w:szCs w:val="28"/>
        </w:rPr>
        <w:t>悲痛萬分，甚至哭著哀求想留下繼續照顧重病的主人。然而，</w:t>
      </w:r>
      <w:r w:rsidRPr="009A19FA">
        <w:rPr>
          <w:rFonts w:hint="eastAsia"/>
          <w:szCs w:val="28"/>
          <w:u w:val="single"/>
        </w:rPr>
        <w:t>白居易</w:t>
      </w:r>
      <w:r w:rsidRPr="002C000D">
        <w:rPr>
          <w:rFonts w:hint="eastAsia"/>
          <w:szCs w:val="28"/>
        </w:rPr>
        <w:t>為了她的未來著想，依然忍痛堅持「放歸」，送她回到故鄉</w:t>
      </w:r>
      <w:r w:rsidRPr="009A19FA">
        <w:rPr>
          <w:rFonts w:hint="eastAsia"/>
          <w:szCs w:val="28"/>
          <w:u w:val="single"/>
        </w:rPr>
        <w:t>杭州</w:t>
      </w:r>
      <w:r w:rsidRPr="002C000D">
        <w:rPr>
          <w:rFonts w:hint="eastAsia"/>
          <w:szCs w:val="28"/>
        </w:rPr>
        <w:t>。這場充滿遺憾與體貼的離別，也成為</w:t>
      </w:r>
      <w:r w:rsidRPr="009A19FA">
        <w:rPr>
          <w:rFonts w:hint="eastAsia"/>
          <w:szCs w:val="28"/>
          <w:u w:val="single"/>
        </w:rPr>
        <w:t>白居易</w:t>
      </w:r>
      <w:r w:rsidRPr="002C000D">
        <w:rPr>
          <w:rFonts w:hint="eastAsia"/>
          <w:szCs w:val="28"/>
        </w:rPr>
        <w:t>晚年不斷寫詩思念、感傷</w:t>
      </w:r>
      <w:r w:rsidRPr="009A19FA">
        <w:rPr>
          <w:rFonts w:hint="eastAsia"/>
          <w:szCs w:val="28"/>
          <w:u w:val="single"/>
        </w:rPr>
        <w:t>樊素</w:t>
      </w:r>
      <w:r w:rsidRPr="002C000D">
        <w:rPr>
          <w:rFonts w:hint="eastAsia"/>
          <w:szCs w:val="28"/>
        </w:rPr>
        <w:t>的深</w:t>
      </w:r>
      <w:proofErr w:type="gramStart"/>
      <w:r w:rsidRPr="002C000D">
        <w:rPr>
          <w:rFonts w:hint="eastAsia"/>
          <w:szCs w:val="28"/>
        </w:rPr>
        <w:t>沉</w:t>
      </w:r>
      <w:proofErr w:type="gramEnd"/>
      <w:r w:rsidRPr="002C000D">
        <w:rPr>
          <w:rFonts w:hint="eastAsia"/>
          <w:szCs w:val="28"/>
        </w:rPr>
        <w:t>泉源。</w:t>
      </w:r>
    </w:p>
    <w:p w14:paraId="155C4E86" w14:textId="1C54D875" w:rsidR="004F798E" w:rsidRPr="004F798E" w:rsidRDefault="004F798E" w:rsidP="002C000D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20ED6D14" w14:textId="77777777" w:rsidR="00BA20D7" w:rsidRPr="00BA20D7" w:rsidRDefault="002652EB" w:rsidP="009A19FA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BA20D7" w:rsidRPr="009A19FA">
        <w:rPr>
          <w:rFonts w:hint="eastAsia"/>
          <w:szCs w:val="28"/>
          <w:u w:val="single"/>
        </w:rPr>
        <w:t>白居易</w:t>
      </w:r>
      <w:r w:rsidR="00BA20D7" w:rsidRPr="00BA20D7">
        <w:rPr>
          <w:rFonts w:hint="eastAsia"/>
          <w:szCs w:val="28"/>
        </w:rPr>
        <w:t>的《長相思·汴水流》是一首傳誦千古的閨怨詞。</w:t>
      </w:r>
      <w:proofErr w:type="gramStart"/>
      <w:r w:rsidR="00BA20D7" w:rsidRPr="00BA20D7">
        <w:rPr>
          <w:rFonts w:hint="eastAsia"/>
          <w:szCs w:val="28"/>
        </w:rPr>
        <w:t>全詞以</w:t>
      </w:r>
      <w:proofErr w:type="gramEnd"/>
      <w:r w:rsidR="00BA20D7" w:rsidRPr="009A19FA">
        <w:rPr>
          <w:rFonts w:hint="eastAsia"/>
          <w:b/>
          <w:bCs/>
          <w:szCs w:val="28"/>
        </w:rPr>
        <w:t>純淨洗鍊</w:t>
      </w:r>
      <w:r w:rsidR="00BA20D7" w:rsidRPr="00BA20D7">
        <w:rPr>
          <w:rFonts w:hint="eastAsia"/>
          <w:szCs w:val="28"/>
        </w:rPr>
        <w:t>的語言、層層遞進的意象，將女子對遠方情人的思念與怨恨，刻畫得</w:t>
      </w:r>
      <w:r w:rsidR="00BA20D7" w:rsidRPr="009A19FA">
        <w:rPr>
          <w:rFonts w:hint="eastAsia"/>
          <w:b/>
          <w:bCs/>
          <w:szCs w:val="28"/>
        </w:rPr>
        <w:t>入木三分</w:t>
      </w:r>
      <w:r w:rsidR="00BA20D7" w:rsidRPr="00BA20D7">
        <w:rPr>
          <w:rFonts w:hint="eastAsia"/>
          <w:szCs w:val="28"/>
        </w:rPr>
        <w:t>。</w:t>
      </w:r>
    </w:p>
    <w:p w14:paraId="1A381D8F" w14:textId="546AFD79" w:rsidR="00BA20D7" w:rsidRPr="00BA20D7" w:rsidRDefault="00BA20D7" w:rsidP="009A19FA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BA20D7">
        <w:rPr>
          <w:rFonts w:hint="eastAsia"/>
          <w:szCs w:val="28"/>
        </w:rPr>
        <w:t>詞的開篇「</w:t>
      </w:r>
      <w:proofErr w:type="gramStart"/>
      <w:r w:rsidRPr="00BA20D7">
        <w:rPr>
          <w:rFonts w:hint="eastAsia"/>
          <w:szCs w:val="28"/>
        </w:rPr>
        <w:t>汴</w:t>
      </w:r>
      <w:proofErr w:type="gramEnd"/>
      <w:r w:rsidRPr="00BA20D7">
        <w:rPr>
          <w:rFonts w:hint="eastAsia"/>
          <w:szCs w:val="28"/>
        </w:rPr>
        <w:t>水流，</w:t>
      </w:r>
      <w:proofErr w:type="gramStart"/>
      <w:r w:rsidRPr="00BA20D7">
        <w:rPr>
          <w:rFonts w:hint="eastAsia"/>
          <w:szCs w:val="28"/>
        </w:rPr>
        <w:t>泗</w:t>
      </w:r>
      <w:proofErr w:type="gramEnd"/>
      <w:r w:rsidRPr="00BA20D7">
        <w:rPr>
          <w:rFonts w:hint="eastAsia"/>
          <w:szCs w:val="28"/>
        </w:rPr>
        <w:t>水流，流</w:t>
      </w:r>
      <w:proofErr w:type="gramStart"/>
      <w:r w:rsidRPr="00BA20D7">
        <w:rPr>
          <w:rFonts w:hint="eastAsia"/>
          <w:szCs w:val="28"/>
        </w:rPr>
        <w:t>到瓜州古</w:t>
      </w:r>
      <w:proofErr w:type="gramEnd"/>
      <w:r w:rsidRPr="00BA20D7">
        <w:rPr>
          <w:rFonts w:hint="eastAsia"/>
          <w:szCs w:val="28"/>
        </w:rPr>
        <w:t>渡頭」，採用了民歌常見的「</w:t>
      </w:r>
      <w:r w:rsidRPr="009A19FA">
        <w:rPr>
          <w:rFonts w:hint="eastAsia"/>
          <w:b/>
          <w:bCs/>
          <w:szCs w:val="28"/>
        </w:rPr>
        <w:t>頂針</w:t>
      </w:r>
      <w:r w:rsidRPr="00BA20D7">
        <w:rPr>
          <w:rFonts w:hint="eastAsia"/>
          <w:szCs w:val="28"/>
        </w:rPr>
        <w:t>」與「</w:t>
      </w:r>
      <w:proofErr w:type="gramStart"/>
      <w:r w:rsidRPr="00BA20D7">
        <w:rPr>
          <w:rFonts w:hint="eastAsia"/>
          <w:szCs w:val="28"/>
        </w:rPr>
        <w:t>複</w:t>
      </w:r>
      <w:proofErr w:type="gramEnd"/>
      <w:r w:rsidRPr="00BA20D7">
        <w:rPr>
          <w:rFonts w:hint="eastAsia"/>
          <w:szCs w:val="28"/>
        </w:rPr>
        <w:t>沓」手法。</w:t>
      </w:r>
      <w:proofErr w:type="gramStart"/>
      <w:r w:rsidRPr="009A19FA">
        <w:rPr>
          <w:rFonts w:hint="eastAsia"/>
          <w:szCs w:val="28"/>
          <w:u w:val="single"/>
        </w:rPr>
        <w:t>汴</w:t>
      </w:r>
      <w:proofErr w:type="gramEnd"/>
      <w:r w:rsidRPr="009A19FA">
        <w:rPr>
          <w:rFonts w:hint="eastAsia"/>
          <w:szCs w:val="28"/>
          <w:u w:val="single"/>
        </w:rPr>
        <w:t>水</w:t>
      </w:r>
      <w:r w:rsidRPr="00BA20D7">
        <w:rPr>
          <w:rFonts w:hint="eastAsia"/>
          <w:szCs w:val="28"/>
        </w:rPr>
        <w:t>與</w:t>
      </w:r>
      <w:proofErr w:type="gramStart"/>
      <w:r w:rsidRPr="009A19FA">
        <w:rPr>
          <w:rFonts w:hint="eastAsia"/>
          <w:szCs w:val="28"/>
          <w:u w:val="single"/>
        </w:rPr>
        <w:t>泗</w:t>
      </w:r>
      <w:proofErr w:type="gramEnd"/>
      <w:r w:rsidRPr="009A19FA">
        <w:rPr>
          <w:rFonts w:hint="eastAsia"/>
          <w:szCs w:val="28"/>
          <w:u w:val="single"/>
        </w:rPr>
        <w:t>水</w:t>
      </w:r>
      <w:r w:rsidRPr="00BA20D7">
        <w:rPr>
          <w:rFonts w:hint="eastAsia"/>
          <w:szCs w:val="28"/>
        </w:rPr>
        <w:t>交</w:t>
      </w:r>
      <w:proofErr w:type="gramStart"/>
      <w:r w:rsidRPr="00BA20D7">
        <w:rPr>
          <w:rFonts w:hint="eastAsia"/>
          <w:szCs w:val="28"/>
        </w:rPr>
        <w:t>匯</w:t>
      </w:r>
      <w:proofErr w:type="gramEnd"/>
      <w:r w:rsidRPr="00BA20D7">
        <w:rPr>
          <w:rFonts w:hint="eastAsia"/>
          <w:szCs w:val="28"/>
        </w:rPr>
        <w:t>，一路奔騰向南，直指</w:t>
      </w:r>
      <w:r w:rsidRPr="009A19FA">
        <w:rPr>
          <w:rFonts w:hint="eastAsia"/>
          <w:szCs w:val="28"/>
          <w:u w:val="single"/>
        </w:rPr>
        <w:t>長江</w:t>
      </w:r>
      <w:r w:rsidRPr="00BA20D7">
        <w:rPr>
          <w:rFonts w:hint="eastAsia"/>
          <w:szCs w:val="28"/>
        </w:rPr>
        <w:t>北岸的</w:t>
      </w:r>
      <w:proofErr w:type="gramStart"/>
      <w:r w:rsidRPr="009A19FA">
        <w:rPr>
          <w:rFonts w:hint="eastAsia"/>
          <w:szCs w:val="28"/>
          <w:u w:val="single"/>
        </w:rPr>
        <w:t>瓜州</w:t>
      </w:r>
      <w:r w:rsidRPr="00BA20D7">
        <w:rPr>
          <w:rFonts w:hint="eastAsia"/>
          <w:szCs w:val="28"/>
        </w:rPr>
        <w:t>古渡</w:t>
      </w:r>
      <w:proofErr w:type="gramEnd"/>
      <w:r w:rsidRPr="00BA20D7">
        <w:rPr>
          <w:rFonts w:hint="eastAsia"/>
          <w:szCs w:val="28"/>
        </w:rPr>
        <w:t>。作者用三個「流」字，不僅</w:t>
      </w:r>
      <w:r w:rsidRPr="009A19FA">
        <w:rPr>
          <w:rFonts w:hint="eastAsia"/>
          <w:b/>
          <w:bCs/>
          <w:szCs w:val="28"/>
        </w:rPr>
        <w:t>勾勒</w:t>
      </w:r>
      <w:r w:rsidRPr="00BA20D7">
        <w:rPr>
          <w:rFonts w:hint="eastAsia"/>
          <w:szCs w:val="28"/>
        </w:rPr>
        <w:t>出空間的廣闊與綿延，更賦予了動態的視覺感，彷彿那無盡的流水就是女子綿延不斷的相思。然而，流水有匯聚之時，思念卻無停歇之日。接著「吳山點點愁」一句，將視線由近處的流水拉向遠方的山巒。在</w:t>
      </w:r>
      <w:proofErr w:type="gramStart"/>
      <w:r w:rsidRPr="00BA20D7">
        <w:rPr>
          <w:rFonts w:hint="eastAsia"/>
          <w:szCs w:val="28"/>
        </w:rPr>
        <w:t>思婦眼</w:t>
      </w:r>
      <w:proofErr w:type="gramEnd"/>
      <w:r w:rsidRPr="00BA20D7">
        <w:rPr>
          <w:rFonts w:hint="eastAsia"/>
          <w:szCs w:val="28"/>
        </w:rPr>
        <w:t>中，</w:t>
      </w:r>
      <w:r w:rsidRPr="009A19FA">
        <w:rPr>
          <w:rFonts w:hint="eastAsia"/>
          <w:szCs w:val="28"/>
          <w:u w:val="single"/>
        </w:rPr>
        <w:t>江</w:t>
      </w:r>
      <w:r w:rsidRPr="009A19FA">
        <w:rPr>
          <w:rFonts w:hint="eastAsia"/>
          <w:szCs w:val="28"/>
          <w:u w:val="single"/>
        </w:rPr>
        <w:lastRenderedPageBreak/>
        <w:t>南</w:t>
      </w:r>
      <w:r w:rsidRPr="00BA20D7">
        <w:rPr>
          <w:rFonts w:hint="eastAsia"/>
          <w:szCs w:val="28"/>
        </w:rPr>
        <w:t>那隱隱約約的「吳山」，都凝聚成了她眉頭的點點</w:t>
      </w:r>
      <w:proofErr w:type="gramStart"/>
      <w:r w:rsidRPr="00BA20D7">
        <w:rPr>
          <w:rFonts w:hint="eastAsia"/>
          <w:szCs w:val="28"/>
        </w:rPr>
        <w:t>愁怨。</w:t>
      </w:r>
      <w:proofErr w:type="gramEnd"/>
      <w:r w:rsidRPr="00BA20D7">
        <w:rPr>
          <w:rFonts w:hint="eastAsia"/>
          <w:szCs w:val="28"/>
        </w:rPr>
        <w:t>這種移情入景的手法，將無形的愁緒具</w:t>
      </w:r>
      <w:proofErr w:type="gramStart"/>
      <w:r w:rsidRPr="00BA20D7">
        <w:rPr>
          <w:rFonts w:hint="eastAsia"/>
          <w:szCs w:val="28"/>
        </w:rPr>
        <w:t>象</w:t>
      </w:r>
      <w:proofErr w:type="gramEnd"/>
      <w:r w:rsidRPr="00BA20D7">
        <w:rPr>
          <w:rFonts w:hint="eastAsia"/>
          <w:szCs w:val="28"/>
        </w:rPr>
        <w:t>化，達到了「</w:t>
      </w:r>
      <w:proofErr w:type="gramStart"/>
      <w:r w:rsidRPr="00BA20D7">
        <w:rPr>
          <w:rFonts w:hint="eastAsia"/>
          <w:szCs w:val="28"/>
        </w:rPr>
        <w:t>景語皆情語</w:t>
      </w:r>
      <w:proofErr w:type="gramEnd"/>
      <w:r w:rsidRPr="00BA20D7">
        <w:rPr>
          <w:rFonts w:hint="eastAsia"/>
          <w:szCs w:val="28"/>
        </w:rPr>
        <w:t>」的藝術效果。</w:t>
      </w:r>
    </w:p>
    <w:p w14:paraId="2230B4FD" w14:textId="18231225" w:rsidR="00BA20D7" w:rsidRPr="00BA20D7" w:rsidRDefault="00BA20D7" w:rsidP="009A19FA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BA20D7">
        <w:rPr>
          <w:rFonts w:hint="eastAsia"/>
          <w:szCs w:val="28"/>
        </w:rPr>
        <w:t>下片轉入心理描寫，將情感推向高潮。「思悠悠，恨悠悠」，女子直白地吐露心聲。一個「悠悠」，寫盡了思念之深長、怨恨之綿綿。緊接著「恨到歸時方始休」，展現了情感的極致</w:t>
      </w:r>
      <w:r>
        <w:rPr>
          <w:rFonts w:hint="eastAsia"/>
          <w:szCs w:val="28"/>
        </w:rPr>
        <w:t>--</w:t>
      </w:r>
      <w:r w:rsidRPr="00BA20D7">
        <w:rPr>
          <w:rFonts w:hint="eastAsia"/>
          <w:szCs w:val="28"/>
        </w:rPr>
        <w:t>這份因離別而生的</w:t>
      </w:r>
      <w:r w:rsidRPr="009A19FA">
        <w:rPr>
          <w:rFonts w:hint="eastAsia"/>
          <w:b/>
          <w:bCs/>
          <w:szCs w:val="28"/>
        </w:rPr>
        <w:t>幽怨</w:t>
      </w:r>
      <w:r w:rsidRPr="00BA20D7">
        <w:rPr>
          <w:rFonts w:hint="eastAsia"/>
          <w:szCs w:val="28"/>
        </w:rPr>
        <w:t>，唯有等到愛人歸來的那一天才會停止</w:t>
      </w:r>
      <w:r w:rsidR="00912E21">
        <w:rPr>
          <w:szCs w:val="28"/>
        </w:rPr>
        <w:br/>
      </w:r>
      <w:r w:rsidRPr="00BA20D7">
        <w:rPr>
          <w:rFonts w:hint="eastAsia"/>
          <w:szCs w:val="28"/>
        </w:rPr>
        <w:t>。這既是痛苦的傾訴，也是對愛情至死不渝</w:t>
      </w:r>
      <w:r w:rsidR="009A19FA">
        <w:rPr>
          <w:rFonts w:hint="eastAsia"/>
          <w:szCs w:val="28"/>
        </w:rPr>
        <w:t>(</w:t>
      </w:r>
      <w:proofErr w:type="gramStart"/>
      <w:r w:rsidR="009A19FA" w:rsidRPr="009A19FA">
        <w:rPr>
          <w:rFonts w:hint="eastAsia"/>
          <w:color w:val="FF0000"/>
          <w:sz w:val="16"/>
          <w:szCs w:val="16"/>
        </w:rPr>
        <w:t>ㄩˊ</w:t>
      </w:r>
      <w:proofErr w:type="gramEnd"/>
      <w:r w:rsidR="009A19FA">
        <w:rPr>
          <w:rFonts w:hint="eastAsia"/>
          <w:szCs w:val="28"/>
        </w:rPr>
        <w:t>)</w:t>
      </w:r>
      <w:r w:rsidRPr="00BA20D7">
        <w:rPr>
          <w:rFonts w:hint="eastAsia"/>
          <w:szCs w:val="28"/>
        </w:rPr>
        <w:t>的宣告。</w:t>
      </w:r>
      <w:proofErr w:type="gramStart"/>
      <w:r w:rsidRPr="00BA20D7">
        <w:rPr>
          <w:rFonts w:hint="eastAsia"/>
          <w:szCs w:val="28"/>
        </w:rPr>
        <w:t>結句</w:t>
      </w:r>
      <w:proofErr w:type="gramEnd"/>
      <w:r w:rsidRPr="00BA20D7">
        <w:rPr>
          <w:rFonts w:hint="eastAsia"/>
          <w:szCs w:val="28"/>
        </w:rPr>
        <w:t>「月明</w:t>
      </w:r>
      <w:proofErr w:type="gramStart"/>
      <w:r w:rsidRPr="00BA20D7">
        <w:rPr>
          <w:rFonts w:hint="eastAsia"/>
          <w:szCs w:val="28"/>
        </w:rPr>
        <w:t>人倚樓</w:t>
      </w:r>
      <w:proofErr w:type="gramEnd"/>
      <w:r w:rsidRPr="00BA20D7">
        <w:rPr>
          <w:rFonts w:hint="eastAsia"/>
          <w:szCs w:val="28"/>
        </w:rPr>
        <w:t>」，畫面由</w:t>
      </w:r>
      <w:proofErr w:type="gramStart"/>
      <w:r w:rsidRPr="00BA20D7">
        <w:rPr>
          <w:rFonts w:hint="eastAsia"/>
          <w:szCs w:val="28"/>
        </w:rPr>
        <w:t>動轉靜</w:t>
      </w:r>
      <w:proofErr w:type="gramEnd"/>
      <w:r w:rsidRPr="00BA20D7">
        <w:rPr>
          <w:rFonts w:hint="eastAsia"/>
          <w:szCs w:val="28"/>
        </w:rPr>
        <w:t>。皎潔的月光灑滿人間，而女子獨自倚靠在樓頭。這個經典的「</w:t>
      </w:r>
      <w:proofErr w:type="gramStart"/>
      <w:r w:rsidRPr="00BA20D7">
        <w:rPr>
          <w:rFonts w:hint="eastAsia"/>
          <w:szCs w:val="28"/>
        </w:rPr>
        <w:t>倚樓</w:t>
      </w:r>
      <w:proofErr w:type="gramEnd"/>
      <w:r w:rsidRPr="00BA20D7">
        <w:rPr>
          <w:rFonts w:hint="eastAsia"/>
          <w:szCs w:val="28"/>
        </w:rPr>
        <w:t>」剪影，將前面的流水、遠山、</w:t>
      </w:r>
      <w:proofErr w:type="gramStart"/>
      <w:r w:rsidRPr="00BA20D7">
        <w:rPr>
          <w:rFonts w:hint="eastAsia"/>
          <w:szCs w:val="28"/>
        </w:rPr>
        <w:t>悠悠思恨</w:t>
      </w:r>
      <w:proofErr w:type="gramEnd"/>
      <w:r w:rsidRPr="00BA20D7">
        <w:rPr>
          <w:rFonts w:hint="eastAsia"/>
          <w:szCs w:val="28"/>
        </w:rPr>
        <w:t>，全部凝聚在這一輪明月與孤獨的身影之</w:t>
      </w:r>
      <w:proofErr w:type="gramStart"/>
      <w:r w:rsidRPr="00BA20D7">
        <w:rPr>
          <w:rFonts w:hint="eastAsia"/>
          <w:szCs w:val="28"/>
        </w:rPr>
        <w:t>中</w:t>
      </w:r>
      <w:proofErr w:type="gramEnd"/>
      <w:r w:rsidR="00912E21">
        <w:rPr>
          <w:szCs w:val="28"/>
        </w:rPr>
        <w:br/>
      </w:r>
      <w:r w:rsidRPr="00BA20D7">
        <w:rPr>
          <w:rFonts w:hint="eastAsia"/>
          <w:szCs w:val="28"/>
        </w:rPr>
        <w:t>，留下了無盡的餘韻與想像空間。</w:t>
      </w:r>
    </w:p>
    <w:p w14:paraId="215ECC95" w14:textId="57FC9D47" w:rsidR="00127586" w:rsidRDefault="00BA20D7" w:rsidP="009A19FA">
      <w:pPr>
        <w:spacing w:after="0" w:line="40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BA20D7">
        <w:rPr>
          <w:rFonts w:hint="eastAsia"/>
          <w:szCs w:val="28"/>
        </w:rPr>
        <w:t>這首詞的高妙之處，在於將柔情與怨憤交織得恰到好處。</w:t>
      </w:r>
      <w:proofErr w:type="gramStart"/>
      <w:r w:rsidRPr="00BA20D7">
        <w:rPr>
          <w:rFonts w:hint="eastAsia"/>
          <w:szCs w:val="28"/>
        </w:rPr>
        <w:t>全詞音節</w:t>
      </w:r>
      <w:proofErr w:type="gramEnd"/>
      <w:r w:rsidRPr="00BA20D7">
        <w:rPr>
          <w:rFonts w:hint="eastAsia"/>
          <w:szCs w:val="28"/>
        </w:rPr>
        <w:t>和諧，語言</w:t>
      </w:r>
      <w:proofErr w:type="gramStart"/>
      <w:r w:rsidRPr="009A19FA">
        <w:rPr>
          <w:rFonts w:hint="eastAsia"/>
          <w:b/>
          <w:bCs/>
          <w:szCs w:val="28"/>
        </w:rPr>
        <w:t>明白如話</w:t>
      </w:r>
      <w:proofErr w:type="gramEnd"/>
      <w:r w:rsidRPr="00BA20D7">
        <w:rPr>
          <w:rFonts w:hint="eastAsia"/>
          <w:szCs w:val="28"/>
        </w:rPr>
        <w:t>，卻在</w:t>
      </w:r>
      <w:proofErr w:type="gramStart"/>
      <w:r w:rsidRPr="00BA20D7">
        <w:rPr>
          <w:rFonts w:hint="eastAsia"/>
          <w:szCs w:val="28"/>
        </w:rPr>
        <w:t>上片藉流水</w:t>
      </w:r>
      <w:proofErr w:type="gramEnd"/>
      <w:r w:rsidRPr="00BA20D7">
        <w:rPr>
          <w:rFonts w:hint="eastAsia"/>
          <w:szCs w:val="28"/>
        </w:rPr>
        <w:t>之「動」與下</w:t>
      </w:r>
      <w:proofErr w:type="gramStart"/>
      <w:r w:rsidRPr="00BA20D7">
        <w:rPr>
          <w:rFonts w:hint="eastAsia"/>
          <w:szCs w:val="28"/>
        </w:rPr>
        <w:t>片倚樓</w:t>
      </w:r>
      <w:proofErr w:type="gramEnd"/>
      <w:r w:rsidRPr="00BA20D7">
        <w:rPr>
          <w:rFonts w:hint="eastAsia"/>
          <w:szCs w:val="28"/>
        </w:rPr>
        <w:t>之「靜」的完美</w:t>
      </w:r>
      <w:r w:rsidRPr="009A19FA">
        <w:rPr>
          <w:rFonts w:hint="eastAsia"/>
          <w:b/>
          <w:bCs/>
          <w:szCs w:val="28"/>
        </w:rPr>
        <w:t>揉合</w:t>
      </w:r>
      <w:r w:rsidRPr="00BA20D7">
        <w:rPr>
          <w:rFonts w:hint="eastAsia"/>
          <w:szCs w:val="28"/>
        </w:rPr>
        <w:t>中，營造出一種</w:t>
      </w:r>
      <w:r w:rsidRPr="009A19FA">
        <w:rPr>
          <w:rFonts w:hint="eastAsia"/>
          <w:b/>
          <w:bCs/>
          <w:szCs w:val="28"/>
        </w:rPr>
        <w:t>空靈</w:t>
      </w:r>
      <w:r w:rsidRPr="00BA20D7">
        <w:rPr>
          <w:rFonts w:hint="eastAsia"/>
          <w:szCs w:val="28"/>
        </w:rPr>
        <w:t>、</w:t>
      </w:r>
      <w:r w:rsidRPr="00912E21">
        <w:rPr>
          <w:rFonts w:hint="eastAsia"/>
          <w:b/>
          <w:bCs/>
          <w:szCs w:val="28"/>
        </w:rPr>
        <w:t>深邃</w:t>
      </w:r>
      <w:r w:rsidRPr="00BA20D7">
        <w:rPr>
          <w:rFonts w:hint="eastAsia"/>
          <w:szCs w:val="28"/>
        </w:rPr>
        <w:t>且帶有淡淡哀傷的唯美意境，堪稱閨怨詞中的絕唱。</w:t>
      </w:r>
    </w:p>
    <w:p w14:paraId="09C3EB81" w14:textId="7AB8DF63" w:rsidR="00A11175" w:rsidRPr="00127586" w:rsidRDefault="00F63C72" w:rsidP="00127586">
      <w:pPr>
        <w:spacing w:beforeLines="50" w:before="120" w:after="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127586">
        <w:rPr>
          <w:rFonts w:hint="eastAsia"/>
          <w:sz w:val="32"/>
          <w:szCs w:val="32"/>
          <w:bdr w:val="single" w:sz="4" w:space="0" w:color="auto"/>
        </w:rPr>
        <w:t>補充</w:t>
      </w:r>
    </w:p>
    <w:p w14:paraId="40409C96" w14:textId="682FCFE9" w:rsidR="00A11175" w:rsidRDefault="002840F1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proofErr w:type="gramStart"/>
      <w:r>
        <w:rPr>
          <w:rFonts w:hint="eastAsia"/>
        </w:rPr>
        <w:t>偎</w:t>
      </w:r>
      <w:proofErr w:type="gramEnd"/>
      <w:r>
        <w:rPr>
          <w:rFonts w:hint="eastAsia"/>
        </w:rPr>
        <w:t>傍</w:t>
      </w:r>
      <w:r>
        <w:t>(</w:t>
      </w:r>
      <w:proofErr w:type="gramStart"/>
      <w:r w:rsidRPr="00012B2D">
        <w:rPr>
          <w:color w:val="FF0000"/>
          <w:sz w:val="16"/>
          <w:szCs w:val="16"/>
        </w:rPr>
        <w:t>ㄨㄟ</w:t>
      </w:r>
      <w:proofErr w:type="gramEnd"/>
      <w:r w:rsidRPr="00012B2D">
        <w:rPr>
          <w:color w:val="FF0000"/>
          <w:sz w:val="16"/>
          <w:szCs w:val="16"/>
        </w:rPr>
        <w:t xml:space="preserve"> </w:t>
      </w:r>
      <w:proofErr w:type="gramStart"/>
      <w:r w:rsidRPr="00012B2D">
        <w:rPr>
          <w:color w:val="FF0000"/>
          <w:sz w:val="16"/>
          <w:szCs w:val="16"/>
        </w:rPr>
        <w:t>ㄅㄤˋ</w:t>
      </w:r>
      <w:proofErr w:type="gramEnd"/>
      <w:r>
        <w:t>)：緊靠、親近。</w:t>
      </w:r>
    </w:p>
    <w:p w14:paraId="0D48141C" w14:textId="185E1F6C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純淨洗鍊</w:t>
      </w:r>
      <w:r>
        <w:rPr>
          <w:rFonts w:hint="eastAsia"/>
        </w:rPr>
        <w:t>：</w:t>
      </w:r>
      <w:r w:rsidR="00912E21" w:rsidRPr="00912E21">
        <w:rPr>
          <w:rFonts w:hint="eastAsia"/>
        </w:rPr>
        <w:t>指文字極其乾淨利落，沒有半句廢話、俗套或雕琢的痕跡，卻能精</w:t>
      </w:r>
      <w:proofErr w:type="gramStart"/>
      <w:r w:rsidR="00912E21" w:rsidRPr="00912E21">
        <w:rPr>
          <w:rFonts w:hint="eastAsia"/>
        </w:rPr>
        <w:t>準</w:t>
      </w:r>
      <w:proofErr w:type="gramEnd"/>
      <w:r w:rsidR="00912E21" w:rsidRPr="00912E21">
        <w:rPr>
          <w:rFonts w:hint="eastAsia"/>
        </w:rPr>
        <w:t>傳達最深層的情感。</w:t>
      </w:r>
    </w:p>
    <w:p w14:paraId="5A8B5060" w14:textId="6B19F993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入木三分</w:t>
      </w:r>
      <w:r>
        <w:rPr>
          <w:rFonts w:hint="eastAsia"/>
        </w:rPr>
        <w:t>：</w:t>
      </w:r>
      <w:r w:rsidR="00912E21" w:rsidRPr="00912E21">
        <w:rPr>
          <w:rFonts w:hint="eastAsia"/>
        </w:rPr>
        <w:t>源自</w:t>
      </w:r>
      <w:r w:rsidR="00912E21" w:rsidRPr="00912E21">
        <w:rPr>
          <w:rFonts w:hint="eastAsia"/>
          <w:u w:val="single"/>
        </w:rPr>
        <w:t>王羲之</w:t>
      </w:r>
      <w:r w:rsidR="00912E21" w:rsidRPr="00912E21">
        <w:rPr>
          <w:rFonts w:hint="eastAsia"/>
        </w:rPr>
        <w:t>寫字時筆力強勁，墨跡滲入木板極深。後用來比喻分析問題或刻劃人物極為深刻。指文章能精</w:t>
      </w:r>
      <w:proofErr w:type="gramStart"/>
      <w:r w:rsidR="00912E21" w:rsidRPr="00912E21">
        <w:rPr>
          <w:rFonts w:hint="eastAsia"/>
        </w:rPr>
        <w:t>準</w:t>
      </w:r>
      <w:proofErr w:type="gramEnd"/>
      <w:r w:rsidR="00912E21" w:rsidRPr="00912E21">
        <w:rPr>
          <w:rFonts w:hint="eastAsia"/>
        </w:rPr>
        <w:t>抓到事物的本質、人性的幽微，或將角色的心理描寫得極其深刻、痛快，讓讀者感同身受。</w:t>
      </w:r>
    </w:p>
    <w:p w14:paraId="70B16018" w14:textId="5BE3FD66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頂針</w:t>
      </w:r>
      <w:r>
        <w:rPr>
          <w:rFonts w:hint="eastAsia"/>
        </w:rPr>
        <w:t>：</w:t>
      </w:r>
      <w:r w:rsidR="00912E21" w:rsidRPr="00912E21">
        <w:rPr>
          <w:rFonts w:hint="eastAsia"/>
        </w:rPr>
        <w:t>又稱「聯珠」。前一句的結尾，作為後一句的開頭，首尾相連。在詩文或歌詞中，這種結構能產生環環相扣、節奏緊湊的藝術效果。它不僅能讓文字讀起來像連珠般流暢，也能在情感上產生遞進、綿延不斷的感覺</w:t>
      </w:r>
    </w:p>
    <w:p w14:paraId="5BAFCA78" w14:textId="37C7876D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proofErr w:type="gramStart"/>
      <w:r w:rsidRPr="009A19FA">
        <w:rPr>
          <w:rFonts w:hint="eastAsia"/>
        </w:rPr>
        <w:t>複</w:t>
      </w:r>
      <w:proofErr w:type="gramEnd"/>
      <w:r w:rsidRPr="009A19FA">
        <w:rPr>
          <w:rFonts w:hint="eastAsia"/>
        </w:rPr>
        <w:t>沓</w:t>
      </w:r>
      <w:r w:rsidR="00912E21">
        <w:rPr>
          <w:rFonts w:hint="eastAsia"/>
        </w:rPr>
        <w:t>(</w:t>
      </w:r>
      <w:proofErr w:type="gramStart"/>
      <w:r w:rsidR="00912E21" w:rsidRPr="00912E21">
        <w:rPr>
          <w:rFonts w:hint="eastAsia"/>
          <w:color w:val="FF0000"/>
          <w:sz w:val="16"/>
          <w:szCs w:val="16"/>
        </w:rPr>
        <w:t>ㄊㄚˋ</w:t>
      </w:r>
      <w:proofErr w:type="gramEnd"/>
      <w:r w:rsidR="00912E21">
        <w:rPr>
          <w:rFonts w:hint="eastAsia"/>
        </w:rPr>
        <w:t>)</w:t>
      </w:r>
      <w:r>
        <w:rPr>
          <w:rFonts w:hint="eastAsia"/>
        </w:rPr>
        <w:t>：</w:t>
      </w:r>
      <w:r w:rsidR="00912E21" w:rsidRPr="00912E21">
        <w:rPr>
          <w:rFonts w:hint="eastAsia"/>
        </w:rPr>
        <w:t>指相同的詞彙、句子或段落，在文章中反覆、重疊地出現。在文學（尤其是詩歌、樂府或歌謠）中，</w:t>
      </w:r>
      <w:proofErr w:type="gramStart"/>
      <w:r w:rsidR="00912E21" w:rsidRPr="00912E21">
        <w:rPr>
          <w:rFonts w:hint="eastAsia"/>
        </w:rPr>
        <w:t>複沓能</w:t>
      </w:r>
      <w:proofErr w:type="gramEnd"/>
      <w:r w:rsidR="00912E21" w:rsidRPr="00912E21">
        <w:rPr>
          <w:rFonts w:hint="eastAsia"/>
        </w:rPr>
        <w:t>奠定文字的節奏感與音樂性。透過重複的旋律與字眼，能強烈宣</w:t>
      </w:r>
      <w:proofErr w:type="gramStart"/>
      <w:r w:rsidR="00912E21" w:rsidRPr="00912E21">
        <w:rPr>
          <w:rFonts w:hint="eastAsia"/>
        </w:rPr>
        <w:t>洩</w:t>
      </w:r>
      <w:proofErr w:type="gramEnd"/>
      <w:r w:rsidR="00912E21" w:rsidRPr="00912E21">
        <w:rPr>
          <w:rFonts w:hint="eastAsia"/>
        </w:rPr>
        <w:t>、強調某種特定的情感，達到餘音繞樑的效果。</w:t>
      </w:r>
    </w:p>
    <w:p w14:paraId="6EADB4A3" w14:textId="367ABEB8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勾勒</w:t>
      </w:r>
      <w:r>
        <w:rPr>
          <w:rFonts w:hint="eastAsia"/>
        </w:rPr>
        <w:t>：</w:t>
      </w:r>
      <w:r w:rsidR="00912E21" w:rsidRPr="00912E21">
        <w:rPr>
          <w:rFonts w:hint="eastAsia"/>
        </w:rPr>
        <w:t>原為繪畫術語，指用線條描繪出物體的大致輪廓。指作者用簡練的文字迅速描繪出人物的形象、場景的氛圍或事件的輪廓。不需要繁複的形容詞，只需寥寥數筆，畫面便躍然紙上。</w:t>
      </w:r>
    </w:p>
    <w:p w14:paraId="119DA435" w14:textId="04A90873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幽怨</w:t>
      </w:r>
      <w:r>
        <w:rPr>
          <w:rFonts w:hint="eastAsia"/>
        </w:rPr>
        <w:t>：</w:t>
      </w:r>
      <w:r w:rsidR="00912E21" w:rsidRPr="00912E21">
        <w:rPr>
          <w:rFonts w:hint="eastAsia"/>
        </w:rPr>
        <w:t>隱藏在內心深處、不輕易外顯的怨恨、悲傷與愁悶。形容文章或詩歌中壓抑、深</w:t>
      </w:r>
      <w:proofErr w:type="gramStart"/>
      <w:r w:rsidR="00912E21" w:rsidRPr="00912E21">
        <w:rPr>
          <w:rFonts w:hint="eastAsia"/>
        </w:rPr>
        <w:t>沉</w:t>
      </w:r>
      <w:proofErr w:type="gramEnd"/>
      <w:r w:rsidR="00912E21" w:rsidRPr="00912E21">
        <w:rPr>
          <w:rFonts w:hint="eastAsia"/>
        </w:rPr>
        <w:t>的情感調性。這種怨恨不是歇斯底里的宣</w:t>
      </w:r>
      <w:proofErr w:type="gramStart"/>
      <w:r w:rsidR="00912E21" w:rsidRPr="00912E21">
        <w:rPr>
          <w:rFonts w:hint="eastAsia"/>
        </w:rPr>
        <w:t>洩</w:t>
      </w:r>
      <w:proofErr w:type="gramEnd"/>
      <w:r w:rsidR="00912E21" w:rsidRPr="00912E21">
        <w:rPr>
          <w:rFonts w:hint="eastAsia"/>
        </w:rPr>
        <w:t>，而是淡淡的、綿長的、帶有宿命感的哀傷（如閨怨詩或思鄉詩中的情感）。</w:t>
      </w:r>
    </w:p>
    <w:p w14:paraId="745A2D01" w14:textId="6EC9DE1D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proofErr w:type="gramStart"/>
      <w:r w:rsidRPr="009A19FA">
        <w:rPr>
          <w:rFonts w:hint="eastAsia"/>
        </w:rPr>
        <w:t>明白如話</w:t>
      </w:r>
      <w:proofErr w:type="gramEnd"/>
      <w:r>
        <w:rPr>
          <w:rFonts w:hint="eastAsia"/>
        </w:rPr>
        <w:t>：</w:t>
      </w:r>
      <w:r w:rsidR="00912E21" w:rsidRPr="00912E21">
        <w:rPr>
          <w:rFonts w:hint="eastAsia"/>
        </w:rPr>
        <w:t>形容文字極其通俗、明白，就像平常說話一樣簡單易懂。常用來形容</w:t>
      </w:r>
      <w:r w:rsidR="00912E21" w:rsidRPr="00DE6A25">
        <w:rPr>
          <w:rFonts w:hint="eastAsia"/>
          <w:u w:val="single"/>
        </w:rPr>
        <w:t>白居易</w:t>
      </w:r>
      <w:r w:rsidR="00912E21" w:rsidRPr="00912E21">
        <w:rPr>
          <w:rFonts w:hint="eastAsia"/>
        </w:rPr>
        <w:t>等詩人的寫作風格。文字雖然看似平易近人、人人能懂，背後卻蘊含著高超的寫作功力與真摯的情感，絕非粗製濫造。</w:t>
      </w:r>
    </w:p>
    <w:p w14:paraId="477A9DFD" w14:textId="758040F1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284"/>
        <w:jc w:val="both"/>
      </w:pPr>
      <w:r w:rsidRPr="009A19FA">
        <w:rPr>
          <w:rFonts w:hint="eastAsia"/>
        </w:rPr>
        <w:t>揉合</w:t>
      </w:r>
      <w:r>
        <w:rPr>
          <w:rFonts w:hint="eastAsia"/>
        </w:rPr>
        <w:t>：</w:t>
      </w:r>
      <w:r w:rsidR="00912E21" w:rsidRPr="00912E21">
        <w:rPr>
          <w:rFonts w:hint="eastAsia"/>
        </w:rPr>
        <w:t>將不同的東西混合、攪拌、融合在一起。在寫作中指多種元素（如情感、意象、寫作手法或新舊思想）的完美融合。</w:t>
      </w:r>
    </w:p>
    <w:p w14:paraId="5327085F" w14:textId="68723ACC" w:rsidR="009A19FA" w:rsidRDefault="009A19FA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426"/>
        <w:jc w:val="both"/>
      </w:pPr>
      <w:r w:rsidRPr="009A19FA">
        <w:rPr>
          <w:rFonts w:hint="eastAsia"/>
        </w:rPr>
        <w:t>空靈</w:t>
      </w:r>
      <w:r>
        <w:rPr>
          <w:rFonts w:hint="eastAsia"/>
        </w:rPr>
        <w:t>：</w:t>
      </w:r>
      <w:r w:rsidR="00912E21" w:rsidRPr="00912E21">
        <w:rPr>
          <w:rFonts w:hint="eastAsia"/>
        </w:rPr>
        <w:t>形容空間虛幻不實、毫無雜質，靈動而富有美感。形容詩文的意境極其高雅脫俗。給人一種不著痕跡、充滿靈性與禪意的感覺，彷彿不食人間煙火。</w:t>
      </w:r>
    </w:p>
    <w:p w14:paraId="779C7EDC" w14:textId="79816403" w:rsidR="009A19FA" w:rsidRPr="00F806C6" w:rsidRDefault="00912E21" w:rsidP="00DE6A25">
      <w:pPr>
        <w:pStyle w:val="a9"/>
        <w:numPr>
          <w:ilvl w:val="0"/>
          <w:numId w:val="26"/>
        </w:numPr>
        <w:spacing w:after="0" w:line="360" w:lineRule="exact"/>
        <w:ind w:leftChars="0" w:left="284" w:right="0" w:hanging="426"/>
        <w:jc w:val="both"/>
        <w:rPr>
          <w:rFonts w:hint="eastAsia"/>
        </w:rPr>
      </w:pPr>
      <w:r w:rsidRPr="00912E21">
        <w:rPr>
          <w:rFonts w:hint="eastAsia"/>
        </w:rPr>
        <w:t>深邃</w:t>
      </w:r>
      <w:r>
        <w:rPr>
          <w:rFonts w:hint="eastAsia"/>
        </w:rPr>
        <w:t>(</w:t>
      </w:r>
      <w:proofErr w:type="gramStart"/>
      <w:r w:rsidRPr="00912E21">
        <w:rPr>
          <w:rFonts w:hint="eastAsia"/>
          <w:color w:val="FF0000"/>
          <w:sz w:val="16"/>
          <w:szCs w:val="16"/>
        </w:rPr>
        <w:t>ㄙㄨㄟˋ</w:t>
      </w:r>
      <w:proofErr w:type="gramEnd"/>
      <w:r>
        <w:rPr>
          <w:rFonts w:hint="eastAsia"/>
        </w:rPr>
        <w:t>)：</w:t>
      </w:r>
      <w:r w:rsidRPr="00912E21">
        <w:rPr>
          <w:rFonts w:hint="eastAsia"/>
        </w:rPr>
        <w:t>形容空間或眼眸非常幽深、看不見底。形容文章的思想主題或情感層次。意指作品不流於表面，而是蘊含著極其深刻的哲理、耐人尋味的寓意，或讓人難以一眼望穿的複雜情感。</w:t>
      </w:r>
    </w:p>
    <w:sectPr w:rsidR="009A19FA" w:rsidRPr="00F806C6" w:rsidSect="00A76356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C2294" w14:textId="77777777" w:rsidR="005B1623" w:rsidRDefault="005B1623" w:rsidP="0046024D">
      <w:pPr>
        <w:spacing w:after="0" w:line="240" w:lineRule="auto"/>
      </w:pPr>
      <w:r>
        <w:separator/>
      </w:r>
    </w:p>
  </w:endnote>
  <w:endnote w:type="continuationSeparator" w:id="0">
    <w:p w14:paraId="5075EBA4" w14:textId="77777777" w:rsidR="005B1623" w:rsidRDefault="005B1623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738583"/>
      <w:docPartObj>
        <w:docPartGallery w:val="Page Numbers (Bottom of Page)"/>
        <w:docPartUnique/>
      </w:docPartObj>
    </w:sdtPr>
    <w:sdtEndPr/>
    <w:sdtContent>
      <w:p w14:paraId="61DF76F7" w14:textId="77A06B89" w:rsidR="005317FA" w:rsidRDefault="00A76356" w:rsidP="00912E21">
        <w:pPr>
          <w:pStyle w:val="a5"/>
          <w:ind w:right="-2"/>
          <w:jc w:val="right"/>
        </w:pPr>
        <w:r w:rsidRPr="00A76356">
          <w:rPr>
            <w:rFonts w:hint="eastAsia"/>
          </w:rPr>
          <w:t>白居易《長相思·汴水流》</w:t>
        </w:r>
        <w:r w:rsidR="005317FA">
          <w:fldChar w:fldCharType="begin"/>
        </w:r>
        <w:r w:rsidR="005317FA">
          <w:instrText>PAGE   \* MERGEFORMAT</w:instrText>
        </w:r>
        <w:r w:rsidR="005317FA">
          <w:fldChar w:fldCharType="separate"/>
        </w:r>
        <w:r w:rsidR="005317FA">
          <w:rPr>
            <w:lang w:val="zh-TW"/>
          </w:rPr>
          <w:t>2</w:t>
        </w:r>
        <w:r w:rsidR="005317FA">
          <w:fldChar w:fldCharType="end"/>
        </w:r>
      </w:p>
    </w:sdtContent>
  </w:sdt>
  <w:p w14:paraId="2A9F7FE7" w14:textId="77777777" w:rsidR="005317FA" w:rsidRDefault="005317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1B216" w14:textId="77777777" w:rsidR="005B1623" w:rsidRDefault="005B1623" w:rsidP="0046024D">
      <w:pPr>
        <w:spacing w:after="0" w:line="240" w:lineRule="auto"/>
      </w:pPr>
      <w:r>
        <w:separator/>
      </w:r>
    </w:p>
  </w:footnote>
  <w:footnote w:type="continuationSeparator" w:id="0">
    <w:p w14:paraId="07C725F8" w14:textId="77777777" w:rsidR="005B1623" w:rsidRDefault="005B1623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5F8E"/>
    <w:multiLevelType w:val="hybridMultilevel"/>
    <w:tmpl w:val="3864AD4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412687E"/>
    <w:multiLevelType w:val="hybridMultilevel"/>
    <w:tmpl w:val="0366DE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8B295D"/>
    <w:multiLevelType w:val="hybridMultilevel"/>
    <w:tmpl w:val="3CF26CA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4D5237"/>
    <w:multiLevelType w:val="hybridMultilevel"/>
    <w:tmpl w:val="44246E50"/>
    <w:lvl w:ilvl="0" w:tplc="0409000F">
      <w:start w:val="1"/>
      <w:numFmt w:val="decimal"/>
      <w:lvlText w:val="%1."/>
      <w:lvlJc w:val="left"/>
      <w:pPr>
        <w:ind w:left="0" w:hanging="480"/>
      </w:pPr>
    </w:lvl>
    <w:lvl w:ilvl="1" w:tplc="04090019">
      <w:start w:val="1"/>
      <w:numFmt w:val="ideographTraditional"/>
      <w:lvlText w:val="%2、"/>
      <w:lvlJc w:val="left"/>
      <w:pPr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6" w15:restartNumberingAfterBreak="0">
    <w:nsid w:val="17F550B5"/>
    <w:multiLevelType w:val="hybridMultilevel"/>
    <w:tmpl w:val="46C087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B1A5BAE"/>
    <w:multiLevelType w:val="hybridMultilevel"/>
    <w:tmpl w:val="EDEC323A"/>
    <w:lvl w:ilvl="0" w:tplc="FFFFFFFF">
      <w:start w:val="1"/>
      <w:numFmt w:val="decimal"/>
      <w:lvlText w:val="%1."/>
      <w:lvlJc w:val="left"/>
      <w:pPr>
        <w:ind w:left="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960" w:hanging="480"/>
      </w:pPr>
    </w:lvl>
    <w:lvl w:ilvl="3" w:tplc="FFFFFFFF" w:tentative="1">
      <w:start w:val="1"/>
      <w:numFmt w:val="decimal"/>
      <w:lvlText w:val="%4."/>
      <w:lvlJc w:val="left"/>
      <w:pPr>
        <w:ind w:left="14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1920" w:hanging="480"/>
      </w:pPr>
    </w:lvl>
    <w:lvl w:ilvl="5" w:tplc="FFFFFFFF" w:tentative="1">
      <w:start w:val="1"/>
      <w:numFmt w:val="lowerRoman"/>
      <w:lvlText w:val="%6."/>
      <w:lvlJc w:val="right"/>
      <w:pPr>
        <w:ind w:left="2400" w:hanging="480"/>
      </w:pPr>
    </w:lvl>
    <w:lvl w:ilvl="6" w:tplc="FFFFFFFF" w:tentative="1">
      <w:start w:val="1"/>
      <w:numFmt w:val="decimal"/>
      <w:lvlText w:val="%7."/>
      <w:lvlJc w:val="left"/>
      <w:pPr>
        <w:ind w:left="28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360" w:hanging="480"/>
      </w:pPr>
    </w:lvl>
    <w:lvl w:ilvl="8" w:tplc="FFFFFFFF" w:tentative="1">
      <w:start w:val="1"/>
      <w:numFmt w:val="lowerRoman"/>
      <w:lvlText w:val="%9."/>
      <w:lvlJc w:val="right"/>
      <w:pPr>
        <w:ind w:left="3840" w:hanging="480"/>
      </w:pPr>
    </w:lvl>
  </w:abstractNum>
  <w:abstractNum w:abstractNumId="8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6C16216"/>
    <w:multiLevelType w:val="hybridMultilevel"/>
    <w:tmpl w:val="43B259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417B4C"/>
    <w:multiLevelType w:val="hybridMultilevel"/>
    <w:tmpl w:val="CAC6B89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8DF29F6"/>
    <w:multiLevelType w:val="hybridMultilevel"/>
    <w:tmpl w:val="10F4C6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0C2B75"/>
    <w:multiLevelType w:val="hybridMultilevel"/>
    <w:tmpl w:val="D500094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E22678E"/>
    <w:multiLevelType w:val="hybridMultilevel"/>
    <w:tmpl w:val="F6687E5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0F95906"/>
    <w:multiLevelType w:val="hybridMultilevel"/>
    <w:tmpl w:val="B53A00E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2976C28"/>
    <w:multiLevelType w:val="hybridMultilevel"/>
    <w:tmpl w:val="12D851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4E84634"/>
    <w:multiLevelType w:val="hybridMultilevel"/>
    <w:tmpl w:val="E61675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D8D6A24"/>
    <w:multiLevelType w:val="hybridMultilevel"/>
    <w:tmpl w:val="B0228F8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DC71915"/>
    <w:multiLevelType w:val="hybridMultilevel"/>
    <w:tmpl w:val="C8AC0E1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35E1564"/>
    <w:multiLevelType w:val="hybridMultilevel"/>
    <w:tmpl w:val="A1EA0A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F411A"/>
    <w:multiLevelType w:val="hybridMultilevel"/>
    <w:tmpl w:val="92A8A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C8D2A89"/>
    <w:multiLevelType w:val="hybridMultilevel"/>
    <w:tmpl w:val="F0DCE24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7025005A"/>
    <w:multiLevelType w:val="hybridMultilevel"/>
    <w:tmpl w:val="4CBC29A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7" w15:restartNumberingAfterBreak="0">
    <w:nsid w:val="7A2B0875"/>
    <w:multiLevelType w:val="hybridMultilevel"/>
    <w:tmpl w:val="FC1EBE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7C150D29"/>
    <w:multiLevelType w:val="hybridMultilevel"/>
    <w:tmpl w:val="0A443EB8"/>
    <w:lvl w:ilvl="0" w:tplc="052261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</w:num>
  <w:num w:numId="2">
    <w:abstractNumId w:val="8"/>
  </w:num>
  <w:num w:numId="3">
    <w:abstractNumId w:val="0"/>
  </w:num>
  <w:num w:numId="4">
    <w:abstractNumId w:val="12"/>
  </w:num>
  <w:num w:numId="5">
    <w:abstractNumId w:val="18"/>
  </w:num>
  <w:num w:numId="6">
    <w:abstractNumId w:val="26"/>
  </w:num>
  <w:num w:numId="7">
    <w:abstractNumId w:val="4"/>
  </w:num>
  <w:num w:numId="8">
    <w:abstractNumId w:val="19"/>
  </w:num>
  <w:num w:numId="9">
    <w:abstractNumId w:val="22"/>
  </w:num>
  <w:num w:numId="10">
    <w:abstractNumId w:val="10"/>
  </w:num>
  <w:num w:numId="11">
    <w:abstractNumId w:val="16"/>
  </w:num>
  <w:num w:numId="12">
    <w:abstractNumId w:val="9"/>
  </w:num>
  <w:num w:numId="13">
    <w:abstractNumId w:val="28"/>
  </w:num>
  <w:num w:numId="14">
    <w:abstractNumId w:val="6"/>
  </w:num>
  <w:num w:numId="15">
    <w:abstractNumId w:val="25"/>
  </w:num>
  <w:num w:numId="16">
    <w:abstractNumId w:val="11"/>
  </w:num>
  <w:num w:numId="17">
    <w:abstractNumId w:val="14"/>
  </w:num>
  <w:num w:numId="18">
    <w:abstractNumId w:val="13"/>
  </w:num>
  <w:num w:numId="19">
    <w:abstractNumId w:val="5"/>
  </w:num>
  <w:num w:numId="20">
    <w:abstractNumId w:val="17"/>
  </w:num>
  <w:num w:numId="21">
    <w:abstractNumId w:val="27"/>
  </w:num>
  <w:num w:numId="22">
    <w:abstractNumId w:val="24"/>
  </w:num>
  <w:num w:numId="23">
    <w:abstractNumId w:val="21"/>
  </w:num>
  <w:num w:numId="24">
    <w:abstractNumId w:val="15"/>
  </w:num>
  <w:num w:numId="25">
    <w:abstractNumId w:val="7"/>
  </w:num>
  <w:num w:numId="26">
    <w:abstractNumId w:val="2"/>
  </w:num>
  <w:num w:numId="27">
    <w:abstractNumId w:val="20"/>
  </w:num>
  <w:num w:numId="28">
    <w:abstractNumId w:val="1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2B2D"/>
    <w:rsid w:val="000207BF"/>
    <w:rsid w:val="00044B24"/>
    <w:rsid w:val="00070055"/>
    <w:rsid w:val="00072DBB"/>
    <w:rsid w:val="00073AE9"/>
    <w:rsid w:val="000811BE"/>
    <w:rsid w:val="000873D5"/>
    <w:rsid w:val="0009537E"/>
    <w:rsid w:val="00097F02"/>
    <w:rsid w:val="000A7329"/>
    <w:rsid w:val="000B70E1"/>
    <w:rsid w:val="000C0B71"/>
    <w:rsid w:val="000F0FE6"/>
    <w:rsid w:val="000F5D3E"/>
    <w:rsid w:val="000F7199"/>
    <w:rsid w:val="00105175"/>
    <w:rsid w:val="001073F1"/>
    <w:rsid w:val="00127586"/>
    <w:rsid w:val="001278CF"/>
    <w:rsid w:val="00132F20"/>
    <w:rsid w:val="00137655"/>
    <w:rsid w:val="00146806"/>
    <w:rsid w:val="00154584"/>
    <w:rsid w:val="0016551E"/>
    <w:rsid w:val="00167382"/>
    <w:rsid w:val="0017158F"/>
    <w:rsid w:val="00175679"/>
    <w:rsid w:val="001952A6"/>
    <w:rsid w:val="001A629C"/>
    <w:rsid w:val="001B5421"/>
    <w:rsid w:val="001C0632"/>
    <w:rsid w:val="001E73FA"/>
    <w:rsid w:val="002006AF"/>
    <w:rsid w:val="00201F0C"/>
    <w:rsid w:val="0021063E"/>
    <w:rsid w:val="00212CD4"/>
    <w:rsid w:val="002169D5"/>
    <w:rsid w:val="00231B41"/>
    <w:rsid w:val="00247C2A"/>
    <w:rsid w:val="002652EB"/>
    <w:rsid w:val="002840F1"/>
    <w:rsid w:val="002B2562"/>
    <w:rsid w:val="002B54A5"/>
    <w:rsid w:val="002B717A"/>
    <w:rsid w:val="002C000D"/>
    <w:rsid w:val="002F5B79"/>
    <w:rsid w:val="00303351"/>
    <w:rsid w:val="00304D5A"/>
    <w:rsid w:val="00323963"/>
    <w:rsid w:val="003261C7"/>
    <w:rsid w:val="00331C74"/>
    <w:rsid w:val="003358F9"/>
    <w:rsid w:val="00343D18"/>
    <w:rsid w:val="00365DF6"/>
    <w:rsid w:val="00382D05"/>
    <w:rsid w:val="00394570"/>
    <w:rsid w:val="003A2A94"/>
    <w:rsid w:val="003E4C34"/>
    <w:rsid w:val="003F0E6C"/>
    <w:rsid w:val="003F2821"/>
    <w:rsid w:val="003F6CE4"/>
    <w:rsid w:val="0042378A"/>
    <w:rsid w:val="00427330"/>
    <w:rsid w:val="004337E2"/>
    <w:rsid w:val="00434D79"/>
    <w:rsid w:val="0044135F"/>
    <w:rsid w:val="004529EC"/>
    <w:rsid w:val="004534B1"/>
    <w:rsid w:val="0045764C"/>
    <w:rsid w:val="0046024D"/>
    <w:rsid w:val="004616F3"/>
    <w:rsid w:val="00464B01"/>
    <w:rsid w:val="0049059A"/>
    <w:rsid w:val="0049733F"/>
    <w:rsid w:val="00497C4C"/>
    <w:rsid w:val="004C6B54"/>
    <w:rsid w:val="004D3863"/>
    <w:rsid w:val="004E50FE"/>
    <w:rsid w:val="004F59E2"/>
    <w:rsid w:val="004F798E"/>
    <w:rsid w:val="00503A5C"/>
    <w:rsid w:val="005107ED"/>
    <w:rsid w:val="00511A6F"/>
    <w:rsid w:val="00524D00"/>
    <w:rsid w:val="00531431"/>
    <w:rsid w:val="005317FA"/>
    <w:rsid w:val="00557966"/>
    <w:rsid w:val="005638D1"/>
    <w:rsid w:val="00566CE8"/>
    <w:rsid w:val="00567F66"/>
    <w:rsid w:val="0057254A"/>
    <w:rsid w:val="00584939"/>
    <w:rsid w:val="005A0B61"/>
    <w:rsid w:val="005B13E6"/>
    <w:rsid w:val="005B1623"/>
    <w:rsid w:val="005B175E"/>
    <w:rsid w:val="005C5EB4"/>
    <w:rsid w:val="005D59D7"/>
    <w:rsid w:val="005E4A71"/>
    <w:rsid w:val="005E6660"/>
    <w:rsid w:val="00607479"/>
    <w:rsid w:val="0063085B"/>
    <w:rsid w:val="00647210"/>
    <w:rsid w:val="00674D4C"/>
    <w:rsid w:val="00677B87"/>
    <w:rsid w:val="006960FC"/>
    <w:rsid w:val="006B3BE2"/>
    <w:rsid w:val="006C0D7C"/>
    <w:rsid w:val="006F6B7C"/>
    <w:rsid w:val="007005E6"/>
    <w:rsid w:val="00710CBB"/>
    <w:rsid w:val="00714596"/>
    <w:rsid w:val="0072445E"/>
    <w:rsid w:val="007406FD"/>
    <w:rsid w:val="00744E39"/>
    <w:rsid w:val="00755BBB"/>
    <w:rsid w:val="00780F76"/>
    <w:rsid w:val="00781A92"/>
    <w:rsid w:val="00791187"/>
    <w:rsid w:val="0079269F"/>
    <w:rsid w:val="00792B2B"/>
    <w:rsid w:val="007A446B"/>
    <w:rsid w:val="007E1BF5"/>
    <w:rsid w:val="00802056"/>
    <w:rsid w:val="008101AF"/>
    <w:rsid w:val="00813562"/>
    <w:rsid w:val="00823F9C"/>
    <w:rsid w:val="00854137"/>
    <w:rsid w:val="008920BB"/>
    <w:rsid w:val="00892107"/>
    <w:rsid w:val="008A0687"/>
    <w:rsid w:val="008B1B43"/>
    <w:rsid w:val="008F06FB"/>
    <w:rsid w:val="009059AB"/>
    <w:rsid w:val="00912E21"/>
    <w:rsid w:val="00931A47"/>
    <w:rsid w:val="009423E8"/>
    <w:rsid w:val="0094566F"/>
    <w:rsid w:val="009531D8"/>
    <w:rsid w:val="009844B1"/>
    <w:rsid w:val="0099331D"/>
    <w:rsid w:val="009959A7"/>
    <w:rsid w:val="009A19FA"/>
    <w:rsid w:val="009D38F1"/>
    <w:rsid w:val="009E6F18"/>
    <w:rsid w:val="009F0DBF"/>
    <w:rsid w:val="00A11175"/>
    <w:rsid w:val="00A310CE"/>
    <w:rsid w:val="00A65115"/>
    <w:rsid w:val="00A76356"/>
    <w:rsid w:val="00A77E9A"/>
    <w:rsid w:val="00A81B3E"/>
    <w:rsid w:val="00AC3E3A"/>
    <w:rsid w:val="00B1270E"/>
    <w:rsid w:val="00B46A81"/>
    <w:rsid w:val="00B5571E"/>
    <w:rsid w:val="00B73E5A"/>
    <w:rsid w:val="00B92258"/>
    <w:rsid w:val="00BA20D7"/>
    <w:rsid w:val="00BA3C3E"/>
    <w:rsid w:val="00BB0933"/>
    <w:rsid w:val="00BC30BA"/>
    <w:rsid w:val="00BD0E9B"/>
    <w:rsid w:val="00BD1F21"/>
    <w:rsid w:val="00BD20BB"/>
    <w:rsid w:val="00BF4E51"/>
    <w:rsid w:val="00BF558A"/>
    <w:rsid w:val="00C10D48"/>
    <w:rsid w:val="00C32721"/>
    <w:rsid w:val="00C50CFB"/>
    <w:rsid w:val="00C82E05"/>
    <w:rsid w:val="00C90202"/>
    <w:rsid w:val="00C9337D"/>
    <w:rsid w:val="00CC2EC1"/>
    <w:rsid w:val="00CD2FAA"/>
    <w:rsid w:val="00CD348C"/>
    <w:rsid w:val="00D325F6"/>
    <w:rsid w:val="00DB3309"/>
    <w:rsid w:val="00DB59C6"/>
    <w:rsid w:val="00DB72BA"/>
    <w:rsid w:val="00DC1A92"/>
    <w:rsid w:val="00DE6A25"/>
    <w:rsid w:val="00DF33D6"/>
    <w:rsid w:val="00DF73E8"/>
    <w:rsid w:val="00E13A51"/>
    <w:rsid w:val="00E275EE"/>
    <w:rsid w:val="00E33D3D"/>
    <w:rsid w:val="00E5483D"/>
    <w:rsid w:val="00E75C83"/>
    <w:rsid w:val="00EA6B84"/>
    <w:rsid w:val="00EB2289"/>
    <w:rsid w:val="00EB518D"/>
    <w:rsid w:val="00EC0E7F"/>
    <w:rsid w:val="00EE7576"/>
    <w:rsid w:val="00EF706E"/>
    <w:rsid w:val="00F12846"/>
    <w:rsid w:val="00F14817"/>
    <w:rsid w:val="00F33378"/>
    <w:rsid w:val="00F3682D"/>
    <w:rsid w:val="00F576EF"/>
    <w:rsid w:val="00F63C72"/>
    <w:rsid w:val="00F71B48"/>
    <w:rsid w:val="00F77664"/>
    <w:rsid w:val="00F83D58"/>
    <w:rsid w:val="00FB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paragraph" w:styleId="ab">
    <w:name w:val="Note Heading"/>
    <w:basedOn w:val="a"/>
    <w:next w:val="a"/>
    <w:link w:val="ac"/>
    <w:uiPriority w:val="99"/>
    <w:unhideWhenUsed/>
    <w:rsid w:val="00A11175"/>
    <w:pPr>
      <w:jc w:val="center"/>
    </w:pPr>
    <w:rPr>
      <w:sz w:val="32"/>
      <w:szCs w:val="32"/>
      <w:bdr w:val="single" w:sz="4" w:space="0" w:color="auto"/>
    </w:rPr>
  </w:style>
  <w:style w:type="character" w:customStyle="1" w:styleId="ac">
    <w:name w:val="註釋標題 字元"/>
    <w:basedOn w:val="a0"/>
    <w:link w:val="ab"/>
    <w:uiPriority w:val="99"/>
    <w:rsid w:val="00A11175"/>
    <w:rPr>
      <w:rFonts w:ascii="標楷體" w:eastAsia="標楷體" w:hAnsi="標楷體" w:cs="標楷體"/>
      <w:color w:val="000000"/>
      <w:sz w:val="32"/>
      <w:szCs w:val="32"/>
      <w:bdr w:val="single" w:sz="4" w:space="0" w:color="auto"/>
    </w:rPr>
  </w:style>
  <w:style w:type="paragraph" w:styleId="ad">
    <w:name w:val="Closing"/>
    <w:basedOn w:val="a"/>
    <w:link w:val="ae"/>
    <w:uiPriority w:val="99"/>
    <w:unhideWhenUsed/>
    <w:rsid w:val="00A11175"/>
    <w:pPr>
      <w:ind w:leftChars="1800" w:left="100"/>
    </w:pPr>
    <w:rPr>
      <w:sz w:val="32"/>
      <w:szCs w:val="32"/>
      <w:bdr w:val="single" w:sz="4" w:space="0" w:color="auto"/>
    </w:rPr>
  </w:style>
  <w:style w:type="character" w:customStyle="1" w:styleId="ae">
    <w:name w:val="結語 字元"/>
    <w:basedOn w:val="a0"/>
    <w:link w:val="ad"/>
    <w:uiPriority w:val="99"/>
    <w:rsid w:val="00A11175"/>
    <w:rPr>
      <w:rFonts w:ascii="標楷體" w:eastAsia="標楷體" w:hAnsi="標楷體" w:cs="標楷體"/>
      <w:color w:val="000000"/>
      <w:sz w:val="32"/>
      <w:szCs w:val="32"/>
      <w:bdr w:val="single" w:sz="4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8E66-D63B-44EE-AB3A-A1E89B3C4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106</cp:revision>
  <cp:lastPrinted>2020-04-02T12:24:00Z</cp:lastPrinted>
  <dcterms:created xsi:type="dcterms:W3CDTF">2020-07-19T05:26:00Z</dcterms:created>
  <dcterms:modified xsi:type="dcterms:W3CDTF">2026-07-15T03:09:00Z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