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23EFF076" w:rsidR="00CE3FB1" w:rsidRDefault="005D1E81" w:rsidP="0037288A">
      <w:pPr>
        <w:rPr>
          <w:rFonts w:ascii="標楷體" w:eastAsia="標楷體" w:hAnsi="標楷體"/>
          <w:sz w:val="32"/>
          <w:szCs w:val="32"/>
        </w:rPr>
      </w:pPr>
      <w:r w:rsidRPr="00495EC2">
        <w:rPr>
          <w:rFonts w:ascii="標楷體" w:eastAsia="標楷體" w:hAnsi="標楷體" w:hint="eastAsia"/>
          <w:b/>
          <w:bCs/>
          <w:sz w:val="40"/>
          <w:szCs w:val="40"/>
        </w:rPr>
        <w:t>蘇軾</w:t>
      </w:r>
      <w:r w:rsidR="0037288A" w:rsidRPr="00495EC2">
        <w:rPr>
          <w:rFonts w:ascii="標楷體" w:eastAsia="標楷體" w:hAnsi="標楷體" w:hint="eastAsia"/>
          <w:b/>
          <w:bCs/>
          <w:sz w:val="40"/>
          <w:szCs w:val="40"/>
        </w:rPr>
        <w:t>《</w:t>
      </w:r>
      <w:r w:rsidR="00545222" w:rsidRPr="00495EC2">
        <w:rPr>
          <w:rFonts w:ascii="標楷體" w:eastAsia="標楷體" w:hAnsi="標楷體" w:hint="eastAsia"/>
          <w:b/>
          <w:bCs/>
          <w:sz w:val="40"/>
          <w:szCs w:val="40"/>
        </w:rPr>
        <w:t>定風波·南海歸贈王定國侍人寓娘</w:t>
      </w:r>
      <w:r w:rsidR="0037288A" w:rsidRPr="00495EC2">
        <w:rPr>
          <w:rFonts w:ascii="標楷體" w:eastAsia="標楷體" w:hAnsi="標楷體" w:hint="eastAsia"/>
          <w:b/>
          <w:bCs/>
          <w:sz w:val="40"/>
          <w:szCs w:val="40"/>
        </w:rPr>
        <w:t>》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185D4A5E" w14:textId="77777777" w:rsidR="00747CDA" w:rsidRPr="00DB0318" w:rsidRDefault="00747CDA" w:rsidP="00124CDF">
      <w:pPr>
        <w:spacing w:line="48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常羨人間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琢玉郎，天應</w:t>
      </w: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乞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與</w:t>
      </w: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點酥娘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。</w:t>
      </w:r>
    </w:p>
    <w:p w14:paraId="2D8ED6E6" w14:textId="60BEF22B" w:rsidR="00747CDA" w:rsidRPr="00DB0318" w:rsidRDefault="00747CDA" w:rsidP="00124CDF">
      <w:pPr>
        <w:spacing w:line="480" w:lineRule="exact"/>
        <w:rPr>
          <w:rFonts w:ascii="標楷體" w:eastAsia="標楷體" w:hAnsi="標楷體"/>
          <w:sz w:val="32"/>
          <w:szCs w:val="32"/>
        </w:rPr>
      </w:pP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盡道清歌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傳皓齒，風起，</w:t>
      </w: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雪飛炎海變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清涼。</w:t>
      </w:r>
    </w:p>
    <w:p w14:paraId="27430C05" w14:textId="77777777" w:rsidR="00747CDA" w:rsidRPr="00DB0318" w:rsidRDefault="00747CDA" w:rsidP="00124CDF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DB0318">
        <w:rPr>
          <w:rFonts w:ascii="標楷體" w:eastAsia="標楷體" w:hAnsi="標楷體" w:hint="eastAsia"/>
          <w:sz w:val="32"/>
          <w:szCs w:val="32"/>
        </w:rPr>
        <w:t>萬里</w:t>
      </w: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歸來顏愈少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，微笑，</w:t>
      </w:r>
      <w:proofErr w:type="gramStart"/>
      <w:r w:rsidRPr="00DB0318">
        <w:rPr>
          <w:rFonts w:ascii="標楷體" w:eastAsia="標楷體" w:hAnsi="標楷體" w:hint="eastAsia"/>
          <w:sz w:val="32"/>
          <w:szCs w:val="32"/>
        </w:rPr>
        <w:t>笑時猶帶嶺梅香</w:t>
      </w:r>
      <w:proofErr w:type="gramEnd"/>
      <w:r w:rsidRPr="00DB0318">
        <w:rPr>
          <w:rFonts w:ascii="標楷體" w:eastAsia="標楷體" w:hAnsi="標楷體" w:hint="eastAsia"/>
          <w:sz w:val="32"/>
          <w:szCs w:val="32"/>
        </w:rPr>
        <w:t>。</w:t>
      </w:r>
    </w:p>
    <w:p w14:paraId="340058EB" w14:textId="5230DF7A" w:rsidR="006D36F2" w:rsidRPr="00DB0318" w:rsidRDefault="00747CDA" w:rsidP="00124CDF">
      <w:pPr>
        <w:spacing w:line="480" w:lineRule="exact"/>
        <w:rPr>
          <w:rFonts w:ascii="標楷體" w:eastAsia="標楷體" w:hAnsi="標楷體"/>
          <w:sz w:val="32"/>
          <w:szCs w:val="32"/>
        </w:rPr>
      </w:pPr>
      <w:r w:rsidRPr="00DB0318">
        <w:rPr>
          <w:rFonts w:ascii="標楷體" w:eastAsia="標楷體" w:hAnsi="標楷體" w:hint="eastAsia"/>
          <w:sz w:val="32"/>
          <w:szCs w:val="32"/>
        </w:rPr>
        <w:t>試問嶺南應不好，卻道：此心安處是吾鄉。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61285A7B" w14:textId="55B621BD" w:rsidR="0073025B" w:rsidRPr="0073025B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73025B">
        <w:rPr>
          <w:rFonts w:ascii="標楷體" w:eastAsia="標楷體" w:hAnsi="標楷體" w:cs="標楷體" w:hint="eastAsia"/>
          <w:sz w:val="28"/>
          <w:szCs w:val="28"/>
        </w:rPr>
        <w:t>定風波：詞牌名。</w:t>
      </w:r>
    </w:p>
    <w:p w14:paraId="64241798" w14:textId="3BFA98AA" w:rsidR="0073025B" w:rsidRPr="0073025B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proofErr w:type="gramStart"/>
      <w:r w:rsidRPr="0073025B">
        <w:rPr>
          <w:rFonts w:ascii="標楷體" w:eastAsia="標楷體" w:hAnsi="標楷體" w:cs="標楷體" w:hint="eastAsia"/>
          <w:sz w:val="28"/>
          <w:szCs w:val="28"/>
          <w:u w:val="single"/>
        </w:rPr>
        <w:t>寓娘</w:t>
      </w:r>
      <w:proofErr w:type="gramEnd"/>
      <w:r w:rsidRPr="0073025B">
        <w:rPr>
          <w:rFonts w:ascii="標楷體" w:eastAsia="標楷體" w:hAnsi="標楷體" w:cs="標楷體" w:hint="eastAsia"/>
          <w:sz w:val="28"/>
          <w:szCs w:val="28"/>
        </w:rPr>
        <w:t>：</w:t>
      </w:r>
      <w:r w:rsidR="00CE3E89" w:rsidRPr="00CE3E89">
        <w:rPr>
          <w:rFonts w:ascii="標楷體" w:eastAsia="標楷體" w:hAnsi="標楷體" w:cs="標楷體" w:hint="eastAsia"/>
          <w:sz w:val="28"/>
          <w:szCs w:val="28"/>
          <w:u w:val="single"/>
        </w:rPr>
        <w:t>王鞏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的</w:t>
      </w:r>
      <w:proofErr w:type="gramStart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侍女</w:t>
      </w:r>
      <w:r w:rsidR="00CE3E89" w:rsidRPr="00CE3E89">
        <w:rPr>
          <w:rFonts w:ascii="標楷體" w:eastAsia="標楷體" w:hAnsi="標楷體" w:cs="標楷體" w:hint="eastAsia"/>
          <w:sz w:val="28"/>
          <w:szCs w:val="28"/>
          <w:u w:val="single"/>
        </w:rPr>
        <w:t>柔奴</w:t>
      </w:r>
      <w:proofErr w:type="gramEnd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。「</w:t>
      </w:r>
      <w:proofErr w:type="gramStart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寓娘</w:t>
      </w:r>
      <w:proofErr w:type="gramEnd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」是她的稱呼，後世多稱她</w:t>
      </w:r>
      <w:proofErr w:type="gramStart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為</w:t>
      </w:r>
      <w:r w:rsidR="00CE3E89" w:rsidRPr="00CE3E89">
        <w:rPr>
          <w:rFonts w:ascii="標楷體" w:eastAsia="標楷體" w:hAnsi="標楷體" w:cs="標楷體" w:hint="eastAsia"/>
          <w:sz w:val="28"/>
          <w:szCs w:val="28"/>
          <w:u w:val="single"/>
        </w:rPr>
        <w:t>柔奴</w:t>
      </w:r>
      <w:proofErr w:type="gramEnd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1FEBC3A9" w14:textId="77777777" w:rsidR="00CE3E89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73025B">
        <w:rPr>
          <w:rFonts w:ascii="標楷體" w:eastAsia="標楷體" w:hAnsi="標楷體" w:cs="標楷體" w:hint="eastAsia"/>
          <w:sz w:val="28"/>
          <w:szCs w:val="28"/>
        </w:rPr>
        <w:t>玉郎：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俊美如玉的男子，這裡指</w:t>
      </w:r>
      <w:r w:rsidR="00CE3E89" w:rsidRPr="00CE3E89">
        <w:rPr>
          <w:rFonts w:ascii="標楷體" w:eastAsia="標楷體" w:hAnsi="標楷體" w:cs="標楷體" w:hint="eastAsia"/>
          <w:sz w:val="28"/>
          <w:szCs w:val="28"/>
          <w:u w:val="single"/>
        </w:rPr>
        <w:t>王鞏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（</w:t>
      </w:r>
      <w:r w:rsidR="00CE3E89" w:rsidRPr="00CE3E89">
        <w:rPr>
          <w:rFonts w:ascii="標楷體" w:eastAsia="標楷體" w:hAnsi="標楷體" w:cs="標楷體" w:hint="eastAsia"/>
          <w:sz w:val="28"/>
          <w:szCs w:val="28"/>
          <w:u w:val="single"/>
        </w:rPr>
        <w:t>王定國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）。</w:t>
      </w:r>
    </w:p>
    <w:p w14:paraId="2AB55EE4" w14:textId="772D4CE4" w:rsidR="0073025B" w:rsidRPr="00CE3E89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 w:hint="eastAsia"/>
          <w:sz w:val="28"/>
          <w:szCs w:val="28"/>
        </w:rPr>
      </w:pPr>
      <w:proofErr w:type="gramStart"/>
      <w:r w:rsidRPr="00CE3E89">
        <w:rPr>
          <w:rFonts w:ascii="標楷體" w:eastAsia="標楷體" w:hAnsi="標楷體" w:cs="標楷體" w:hint="eastAsia"/>
          <w:sz w:val="28"/>
          <w:szCs w:val="28"/>
        </w:rPr>
        <w:t>點酥娘</w:t>
      </w:r>
      <w:proofErr w:type="gramEnd"/>
      <w:r w:rsidRPr="00CE3E89">
        <w:rPr>
          <w:rFonts w:ascii="標楷體" w:eastAsia="標楷體" w:hAnsi="標楷體" w:cs="標楷體" w:hint="eastAsia"/>
          <w:sz w:val="28"/>
          <w:szCs w:val="28"/>
        </w:rPr>
        <w:t>：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美麗可愛的女子。「</w:t>
      </w:r>
      <w:proofErr w:type="gramStart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點酥」</w:t>
      </w:r>
      <w:proofErr w:type="gramEnd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原指點染酥油般的細膩妝飾，這裡用來形容女子的美貌，</w:t>
      </w:r>
      <w:proofErr w:type="gramStart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指</w:t>
      </w:r>
      <w:r w:rsidR="00CE3E89" w:rsidRPr="00CE3E89">
        <w:rPr>
          <w:rFonts w:ascii="標楷體" w:eastAsia="標楷體" w:hAnsi="標楷體" w:cs="標楷體" w:hint="eastAsia"/>
          <w:sz w:val="28"/>
          <w:szCs w:val="28"/>
          <w:u w:val="single"/>
        </w:rPr>
        <w:t>柔奴</w:t>
      </w:r>
      <w:proofErr w:type="gramEnd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。</w:t>
      </w:r>
    </w:p>
    <w:p w14:paraId="0B062B45" w14:textId="0AB578CC" w:rsidR="0073025B" w:rsidRPr="0073025B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73025B">
        <w:rPr>
          <w:rFonts w:ascii="標楷體" w:eastAsia="標楷體" w:hAnsi="標楷體" w:cs="標楷體" w:hint="eastAsia"/>
          <w:sz w:val="28"/>
          <w:szCs w:val="28"/>
        </w:rPr>
        <w:t>皓齒：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潔白整齊的牙齒。「</w:t>
      </w:r>
      <w:proofErr w:type="gramStart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皓</w:t>
      </w:r>
      <w:proofErr w:type="gramEnd"/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」是潔白明亮的意思。</w:t>
      </w:r>
    </w:p>
    <w:p w14:paraId="06B6B2C3" w14:textId="7300E15E" w:rsidR="0073025B" w:rsidRPr="0073025B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proofErr w:type="gramStart"/>
      <w:r w:rsidRPr="0073025B">
        <w:rPr>
          <w:rFonts w:ascii="標楷體" w:eastAsia="標楷體" w:hAnsi="標楷體" w:cs="標楷體" w:hint="eastAsia"/>
          <w:sz w:val="28"/>
          <w:szCs w:val="28"/>
        </w:rPr>
        <w:t>炎海</w:t>
      </w:r>
      <w:proofErr w:type="gramEnd"/>
      <w:r w:rsidRPr="0073025B">
        <w:rPr>
          <w:rFonts w:ascii="標楷體" w:eastAsia="標楷體" w:hAnsi="標楷體" w:cs="標楷體" w:hint="eastAsia"/>
          <w:sz w:val="28"/>
          <w:szCs w:val="28"/>
        </w:rPr>
        <w:t>：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炎熱的南方海域，這裡指嶺南地區。</w:t>
      </w:r>
    </w:p>
    <w:p w14:paraId="29F49B43" w14:textId="2F0B5FA3" w:rsidR="0073025B" w:rsidRPr="0073025B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z w:val="28"/>
          <w:szCs w:val="28"/>
        </w:rPr>
      </w:pPr>
      <w:r w:rsidRPr="0073025B">
        <w:rPr>
          <w:rFonts w:ascii="標楷體" w:eastAsia="標楷體" w:hAnsi="標楷體" w:cs="標楷體" w:hint="eastAsia"/>
          <w:sz w:val="28"/>
          <w:szCs w:val="28"/>
        </w:rPr>
        <w:t>嶺：</w:t>
      </w:r>
      <w:r w:rsidR="00CE3E89" w:rsidRPr="00CE3E89">
        <w:rPr>
          <w:rFonts w:ascii="標楷體" w:eastAsia="標楷體" w:hAnsi="標楷體" w:cs="標楷體" w:hint="eastAsia"/>
          <w:sz w:val="28"/>
          <w:szCs w:val="28"/>
        </w:rPr>
        <w:t>指五嶺，泛指嶺南地區。</w:t>
      </w:r>
    </w:p>
    <w:p w14:paraId="4855269F" w14:textId="091DDEC3" w:rsidR="00D630CF" w:rsidRPr="00CE3E89" w:rsidRDefault="0073025B" w:rsidP="00FC43D9">
      <w:pPr>
        <w:pStyle w:val="a6"/>
        <w:numPr>
          <w:ilvl w:val="0"/>
          <w:numId w:val="7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spacing w:val="-6"/>
          <w:sz w:val="28"/>
          <w:szCs w:val="28"/>
        </w:rPr>
      </w:pPr>
      <w:r w:rsidRPr="00CE3E89">
        <w:rPr>
          <w:rFonts w:ascii="標楷體" w:eastAsia="標楷體" w:hAnsi="標楷體" w:cs="標楷體" w:hint="eastAsia"/>
          <w:spacing w:val="-6"/>
          <w:sz w:val="28"/>
          <w:szCs w:val="28"/>
        </w:rPr>
        <w:t>此心安處是吾鄉：</w:t>
      </w:r>
      <w:r w:rsidR="00CE3E89" w:rsidRPr="00CE3E89">
        <w:rPr>
          <w:rFonts w:ascii="標楷體" w:eastAsia="標楷體" w:hAnsi="標楷體" w:cs="標楷體" w:hint="eastAsia"/>
          <w:spacing w:val="-6"/>
          <w:sz w:val="28"/>
          <w:szCs w:val="28"/>
        </w:rPr>
        <w:t>只要內心能夠安定、自在，身在何處都可以把那裡當作自己的故鄉。</w:t>
      </w:r>
    </w:p>
    <w:p w14:paraId="1F8FEC1E" w14:textId="05B785CB" w:rsidR="00D630CF" w:rsidRPr="0037288A" w:rsidRDefault="00D630CF" w:rsidP="00D630CF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791218BB" w14:textId="3172E127" w:rsidR="005369AA" w:rsidRPr="005369AA" w:rsidRDefault="00D630CF" w:rsidP="00FC43D9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5369AA" w:rsidRPr="005369AA">
        <w:rPr>
          <w:rFonts w:ascii="標楷體" w:eastAsia="標楷體" w:hAnsi="標楷體" w:hint="eastAsia"/>
          <w:sz w:val="28"/>
          <w:szCs w:val="28"/>
        </w:rPr>
        <w:t>我一直羨慕人世間有像</w:t>
      </w:r>
      <w:r w:rsidR="005369AA" w:rsidRPr="005369AA">
        <w:rPr>
          <w:rFonts w:ascii="標楷體" w:eastAsia="標楷體" w:hAnsi="標楷體" w:hint="eastAsia"/>
          <w:sz w:val="28"/>
          <w:szCs w:val="28"/>
          <w:u w:val="single"/>
        </w:rPr>
        <w:t>王定國</w:t>
      </w:r>
      <w:r w:rsidR="005369AA" w:rsidRPr="005369AA">
        <w:rPr>
          <w:rFonts w:ascii="標楷體" w:eastAsia="標楷體" w:hAnsi="標楷體" w:hint="eastAsia"/>
          <w:sz w:val="28"/>
          <w:szCs w:val="28"/>
        </w:rPr>
        <w:t>這樣俊美的男子，上天大概也特別賜給他一位美麗溫柔的女子相伴。人人都說她歌聲清脆動聽，歌唱時露出潔白的牙齒。她一開口歌唱，彷彿連風都吹起來了；即使身處炎熱的</w:t>
      </w:r>
      <w:r w:rsidR="00FC43D9"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="005369AA" w:rsidRPr="005369AA">
        <w:rPr>
          <w:rFonts w:ascii="標楷體" w:eastAsia="標楷體" w:hAnsi="標楷體" w:hint="eastAsia"/>
          <w:sz w:val="28"/>
          <w:szCs w:val="28"/>
        </w:rPr>
        <w:t>，也好像忽然飄起了雪花，變得清涼宜人。</w:t>
      </w:r>
    </w:p>
    <w:p w14:paraId="2CC34D00" w14:textId="3F913C02" w:rsidR="00D630CF" w:rsidRPr="00E32452" w:rsidRDefault="005369AA" w:rsidP="00FC43D9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69AA">
        <w:rPr>
          <w:rFonts w:ascii="標楷體" w:eastAsia="標楷體" w:hAnsi="標楷體" w:hint="eastAsia"/>
          <w:sz w:val="28"/>
          <w:szCs w:val="28"/>
        </w:rPr>
        <w:t>她從萬里之外的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Pr="005369AA">
        <w:rPr>
          <w:rFonts w:ascii="標楷體" w:eastAsia="標楷體" w:hAnsi="標楷體" w:hint="eastAsia"/>
          <w:sz w:val="28"/>
          <w:szCs w:val="28"/>
        </w:rPr>
        <w:t>歸來，容顏反而顯得更加年輕。她微微一笑，笑容之中彷彿還帶著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Pr="005369AA">
        <w:rPr>
          <w:rFonts w:ascii="標楷體" w:eastAsia="標楷體" w:hAnsi="標楷體" w:hint="eastAsia"/>
          <w:sz w:val="28"/>
          <w:szCs w:val="28"/>
        </w:rPr>
        <w:t>梅花的幽香。我試著問她：「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Pr="005369AA">
        <w:rPr>
          <w:rFonts w:ascii="標楷體" w:eastAsia="標楷體" w:hAnsi="標楷體" w:hint="eastAsia"/>
          <w:sz w:val="28"/>
          <w:szCs w:val="28"/>
        </w:rPr>
        <w:t>那個地方，想必生活得很不好吧？」她卻回答：「只要我的心能夠安定下來，哪裡都是我的故鄉。」</w:t>
      </w:r>
    </w:p>
    <w:p w14:paraId="7DEC5061" w14:textId="07FE9FE8" w:rsidR="0037288A" w:rsidRPr="0037288A" w:rsidRDefault="0037288A" w:rsidP="001F2597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創作背景</w:t>
      </w:r>
    </w:p>
    <w:p w14:paraId="1CFC186F" w14:textId="77777777" w:rsidR="00CE3E89" w:rsidRDefault="001B08AD" w:rsidP="00FC43D9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元豐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六年（1083），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王鞏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從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返回北方，帶著</w:t>
      </w:r>
      <w:proofErr w:type="gramStart"/>
      <w:r w:rsidR="00CE3E89" w:rsidRPr="00CE3E89">
        <w:rPr>
          <w:rFonts w:ascii="標楷體" w:eastAsia="標楷體" w:hAnsi="標楷體" w:hint="eastAsia"/>
          <w:sz w:val="28"/>
          <w:szCs w:val="28"/>
        </w:rPr>
        <w:t>侍女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柔奴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一同</w:t>
      </w:r>
      <w:proofErr w:type="gramEnd"/>
      <w:r w:rsidR="00CE3E89" w:rsidRPr="00CE3E89">
        <w:rPr>
          <w:rFonts w:ascii="標楷體" w:eastAsia="標楷體" w:hAnsi="標楷體" w:hint="eastAsia"/>
          <w:sz w:val="28"/>
          <w:szCs w:val="28"/>
        </w:rPr>
        <w:t>歸來。席間，</w:t>
      </w:r>
      <w:proofErr w:type="gramStart"/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柔奴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為</w:t>
      </w:r>
      <w:proofErr w:type="gramEnd"/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勸酒，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便詢問她在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的生活與當地風土。面對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的詢問，</w:t>
      </w:r>
      <w:proofErr w:type="gramStart"/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柔奴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淡然</w:t>
      </w:r>
      <w:proofErr w:type="gramEnd"/>
      <w:r w:rsidR="00CE3E89" w:rsidRPr="00CE3E89">
        <w:rPr>
          <w:rFonts w:ascii="標楷體" w:eastAsia="標楷體" w:hAnsi="標楷體" w:hint="eastAsia"/>
          <w:sz w:val="28"/>
          <w:szCs w:val="28"/>
        </w:rPr>
        <w:t>回答：「只要內心安定，哪裡便都是我的故鄉。」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聽後深受感動，也十分欣賞她豁達從容的胸襟，因此寫下這首詞，</w:t>
      </w:r>
      <w:proofErr w:type="gramStart"/>
      <w:r w:rsidR="00CE3E89" w:rsidRPr="00CE3E89">
        <w:rPr>
          <w:rFonts w:ascii="標楷體" w:eastAsia="標楷體" w:hAnsi="標楷體" w:hint="eastAsia"/>
          <w:sz w:val="28"/>
          <w:szCs w:val="28"/>
        </w:rPr>
        <w:t>讚美</w:t>
      </w:r>
      <w:r w:rsidR="00CE3E89" w:rsidRPr="00CE3E89">
        <w:rPr>
          <w:rFonts w:ascii="標楷體" w:eastAsia="標楷體" w:hAnsi="標楷體" w:hint="eastAsia"/>
          <w:sz w:val="28"/>
          <w:szCs w:val="28"/>
          <w:u w:val="single"/>
        </w:rPr>
        <w:t>柔奴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的</w:t>
      </w:r>
      <w:proofErr w:type="gramEnd"/>
      <w:r w:rsidR="00CE3E89" w:rsidRPr="00CE3E89">
        <w:rPr>
          <w:rFonts w:ascii="標楷體" w:eastAsia="標楷體" w:hAnsi="標楷體" w:hint="eastAsia"/>
          <w:sz w:val="28"/>
          <w:szCs w:val="28"/>
        </w:rPr>
        <w:t>美貌、才情與</w:t>
      </w:r>
      <w:r w:rsidR="00CE3E89" w:rsidRPr="00FC43D9">
        <w:rPr>
          <w:rFonts w:ascii="標楷體" w:eastAsia="標楷體" w:hAnsi="標楷體" w:hint="eastAsia"/>
          <w:b/>
          <w:bCs/>
          <w:sz w:val="28"/>
          <w:szCs w:val="28"/>
        </w:rPr>
        <w:t>隨遇而安</w:t>
      </w:r>
      <w:r w:rsidR="00CE3E89" w:rsidRPr="00CE3E89">
        <w:rPr>
          <w:rFonts w:ascii="標楷體" w:eastAsia="標楷體" w:hAnsi="標楷體" w:hint="eastAsia"/>
          <w:sz w:val="28"/>
          <w:szCs w:val="28"/>
        </w:rPr>
        <w:t>的人生態度。</w:t>
      </w:r>
    </w:p>
    <w:p w14:paraId="1A22A5AF" w14:textId="15489801" w:rsidR="0037288A" w:rsidRPr="0037288A" w:rsidRDefault="0037288A" w:rsidP="00CE3E89">
      <w:pPr>
        <w:spacing w:beforeLines="50" w:before="180" w:line="440" w:lineRule="exact"/>
        <w:jc w:val="both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鑑賞</w:t>
      </w:r>
    </w:p>
    <w:p w14:paraId="44BCFA87" w14:textId="6D8E6B42" w:rsidR="00491E47" w:rsidRPr="00491E47" w:rsidRDefault="00277F62" w:rsidP="00FC43D9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</w:t>
      </w:r>
      <w:r w:rsidR="00491E47">
        <w:rPr>
          <w:rFonts w:ascii="標楷體" w:eastAsia="標楷體" w:hAnsi="標楷體" w:hint="eastAsia"/>
          <w:sz w:val="28"/>
          <w:szCs w:val="28"/>
        </w:rPr>
        <w:t xml:space="preserve">  這</w:t>
      </w:r>
      <w:r w:rsidR="00491E47" w:rsidRPr="00491E47">
        <w:rPr>
          <w:rFonts w:ascii="標楷體" w:eastAsia="標楷體" w:hAnsi="標楷體" w:hint="eastAsia"/>
          <w:sz w:val="28"/>
          <w:szCs w:val="28"/>
        </w:rPr>
        <w:t>是一首描寫人物性情，也寄寓人生態度的詞。</w:t>
      </w:r>
      <w:proofErr w:type="gramStart"/>
      <w:r w:rsidR="00491E47" w:rsidRPr="00491E47">
        <w:rPr>
          <w:rFonts w:ascii="標楷體" w:eastAsia="標楷體" w:hAnsi="標楷體" w:hint="eastAsia"/>
          <w:sz w:val="28"/>
          <w:szCs w:val="28"/>
        </w:rPr>
        <w:t>全詞看似</w:t>
      </w:r>
      <w:proofErr w:type="gramEnd"/>
      <w:r w:rsidR="00491E47" w:rsidRPr="00491E47">
        <w:rPr>
          <w:rFonts w:ascii="標楷體" w:eastAsia="標楷體" w:hAnsi="標楷體" w:hint="eastAsia"/>
          <w:sz w:val="28"/>
          <w:szCs w:val="28"/>
        </w:rPr>
        <w:t>從容寫景、寫人，實際上透過</w:t>
      </w:r>
      <w:r w:rsidR="00491E47" w:rsidRPr="00FC43D9">
        <w:rPr>
          <w:rFonts w:ascii="標楷體" w:eastAsia="標楷體" w:hAnsi="標楷體" w:hint="eastAsia"/>
          <w:sz w:val="28"/>
          <w:szCs w:val="28"/>
          <w:u w:val="single"/>
        </w:rPr>
        <w:t>王定國</w:t>
      </w:r>
      <w:proofErr w:type="gramStart"/>
      <w:r w:rsidR="00491E47" w:rsidRPr="00491E47">
        <w:rPr>
          <w:rFonts w:ascii="標楷體" w:eastAsia="標楷體" w:hAnsi="標楷體" w:hint="eastAsia"/>
          <w:sz w:val="28"/>
          <w:szCs w:val="28"/>
        </w:rPr>
        <w:t>侍人</w:t>
      </w:r>
      <w:r w:rsidR="00491E47"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proofErr w:type="gramEnd"/>
      <w:r w:rsidR="00491E47" w:rsidRPr="00491E47">
        <w:rPr>
          <w:rFonts w:ascii="標楷體" w:eastAsia="標楷體" w:hAnsi="標楷體" w:hint="eastAsia"/>
          <w:sz w:val="28"/>
          <w:szCs w:val="28"/>
        </w:rPr>
        <w:t>的形象，表達</w:t>
      </w:r>
      <w:r w:rsidR="00491E47" w:rsidRPr="00FC43D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="00491E47" w:rsidRPr="00491E47">
        <w:rPr>
          <w:rFonts w:ascii="標楷體" w:eastAsia="標楷體" w:hAnsi="標楷體" w:hint="eastAsia"/>
          <w:sz w:val="28"/>
          <w:szCs w:val="28"/>
        </w:rPr>
        <w:t>對逆境的看法，以及「隨遇而安」的人生智慧。尤其最後一句「此心安處是吾鄉」，更成為流傳千古的名句。</w:t>
      </w:r>
    </w:p>
    <w:p w14:paraId="62D8155E" w14:textId="67068F39" w:rsidR="00491E47" w:rsidRPr="00491E47" w:rsidRDefault="00491E47" w:rsidP="00FC43D9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    </w:t>
      </w:r>
      <w:r w:rsidRPr="00491E47">
        <w:rPr>
          <w:rFonts w:ascii="標楷體" w:eastAsia="標楷體" w:hAnsi="標楷體" w:hint="eastAsia"/>
          <w:sz w:val="28"/>
          <w:szCs w:val="28"/>
        </w:rPr>
        <w:t>詞的上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片先寫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的美貌與歌聲。「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常羨人間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琢玉郎，天應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乞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與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點酥娘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」以「琢玉郎」形容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王定國</w:t>
      </w:r>
      <w:r w:rsidRPr="00491E47">
        <w:rPr>
          <w:rFonts w:ascii="標楷體" w:eastAsia="標楷體" w:hAnsi="標楷體" w:hint="eastAsia"/>
          <w:sz w:val="28"/>
          <w:szCs w:val="28"/>
        </w:rPr>
        <w:t>，以「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點酥娘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」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形容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，將男女寫得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如玉般俊美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，也帶有幽默、親切的語氣。接著「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盡道清歌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傳皓齒」描寫她歌聲清脆，甚至使炎熱的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Pr="00491E47">
        <w:rPr>
          <w:rFonts w:ascii="標楷體" w:eastAsia="標楷體" w:hAnsi="標楷體" w:hint="eastAsia"/>
          <w:sz w:val="28"/>
          <w:szCs w:val="28"/>
        </w:rPr>
        <w:t>彷彿「風起，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雪飛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」，由酷熱轉為清涼。這裡不只是誇讚歌聲動人，更運用了誇張與想像，使抽象的聽覺感受轉化為具體的視覺與觸覺，呈現</w:t>
      </w:r>
      <w:proofErr w:type="gramStart"/>
      <w:r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r w:rsidRPr="00491E47">
        <w:rPr>
          <w:rFonts w:ascii="標楷體" w:eastAsia="標楷體" w:hAnsi="標楷體" w:hint="eastAsia"/>
          <w:sz w:val="28"/>
          <w:szCs w:val="28"/>
        </w:rPr>
        <w:t>活潑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明麗的形象。</w:t>
      </w:r>
    </w:p>
    <w:p w14:paraId="41A7AB32" w14:textId="54BAE2B7" w:rsidR="00491E47" w:rsidRPr="00491E47" w:rsidRDefault="00491E47" w:rsidP="00FC43D9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1E47">
        <w:rPr>
          <w:rFonts w:ascii="標楷體" w:eastAsia="標楷體" w:hAnsi="標楷體" w:hint="eastAsia"/>
          <w:sz w:val="28"/>
          <w:szCs w:val="28"/>
        </w:rPr>
        <w:t>下片則由外貌轉向精神氣質。「萬里歸來顏愈少」寫她歷經萬里</w:t>
      </w:r>
      <w:r w:rsidRPr="00FC43D9">
        <w:rPr>
          <w:rFonts w:ascii="標楷體" w:eastAsia="標楷體" w:hAnsi="標楷體" w:hint="eastAsia"/>
          <w:b/>
          <w:bCs/>
          <w:sz w:val="28"/>
          <w:szCs w:val="28"/>
        </w:rPr>
        <w:t>跋涉</w:t>
      </w:r>
      <w:r w:rsidRPr="00491E47">
        <w:rPr>
          <w:rFonts w:ascii="標楷體" w:eastAsia="標楷體" w:hAnsi="標楷體" w:hint="eastAsia"/>
          <w:sz w:val="28"/>
          <w:szCs w:val="28"/>
        </w:rPr>
        <w:t>，歸來後反而顯得更加年輕；「微笑，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笑時猶帶嶺梅香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」則以梅花的幽香象徵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Pr="00491E47">
        <w:rPr>
          <w:rFonts w:ascii="標楷體" w:eastAsia="標楷體" w:hAnsi="標楷體" w:hint="eastAsia"/>
          <w:sz w:val="28"/>
          <w:szCs w:val="28"/>
        </w:rPr>
        <w:t>的生活痕跡，使人物形象更加</w:t>
      </w:r>
      <w:r w:rsidRPr="00FC43D9">
        <w:rPr>
          <w:rFonts w:ascii="標楷體" w:eastAsia="標楷體" w:hAnsi="標楷體" w:hint="eastAsia"/>
          <w:b/>
          <w:bCs/>
          <w:sz w:val="28"/>
          <w:szCs w:val="28"/>
        </w:rPr>
        <w:t>清雅</w:t>
      </w:r>
      <w:r w:rsidRPr="00491E47">
        <w:rPr>
          <w:rFonts w:ascii="標楷體" w:eastAsia="標楷體" w:hAnsi="標楷體" w:hint="eastAsia"/>
          <w:sz w:val="28"/>
          <w:szCs w:val="28"/>
        </w:rPr>
        <w:t>。尤其「顏愈少」與「萬里歸來」形成對比，暗示真正滋養人的並不只是外在環境，而是內心的安定與自在。</w:t>
      </w:r>
    </w:p>
    <w:p w14:paraId="5F79A926" w14:textId="242F031A" w:rsidR="00491E47" w:rsidRPr="00491E47" w:rsidRDefault="00491E47" w:rsidP="00FC43D9">
      <w:pPr>
        <w:spacing w:line="48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1E47">
        <w:rPr>
          <w:rFonts w:ascii="標楷體" w:eastAsia="標楷體" w:hAnsi="標楷體" w:hint="eastAsia"/>
          <w:sz w:val="28"/>
          <w:szCs w:val="28"/>
        </w:rPr>
        <w:t>最後以問答</w:t>
      </w:r>
      <w:proofErr w:type="gramStart"/>
      <w:r w:rsidRPr="00FC43D9">
        <w:rPr>
          <w:rFonts w:ascii="標楷體" w:eastAsia="標楷體" w:hAnsi="標楷體" w:hint="eastAsia"/>
          <w:b/>
          <w:bCs/>
          <w:sz w:val="28"/>
          <w:szCs w:val="28"/>
        </w:rPr>
        <w:t>收束</w:t>
      </w:r>
      <w:r w:rsidRPr="00491E47">
        <w:rPr>
          <w:rFonts w:ascii="標楷體" w:eastAsia="標楷體" w:hAnsi="標楷體" w:hint="eastAsia"/>
          <w:sz w:val="28"/>
          <w:szCs w:val="28"/>
        </w:rPr>
        <w:t>全詞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。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491E47">
        <w:rPr>
          <w:rFonts w:ascii="標楷體" w:eastAsia="標楷體" w:hAnsi="標楷體" w:hint="eastAsia"/>
          <w:sz w:val="28"/>
          <w:szCs w:val="28"/>
        </w:rPr>
        <w:t>問「嶺南應不好」，原本帶著對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嶺南</w:t>
      </w:r>
      <w:r w:rsidRPr="00491E47">
        <w:rPr>
          <w:rFonts w:ascii="標楷體" w:eastAsia="標楷體" w:hAnsi="標楷體" w:hint="eastAsia"/>
          <w:sz w:val="28"/>
          <w:szCs w:val="28"/>
        </w:rPr>
        <w:t>艱苦環境的想像；</w:t>
      </w:r>
      <w:proofErr w:type="gramStart"/>
      <w:r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r w:rsidRPr="00491E47">
        <w:rPr>
          <w:rFonts w:ascii="標楷體" w:eastAsia="標楷體" w:hAnsi="標楷體" w:hint="eastAsia"/>
          <w:sz w:val="28"/>
          <w:szCs w:val="28"/>
        </w:rPr>
        <w:t>卻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回答「此心安處是吾鄉」，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將全詞的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境界從個人的遭遇提升到</w:t>
      </w:r>
      <w:r w:rsidRPr="00FC43D9">
        <w:rPr>
          <w:rFonts w:ascii="標楷體" w:eastAsia="標楷體" w:hAnsi="標楷體" w:hint="eastAsia"/>
          <w:b/>
          <w:bCs/>
          <w:sz w:val="28"/>
          <w:szCs w:val="28"/>
        </w:rPr>
        <w:t>人生哲理</w:t>
      </w:r>
      <w:r w:rsidRPr="00491E47">
        <w:rPr>
          <w:rFonts w:ascii="標楷體" w:eastAsia="標楷體" w:hAnsi="標楷體" w:hint="eastAsia"/>
          <w:sz w:val="28"/>
          <w:szCs w:val="28"/>
        </w:rPr>
        <w:t>。她所重視的不是身處何地，而是內心是否安定。只要心安，即使遠在嶺南，也可以把那裡視為故鄉。</w:t>
      </w:r>
    </w:p>
    <w:p w14:paraId="36EA4623" w14:textId="6F28580B" w:rsidR="00491E47" w:rsidRDefault="00491E47" w:rsidP="00FC43D9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491E47">
        <w:rPr>
          <w:rFonts w:ascii="標楷體" w:eastAsia="標楷體" w:hAnsi="標楷體" w:hint="eastAsia"/>
          <w:sz w:val="28"/>
          <w:szCs w:val="28"/>
        </w:rPr>
        <w:t>這首詞最大的特色，是以輕快、優美的語言寫出深刻的人生哲理。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491E47">
        <w:rPr>
          <w:rFonts w:ascii="標楷體" w:eastAsia="標楷體" w:hAnsi="標楷體" w:hint="eastAsia"/>
          <w:sz w:val="28"/>
          <w:szCs w:val="28"/>
        </w:rPr>
        <w:t>沒有直接說教，而是藉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由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的形象和一句看似平淡的回答，自然地表現出豁達、隨緣而安的生命態度。「此心安處是吾鄉」不僅是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對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寓娘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性情的讚美，也寄託了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491E47">
        <w:rPr>
          <w:rFonts w:ascii="標楷體" w:eastAsia="標楷體" w:hAnsi="標楷體" w:hint="eastAsia"/>
          <w:sz w:val="28"/>
          <w:szCs w:val="28"/>
        </w:rPr>
        <w:t>自身在仕途波折與人生漂泊中的體悟，因此</w:t>
      </w:r>
      <w:proofErr w:type="gramStart"/>
      <w:r w:rsidRPr="00491E47">
        <w:rPr>
          <w:rFonts w:ascii="標楷體" w:eastAsia="標楷體" w:hAnsi="標楷體" w:hint="eastAsia"/>
          <w:sz w:val="28"/>
          <w:szCs w:val="28"/>
        </w:rPr>
        <w:t>全詞雖</w:t>
      </w:r>
      <w:proofErr w:type="gramEnd"/>
      <w:r w:rsidRPr="00491E47">
        <w:rPr>
          <w:rFonts w:ascii="標楷體" w:eastAsia="標楷體" w:hAnsi="標楷體" w:hint="eastAsia"/>
          <w:sz w:val="28"/>
          <w:szCs w:val="28"/>
        </w:rPr>
        <w:t>寫一位女子，實際上也映照了</w:t>
      </w:r>
      <w:r w:rsidRPr="00FC43D9">
        <w:rPr>
          <w:rFonts w:ascii="標楷體" w:eastAsia="標楷體" w:hAnsi="標楷體" w:hint="eastAsia"/>
          <w:sz w:val="28"/>
          <w:szCs w:val="28"/>
          <w:u w:val="single"/>
        </w:rPr>
        <w:t>蘇軾</w:t>
      </w:r>
      <w:r w:rsidRPr="00491E47">
        <w:rPr>
          <w:rFonts w:ascii="標楷體" w:eastAsia="標楷體" w:hAnsi="標楷體" w:hint="eastAsia"/>
          <w:sz w:val="28"/>
          <w:szCs w:val="28"/>
        </w:rPr>
        <w:t>自己的人生胸襟。</w:t>
      </w:r>
    </w:p>
    <w:p w14:paraId="5F204B5D" w14:textId="55765010" w:rsidR="00B543EA" w:rsidRPr="007B2F5C" w:rsidRDefault="00B543EA" w:rsidP="00491E47">
      <w:pPr>
        <w:spacing w:beforeLines="50" w:before="180" w:line="44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42C498E4" w14:textId="4B9B3E99" w:rsidR="00F31679" w:rsidRDefault="00FC43D9" w:rsidP="00FC43D9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C43D9">
        <w:rPr>
          <w:rFonts w:ascii="標楷體" w:eastAsia="標楷體" w:hAnsi="標楷體" w:hint="eastAsia"/>
          <w:sz w:val="28"/>
          <w:szCs w:val="28"/>
        </w:rPr>
        <w:t>隨遇而安</w:t>
      </w:r>
      <w:r w:rsidR="00197E04">
        <w:rPr>
          <w:rFonts w:ascii="標楷體" w:eastAsia="標楷體" w:hAnsi="標楷體" w:hint="eastAsia"/>
          <w:sz w:val="28"/>
          <w:szCs w:val="28"/>
        </w:rPr>
        <w:t>：</w:t>
      </w:r>
      <w:r w:rsidRPr="00FC43D9">
        <w:rPr>
          <w:rFonts w:ascii="標楷體" w:eastAsia="標楷體" w:hAnsi="標楷體" w:hint="eastAsia"/>
          <w:sz w:val="28"/>
          <w:szCs w:val="28"/>
        </w:rPr>
        <w:t>能適應所處的環境，不論身在何處，都能安然自在地生活。表現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柔奴不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受環境限制、內心安定豁達的態度，也呼應「此心安處是吾鄉」的主旨。</w:t>
      </w:r>
    </w:p>
    <w:p w14:paraId="4FA9C986" w14:textId="36B4EDDA" w:rsidR="00FC43D9" w:rsidRDefault="00FC43D9" w:rsidP="00FC43D9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C43D9">
        <w:rPr>
          <w:rFonts w:ascii="標楷體" w:eastAsia="標楷體" w:hAnsi="標楷體" w:hint="eastAsia"/>
          <w:sz w:val="28"/>
          <w:szCs w:val="28"/>
        </w:rPr>
        <w:t>跋涉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C43D9">
        <w:rPr>
          <w:rFonts w:ascii="標楷體" w:eastAsia="標楷體" w:hAnsi="標楷體" w:hint="eastAsia"/>
          <w:sz w:val="28"/>
          <w:szCs w:val="28"/>
        </w:rPr>
        <w:t>長途行走，歷經艱辛地奔波、旅行。用來形容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柔奴從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嶺南萬里歸來的旅途艱辛，也突顯她面對環境變化仍能保持從容的性情。</w:t>
      </w:r>
    </w:p>
    <w:p w14:paraId="419E6F56" w14:textId="5D6DAD31" w:rsidR="00FC43D9" w:rsidRDefault="00FC43D9" w:rsidP="00FC43D9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C43D9">
        <w:rPr>
          <w:rFonts w:ascii="標楷體" w:eastAsia="標楷體" w:hAnsi="標楷體" w:hint="eastAsia"/>
          <w:sz w:val="28"/>
          <w:szCs w:val="28"/>
        </w:rPr>
        <w:t>清雅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C43D9">
        <w:rPr>
          <w:rFonts w:ascii="標楷體" w:eastAsia="標楷體" w:hAnsi="標楷體" w:hint="eastAsia"/>
          <w:sz w:val="28"/>
          <w:szCs w:val="28"/>
        </w:rPr>
        <w:t>清秀高雅，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俗氣。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形容柔奴的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氣質與形象，不僅外貌美麗，內在也具有淡雅、從容的精神氣質。</w:t>
      </w:r>
    </w:p>
    <w:p w14:paraId="72B186C8" w14:textId="2F20852F" w:rsidR="00FC43D9" w:rsidRDefault="00FC43D9" w:rsidP="00FC43D9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r w:rsidRPr="00FC43D9">
        <w:rPr>
          <w:rFonts w:ascii="標楷體" w:eastAsia="標楷體" w:hAnsi="標楷體" w:hint="eastAsia"/>
          <w:sz w:val="28"/>
          <w:szCs w:val="28"/>
        </w:rPr>
        <w:t>收束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C43D9">
        <w:rPr>
          <w:rFonts w:ascii="標楷體" w:eastAsia="標楷體" w:hAnsi="標楷體" w:hint="eastAsia"/>
          <w:sz w:val="28"/>
          <w:szCs w:val="28"/>
        </w:rPr>
        <w:t>文章或作品在結尾處總結、結束全文。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本詞最後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以「此心安處是吾鄉」收束，將前面的寫人、寫景提升到人生態度的層次，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使全詞的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情感與主旨得到完整呈現。</w:t>
      </w:r>
    </w:p>
    <w:p w14:paraId="16480DE3" w14:textId="06B0A57C" w:rsidR="00FC43D9" w:rsidRPr="00BB4E0B" w:rsidRDefault="00FC43D9" w:rsidP="00FC43D9">
      <w:pPr>
        <w:pStyle w:val="a6"/>
        <w:numPr>
          <w:ilvl w:val="0"/>
          <w:numId w:val="5"/>
        </w:numPr>
        <w:spacing w:line="48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FC43D9">
        <w:rPr>
          <w:rFonts w:ascii="標楷體" w:eastAsia="標楷體" w:hAnsi="標楷體" w:hint="eastAsia"/>
          <w:sz w:val="28"/>
          <w:szCs w:val="28"/>
        </w:rPr>
        <w:t>人生哲理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FC43D9">
        <w:rPr>
          <w:rFonts w:ascii="標楷體" w:eastAsia="標楷體" w:hAnsi="標楷體" w:hint="eastAsia"/>
          <w:sz w:val="28"/>
          <w:szCs w:val="28"/>
        </w:rPr>
        <w:t>從人生經歷中體會出的道理與智慧。</w:t>
      </w:r>
      <w:r>
        <w:rPr>
          <w:rFonts w:ascii="標楷體" w:eastAsia="標楷體" w:hAnsi="標楷體" w:hint="eastAsia"/>
          <w:sz w:val="28"/>
          <w:szCs w:val="28"/>
        </w:rPr>
        <w:t>指</w:t>
      </w:r>
      <w:r w:rsidRPr="00FC43D9">
        <w:rPr>
          <w:rFonts w:ascii="標楷體" w:eastAsia="標楷體" w:hAnsi="標楷體" w:hint="eastAsia"/>
          <w:sz w:val="28"/>
          <w:szCs w:val="28"/>
        </w:rPr>
        <w:t>外在環境並不能決定</w:t>
      </w:r>
      <w:proofErr w:type="gramStart"/>
      <w:r w:rsidRPr="00FC43D9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FC43D9">
        <w:rPr>
          <w:rFonts w:ascii="標楷體" w:eastAsia="標楷體" w:hAnsi="標楷體" w:hint="eastAsia"/>
          <w:sz w:val="28"/>
          <w:szCs w:val="28"/>
        </w:rPr>
        <w:t>個人的幸福，真正重要的是內心是否安定自在；只要心安，身處何方都可以成為自己的故鄉。</w:t>
      </w:r>
    </w:p>
    <w:sectPr w:rsidR="00FC43D9" w:rsidRPr="00BB4E0B" w:rsidSect="00696985">
      <w:footerReference w:type="default" r:id="rId7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AF726" w14:textId="77777777" w:rsidR="00D44084" w:rsidRDefault="00D44084" w:rsidP="00714A03">
      <w:r>
        <w:separator/>
      </w:r>
    </w:p>
  </w:endnote>
  <w:endnote w:type="continuationSeparator" w:id="0">
    <w:p w14:paraId="7F274657" w14:textId="77777777" w:rsidR="00D44084" w:rsidRDefault="00D44084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46DAA95E" w:rsidR="00714A03" w:rsidRDefault="00603DC0">
        <w:pPr>
          <w:pStyle w:val="a9"/>
          <w:jc w:val="right"/>
        </w:pPr>
        <w:r w:rsidRPr="00603DC0">
          <w:rPr>
            <w:rFonts w:ascii="標楷體" w:eastAsia="標楷體" w:hAnsi="標楷體" w:hint="eastAsia"/>
          </w:rPr>
          <w:t>蘇軾《定風波·南海歸贈王定國侍人寓娘》</w:t>
        </w:r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4CAFA" w14:textId="77777777" w:rsidR="00D44084" w:rsidRDefault="00D44084" w:rsidP="00714A03">
      <w:r>
        <w:separator/>
      </w:r>
    </w:p>
  </w:footnote>
  <w:footnote w:type="continuationSeparator" w:id="0">
    <w:p w14:paraId="0B04BF7F" w14:textId="77777777" w:rsidR="00D44084" w:rsidRDefault="00D44084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B17041E"/>
    <w:multiLevelType w:val="hybridMultilevel"/>
    <w:tmpl w:val="EA288CB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40037499"/>
    <w:multiLevelType w:val="hybridMultilevel"/>
    <w:tmpl w:val="C36A5D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58864D60"/>
    <w:multiLevelType w:val="hybridMultilevel"/>
    <w:tmpl w:val="24C85C7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9AB6BC7"/>
    <w:multiLevelType w:val="hybridMultilevel"/>
    <w:tmpl w:val="F7BC9B0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5"/>
  </w:num>
  <w:num w:numId="2">
    <w:abstractNumId w:val="12"/>
  </w:num>
  <w:num w:numId="3">
    <w:abstractNumId w:val="6"/>
  </w:num>
  <w:num w:numId="4">
    <w:abstractNumId w:val="2"/>
  </w:num>
  <w:num w:numId="5">
    <w:abstractNumId w:val="3"/>
  </w:num>
  <w:num w:numId="6">
    <w:abstractNumId w:val="14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1"/>
  </w:num>
  <w:num w:numId="12">
    <w:abstractNumId w:val="7"/>
  </w:num>
  <w:num w:numId="13">
    <w:abstractNumId w:val="10"/>
  </w:num>
  <w:num w:numId="14">
    <w:abstractNumId w:val="8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0103B"/>
    <w:rsid w:val="0001756D"/>
    <w:rsid w:val="00060F9D"/>
    <w:rsid w:val="000668EA"/>
    <w:rsid w:val="00066A2C"/>
    <w:rsid w:val="00094A70"/>
    <w:rsid w:val="000F51A1"/>
    <w:rsid w:val="00124CDF"/>
    <w:rsid w:val="00127128"/>
    <w:rsid w:val="00146925"/>
    <w:rsid w:val="00176EE6"/>
    <w:rsid w:val="00197E04"/>
    <w:rsid w:val="001A4FCB"/>
    <w:rsid w:val="001B08AD"/>
    <w:rsid w:val="001B1A8E"/>
    <w:rsid w:val="001C2A2E"/>
    <w:rsid w:val="001C407F"/>
    <w:rsid w:val="001D6F54"/>
    <w:rsid w:val="001E55F1"/>
    <w:rsid w:val="001F2597"/>
    <w:rsid w:val="00221233"/>
    <w:rsid w:val="00264B2B"/>
    <w:rsid w:val="00277F62"/>
    <w:rsid w:val="0029527F"/>
    <w:rsid w:val="002A459C"/>
    <w:rsid w:val="002B7950"/>
    <w:rsid w:val="002D5FAF"/>
    <w:rsid w:val="002E5A80"/>
    <w:rsid w:val="003274E8"/>
    <w:rsid w:val="003429B1"/>
    <w:rsid w:val="0037288A"/>
    <w:rsid w:val="0039338B"/>
    <w:rsid w:val="00395344"/>
    <w:rsid w:val="003B47EA"/>
    <w:rsid w:val="003E0441"/>
    <w:rsid w:val="00442825"/>
    <w:rsid w:val="004476BA"/>
    <w:rsid w:val="00464BF4"/>
    <w:rsid w:val="00491E47"/>
    <w:rsid w:val="00495EC2"/>
    <w:rsid w:val="004C0379"/>
    <w:rsid w:val="004C1C60"/>
    <w:rsid w:val="004D3AD4"/>
    <w:rsid w:val="00520FF3"/>
    <w:rsid w:val="005212D4"/>
    <w:rsid w:val="00531B09"/>
    <w:rsid w:val="005369AA"/>
    <w:rsid w:val="00545222"/>
    <w:rsid w:val="00571D0A"/>
    <w:rsid w:val="005747DE"/>
    <w:rsid w:val="00584A17"/>
    <w:rsid w:val="005B0301"/>
    <w:rsid w:val="005D1E81"/>
    <w:rsid w:val="00603DC0"/>
    <w:rsid w:val="00626583"/>
    <w:rsid w:val="00654B78"/>
    <w:rsid w:val="00654BDF"/>
    <w:rsid w:val="00671097"/>
    <w:rsid w:val="0069405D"/>
    <w:rsid w:val="00696985"/>
    <w:rsid w:val="006D36F2"/>
    <w:rsid w:val="006F38BA"/>
    <w:rsid w:val="006F6CAE"/>
    <w:rsid w:val="0070756C"/>
    <w:rsid w:val="00714A03"/>
    <w:rsid w:val="00717705"/>
    <w:rsid w:val="0073025B"/>
    <w:rsid w:val="00741441"/>
    <w:rsid w:val="00744FC6"/>
    <w:rsid w:val="00747CDA"/>
    <w:rsid w:val="00771D85"/>
    <w:rsid w:val="007B05A5"/>
    <w:rsid w:val="007B2F5C"/>
    <w:rsid w:val="007F37A6"/>
    <w:rsid w:val="007F764E"/>
    <w:rsid w:val="008152AA"/>
    <w:rsid w:val="00824E29"/>
    <w:rsid w:val="00885C1D"/>
    <w:rsid w:val="008D3B60"/>
    <w:rsid w:val="008D44F0"/>
    <w:rsid w:val="0095650F"/>
    <w:rsid w:val="0096329B"/>
    <w:rsid w:val="00992A58"/>
    <w:rsid w:val="009B7636"/>
    <w:rsid w:val="009D67DC"/>
    <w:rsid w:val="009E5570"/>
    <w:rsid w:val="00A11327"/>
    <w:rsid w:val="00A3274C"/>
    <w:rsid w:val="00A33248"/>
    <w:rsid w:val="00A501D6"/>
    <w:rsid w:val="00A503C0"/>
    <w:rsid w:val="00A53C79"/>
    <w:rsid w:val="00A65E86"/>
    <w:rsid w:val="00A6735B"/>
    <w:rsid w:val="00A67EEF"/>
    <w:rsid w:val="00A72F18"/>
    <w:rsid w:val="00A8439C"/>
    <w:rsid w:val="00AF47AF"/>
    <w:rsid w:val="00AF7600"/>
    <w:rsid w:val="00B24E68"/>
    <w:rsid w:val="00B543EA"/>
    <w:rsid w:val="00BA10A0"/>
    <w:rsid w:val="00BA3396"/>
    <w:rsid w:val="00BB4E0B"/>
    <w:rsid w:val="00BD023B"/>
    <w:rsid w:val="00C62358"/>
    <w:rsid w:val="00C81F61"/>
    <w:rsid w:val="00C8281E"/>
    <w:rsid w:val="00CD0744"/>
    <w:rsid w:val="00CE3E89"/>
    <w:rsid w:val="00CE3FB1"/>
    <w:rsid w:val="00D14D80"/>
    <w:rsid w:val="00D14EE8"/>
    <w:rsid w:val="00D15C3F"/>
    <w:rsid w:val="00D3413C"/>
    <w:rsid w:val="00D35AE2"/>
    <w:rsid w:val="00D44084"/>
    <w:rsid w:val="00D5562F"/>
    <w:rsid w:val="00D630CF"/>
    <w:rsid w:val="00D71D09"/>
    <w:rsid w:val="00D973AE"/>
    <w:rsid w:val="00DB0318"/>
    <w:rsid w:val="00E025C5"/>
    <w:rsid w:val="00E06F2C"/>
    <w:rsid w:val="00E179A4"/>
    <w:rsid w:val="00E314CC"/>
    <w:rsid w:val="00E32452"/>
    <w:rsid w:val="00E524DC"/>
    <w:rsid w:val="00E56D8C"/>
    <w:rsid w:val="00EE6BCE"/>
    <w:rsid w:val="00EF60D0"/>
    <w:rsid w:val="00F13BCF"/>
    <w:rsid w:val="00F31679"/>
    <w:rsid w:val="00F91E45"/>
    <w:rsid w:val="00FB0A5F"/>
    <w:rsid w:val="00FC43D9"/>
    <w:rsid w:val="00F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88</cp:revision>
  <dcterms:created xsi:type="dcterms:W3CDTF">2022-03-23T23:23:00Z</dcterms:created>
  <dcterms:modified xsi:type="dcterms:W3CDTF">2026-09-30T07:17:00Z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