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4CC144B5" w:rsidR="009959A7" w:rsidRPr="003358F9" w:rsidRDefault="00C10D48">
      <w:pPr>
        <w:spacing w:after="0" w:line="259" w:lineRule="auto"/>
        <w:ind w:left="0" w:right="0" w:firstLine="0"/>
        <w:rPr>
          <w:sz w:val="52"/>
        </w:rPr>
      </w:pPr>
      <w:bookmarkStart w:id="0" w:name="_Hlk110179554"/>
      <w:r>
        <w:rPr>
          <w:rFonts w:hint="eastAsia"/>
          <w:sz w:val="52"/>
        </w:rPr>
        <w:t>白居易</w:t>
      </w:r>
      <w:r w:rsidR="00A77E9A">
        <w:rPr>
          <w:sz w:val="52"/>
        </w:rPr>
        <w:t>《</w:t>
      </w:r>
      <w:r w:rsidR="00B254A6">
        <w:rPr>
          <w:rFonts w:hint="eastAsia"/>
          <w:sz w:val="52"/>
        </w:rPr>
        <w:t>憶江南</w:t>
      </w:r>
      <w:r w:rsidR="00427A21" w:rsidRPr="00427A21">
        <w:rPr>
          <w:rFonts w:hint="eastAsia"/>
          <w:sz w:val="52"/>
        </w:rPr>
        <w:t>·江南好</w:t>
      </w:r>
      <w:r w:rsidR="00A77E9A">
        <w:rPr>
          <w:sz w:val="52"/>
        </w:rPr>
        <w:t>》</w:t>
      </w:r>
      <w:bookmarkEnd w:id="0"/>
      <w:r w:rsidR="00A77E9A">
        <w:rPr>
          <w:sz w:val="32"/>
        </w:rPr>
        <w:t xml:space="preserve"> </w:t>
      </w:r>
      <w:r>
        <w:rPr>
          <w:rFonts w:hint="eastAsia"/>
          <w:sz w:val="32"/>
        </w:rPr>
        <w:t xml:space="preserve">   </w:t>
      </w:r>
      <w:r w:rsidR="00201F0C">
        <w:rPr>
          <w:rFonts w:hint="eastAsia"/>
          <w:sz w:val="32"/>
        </w:rPr>
        <w:t xml:space="preserve">     </w:t>
      </w:r>
      <w:r w:rsidR="00A77E9A">
        <w:rPr>
          <w:sz w:val="32"/>
        </w:rPr>
        <w:t>姓名：</w:t>
      </w:r>
      <w:r w:rsidR="00A77E9A">
        <w:rPr>
          <w:sz w:val="42"/>
          <w:vertAlign w:val="subscript"/>
        </w:rPr>
        <w:t xml:space="preserve"> </w:t>
      </w:r>
    </w:p>
    <w:p w14:paraId="5E974EEA" w14:textId="35B3F97B" w:rsidR="004619D7" w:rsidRPr="004619D7" w:rsidRDefault="004619D7" w:rsidP="004619D7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4619D7">
        <w:rPr>
          <w:rFonts w:hint="eastAsia"/>
          <w:color w:val="0F0F0F"/>
          <w:sz w:val="32"/>
          <w:szCs w:val="32"/>
        </w:rPr>
        <w:t>江南好，風景舊曾</w:t>
      </w:r>
      <w:proofErr w:type="gramStart"/>
      <w:r w:rsidRPr="004619D7">
        <w:rPr>
          <w:rFonts w:hint="eastAsia"/>
          <w:color w:val="0F0F0F"/>
          <w:sz w:val="32"/>
          <w:szCs w:val="32"/>
        </w:rPr>
        <w:t>諳</w:t>
      </w:r>
      <w:proofErr w:type="gramEnd"/>
      <w:r w:rsidRPr="004619D7">
        <w:rPr>
          <w:rFonts w:hint="eastAsia"/>
          <w:color w:val="0F0F0F"/>
          <w:sz w:val="32"/>
          <w:szCs w:val="32"/>
        </w:rPr>
        <w:t>。</w:t>
      </w:r>
    </w:p>
    <w:p w14:paraId="4717AF73" w14:textId="5476B069" w:rsidR="004619D7" w:rsidRPr="004619D7" w:rsidRDefault="004619D7" w:rsidP="004619D7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4619D7">
        <w:rPr>
          <w:rFonts w:hint="eastAsia"/>
          <w:color w:val="0F0F0F"/>
          <w:sz w:val="32"/>
          <w:szCs w:val="32"/>
        </w:rPr>
        <w:t>日出江</w:t>
      </w:r>
      <w:proofErr w:type="gramStart"/>
      <w:r w:rsidRPr="004619D7">
        <w:rPr>
          <w:rFonts w:hint="eastAsia"/>
          <w:color w:val="0F0F0F"/>
          <w:sz w:val="32"/>
          <w:szCs w:val="32"/>
        </w:rPr>
        <w:t>花紅勝火</w:t>
      </w:r>
      <w:proofErr w:type="gramEnd"/>
      <w:r w:rsidRPr="004619D7">
        <w:rPr>
          <w:rFonts w:hint="eastAsia"/>
          <w:color w:val="0F0F0F"/>
          <w:sz w:val="32"/>
          <w:szCs w:val="32"/>
        </w:rPr>
        <w:t>，春來江水綠如藍。</w:t>
      </w:r>
    </w:p>
    <w:p w14:paraId="64B7164F" w14:textId="7CD6CBBB" w:rsidR="00531431" w:rsidRDefault="004619D7" w:rsidP="004619D7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4619D7">
        <w:rPr>
          <w:rFonts w:hint="eastAsia"/>
          <w:color w:val="0F0F0F"/>
          <w:sz w:val="32"/>
          <w:szCs w:val="32"/>
        </w:rPr>
        <w:t>能</w:t>
      </w:r>
      <w:proofErr w:type="gramStart"/>
      <w:r w:rsidRPr="004619D7">
        <w:rPr>
          <w:rFonts w:hint="eastAsia"/>
          <w:color w:val="0F0F0F"/>
          <w:sz w:val="32"/>
          <w:szCs w:val="32"/>
        </w:rPr>
        <w:t>不</w:t>
      </w:r>
      <w:proofErr w:type="gramEnd"/>
      <w:r w:rsidRPr="004619D7">
        <w:rPr>
          <w:rFonts w:hint="eastAsia"/>
          <w:color w:val="0F0F0F"/>
          <w:sz w:val="32"/>
          <w:szCs w:val="32"/>
        </w:rPr>
        <w:t>憶江南？</w:t>
      </w:r>
    </w:p>
    <w:p w14:paraId="77F88117" w14:textId="12AF28A6" w:rsidR="00E33D3D" w:rsidRDefault="00A77E9A" w:rsidP="00531431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46024D">
        <w:rPr>
          <w:sz w:val="32"/>
          <w:szCs w:val="32"/>
          <w:bdr w:val="single" w:sz="4" w:space="0" w:color="auto"/>
        </w:rPr>
        <w:t>注釋</w:t>
      </w:r>
    </w:p>
    <w:p w14:paraId="35AE96E9" w14:textId="36A93F94" w:rsidR="00522793" w:rsidRPr="00522793" w:rsidRDefault="00522793" w:rsidP="00522793">
      <w:pPr>
        <w:pStyle w:val="a9"/>
        <w:numPr>
          <w:ilvl w:val="0"/>
          <w:numId w:val="13"/>
        </w:numPr>
        <w:spacing w:after="0" w:line="420" w:lineRule="exact"/>
        <w:ind w:leftChars="0" w:right="0"/>
        <w:rPr>
          <w:rFonts w:cs="Arial"/>
          <w:color w:val="0F0F0F"/>
          <w:spacing w:val="-14"/>
          <w:szCs w:val="28"/>
        </w:rPr>
      </w:pPr>
      <w:r w:rsidRPr="00522793">
        <w:rPr>
          <w:rFonts w:cs="Arial" w:hint="eastAsia"/>
          <w:color w:val="0F0F0F"/>
          <w:spacing w:val="-14"/>
          <w:szCs w:val="28"/>
        </w:rPr>
        <w:t>憶江南：</w:t>
      </w:r>
      <w:proofErr w:type="gramStart"/>
      <w:r w:rsidRPr="00522793">
        <w:rPr>
          <w:rFonts w:cs="Arial" w:hint="eastAsia"/>
          <w:color w:val="0F0F0F"/>
          <w:spacing w:val="-14"/>
          <w:szCs w:val="28"/>
          <w:u w:val="single"/>
        </w:rPr>
        <w:t>唐</w:t>
      </w:r>
      <w:r w:rsidRPr="00522793">
        <w:rPr>
          <w:rFonts w:cs="Arial" w:hint="eastAsia"/>
          <w:color w:val="0F0F0F"/>
          <w:spacing w:val="-14"/>
          <w:szCs w:val="28"/>
        </w:rPr>
        <w:t>教坊曲</w:t>
      </w:r>
      <w:proofErr w:type="gramEnd"/>
      <w:r w:rsidRPr="00522793">
        <w:rPr>
          <w:rFonts w:cs="Arial" w:hint="eastAsia"/>
          <w:color w:val="0F0F0F"/>
          <w:spacing w:val="-14"/>
          <w:szCs w:val="28"/>
        </w:rPr>
        <w:t>名。作者題下</w:t>
      </w:r>
      <w:proofErr w:type="gramStart"/>
      <w:r w:rsidRPr="00522793">
        <w:rPr>
          <w:rFonts w:cs="Arial" w:hint="eastAsia"/>
          <w:color w:val="0F0F0F"/>
          <w:spacing w:val="-14"/>
          <w:szCs w:val="28"/>
        </w:rPr>
        <w:t>自注說</w:t>
      </w:r>
      <w:proofErr w:type="gramEnd"/>
      <w:r w:rsidRPr="00522793">
        <w:rPr>
          <w:rFonts w:cs="Arial" w:hint="eastAsia"/>
          <w:color w:val="0F0F0F"/>
          <w:spacing w:val="-14"/>
          <w:szCs w:val="28"/>
        </w:rPr>
        <w:t>：</w:t>
      </w:r>
      <w:r w:rsidR="0039497B">
        <w:rPr>
          <w:rFonts w:cs="Arial" w:hint="eastAsia"/>
          <w:color w:val="0F0F0F"/>
          <w:spacing w:val="-14"/>
          <w:szCs w:val="28"/>
        </w:rPr>
        <w:t>「</w:t>
      </w:r>
      <w:r w:rsidRPr="00522793">
        <w:rPr>
          <w:rFonts w:cs="Arial" w:hint="eastAsia"/>
          <w:color w:val="0F0F0F"/>
          <w:spacing w:val="-14"/>
          <w:szCs w:val="28"/>
        </w:rPr>
        <w:t>此曲亦名</w:t>
      </w:r>
      <w:proofErr w:type="gramStart"/>
      <w:r w:rsidR="0039497B">
        <w:rPr>
          <w:rFonts w:cs="Arial"/>
          <w:color w:val="0F0F0F"/>
          <w:spacing w:val="-14"/>
          <w:szCs w:val="28"/>
        </w:rPr>
        <w:t>”</w:t>
      </w:r>
      <w:proofErr w:type="gramEnd"/>
      <w:r w:rsidRPr="00522793">
        <w:rPr>
          <w:rFonts w:cs="Arial" w:hint="eastAsia"/>
          <w:color w:val="0F0F0F"/>
          <w:spacing w:val="-14"/>
          <w:szCs w:val="28"/>
        </w:rPr>
        <w:t>謝秋娘</w:t>
      </w:r>
      <w:proofErr w:type="gramStart"/>
      <w:r w:rsidR="0039497B">
        <w:rPr>
          <w:rFonts w:cs="Arial"/>
          <w:color w:val="0F0F0F"/>
          <w:spacing w:val="-14"/>
          <w:szCs w:val="28"/>
        </w:rPr>
        <w:t>”</w:t>
      </w:r>
      <w:proofErr w:type="gramEnd"/>
      <w:r w:rsidRPr="00522793">
        <w:rPr>
          <w:rFonts w:cs="Arial" w:hint="eastAsia"/>
          <w:color w:val="0F0F0F"/>
          <w:spacing w:val="-14"/>
          <w:szCs w:val="28"/>
        </w:rPr>
        <w:t>，每首五句。</w:t>
      </w:r>
      <w:r w:rsidR="0039497B">
        <w:rPr>
          <w:rFonts w:cs="Arial" w:hint="eastAsia"/>
          <w:color w:val="0F0F0F"/>
          <w:spacing w:val="-14"/>
          <w:szCs w:val="28"/>
        </w:rPr>
        <w:t>」</w:t>
      </w:r>
      <w:r w:rsidRPr="00522793">
        <w:rPr>
          <w:rFonts w:cs="Arial" w:hint="eastAsia"/>
          <w:color w:val="0F0F0F"/>
          <w:spacing w:val="-14"/>
          <w:szCs w:val="28"/>
        </w:rPr>
        <w:t>按《樂府詩集》：</w:t>
      </w:r>
      <w:r w:rsidR="0039497B">
        <w:rPr>
          <w:rFonts w:cs="Arial" w:hint="eastAsia"/>
          <w:color w:val="0F0F0F"/>
          <w:spacing w:val="-14"/>
          <w:szCs w:val="28"/>
        </w:rPr>
        <w:t>「</w:t>
      </w:r>
      <w:proofErr w:type="gramStart"/>
      <w:r w:rsidR="0039497B">
        <w:rPr>
          <w:rFonts w:cs="Arial"/>
          <w:color w:val="0F0F0F"/>
          <w:spacing w:val="-14"/>
          <w:szCs w:val="28"/>
        </w:rPr>
        <w:t>”</w:t>
      </w:r>
      <w:proofErr w:type="gramEnd"/>
      <w:r w:rsidRPr="00522793">
        <w:rPr>
          <w:rFonts w:cs="Arial" w:hint="eastAsia"/>
          <w:color w:val="0F0F0F"/>
          <w:spacing w:val="-14"/>
          <w:szCs w:val="28"/>
        </w:rPr>
        <w:t>憶江南</w:t>
      </w:r>
      <w:proofErr w:type="gramStart"/>
      <w:r w:rsidR="0039497B">
        <w:rPr>
          <w:rFonts w:cs="Arial"/>
          <w:color w:val="0F0F0F"/>
          <w:spacing w:val="-14"/>
          <w:szCs w:val="28"/>
        </w:rPr>
        <w:t>”</w:t>
      </w:r>
      <w:proofErr w:type="gramEnd"/>
      <w:r w:rsidRPr="00522793">
        <w:rPr>
          <w:rFonts w:cs="Arial" w:hint="eastAsia"/>
          <w:color w:val="0F0F0F"/>
          <w:spacing w:val="-14"/>
          <w:szCs w:val="28"/>
        </w:rPr>
        <w:t>一名</w:t>
      </w:r>
      <w:proofErr w:type="gramStart"/>
      <w:r w:rsidR="0039497B">
        <w:rPr>
          <w:rFonts w:cs="Arial"/>
          <w:color w:val="0F0F0F"/>
          <w:spacing w:val="-14"/>
          <w:szCs w:val="28"/>
        </w:rPr>
        <w:t>”</w:t>
      </w:r>
      <w:proofErr w:type="gramEnd"/>
      <w:r w:rsidRPr="00522793">
        <w:rPr>
          <w:rFonts w:cs="Arial" w:hint="eastAsia"/>
          <w:color w:val="0F0F0F"/>
          <w:spacing w:val="-14"/>
          <w:szCs w:val="28"/>
        </w:rPr>
        <w:t>望江南</w:t>
      </w:r>
      <w:proofErr w:type="gramStart"/>
      <w:r w:rsidR="0039497B">
        <w:rPr>
          <w:rFonts w:cs="Arial"/>
          <w:color w:val="0F0F0F"/>
          <w:spacing w:val="-14"/>
          <w:szCs w:val="28"/>
        </w:rPr>
        <w:t>”</w:t>
      </w:r>
      <w:proofErr w:type="gramEnd"/>
      <w:r w:rsidRPr="00522793">
        <w:rPr>
          <w:rFonts w:cs="Arial" w:hint="eastAsia"/>
          <w:color w:val="0F0F0F"/>
          <w:spacing w:val="-14"/>
          <w:szCs w:val="28"/>
        </w:rPr>
        <w:t>，因</w:t>
      </w:r>
      <w:r w:rsidRPr="00522793">
        <w:rPr>
          <w:rFonts w:cs="Arial" w:hint="eastAsia"/>
          <w:color w:val="0F0F0F"/>
          <w:spacing w:val="-14"/>
          <w:szCs w:val="28"/>
          <w:u w:val="single"/>
        </w:rPr>
        <w:t>白</w:t>
      </w:r>
      <w:r w:rsidRPr="00522793">
        <w:rPr>
          <w:rFonts w:cs="Arial" w:hint="eastAsia"/>
          <w:color w:val="0F0F0F"/>
          <w:spacing w:val="-14"/>
          <w:szCs w:val="28"/>
        </w:rPr>
        <w:t>氏詞，後遂改名</w:t>
      </w:r>
      <w:proofErr w:type="gramStart"/>
      <w:r w:rsidR="0039497B">
        <w:rPr>
          <w:rFonts w:cs="Arial"/>
          <w:color w:val="0F0F0F"/>
          <w:spacing w:val="-14"/>
          <w:szCs w:val="28"/>
        </w:rPr>
        <w:t>”</w:t>
      </w:r>
      <w:proofErr w:type="gramEnd"/>
      <w:r w:rsidRPr="00522793">
        <w:rPr>
          <w:rFonts w:cs="Arial" w:hint="eastAsia"/>
          <w:color w:val="0F0F0F"/>
          <w:spacing w:val="-14"/>
          <w:szCs w:val="28"/>
        </w:rPr>
        <w:t>江南好</w:t>
      </w:r>
      <w:proofErr w:type="gramStart"/>
      <w:r w:rsidR="0039497B">
        <w:rPr>
          <w:rFonts w:cs="Arial"/>
          <w:color w:val="0F0F0F"/>
          <w:spacing w:val="-14"/>
          <w:szCs w:val="28"/>
        </w:rPr>
        <w:t>”</w:t>
      </w:r>
      <w:proofErr w:type="gramEnd"/>
      <w:r w:rsidRPr="00522793">
        <w:rPr>
          <w:rFonts w:cs="Arial" w:hint="eastAsia"/>
          <w:color w:val="0F0F0F"/>
          <w:spacing w:val="-14"/>
          <w:szCs w:val="28"/>
        </w:rPr>
        <w:t>。</w:t>
      </w:r>
      <w:r w:rsidR="0039497B">
        <w:rPr>
          <w:rFonts w:cs="Arial" w:hint="eastAsia"/>
          <w:color w:val="0F0F0F"/>
          <w:spacing w:val="-14"/>
          <w:szCs w:val="28"/>
        </w:rPr>
        <w:t>」</w:t>
      </w:r>
      <w:r w:rsidRPr="00522793">
        <w:rPr>
          <w:rFonts w:cs="Arial" w:hint="eastAsia"/>
          <w:color w:val="0F0F0F"/>
          <w:spacing w:val="-14"/>
          <w:szCs w:val="28"/>
        </w:rPr>
        <w:t>至</w:t>
      </w:r>
      <w:r w:rsidRPr="00522793">
        <w:rPr>
          <w:rFonts w:cs="Arial" w:hint="eastAsia"/>
          <w:color w:val="0F0F0F"/>
          <w:spacing w:val="-14"/>
          <w:szCs w:val="28"/>
          <w:u w:val="single"/>
        </w:rPr>
        <w:t>晚唐</w:t>
      </w:r>
      <w:r w:rsidRPr="00522793">
        <w:rPr>
          <w:rFonts w:cs="Arial" w:hint="eastAsia"/>
          <w:color w:val="0F0F0F"/>
          <w:spacing w:val="-14"/>
          <w:szCs w:val="28"/>
        </w:rPr>
        <w:t>、</w:t>
      </w:r>
      <w:r w:rsidRPr="00522793">
        <w:rPr>
          <w:rFonts w:cs="Arial" w:hint="eastAsia"/>
          <w:color w:val="0F0F0F"/>
          <w:spacing w:val="-14"/>
          <w:szCs w:val="28"/>
          <w:u w:val="single"/>
        </w:rPr>
        <w:t>五代</w:t>
      </w:r>
      <w:r w:rsidRPr="00522793">
        <w:rPr>
          <w:rFonts w:cs="Arial" w:hint="eastAsia"/>
          <w:color w:val="0F0F0F"/>
          <w:spacing w:val="-14"/>
          <w:szCs w:val="28"/>
        </w:rPr>
        <w:t>成為詞牌名。這裡所指的</w:t>
      </w:r>
      <w:r w:rsidRPr="00522793">
        <w:rPr>
          <w:rFonts w:cs="Arial" w:hint="eastAsia"/>
          <w:color w:val="0F0F0F"/>
          <w:spacing w:val="-14"/>
          <w:szCs w:val="28"/>
          <w:u w:val="single"/>
        </w:rPr>
        <w:t>江南</w:t>
      </w:r>
      <w:r w:rsidRPr="00522793">
        <w:rPr>
          <w:rFonts w:cs="Arial" w:hint="eastAsia"/>
          <w:color w:val="0F0F0F"/>
          <w:spacing w:val="-14"/>
          <w:szCs w:val="28"/>
        </w:rPr>
        <w:t>主要是</w:t>
      </w:r>
      <w:r w:rsidRPr="00522793">
        <w:rPr>
          <w:rFonts w:cs="Arial" w:hint="eastAsia"/>
          <w:color w:val="0F0F0F"/>
          <w:spacing w:val="-14"/>
          <w:szCs w:val="28"/>
          <w:u w:val="single"/>
        </w:rPr>
        <w:t>長江</w:t>
      </w:r>
      <w:r w:rsidRPr="00522793">
        <w:rPr>
          <w:rFonts w:cs="Arial" w:hint="eastAsia"/>
          <w:color w:val="0F0F0F"/>
          <w:spacing w:val="-14"/>
          <w:szCs w:val="28"/>
        </w:rPr>
        <w:t>下游的</w:t>
      </w:r>
      <w:r w:rsidRPr="00522793">
        <w:rPr>
          <w:rFonts w:cs="Arial" w:hint="eastAsia"/>
          <w:color w:val="0F0F0F"/>
          <w:spacing w:val="-14"/>
          <w:szCs w:val="28"/>
          <w:u w:val="single"/>
        </w:rPr>
        <w:t>江浙</w:t>
      </w:r>
      <w:r w:rsidRPr="00522793">
        <w:rPr>
          <w:rFonts w:cs="Arial" w:hint="eastAsia"/>
          <w:color w:val="0F0F0F"/>
          <w:spacing w:val="-14"/>
          <w:szCs w:val="28"/>
        </w:rPr>
        <w:t>一帶。</w:t>
      </w:r>
    </w:p>
    <w:p w14:paraId="05E04004" w14:textId="477996EE" w:rsidR="00522793" w:rsidRPr="00522793" w:rsidRDefault="00522793" w:rsidP="00522793">
      <w:pPr>
        <w:pStyle w:val="a9"/>
        <w:numPr>
          <w:ilvl w:val="0"/>
          <w:numId w:val="13"/>
        </w:numPr>
        <w:spacing w:after="0" w:line="420" w:lineRule="exact"/>
        <w:ind w:leftChars="0" w:right="0"/>
        <w:rPr>
          <w:rFonts w:cs="Arial"/>
          <w:color w:val="0F0F0F"/>
          <w:spacing w:val="-14"/>
          <w:szCs w:val="28"/>
        </w:rPr>
      </w:pPr>
      <w:r w:rsidRPr="00522793">
        <w:rPr>
          <w:rFonts w:cs="Arial" w:hint="eastAsia"/>
          <w:color w:val="0F0F0F"/>
          <w:spacing w:val="-14"/>
          <w:szCs w:val="28"/>
        </w:rPr>
        <w:t>諳（</w:t>
      </w:r>
      <w:proofErr w:type="gramStart"/>
      <w:r w:rsidRPr="00522793">
        <w:rPr>
          <w:rFonts w:ascii="Cambria" w:hAnsi="Cambria" w:cs="Cambria" w:hint="eastAsia"/>
          <w:color w:val="FF0000"/>
          <w:spacing w:val="-14"/>
          <w:sz w:val="16"/>
          <w:szCs w:val="16"/>
        </w:rPr>
        <w:t>ㄢ</w:t>
      </w:r>
      <w:proofErr w:type="gramEnd"/>
      <w:r w:rsidRPr="00522793">
        <w:rPr>
          <w:rFonts w:cs="Arial"/>
          <w:color w:val="0F0F0F"/>
          <w:spacing w:val="-14"/>
          <w:szCs w:val="28"/>
        </w:rPr>
        <w:t>）：熟悉。作者年輕時曾三次到過</w:t>
      </w:r>
      <w:r w:rsidRPr="00522793">
        <w:rPr>
          <w:rFonts w:cs="Arial"/>
          <w:color w:val="0F0F0F"/>
          <w:spacing w:val="-14"/>
          <w:szCs w:val="28"/>
          <w:u w:val="single"/>
        </w:rPr>
        <w:t>江南</w:t>
      </w:r>
      <w:r w:rsidRPr="00522793">
        <w:rPr>
          <w:rFonts w:cs="Arial"/>
          <w:color w:val="0F0F0F"/>
          <w:spacing w:val="-14"/>
          <w:szCs w:val="28"/>
        </w:rPr>
        <w:t>。</w:t>
      </w:r>
    </w:p>
    <w:p w14:paraId="070484FE" w14:textId="77777777" w:rsidR="00522793" w:rsidRPr="00522793" w:rsidRDefault="00522793" w:rsidP="00522793">
      <w:pPr>
        <w:pStyle w:val="a9"/>
        <w:numPr>
          <w:ilvl w:val="0"/>
          <w:numId w:val="13"/>
        </w:numPr>
        <w:spacing w:after="0" w:line="420" w:lineRule="exact"/>
        <w:ind w:leftChars="0" w:right="0"/>
        <w:rPr>
          <w:rFonts w:cs="Arial"/>
          <w:color w:val="0F0F0F"/>
          <w:spacing w:val="-14"/>
          <w:szCs w:val="28"/>
        </w:rPr>
      </w:pPr>
      <w:r w:rsidRPr="00522793">
        <w:rPr>
          <w:rFonts w:cs="Arial" w:hint="eastAsia"/>
          <w:color w:val="0F0F0F"/>
          <w:spacing w:val="-14"/>
          <w:szCs w:val="28"/>
        </w:rPr>
        <w:t>江花：江邊的花朵。一</w:t>
      </w:r>
      <w:proofErr w:type="gramStart"/>
      <w:r w:rsidRPr="00522793">
        <w:rPr>
          <w:rFonts w:cs="Arial" w:hint="eastAsia"/>
          <w:color w:val="0F0F0F"/>
          <w:spacing w:val="-14"/>
          <w:szCs w:val="28"/>
        </w:rPr>
        <w:t>說指江</w:t>
      </w:r>
      <w:proofErr w:type="gramEnd"/>
      <w:r w:rsidRPr="00522793">
        <w:rPr>
          <w:rFonts w:cs="Arial" w:hint="eastAsia"/>
          <w:color w:val="0F0F0F"/>
          <w:spacing w:val="-14"/>
          <w:szCs w:val="28"/>
        </w:rPr>
        <w:t>中的浪花。</w:t>
      </w:r>
      <w:proofErr w:type="gramStart"/>
      <w:r w:rsidRPr="00522793">
        <w:rPr>
          <w:rFonts w:cs="Arial" w:hint="eastAsia"/>
          <w:color w:val="0F0F0F"/>
          <w:spacing w:val="-14"/>
          <w:szCs w:val="28"/>
        </w:rPr>
        <w:t>紅勝火</w:t>
      </w:r>
      <w:proofErr w:type="gramEnd"/>
      <w:r w:rsidRPr="00522793">
        <w:rPr>
          <w:rFonts w:cs="Arial" w:hint="eastAsia"/>
          <w:color w:val="0F0F0F"/>
          <w:spacing w:val="-14"/>
          <w:szCs w:val="28"/>
        </w:rPr>
        <w:t>：顏色鮮紅勝過火焰。</w:t>
      </w:r>
    </w:p>
    <w:p w14:paraId="52E53123" w14:textId="34738253" w:rsidR="004F798E" w:rsidRPr="005A0B61" w:rsidRDefault="00522793" w:rsidP="00522793">
      <w:pPr>
        <w:pStyle w:val="a9"/>
        <w:numPr>
          <w:ilvl w:val="0"/>
          <w:numId w:val="13"/>
        </w:numPr>
        <w:spacing w:after="0" w:line="420" w:lineRule="exact"/>
        <w:ind w:leftChars="0" w:right="0"/>
        <w:rPr>
          <w:szCs w:val="28"/>
        </w:rPr>
      </w:pPr>
      <w:proofErr w:type="gramStart"/>
      <w:r w:rsidRPr="00522793">
        <w:rPr>
          <w:rFonts w:cs="Arial" w:hint="eastAsia"/>
          <w:color w:val="0F0F0F"/>
          <w:spacing w:val="-14"/>
          <w:szCs w:val="28"/>
        </w:rPr>
        <w:t>綠如藍</w:t>
      </w:r>
      <w:proofErr w:type="gramEnd"/>
      <w:r w:rsidRPr="00522793">
        <w:rPr>
          <w:rFonts w:cs="Arial" w:hint="eastAsia"/>
          <w:color w:val="0F0F0F"/>
          <w:spacing w:val="-14"/>
          <w:szCs w:val="28"/>
        </w:rPr>
        <w:t>：綠得比藍還要綠。如，用法猶“於”，有勝過的意思。藍，藍草，</w:t>
      </w:r>
      <w:proofErr w:type="gramStart"/>
      <w:r w:rsidRPr="00522793">
        <w:rPr>
          <w:rFonts w:cs="Arial" w:hint="eastAsia"/>
          <w:color w:val="0F0F0F"/>
          <w:spacing w:val="-14"/>
          <w:szCs w:val="28"/>
        </w:rPr>
        <w:t>其葉可</w:t>
      </w:r>
      <w:proofErr w:type="gramEnd"/>
      <w:r>
        <w:rPr>
          <w:rFonts w:cs="Arial" w:hint="eastAsia"/>
          <w:color w:val="0F0F0F"/>
          <w:spacing w:val="-14"/>
          <w:szCs w:val="28"/>
        </w:rPr>
        <w:t>製成</w:t>
      </w:r>
      <w:r w:rsidRPr="00522793">
        <w:rPr>
          <w:rFonts w:cs="Arial" w:hint="eastAsia"/>
          <w:color w:val="0F0F0F"/>
          <w:spacing w:val="-14"/>
          <w:szCs w:val="28"/>
        </w:rPr>
        <w:t>青綠染料。</w:t>
      </w:r>
    </w:p>
    <w:p w14:paraId="773E1225" w14:textId="77777777" w:rsidR="00531431" w:rsidRDefault="0044135F" w:rsidP="00531431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EE7576">
        <w:rPr>
          <w:sz w:val="32"/>
          <w:szCs w:val="32"/>
          <w:bdr w:val="single" w:sz="4" w:space="0" w:color="auto"/>
        </w:rPr>
        <w:t>語譯</w:t>
      </w:r>
    </w:p>
    <w:p w14:paraId="4E5EE974" w14:textId="192E673E" w:rsidR="00BF558A" w:rsidRPr="00BF558A" w:rsidRDefault="0002127A" w:rsidP="004529EC">
      <w:pPr>
        <w:spacing w:after="0" w:line="440" w:lineRule="exact"/>
        <w:ind w:left="0" w:right="0" w:firstLine="0"/>
        <w:rPr>
          <w:szCs w:val="28"/>
        </w:rPr>
      </w:pPr>
      <w:r w:rsidRPr="0039497B">
        <w:rPr>
          <w:rFonts w:hint="eastAsia"/>
          <w:szCs w:val="28"/>
          <w:u w:val="single"/>
        </w:rPr>
        <w:t>江南</w:t>
      </w:r>
      <w:r w:rsidR="0076379A" w:rsidRPr="0076379A">
        <w:rPr>
          <w:rFonts w:hint="eastAsia"/>
          <w:szCs w:val="28"/>
        </w:rPr>
        <w:t>是個好地方，我熟悉那</w:t>
      </w:r>
      <w:proofErr w:type="gramStart"/>
      <w:r w:rsidR="0076379A" w:rsidRPr="0076379A">
        <w:rPr>
          <w:rFonts w:hint="eastAsia"/>
          <w:szCs w:val="28"/>
        </w:rPr>
        <w:t>裏</w:t>
      </w:r>
      <w:proofErr w:type="gramEnd"/>
      <w:r w:rsidR="0076379A" w:rsidRPr="0076379A">
        <w:rPr>
          <w:rFonts w:hint="eastAsia"/>
          <w:szCs w:val="28"/>
        </w:rPr>
        <w:t>的風景</w:t>
      </w:r>
      <w:r>
        <w:rPr>
          <w:rFonts w:hint="eastAsia"/>
          <w:szCs w:val="28"/>
        </w:rPr>
        <w:t>！</w:t>
      </w:r>
      <w:r w:rsidRPr="0002127A">
        <w:rPr>
          <w:rFonts w:hint="eastAsia"/>
          <w:szCs w:val="28"/>
        </w:rPr>
        <w:t>每當太陽從東方升起，陽光普照大地，</w:t>
      </w:r>
      <w:r w:rsidR="0076379A" w:rsidRPr="0076379A">
        <w:rPr>
          <w:rFonts w:hint="eastAsia"/>
          <w:szCs w:val="28"/>
        </w:rPr>
        <w:t>江邊</w:t>
      </w:r>
      <w:proofErr w:type="gramStart"/>
      <w:r w:rsidR="0076379A" w:rsidRPr="0076379A">
        <w:rPr>
          <w:rFonts w:hint="eastAsia"/>
          <w:szCs w:val="28"/>
        </w:rPr>
        <w:t>紅花比火還</w:t>
      </w:r>
      <w:proofErr w:type="gramEnd"/>
      <w:r w:rsidR="0076379A" w:rsidRPr="0076379A">
        <w:rPr>
          <w:rFonts w:hint="eastAsia"/>
          <w:szCs w:val="28"/>
        </w:rPr>
        <w:t>紅豔</w:t>
      </w:r>
      <w:r w:rsidRPr="0002127A">
        <w:rPr>
          <w:rFonts w:hint="eastAsia"/>
          <w:szCs w:val="28"/>
        </w:rPr>
        <w:t>，春光</w:t>
      </w:r>
      <w:proofErr w:type="gramStart"/>
      <w:r w:rsidRPr="0002127A">
        <w:rPr>
          <w:rFonts w:hint="eastAsia"/>
          <w:szCs w:val="28"/>
        </w:rPr>
        <w:t>水碧，</w:t>
      </w:r>
      <w:proofErr w:type="gramEnd"/>
      <w:r w:rsidRPr="0002127A">
        <w:rPr>
          <w:rFonts w:hint="eastAsia"/>
          <w:szCs w:val="28"/>
        </w:rPr>
        <w:t>綠波</w:t>
      </w:r>
      <w:r w:rsidRPr="006D20DC">
        <w:rPr>
          <w:rFonts w:hint="eastAsia"/>
          <w:b/>
          <w:bCs/>
          <w:szCs w:val="28"/>
        </w:rPr>
        <w:t>粼粼</w:t>
      </w:r>
      <w:r w:rsidR="0076379A">
        <w:rPr>
          <w:rFonts w:hint="eastAsia"/>
          <w:szCs w:val="28"/>
        </w:rPr>
        <w:t>，</w:t>
      </w:r>
      <w:r w:rsidR="0076379A" w:rsidRPr="0076379A">
        <w:rPr>
          <w:rFonts w:hint="eastAsia"/>
          <w:szCs w:val="28"/>
        </w:rPr>
        <w:t>彷彿被藍草浸染。</w:t>
      </w:r>
      <w:r w:rsidRPr="0002127A">
        <w:rPr>
          <w:rFonts w:hint="eastAsia"/>
          <w:szCs w:val="28"/>
        </w:rPr>
        <w:t>這樣美好的景色，怎</w:t>
      </w:r>
      <w:r>
        <w:rPr>
          <w:rFonts w:hint="eastAsia"/>
          <w:szCs w:val="28"/>
        </w:rPr>
        <w:t>麼</w:t>
      </w:r>
      <w:r w:rsidRPr="0002127A">
        <w:rPr>
          <w:rFonts w:hint="eastAsia"/>
          <w:szCs w:val="28"/>
        </w:rPr>
        <w:t>能讓我不回憶起江南呢？</w:t>
      </w:r>
    </w:p>
    <w:p w14:paraId="155C4E86" w14:textId="6520D705" w:rsidR="004F798E" w:rsidRPr="004F798E" w:rsidRDefault="004F798E" w:rsidP="000811BE">
      <w:pPr>
        <w:spacing w:beforeLines="50" w:before="120" w:after="0" w:line="440" w:lineRule="exact"/>
        <w:ind w:left="-6" w:right="0" w:hanging="11"/>
        <w:rPr>
          <w:sz w:val="32"/>
          <w:szCs w:val="32"/>
          <w:bdr w:val="single" w:sz="4" w:space="0" w:color="auto"/>
        </w:rPr>
      </w:pPr>
      <w:r w:rsidRPr="004F798E">
        <w:rPr>
          <w:rFonts w:hint="eastAsia"/>
          <w:sz w:val="32"/>
          <w:szCs w:val="32"/>
          <w:bdr w:val="single" w:sz="4" w:space="0" w:color="auto"/>
        </w:rPr>
        <w:t>賞析</w:t>
      </w:r>
      <w:r w:rsidR="0094566F" w:rsidRPr="0094566F">
        <w:rPr>
          <w:rFonts w:hint="eastAsia"/>
          <w:szCs w:val="28"/>
        </w:rPr>
        <w:t xml:space="preserve"> (資料來源：</w:t>
      </w:r>
      <w:hyperlink r:id="rId8" w:history="1">
        <w:r w:rsidR="00755BBB" w:rsidRPr="00755BBB">
          <w:rPr>
            <w:rStyle w:val="a7"/>
            <w:szCs w:val="28"/>
          </w:rPr>
          <w:t>https://bit.ly/3ztifF8</w:t>
        </w:r>
      </w:hyperlink>
      <w:hyperlink r:id="rId9" w:history="1"/>
      <w:r w:rsidR="0094566F" w:rsidRPr="0094566F">
        <w:rPr>
          <w:rFonts w:hint="eastAsia"/>
          <w:szCs w:val="28"/>
        </w:rPr>
        <w:t>)</w:t>
      </w:r>
    </w:p>
    <w:p w14:paraId="16C2CA5F" w14:textId="4287ECE7" w:rsidR="00FE65DF" w:rsidRPr="00FE65DF" w:rsidRDefault="002652EB" w:rsidP="00FE65DF">
      <w:pPr>
        <w:spacing w:after="0" w:line="42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FE65DF" w:rsidRPr="00ED00AE">
        <w:rPr>
          <w:rFonts w:hint="eastAsia"/>
          <w:szCs w:val="28"/>
          <w:u w:val="single"/>
        </w:rPr>
        <w:t>白居易</w:t>
      </w:r>
      <w:r w:rsidR="00FE65DF" w:rsidRPr="00FE65DF">
        <w:rPr>
          <w:rFonts w:hint="eastAsia"/>
          <w:szCs w:val="28"/>
        </w:rPr>
        <w:t>曾經擔任</w:t>
      </w:r>
      <w:r w:rsidR="00FE65DF" w:rsidRPr="00ED00AE">
        <w:rPr>
          <w:rFonts w:hint="eastAsia"/>
          <w:szCs w:val="28"/>
          <w:u w:val="single"/>
        </w:rPr>
        <w:t>杭州</w:t>
      </w:r>
      <w:r w:rsidR="00FE65DF" w:rsidRPr="00FE65DF">
        <w:rPr>
          <w:rFonts w:hint="eastAsia"/>
          <w:szCs w:val="28"/>
        </w:rPr>
        <w:t>刺史，在</w:t>
      </w:r>
      <w:r w:rsidR="00FE65DF" w:rsidRPr="00ED00AE">
        <w:rPr>
          <w:rFonts w:hint="eastAsia"/>
          <w:szCs w:val="28"/>
          <w:u w:val="single"/>
        </w:rPr>
        <w:t>杭州</w:t>
      </w:r>
      <w:r w:rsidR="00FE65DF" w:rsidRPr="00FE65DF">
        <w:rPr>
          <w:rFonts w:hint="eastAsia"/>
          <w:szCs w:val="28"/>
        </w:rPr>
        <w:t>呆了兩年，後來又擔任</w:t>
      </w:r>
      <w:r w:rsidR="00FE65DF" w:rsidRPr="00ED00AE">
        <w:rPr>
          <w:rFonts w:hint="eastAsia"/>
          <w:szCs w:val="28"/>
          <w:u w:val="single"/>
        </w:rPr>
        <w:t>蘇州</w:t>
      </w:r>
      <w:r w:rsidR="00FE65DF" w:rsidRPr="00FE65DF">
        <w:rPr>
          <w:rFonts w:hint="eastAsia"/>
          <w:szCs w:val="28"/>
        </w:rPr>
        <w:t>刺史，任期也一年有餘。在他的青年時期，曾</w:t>
      </w:r>
      <w:hyperlink r:id="rId10" w:history="1">
        <w:r w:rsidR="00FE65DF" w:rsidRPr="006D20DC">
          <w:rPr>
            <w:rStyle w:val="a7"/>
            <w:rFonts w:hint="eastAsia"/>
            <w:b/>
            <w:bCs/>
            <w:szCs w:val="28"/>
          </w:rPr>
          <w:t>漫遊</w:t>
        </w:r>
      </w:hyperlink>
      <w:r w:rsidR="00FE65DF" w:rsidRPr="00ED00AE">
        <w:rPr>
          <w:rFonts w:hint="eastAsia"/>
          <w:szCs w:val="28"/>
          <w:u w:val="single"/>
        </w:rPr>
        <w:t>江南</w:t>
      </w:r>
      <w:r w:rsidR="00FE65DF" w:rsidRPr="00FE65DF">
        <w:rPr>
          <w:rFonts w:hint="eastAsia"/>
          <w:szCs w:val="28"/>
        </w:rPr>
        <w:t>，旅居</w:t>
      </w:r>
      <w:r w:rsidR="00FE65DF" w:rsidRPr="003A64A1">
        <w:rPr>
          <w:rFonts w:hint="eastAsia"/>
          <w:szCs w:val="28"/>
          <w:u w:val="single"/>
        </w:rPr>
        <w:t>蘇</w:t>
      </w:r>
      <w:r w:rsidR="003A64A1" w:rsidRPr="003A64A1">
        <w:rPr>
          <w:rFonts w:hint="eastAsia"/>
          <w:szCs w:val="28"/>
        </w:rPr>
        <w:t xml:space="preserve"> </w:t>
      </w:r>
      <w:r w:rsidR="00FE65DF" w:rsidRPr="003A64A1">
        <w:rPr>
          <w:rFonts w:hint="eastAsia"/>
          <w:szCs w:val="28"/>
          <w:u w:val="single"/>
        </w:rPr>
        <w:t>杭</w:t>
      </w:r>
      <w:r w:rsidR="00FE65DF" w:rsidRPr="00FE65DF">
        <w:rPr>
          <w:rFonts w:hint="eastAsia"/>
          <w:szCs w:val="28"/>
        </w:rPr>
        <w:t>，應該說，他對</w:t>
      </w:r>
      <w:r w:rsidR="00FE65DF" w:rsidRPr="003A64A1">
        <w:rPr>
          <w:rFonts w:hint="eastAsia"/>
          <w:szCs w:val="28"/>
          <w:u w:val="single"/>
        </w:rPr>
        <w:t>江南</w:t>
      </w:r>
      <w:r w:rsidR="00FE65DF" w:rsidRPr="00FE65DF">
        <w:rPr>
          <w:rFonts w:hint="eastAsia"/>
          <w:szCs w:val="28"/>
        </w:rPr>
        <w:t>有著相當的了解，故此</w:t>
      </w:r>
      <w:r w:rsidR="00FE65DF" w:rsidRPr="003A64A1">
        <w:rPr>
          <w:rFonts w:hint="eastAsia"/>
          <w:szCs w:val="28"/>
          <w:u w:val="single"/>
        </w:rPr>
        <w:t>江南</w:t>
      </w:r>
      <w:r w:rsidR="00FE65DF" w:rsidRPr="00FE65DF">
        <w:rPr>
          <w:rFonts w:hint="eastAsia"/>
          <w:szCs w:val="28"/>
        </w:rPr>
        <w:t>在他的心目中留有深刻印象。當他因病卸任</w:t>
      </w:r>
      <w:r w:rsidR="00FE65DF" w:rsidRPr="003A64A1">
        <w:rPr>
          <w:rFonts w:hint="eastAsia"/>
          <w:szCs w:val="28"/>
          <w:u w:val="single"/>
        </w:rPr>
        <w:t>蘇州</w:t>
      </w:r>
      <w:r w:rsidR="00FE65DF" w:rsidRPr="00FE65DF">
        <w:rPr>
          <w:rFonts w:hint="eastAsia"/>
          <w:szCs w:val="28"/>
        </w:rPr>
        <w:t>刺史，回到</w:t>
      </w:r>
      <w:r w:rsidR="00FE65DF" w:rsidRPr="003A64A1">
        <w:rPr>
          <w:rFonts w:hint="eastAsia"/>
          <w:szCs w:val="28"/>
          <w:u w:val="single"/>
        </w:rPr>
        <w:t>洛陽</w:t>
      </w:r>
      <w:r w:rsidR="00FE65DF" w:rsidRPr="00FE65DF">
        <w:rPr>
          <w:rFonts w:hint="eastAsia"/>
          <w:szCs w:val="28"/>
        </w:rPr>
        <w:t>後十二年，他六十七歲時，寫下了這三首</w:t>
      </w:r>
      <w:r w:rsidR="003A64A1" w:rsidRPr="003A64A1">
        <w:rPr>
          <w:rFonts w:hint="eastAsia"/>
          <w:szCs w:val="28"/>
        </w:rPr>
        <w:t>《</w:t>
      </w:r>
      <w:r w:rsidR="00FE65DF" w:rsidRPr="00FE65DF">
        <w:rPr>
          <w:rFonts w:hint="eastAsia"/>
          <w:szCs w:val="28"/>
        </w:rPr>
        <w:t>憶江南</w:t>
      </w:r>
      <w:r w:rsidR="003A64A1" w:rsidRPr="003A64A1">
        <w:rPr>
          <w:rFonts w:hint="eastAsia"/>
          <w:szCs w:val="28"/>
        </w:rPr>
        <w:t>》</w:t>
      </w:r>
      <w:r w:rsidR="00FE65DF" w:rsidRPr="00FE65DF">
        <w:rPr>
          <w:rFonts w:hint="eastAsia"/>
          <w:szCs w:val="28"/>
        </w:rPr>
        <w:t>，可見</w:t>
      </w:r>
      <w:r w:rsidR="00FE65DF" w:rsidRPr="003A64A1">
        <w:rPr>
          <w:rFonts w:hint="eastAsia"/>
          <w:szCs w:val="28"/>
          <w:u w:val="single"/>
        </w:rPr>
        <w:t>江南</w:t>
      </w:r>
      <w:r w:rsidR="00FE65DF" w:rsidRPr="00FE65DF">
        <w:rPr>
          <w:rFonts w:hint="eastAsia"/>
          <w:szCs w:val="28"/>
        </w:rPr>
        <w:t>勝景仍在他心中</w:t>
      </w:r>
      <w:r w:rsidR="00FE65DF" w:rsidRPr="006D20DC">
        <w:rPr>
          <w:rFonts w:hint="eastAsia"/>
          <w:b/>
          <w:bCs/>
          <w:szCs w:val="28"/>
        </w:rPr>
        <w:t>栩栩如生</w:t>
      </w:r>
      <w:r w:rsidR="00FE65DF" w:rsidRPr="00FE65DF">
        <w:rPr>
          <w:rFonts w:hint="eastAsia"/>
          <w:szCs w:val="28"/>
        </w:rPr>
        <w:t>。</w:t>
      </w:r>
    </w:p>
    <w:p w14:paraId="5BE65646" w14:textId="56EEEDA8" w:rsidR="00FE65DF" w:rsidRPr="00FE65DF" w:rsidRDefault="00287E54" w:rsidP="00FE65DF">
      <w:pPr>
        <w:spacing w:after="0" w:line="42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="00FE65DF" w:rsidRPr="00FE65DF">
        <w:rPr>
          <w:rFonts w:hint="eastAsia"/>
          <w:szCs w:val="28"/>
        </w:rPr>
        <w:t>要用十幾個字來概括</w:t>
      </w:r>
      <w:r w:rsidR="00FE65DF" w:rsidRPr="003A64A1">
        <w:rPr>
          <w:rFonts w:hint="eastAsia"/>
          <w:szCs w:val="28"/>
          <w:u w:val="single"/>
        </w:rPr>
        <w:t>江南</w:t>
      </w:r>
      <w:r w:rsidR="00FE65DF" w:rsidRPr="00FE65DF">
        <w:rPr>
          <w:rFonts w:hint="eastAsia"/>
          <w:szCs w:val="28"/>
        </w:rPr>
        <w:t>春景，實屬不易，</w:t>
      </w:r>
      <w:r w:rsidR="00FE65DF" w:rsidRPr="003A64A1">
        <w:rPr>
          <w:rFonts w:hint="eastAsia"/>
          <w:szCs w:val="28"/>
          <w:u w:val="single"/>
        </w:rPr>
        <w:t>白居易</w:t>
      </w:r>
      <w:r w:rsidR="00FE65DF" w:rsidRPr="00FE65DF">
        <w:rPr>
          <w:rFonts w:hint="eastAsia"/>
          <w:szCs w:val="28"/>
        </w:rPr>
        <w:t>卻巧妙地做到了。他沒有從描寫</w:t>
      </w:r>
      <w:r w:rsidR="00FE65DF" w:rsidRPr="003A64A1">
        <w:rPr>
          <w:rFonts w:hint="eastAsia"/>
          <w:szCs w:val="28"/>
          <w:u w:val="single"/>
        </w:rPr>
        <w:t>江南</w:t>
      </w:r>
      <w:r w:rsidR="00FE65DF" w:rsidRPr="00FE65DF">
        <w:rPr>
          <w:rFonts w:hint="eastAsia"/>
          <w:szCs w:val="28"/>
        </w:rPr>
        <w:t>慣用的“花”、“鶯”著手，而是</w:t>
      </w:r>
      <w:r w:rsidR="00FE65DF" w:rsidRPr="006D20DC">
        <w:rPr>
          <w:rFonts w:hint="eastAsia"/>
          <w:b/>
          <w:bCs/>
          <w:szCs w:val="28"/>
        </w:rPr>
        <w:t>別出心裁</w:t>
      </w:r>
      <w:r w:rsidR="003A64A1">
        <w:rPr>
          <w:rFonts w:hint="eastAsia"/>
          <w:szCs w:val="28"/>
        </w:rPr>
        <w:t>的</w:t>
      </w:r>
      <w:r w:rsidR="00FE65DF" w:rsidRPr="00FE65DF">
        <w:rPr>
          <w:rFonts w:hint="eastAsia"/>
          <w:szCs w:val="28"/>
        </w:rPr>
        <w:t>從“江”為中心下筆，又通過“紅勝火”和“綠如藍”，異色相襯，展現了鮮</w:t>
      </w:r>
      <w:proofErr w:type="gramStart"/>
      <w:r w:rsidR="00FE65DF" w:rsidRPr="00FE65DF">
        <w:rPr>
          <w:rFonts w:hint="eastAsia"/>
          <w:szCs w:val="28"/>
        </w:rPr>
        <w:t>艷</w:t>
      </w:r>
      <w:proofErr w:type="gramEnd"/>
      <w:r w:rsidR="00FE65DF" w:rsidRPr="00FE65DF">
        <w:rPr>
          <w:rFonts w:hint="eastAsia"/>
          <w:szCs w:val="28"/>
        </w:rPr>
        <w:t>奪目的</w:t>
      </w:r>
      <w:r w:rsidR="00FE65DF" w:rsidRPr="0076379A">
        <w:rPr>
          <w:rFonts w:hint="eastAsia"/>
          <w:szCs w:val="28"/>
          <w:u w:val="single"/>
        </w:rPr>
        <w:t>江南</w:t>
      </w:r>
      <w:r w:rsidR="00FE65DF" w:rsidRPr="00FE65DF">
        <w:rPr>
          <w:rFonts w:hint="eastAsia"/>
          <w:szCs w:val="28"/>
        </w:rPr>
        <w:t>春景。異色相襯的描寫手法，在大詩人</w:t>
      </w:r>
      <w:r w:rsidR="00FE65DF" w:rsidRPr="00CC5822">
        <w:rPr>
          <w:rFonts w:hint="eastAsia"/>
          <w:szCs w:val="28"/>
          <w:u w:val="single"/>
        </w:rPr>
        <w:t>杜甫</w:t>
      </w:r>
      <w:r w:rsidR="00FE65DF" w:rsidRPr="00FE65DF">
        <w:rPr>
          <w:rFonts w:hint="eastAsia"/>
          <w:szCs w:val="28"/>
        </w:rPr>
        <w:t>的詩</w:t>
      </w:r>
      <w:r>
        <w:rPr>
          <w:rFonts w:hint="eastAsia"/>
          <w:szCs w:val="28"/>
        </w:rPr>
        <w:t>裡</w:t>
      </w:r>
      <w:r w:rsidR="00FE65DF" w:rsidRPr="00FE65DF">
        <w:rPr>
          <w:rFonts w:hint="eastAsia"/>
          <w:szCs w:val="28"/>
        </w:rPr>
        <w:t>常常可見，如“</w:t>
      </w:r>
      <w:hyperlink r:id="rId11" w:history="1">
        <w:r w:rsidR="00FE65DF" w:rsidRPr="00CC5822">
          <w:rPr>
            <w:rStyle w:val="a7"/>
            <w:rFonts w:hint="eastAsia"/>
            <w:szCs w:val="28"/>
          </w:rPr>
          <w:t>兩個黃鸝鳴翠柳，一行白鷺上青天</w:t>
        </w:r>
      </w:hyperlink>
      <w:r w:rsidR="00FE65DF" w:rsidRPr="00FE65DF">
        <w:rPr>
          <w:rFonts w:hint="eastAsia"/>
          <w:szCs w:val="28"/>
        </w:rPr>
        <w:t>”、“</w:t>
      </w:r>
      <w:hyperlink r:id="rId12" w:history="1">
        <w:r w:rsidR="00FE65DF" w:rsidRPr="00CC5822">
          <w:rPr>
            <w:rStyle w:val="a7"/>
            <w:rFonts w:hint="eastAsia"/>
            <w:szCs w:val="28"/>
          </w:rPr>
          <w:t>江碧鳥逾白，山青花欲燃</w:t>
        </w:r>
      </w:hyperlink>
      <w:r w:rsidR="00FE65DF" w:rsidRPr="00FE65DF">
        <w:rPr>
          <w:rFonts w:hint="eastAsia"/>
          <w:szCs w:val="28"/>
        </w:rPr>
        <w:t>”，兩種不同的顏色互相</w:t>
      </w:r>
      <w:r w:rsidR="00FE65DF" w:rsidRPr="006D20DC">
        <w:rPr>
          <w:rFonts w:hint="eastAsia"/>
          <w:b/>
          <w:bCs/>
          <w:szCs w:val="28"/>
        </w:rPr>
        <w:t>映襯</w:t>
      </w:r>
      <w:r w:rsidR="00FE65DF" w:rsidRPr="00FE65DF">
        <w:rPr>
          <w:rFonts w:hint="eastAsia"/>
          <w:szCs w:val="28"/>
        </w:rPr>
        <w:t>，使詩意明麗如畫。</w:t>
      </w:r>
      <w:r w:rsidR="00FE65DF" w:rsidRPr="00B43C5D">
        <w:rPr>
          <w:rFonts w:hint="eastAsia"/>
          <w:szCs w:val="28"/>
          <w:u w:val="single"/>
        </w:rPr>
        <w:t>江南</w:t>
      </w:r>
      <w:r w:rsidR="00FE65DF" w:rsidRPr="00FE65DF">
        <w:rPr>
          <w:rFonts w:hint="eastAsia"/>
          <w:szCs w:val="28"/>
        </w:rPr>
        <w:t>的春色，在</w:t>
      </w:r>
      <w:r w:rsidR="00FE65DF" w:rsidRPr="00B43C5D">
        <w:rPr>
          <w:rFonts w:hint="eastAsia"/>
          <w:szCs w:val="28"/>
          <w:u w:val="single"/>
        </w:rPr>
        <w:t>白居易</w:t>
      </w:r>
      <w:r w:rsidR="00FE65DF" w:rsidRPr="00FE65DF">
        <w:rPr>
          <w:rFonts w:hint="eastAsia"/>
          <w:szCs w:val="28"/>
        </w:rPr>
        <w:t>的筆下，從初日，江花，江水之中獲得了色彩，又因</w:t>
      </w:r>
      <w:r w:rsidR="00FE65DF" w:rsidRPr="006D20DC">
        <w:rPr>
          <w:rFonts w:hint="eastAsia"/>
          <w:b/>
          <w:bCs/>
          <w:szCs w:val="28"/>
        </w:rPr>
        <w:t>烘染</w:t>
      </w:r>
      <w:r w:rsidR="00FE65DF" w:rsidRPr="00FE65DF">
        <w:rPr>
          <w:rFonts w:hint="eastAsia"/>
          <w:szCs w:val="28"/>
        </w:rPr>
        <w:t>、映襯的手法而形成了人們想像中的圖畫，色彩絢麗耀眼，層次豐富，幾乎無需更多聯想，</w:t>
      </w:r>
      <w:r w:rsidR="00FE65DF" w:rsidRPr="00B43C5D">
        <w:rPr>
          <w:rFonts w:hint="eastAsia"/>
          <w:szCs w:val="28"/>
          <w:u w:val="single"/>
        </w:rPr>
        <w:t>江南</w:t>
      </w:r>
      <w:r w:rsidR="00FE65DF" w:rsidRPr="00FE65DF">
        <w:rPr>
          <w:rFonts w:hint="eastAsia"/>
          <w:szCs w:val="28"/>
        </w:rPr>
        <w:t>春景已躍然眼前。</w:t>
      </w:r>
    </w:p>
    <w:p w14:paraId="2556BFC6" w14:textId="43E28654" w:rsidR="00755BBB" w:rsidRDefault="00287E54" w:rsidP="00FE65DF">
      <w:pPr>
        <w:spacing w:after="0" w:line="42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proofErr w:type="gramStart"/>
      <w:r w:rsidR="00FE65DF" w:rsidRPr="00FE65DF">
        <w:rPr>
          <w:rFonts w:hint="eastAsia"/>
          <w:szCs w:val="28"/>
        </w:rPr>
        <w:t>此詞寫</w:t>
      </w:r>
      <w:r w:rsidR="00FE65DF" w:rsidRPr="00B43C5D">
        <w:rPr>
          <w:rFonts w:hint="eastAsia"/>
          <w:szCs w:val="28"/>
          <w:u w:val="single"/>
        </w:rPr>
        <w:t>江南</w:t>
      </w:r>
      <w:proofErr w:type="gramEnd"/>
      <w:r w:rsidR="00FE65DF" w:rsidRPr="00FE65DF">
        <w:rPr>
          <w:rFonts w:hint="eastAsia"/>
          <w:szCs w:val="28"/>
        </w:rPr>
        <w:t>春色，</w:t>
      </w:r>
      <w:proofErr w:type="gramStart"/>
      <w:r w:rsidR="00FE65DF" w:rsidRPr="00FE65DF">
        <w:rPr>
          <w:rFonts w:hint="eastAsia"/>
          <w:szCs w:val="28"/>
        </w:rPr>
        <w:t>首句“江南好”</w:t>
      </w:r>
      <w:proofErr w:type="gramEnd"/>
      <w:r w:rsidR="00FE65DF" w:rsidRPr="00FE65DF">
        <w:rPr>
          <w:rFonts w:hint="eastAsia"/>
          <w:szCs w:val="28"/>
        </w:rPr>
        <w:t>，以一個</w:t>
      </w:r>
      <w:proofErr w:type="gramStart"/>
      <w:r w:rsidR="00FE65DF" w:rsidRPr="00FE65DF">
        <w:rPr>
          <w:rFonts w:hint="eastAsia"/>
          <w:szCs w:val="28"/>
        </w:rPr>
        <w:t>既淺切又</w:t>
      </w:r>
      <w:r w:rsidR="00FE65DF" w:rsidRPr="006D20DC">
        <w:rPr>
          <w:rFonts w:hint="eastAsia"/>
          <w:b/>
          <w:bCs/>
          <w:szCs w:val="28"/>
        </w:rPr>
        <w:t>圓活</w:t>
      </w:r>
      <w:r w:rsidR="00FE65DF" w:rsidRPr="00FE65DF">
        <w:rPr>
          <w:rFonts w:hint="eastAsia"/>
          <w:szCs w:val="28"/>
        </w:rPr>
        <w:t>的</w:t>
      </w:r>
      <w:proofErr w:type="gramEnd"/>
      <w:r w:rsidR="00FE65DF" w:rsidRPr="00FE65DF">
        <w:rPr>
          <w:rFonts w:hint="eastAsia"/>
          <w:szCs w:val="28"/>
        </w:rPr>
        <w:t>“好”字，</w:t>
      </w:r>
      <w:proofErr w:type="gramStart"/>
      <w:r w:rsidR="00FE65DF" w:rsidRPr="006D20DC">
        <w:rPr>
          <w:rFonts w:hint="eastAsia"/>
          <w:b/>
          <w:bCs/>
          <w:szCs w:val="28"/>
        </w:rPr>
        <w:t>攝</w:t>
      </w:r>
      <w:r w:rsidR="00FE65DF" w:rsidRPr="00FE65DF">
        <w:rPr>
          <w:rFonts w:hint="eastAsia"/>
          <w:szCs w:val="28"/>
        </w:rPr>
        <w:t>盡</w:t>
      </w:r>
      <w:r w:rsidR="00FE65DF" w:rsidRPr="00B43C5D">
        <w:rPr>
          <w:rFonts w:hint="eastAsia"/>
          <w:szCs w:val="28"/>
          <w:u w:val="single"/>
        </w:rPr>
        <w:t>江南</w:t>
      </w:r>
      <w:proofErr w:type="gramEnd"/>
      <w:r w:rsidR="00FE65DF" w:rsidRPr="00FE65DF">
        <w:rPr>
          <w:rFonts w:hint="eastAsia"/>
          <w:szCs w:val="28"/>
        </w:rPr>
        <w:t>春色的</w:t>
      </w:r>
      <w:proofErr w:type="gramStart"/>
      <w:r w:rsidR="00FE65DF" w:rsidRPr="00FE65DF">
        <w:rPr>
          <w:rFonts w:hint="eastAsia"/>
          <w:szCs w:val="28"/>
        </w:rPr>
        <w:t>種種佳處</w:t>
      </w:r>
      <w:proofErr w:type="gramEnd"/>
      <w:r w:rsidR="00FE65DF" w:rsidRPr="00FE65DF">
        <w:rPr>
          <w:rFonts w:hint="eastAsia"/>
          <w:szCs w:val="28"/>
        </w:rPr>
        <w:t>，而作者的讚頌之意與嚮往之</w:t>
      </w:r>
      <w:proofErr w:type="gramStart"/>
      <w:r w:rsidR="00FE65DF" w:rsidRPr="00FE65DF">
        <w:rPr>
          <w:rFonts w:hint="eastAsia"/>
          <w:szCs w:val="28"/>
        </w:rPr>
        <w:t>情也盡寓</w:t>
      </w:r>
      <w:proofErr w:type="gramEnd"/>
      <w:r w:rsidR="00FE65DF" w:rsidRPr="00FE65DF">
        <w:rPr>
          <w:rFonts w:hint="eastAsia"/>
          <w:szCs w:val="28"/>
        </w:rPr>
        <w:t>其中。同時，唯因“好”之已甚，方能“憶”之不休。</w:t>
      </w:r>
      <w:proofErr w:type="gramStart"/>
      <w:r w:rsidR="00FE65DF" w:rsidRPr="00FE65DF">
        <w:rPr>
          <w:rFonts w:hint="eastAsia"/>
          <w:szCs w:val="28"/>
        </w:rPr>
        <w:t>次句</w:t>
      </w:r>
      <w:proofErr w:type="gramEnd"/>
      <w:r w:rsidR="00FE65DF" w:rsidRPr="00FE65DF">
        <w:rPr>
          <w:rFonts w:hint="eastAsia"/>
          <w:szCs w:val="28"/>
        </w:rPr>
        <w:t>“風景舊曾諳”，點明江南風景之“好”，並非得之傳聞，而是</w:t>
      </w:r>
      <w:proofErr w:type="gramStart"/>
      <w:r w:rsidR="00FE65DF" w:rsidRPr="00FE65DF">
        <w:rPr>
          <w:rFonts w:hint="eastAsia"/>
          <w:szCs w:val="28"/>
        </w:rPr>
        <w:t>作者出</w:t>
      </w:r>
      <w:r w:rsidR="00FE65DF" w:rsidRPr="006D20DC">
        <w:rPr>
          <w:rFonts w:hint="eastAsia"/>
          <w:b/>
          <w:bCs/>
          <w:szCs w:val="28"/>
        </w:rPr>
        <w:t>牧</w:t>
      </w:r>
      <w:r w:rsidR="00FE65DF" w:rsidRPr="00B43C5D">
        <w:rPr>
          <w:rFonts w:hint="eastAsia"/>
          <w:szCs w:val="28"/>
          <w:u w:val="single"/>
        </w:rPr>
        <w:t>杭州</w:t>
      </w:r>
      <w:proofErr w:type="gramEnd"/>
      <w:r w:rsidR="00FE65DF" w:rsidRPr="00FE65DF">
        <w:rPr>
          <w:rFonts w:hint="eastAsia"/>
          <w:szCs w:val="28"/>
        </w:rPr>
        <w:t>時的親身體驗與親身感受。這就既落實了“好”字，</w:t>
      </w:r>
      <w:r w:rsidR="00FE65DF" w:rsidRPr="00FE65DF">
        <w:rPr>
          <w:rFonts w:hint="eastAsia"/>
          <w:szCs w:val="28"/>
        </w:rPr>
        <w:lastRenderedPageBreak/>
        <w:t>又</w:t>
      </w:r>
      <w:r w:rsidR="00FE65DF" w:rsidRPr="006D20DC">
        <w:rPr>
          <w:rFonts w:hint="eastAsia"/>
          <w:b/>
          <w:bCs/>
          <w:szCs w:val="28"/>
        </w:rPr>
        <w:t>照應</w:t>
      </w:r>
      <w:r w:rsidR="00FE65DF" w:rsidRPr="00FE65DF">
        <w:rPr>
          <w:rFonts w:hint="eastAsia"/>
          <w:szCs w:val="28"/>
        </w:rPr>
        <w:t>了“憶”字。三、</w:t>
      </w:r>
      <w:proofErr w:type="gramStart"/>
      <w:r w:rsidR="00FE65DF" w:rsidRPr="00FE65DF">
        <w:rPr>
          <w:rFonts w:hint="eastAsia"/>
          <w:szCs w:val="28"/>
        </w:rPr>
        <w:t>四兩句對江南</w:t>
      </w:r>
      <w:proofErr w:type="gramEnd"/>
      <w:r w:rsidR="00FE65DF" w:rsidRPr="00FE65DF">
        <w:rPr>
          <w:rFonts w:hint="eastAsia"/>
          <w:szCs w:val="28"/>
        </w:rPr>
        <w:t>之“好”進行形象化的</w:t>
      </w:r>
      <w:r w:rsidR="00FE65DF" w:rsidRPr="006D20DC">
        <w:rPr>
          <w:rFonts w:hint="eastAsia"/>
          <w:b/>
          <w:bCs/>
          <w:szCs w:val="28"/>
        </w:rPr>
        <w:t>演繹</w:t>
      </w:r>
      <w:r w:rsidR="00FE65DF" w:rsidRPr="00FE65DF">
        <w:rPr>
          <w:rFonts w:hint="eastAsia"/>
          <w:szCs w:val="28"/>
        </w:rPr>
        <w:t>，突出渲染江花、江水紅綠相映的明</w:t>
      </w:r>
      <w:proofErr w:type="gramStart"/>
      <w:r w:rsidR="00FE65DF" w:rsidRPr="00FE65DF">
        <w:rPr>
          <w:rFonts w:hint="eastAsia"/>
          <w:szCs w:val="28"/>
        </w:rPr>
        <w:t>艷</w:t>
      </w:r>
      <w:proofErr w:type="gramEnd"/>
      <w:r w:rsidR="00FE65DF" w:rsidRPr="00FE65DF">
        <w:rPr>
          <w:rFonts w:hint="eastAsia"/>
          <w:szCs w:val="28"/>
        </w:rPr>
        <w:t>色彩，給人以光彩奪目的強烈印象。其中，既有同</w:t>
      </w:r>
      <w:proofErr w:type="gramStart"/>
      <w:r w:rsidR="00FE65DF" w:rsidRPr="00FE65DF">
        <w:rPr>
          <w:rFonts w:hint="eastAsia"/>
          <w:szCs w:val="28"/>
        </w:rPr>
        <w:t>色間的相互</w:t>
      </w:r>
      <w:proofErr w:type="gramEnd"/>
      <w:r w:rsidR="00FE65DF" w:rsidRPr="00FE65DF">
        <w:rPr>
          <w:rFonts w:hint="eastAsia"/>
          <w:szCs w:val="28"/>
        </w:rPr>
        <w:t>烘托，又有異</w:t>
      </w:r>
      <w:proofErr w:type="gramStart"/>
      <w:r w:rsidR="00FE65DF" w:rsidRPr="00FE65DF">
        <w:rPr>
          <w:rFonts w:hint="eastAsia"/>
          <w:szCs w:val="28"/>
        </w:rPr>
        <w:t>色間的相互</w:t>
      </w:r>
      <w:proofErr w:type="gramEnd"/>
      <w:r w:rsidR="00FE65DF" w:rsidRPr="006D20DC">
        <w:rPr>
          <w:rFonts w:hint="eastAsia"/>
          <w:b/>
          <w:bCs/>
          <w:szCs w:val="28"/>
        </w:rPr>
        <w:t>映襯</w:t>
      </w:r>
      <w:r w:rsidR="00FE65DF" w:rsidRPr="00FE65DF">
        <w:rPr>
          <w:rFonts w:hint="eastAsia"/>
          <w:szCs w:val="28"/>
        </w:rPr>
        <w:t>，充分顯示了作者善於著色的技巧。</w:t>
      </w:r>
      <w:proofErr w:type="gramStart"/>
      <w:r w:rsidR="00FE65DF" w:rsidRPr="00FE65DF">
        <w:rPr>
          <w:rFonts w:hint="eastAsia"/>
          <w:szCs w:val="28"/>
        </w:rPr>
        <w:t>篇末，</w:t>
      </w:r>
      <w:proofErr w:type="gramEnd"/>
      <w:r w:rsidR="00FE65DF" w:rsidRPr="00FE65DF">
        <w:rPr>
          <w:rFonts w:hint="eastAsia"/>
          <w:szCs w:val="28"/>
        </w:rPr>
        <w:t>以“能</w:t>
      </w:r>
      <w:proofErr w:type="gramStart"/>
      <w:r w:rsidR="00FE65DF" w:rsidRPr="00FE65DF">
        <w:rPr>
          <w:rFonts w:hint="eastAsia"/>
          <w:szCs w:val="28"/>
        </w:rPr>
        <w:t>不</w:t>
      </w:r>
      <w:proofErr w:type="gramEnd"/>
      <w:r w:rsidR="00FE65DF" w:rsidRPr="00FE65DF">
        <w:rPr>
          <w:rFonts w:hint="eastAsia"/>
          <w:szCs w:val="28"/>
        </w:rPr>
        <w:t>憶江南”</w:t>
      </w:r>
      <w:r w:rsidR="00FE65DF" w:rsidRPr="006D20DC">
        <w:rPr>
          <w:rFonts w:hint="eastAsia"/>
          <w:b/>
          <w:bCs/>
          <w:szCs w:val="28"/>
        </w:rPr>
        <w:t>收束</w:t>
      </w:r>
      <w:proofErr w:type="gramStart"/>
      <w:r w:rsidR="00FE65DF" w:rsidRPr="00FE65DF">
        <w:rPr>
          <w:rFonts w:hint="eastAsia"/>
          <w:szCs w:val="28"/>
        </w:rPr>
        <w:t>全詞，既托</w:t>
      </w:r>
      <w:proofErr w:type="gramEnd"/>
      <w:r w:rsidR="00FE65DF" w:rsidRPr="00FE65DF">
        <w:rPr>
          <w:rFonts w:hint="eastAsia"/>
          <w:szCs w:val="28"/>
        </w:rPr>
        <w:t>出身在</w:t>
      </w:r>
      <w:r w:rsidR="00FE65DF" w:rsidRPr="00B43C5D">
        <w:rPr>
          <w:rFonts w:hint="eastAsia"/>
          <w:szCs w:val="28"/>
          <w:u w:val="single"/>
        </w:rPr>
        <w:t>洛陽</w:t>
      </w:r>
      <w:r w:rsidR="00FE65DF" w:rsidRPr="00FE65DF">
        <w:rPr>
          <w:rFonts w:hint="eastAsia"/>
          <w:szCs w:val="28"/>
        </w:rPr>
        <w:t>的作者對</w:t>
      </w:r>
      <w:r w:rsidR="00FE65DF" w:rsidRPr="00B43C5D">
        <w:rPr>
          <w:rFonts w:hint="eastAsia"/>
          <w:szCs w:val="28"/>
          <w:u w:val="single"/>
        </w:rPr>
        <w:t>江南</w:t>
      </w:r>
      <w:r w:rsidR="00FE65DF" w:rsidRPr="00FE65DF">
        <w:rPr>
          <w:rFonts w:hint="eastAsia"/>
          <w:szCs w:val="28"/>
        </w:rPr>
        <w:t>春色的無限讚嘆與懷念，又造成一種悠遠而又深長的韻味。</w:t>
      </w:r>
    </w:p>
    <w:p w14:paraId="1BDF5E7D" w14:textId="506A9EB1" w:rsidR="00F63C72" w:rsidRPr="00F806C6" w:rsidRDefault="00F63C72" w:rsidP="005B175E">
      <w:pPr>
        <w:spacing w:beforeLines="50" w:before="120" w:after="0" w:line="440" w:lineRule="exact"/>
        <w:ind w:left="-6" w:right="0" w:hanging="11"/>
        <w:rPr>
          <w:b/>
          <w:sz w:val="40"/>
          <w:szCs w:val="40"/>
        </w:rPr>
      </w:pPr>
      <w:r w:rsidRPr="00044B24">
        <w:rPr>
          <w:rFonts w:hint="eastAsia"/>
          <w:sz w:val="32"/>
          <w:szCs w:val="32"/>
          <w:bdr w:val="single" w:sz="4" w:space="0" w:color="auto"/>
        </w:rPr>
        <w:t>補充</w:t>
      </w:r>
    </w:p>
    <w:p w14:paraId="5E0C1170" w14:textId="50D7DCBE" w:rsidR="000A7329" w:rsidRDefault="0039497B" w:rsidP="006D20DC">
      <w:pPr>
        <w:pStyle w:val="a9"/>
        <w:numPr>
          <w:ilvl w:val="0"/>
          <w:numId w:val="19"/>
        </w:numPr>
        <w:spacing w:after="0" w:line="400" w:lineRule="exact"/>
        <w:ind w:leftChars="0" w:right="0"/>
        <w:rPr>
          <w:szCs w:val="28"/>
        </w:rPr>
      </w:pPr>
      <w:proofErr w:type="gramStart"/>
      <w:r w:rsidRPr="0039497B">
        <w:rPr>
          <w:rFonts w:hint="eastAsia"/>
          <w:szCs w:val="28"/>
        </w:rPr>
        <w:t>粼</w:t>
      </w:r>
      <w:proofErr w:type="gramEnd"/>
      <w:r>
        <w:rPr>
          <w:rFonts w:hint="eastAsia"/>
          <w:szCs w:val="28"/>
        </w:rPr>
        <w:t>(</w:t>
      </w:r>
      <w:proofErr w:type="gramStart"/>
      <w:r w:rsidRPr="0039497B">
        <w:rPr>
          <w:rFonts w:hint="eastAsia"/>
          <w:color w:val="FF0000"/>
          <w:sz w:val="16"/>
          <w:szCs w:val="16"/>
        </w:rPr>
        <w:t>ㄌㄧㄣˊ</w:t>
      </w:r>
      <w:proofErr w:type="gramEnd"/>
      <w:r>
        <w:rPr>
          <w:rFonts w:hint="eastAsia"/>
          <w:szCs w:val="28"/>
        </w:rPr>
        <w:t>)</w:t>
      </w:r>
      <w:proofErr w:type="gramStart"/>
      <w:r w:rsidRPr="0039497B">
        <w:rPr>
          <w:rFonts w:hint="eastAsia"/>
          <w:szCs w:val="28"/>
        </w:rPr>
        <w:t>粼</w:t>
      </w:r>
      <w:proofErr w:type="gramEnd"/>
      <w:r>
        <w:rPr>
          <w:rFonts w:hint="eastAsia"/>
          <w:szCs w:val="28"/>
        </w:rPr>
        <w:t>：</w:t>
      </w:r>
      <w:r w:rsidR="00ED00AE" w:rsidRPr="00ED00AE">
        <w:rPr>
          <w:rFonts w:hint="eastAsia"/>
          <w:szCs w:val="28"/>
        </w:rPr>
        <w:t>水流清澈、水</w:t>
      </w:r>
      <w:proofErr w:type="gramStart"/>
      <w:r w:rsidR="00ED00AE" w:rsidRPr="00ED00AE">
        <w:rPr>
          <w:rFonts w:hint="eastAsia"/>
          <w:szCs w:val="28"/>
        </w:rPr>
        <w:t>光閃映的</w:t>
      </w:r>
      <w:proofErr w:type="gramEnd"/>
      <w:r w:rsidR="00ED00AE" w:rsidRPr="00ED00AE">
        <w:rPr>
          <w:rFonts w:hint="eastAsia"/>
          <w:szCs w:val="28"/>
        </w:rPr>
        <w:t>樣子。如：「波光粼粼」。</w:t>
      </w:r>
    </w:p>
    <w:p w14:paraId="043C4C94" w14:textId="54AC59E8" w:rsidR="00ED00AE" w:rsidRDefault="00ED00AE" w:rsidP="006D20DC">
      <w:pPr>
        <w:pStyle w:val="a9"/>
        <w:numPr>
          <w:ilvl w:val="0"/>
          <w:numId w:val="19"/>
        </w:numPr>
        <w:spacing w:after="0" w:line="400" w:lineRule="exact"/>
        <w:ind w:leftChars="0" w:right="0"/>
        <w:rPr>
          <w:szCs w:val="28"/>
        </w:rPr>
      </w:pPr>
      <w:r w:rsidRPr="00ED00AE">
        <w:rPr>
          <w:rFonts w:hint="eastAsia"/>
          <w:szCs w:val="28"/>
        </w:rPr>
        <w:t>漫遊</w:t>
      </w:r>
      <w:r>
        <w:rPr>
          <w:rFonts w:hint="eastAsia"/>
          <w:szCs w:val="28"/>
        </w:rPr>
        <w:t>：</w:t>
      </w:r>
      <w:r w:rsidRPr="00ED00AE">
        <w:rPr>
          <w:rFonts w:hint="eastAsia"/>
          <w:szCs w:val="28"/>
        </w:rPr>
        <w:t>隨意遨遊。</w:t>
      </w:r>
    </w:p>
    <w:p w14:paraId="153A3247" w14:textId="5AEB90A8" w:rsidR="003A64A1" w:rsidRPr="003A64A1" w:rsidRDefault="003A64A1" w:rsidP="006D20DC">
      <w:pPr>
        <w:pStyle w:val="a9"/>
        <w:numPr>
          <w:ilvl w:val="0"/>
          <w:numId w:val="19"/>
        </w:numPr>
        <w:spacing w:after="0" w:line="400" w:lineRule="exact"/>
        <w:ind w:leftChars="0" w:right="0"/>
        <w:rPr>
          <w:szCs w:val="28"/>
        </w:rPr>
      </w:pPr>
      <w:r w:rsidRPr="003A64A1">
        <w:rPr>
          <w:rFonts w:hint="eastAsia"/>
          <w:szCs w:val="28"/>
        </w:rPr>
        <w:t>栩栩如生</w:t>
      </w:r>
      <w:r>
        <w:rPr>
          <w:rFonts w:hint="eastAsia"/>
          <w:szCs w:val="28"/>
        </w:rPr>
        <w:t>：</w:t>
      </w:r>
      <w:r w:rsidRPr="003A64A1">
        <w:rPr>
          <w:rFonts w:hint="eastAsia"/>
          <w:szCs w:val="28"/>
        </w:rPr>
        <w:t>形貌生動逼真，像真的一樣。</w:t>
      </w:r>
    </w:p>
    <w:p w14:paraId="7301EE79" w14:textId="1A19694E" w:rsidR="00ED00AE" w:rsidRDefault="003A64A1" w:rsidP="006D20DC">
      <w:pPr>
        <w:pStyle w:val="a9"/>
        <w:spacing w:after="0" w:line="400" w:lineRule="exact"/>
        <w:ind w:leftChars="0" w:right="0" w:firstLine="0"/>
        <w:rPr>
          <w:szCs w:val="28"/>
        </w:rPr>
      </w:pPr>
      <w:r w:rsidRPr="003A64A1">
        <w:rPr>
          <w:rFonts w:hint="eastAsia"/>
          <w:szCs w:val="28"/>
        </w:rPr>
        <w:t>【例】這幅畫上的花鳥畫得栩栩如生，像是可以聞到花香、聽到鳥叫一般。</w:t>
      </w:r>
    </w:p>
    <w:p w14:paraId="5BE99ADE" w14:textId="6304D5CE" w:rsidR="003A64A1" w:rsidRDefault="003A64A1" w:rsidP="006D20DC">
      <w:pPr>
        <w:pStyle w:val="a9"/>
        <w:numPr>
          <w:ilvl w:val="0"/>
          <w:numId w:val="19"/>
        </w:numPr>
        <w:spacing w:after="0" w:line="400" w:lineRule="exact"/>
        <w:ind w:leftChars="0" w:right="0"/>
        <w:rPr>
          <w:szCs w:val="28"/>
        </w:rPr>
      </w:pPr>
      <w:r w:rsidRPr="003A64A1">
        <w:rPr>
          <w:rFonts w:hint="eastAsia"/>
          <w:szCs w:val="28"/>
        </w:rPr>
        <w:t>別出心裁：</w:t>
      </w:r>
      <w:proofErr w:type="gramStart"/>
      <w:r w:rsidRPr="003A64A1">
        <w:rPr>
          <w:rFonts w:hint="eastAsia"/>
          <w:szCs w:val="28"/>
        </w:rPr>
        <w:t>獨出巧思</w:t>
      </w:r>
      <w:proofErr w:type="gramEnd"/>
      <w:r w:rsidRPr="003A64A1">
        <w:rPr>
          <w:rFonts w:hint="eastAsia"/>
          <w:szCs w:val="28"/>
        </w:rPr>
        <w:t>，與眾不同。【例】這是一場別出心裁的宴會。</w:t>
      </w:r>
    </w:p>
    <w:p w14:paraId="4B8B1C39" w14:textId="2F2B3B67" w:rsidR="003A64A1" w:rsidRDefault="00CC5822" w:rsidP="006D20DC">
      <w:pPr>
        <w:pStyle w:val="a9"/>
        <w:numPr>
          <w:ilvl w:val="0"/>
          <w:numId w:val="19"/>
        </w:numPr>
        <w:spacing w:after="0" w:line="400" w:lineRule="exact"/>
        <w:ind w:leftChars="0" w:right="0"/>
        <w:rPr>
          <w:szCs w:val="28"/>
        </w:rPr>
      </w:pPr>
      <w:r w:rsidRPr="00CC5822">
        <w:rPr>
          <w:rFonts w:hint="eastAsia"/>
          <w:szCs w:val="28"/>
        </w:rPr>
        <w:t>映襯</w:t>
      </w:r>
      <w:r>
        <w:rPr>
          <w:rFonts w:hint="eastAsia"/>
          <w:szCs w:val="28"/>
        </w:rPr>
        <w:t>：</w:t>
      </w:r>
    </w:p>
    <w:p w14:paraId="3202186E" w14:textId="2F6C1CB3" w:rsidR="00CC5822" w:rsidRPr="00CC5822" w:rsidRDefault="00CC5822" w:rsidP="006D20DC">
      <w:pPr>
        <w:pStyle w:val="a9"/>
        <w:numPr>
          <w:ilvl w:val="0"/>
          <w:numId w:val="23"/>
        </w:numPr>
        <w:spacing w:after="0" w:line="400" w:lineRule="exact"/>
        <w:ind w:leftChars="0" w:right="0"/>
        <w:rPr>
          <w:szCs w:val="28"/>
        </w:rPr>
      </w:pPr>
      <w:r w:rsidRPr="00CC5822">
        <w:rPr>
          <w:rFonts w:hint="eastAsia"/>
          <w:szCs w:val="28"/>
        </w:rPr>
        <w:t>映照烘托。【例】這棟建築紅</w:t>
      </w:r>
      <w:proofErr w:type="gramStart"/>
      <w:r w:rsidRPr="00CC5822">
        <w:rPr>
          <w:rFonts w:hint="eastAsia"/>
          <w:szCs w:val="28"/>
        </w:rPr>
        <w:t>牆碧瓦，</w:t>
      </w:r>
      <w:proofErr w:type="gramEnd"/>
      <w:r w:rsidRPr="00CC5822">
        <w:rPr>
          <w:rFonts w:hint="eastAsia"/>
          <w:szCs w:val="28"/>
        </w:rPr>
        <w:t>互相映襯，煞是好看。</w:t>
      </w:r>
    </w:p>
    <w:p w14:paraId="28929E55" w14:textId="6195CA7A" w:rsidR="00CC5822" w:rsidRDefault="00CC5822" w:rsidP="006D20DC">
      <w:pPr>
        <w:pStyle w:val="a9"/>
        <w:numPr>
          <w:ilvl w:val="0"/>
          <w:numId w:val="23"/>
        </w:numPr>
        <w:spacing w:after="0" w:line="400" w:lineRule="exact"/>
        <w:ind w:leftChars="0" w:right="0"/>
        <w:rPr>
          <w:szCs w:val="28"/>
        </w:rPr>
      </w:pPr>
      <w:r w:rsidRPr="00CC5822">
        <w:rPr>
          <w:rFonts w:hint="eastAsia"/>
          <w:szCs w:val="28"/>
        </w:rPr>
        <w:t>將兩種不同的，特別是相反的觀念或事實，對列比較，從而使語氣增強、意義更為明顯的修辭法。如</w:t>
      </w:r>
      <w:r w:rsidRPr="00CC5822">
        <w:rPr>
          <w:rFonts w:hint="eastAsia"/>
          <w:szCs w:val="28"/>
          <w:u w:val="single"/>
        </w:rPr>
        <w:t>吳勝雄</w:t>
      </w:r>
      <w:r w:rsidRPr="00CC5822">
        <w:rPr>
          <w:rFonts w:hint="eastAsia"/>
          <w:szCs w:val="28"/>
        </w:rPr>
        <w:t>〈負荷〉</w:t>
      </w:r>
      <w:proofErr w:type="gramStart"/>
      <w:r w:rsidRPr="00CC5822">
        <w:rPr>
          <w:rFonts w:hint="eastAsia"/>
          <w:szCs w:val="28"/>
        </w:rPr>
        <w:t>一</w:t>
      </w:r>
      <w:proofErr w:type="gramEnd"/>
      <w:r w:rsidRPr="00CC5822">
        <w:rPr>
          <w:rFonts w:hint="eastAsia"/>
          <w:szCs w:val="28"/>
        </w:rPr>
        <w:t>文中「只因為這是生命中最沉重也是最甜蜜的負荷」，用「沉重」和「甜蜜」兩個相反的觀念，突顯出對家庭的熱愛與強烈的責任感。</w:t>
      </w:r>
    </w:p>
    <w:p w14:paraId="46CAFDD0" w14:textId="54758724" w:rsidR="00CC5822" w:rsidRDefault="00B43C5D" w:rsidP="006D20DC">
      <w:pPr>
        <w:pStyle w:val="a9"/>
        <w:numPr>
          <w:ilvl w:val="0"/>
          <w:numId w:val="19"/>
        </w:numPr>
        <w:spacing w:after="0" w:line="400" w:lineRule="exact"/>
        <w:ind w:leftChars="0" w:right="0"/>
        <w:rPr>
          <w:szCs w:val="28"/>
        </w:rPr>
      </w:pPr>
      <w:r w:rsidRPr="00B43C5D">
        <w:rPr>
          <w:rFonts w:hint="eastAsia"/>
          <w:szCs w:val="28"/>
        </w:rPr>
        <w:t>烘染</w:t>
      </w:r>
      <w:r>
        <w:rPr>
          <w:rFonts w:hint="eastAsia"/>
          <w:szCs w:val="28"/>
        </w:rPr>
        <w:t>：烘托渲染。</w:t>
      </w:r>
    </w:p>
    <w:p w14:paraId="561567BD" w14:textId="48D9E21A" w:rsidR="00B43C5D" w:rsidRPr="00B43C5D" w:rsidRDefault="00B43C5D" w:rsidP="006D20DC">
      <w:pPr>
        <w:pStyle w:val="a9"/>
        <w:numPr>
          <w:ilvl w:val="0"/>
          <w:numId w:val="19"/>
        </w:numPr>
        <w:spacing w:after="0" w:line="400" w:lineRule="exact"/>
        <w:ind w:leftChars="0" w:right="0"/>
        <w:rPr>
          <w:szCs w:val="28"/>
        </w:rPr>
      </w:pPr>
      <w:r w:rsidRPr="00B43C5D">
        <w:rPr>
          <w:rFonts w:hint="eastAsia"/>
          <w:szCs w:val="28"/>
        </w:rPr>
        <w:t>圓活：靈活圓滑而不固執己見；靈活暢達。</w:t>
      </w:r>
    </w:p>
    <w:p w14:paraId="69C88D22" w14:textId="4402C8E9" w:rsidR="00B43C5D" w:rsidRDefault="00B43C5D" w:rsidP="006D20DC">
      <w:pPr>
        <w:pStyle w:val="a9"/>
        <w:numPr>
          <w:ilvl w:val="0"/>
          <w:numId w:val="19"/>
        </w:numPr>
        <w:spacing w:after="0" w:line="400" w:lineRule="exact"/>
        <w:ind w:leftChars="0" w:right="0"/>
        <w:rPr>
          <w:szCs w:val="28"/>
        </w:rPr>
      </w:pPr>
      <w:proofErr w:type="gramStart"/>
      <w:r w:rsidRPr="00B43C5D">
        <w:rPr>
          <w:rFonts w:hint="eastAsia"/>
          <w:szCs w:val="28"/>
        </w:rPr>
        <w:t>攝</w:t>
      </w:r>
      <w:proofErr w:type="gramEnd"/>
      <w:r>
        <w:rPr>
          <w:rFonts w:hint="eastAsia"/>
          <w:szCs w:val="28"/>
        </w:rPr>
        <w:t>：</w:t>
      </w:r>
    </w:p>
    <w:p w14:paraId="2772DC6A" w14:textId="77777777" w:rsidR="00B43C5D" w:rsidRPr="00B43C5D" w:rsidRDefault="00B43C5D" w:rsidP="006D20DC">
      <w:pPr>
        <w:pStyle w:val="a9"/>
        <w:numPr>
          <w:ilvl w:val="0"/>
          <w:numId w:val="24"/>
        </w:numPr>
        <w:spacing w:after="0" w:line="400" w:lineRule="exact"/>
        <w:ind w:leftChars="0" w:right="0"/>
        <w:rPr>
          <w:szCs w:val="28"/>
        </w:rPr>
      </w:pPr>
      <w:r w:rsidRPr="00B43C5D">
        <w:rPr>
          <w:rFonts w:hint="eastAsia"/>
          <w:szCs w:val="28"/>
        </w:rPr>
        <w:t>取。如：「攝取」、「攝魂」。</w:t>
      </w:r>
    </w:p>
    <w:p w14:paraId="7C7EA20D" w14:textId="77777777" w:rsidR="00B43C5D" w:rsidRPr="00B43C5D" w:rsidRDefault="00B43C5D" w:rsidP="006D20DC">
      <w:pPr>
        <w:pStyle w:val="a9"/>
        <w:numPr>
          <w:ilvl w:val="0"/>
          <w:numId w:val="24"/>
        </w:numPr>
        <w:spacing w:after="0" w:line="400" w:lineRule="exact"/>
        <w:ind w:leftChars="0" w:right="0"/>
        <w:rPr>
          <w:szCs w:val="28"/>
        </w:rPr>
      </w:pPr>
      <w:r w:rsidRPr="00B43C5D">
        <w:rPr>
          <w:rFonts w:hint="eastAsia"/>
          <w:szCs w:val="28"/>
        </w:rPr>
        <w:t>拍照。如：「攝影」、「拍攝」。</w:t>
      </w:r>
    </w:p>
    <w:p w14:paraId="211BBADF" w14:textId="77777777" w:rsidR="00B43C5D" w:rsidRPr="00B43C5D" w:rsidRDefault="00B43C5D" w:rsidP="006D20DC">
      <w:pPr>
        <w:pStyle w:val="a9"/>
        <w:numPr>
          <w:ilvl w:val="0"/>
          <w:numId w:val="24"/>
        </w:numPr>
        <w:spacing w:after="0" w:line="400" w:lineRule="exact"/>
        <w:ind w:leftChars="0" w:right="0"/>
        <w:rPr>
          <w:szCs w:val="28"/>
        </w:rPr>
      </w:pPr>
      <w:r w:rsidRPr="00B43C5D">
        <w:rPr>
          <w:rFonts w:hint="eastAsia"/>
          <w:szCs w:val="28"/>
        </w:rPr>
        <w:t>代理。如：「</w:t>
      </w:r>
      <w:proofErr w:type="gramStart"/>
      <w:r w:rsidRPr="00B43C5D">
        <w:rPr>
          <w:rFonts w:hint="eastAsia"/>
          <w:szCs w:val="28"/>
        </w:rPr>
        <w:t>攝理</w:t>
      </w:r>
      <w:proofErr w:type="gramEnd"/>
      <w:r w:rsidRPr="00B43C5D">
        <w:rPr>
          <w:rFonts w:hint="eastAsia"/>
          <w:szCs w:val="28"/>
        </w:rPr>
        <w:t>」、「攝政」、「</w:t>
      </w:r>
      <w:proofErr w:type="gramStart"/>
      <w:r w:rsidRPr="00B43C5D">
        <w:rPr>
          <w:rFonts w:hint="eastAsia"/>
          <w:szCs w:val="28"/>
        </w:rPr>
        <w:t>攝行</w:t>
      </w:r>
      <w:proofErr w:type="gramEnd"/>
      <w:r w:rsidRPr="00B43C5D">
        <w:rPr>
          <w:rFonts w:hint="eastAsia"/>
          <w:szCs w:val="28"/>
        </w:rPr>
        <w:t>」、「</w:t>
      </w:r>
      <w:proofErr w:type="gramStart"/>
      <w:r w:rsidRPr="00B43C5D">
        <w:rPr>
          <w:rFonts w:hint="eastAsia"/>
          <w:szCs w:val="28"/>
        </w:rPr>
        <w:t>攝位</w:t>
      </w:r>
      <w:proofErr w:type="gramEnd"/>
      <w:r w:rsidRPr="00B43C5D">
        <w:rPr>
          <w:rFonts w:hint="eastAsia"/>
          <w:szCs w:val="28"/>
        </w:rPr>
        <w:t>」。</w:t>
      </w:r>
    </w:p>
    <w:p w14:paraId="39E26511" w14:textId="10827C0D" w:rsidR="00B43C5D" w:rsidRDefault="00B43C5D" w:rsidP="006D20DC">
      <w:pPr>
        <w:pStyle w:val="a9"/>
        <w:numPr>
          <w:ilvl w:val="0"/>
          <w:numId w:val="24"/>
        </w:numPr>
        <w:spacing w:after="0" w:line="400" w:lineRule="exact"/>
        <w:ind w:leftChars="0" w:right="0"/>
        <w:rPr>
          <w:szCs w:val="28"/>
        </w:rPr>
      </w:pPr>
      <w:r w:rsidRPr="00B43C5D">
        <w:rPr>
          <w:rFonts w:hint="eastAsia"/>
          <w:szCs w:val="28"/>
        </w:rPr>
        <w:t>管理。如：「統攝」。</w:t>
      </w:r>
    </w:p>
    <w:p w14:paraId="6D2B8ADA" w14:textId="77777777" w:rsidR="00557D4F" w:rsidRDefault="00557D4F" w:rsidP="006D20DC">
      <w:pPr>
        <w:pStyle w:val="a9"/>
        <w:numPr>
          <w:ilvl w:val="0"/>
          <w:numId w:val="19"/>
        </w:numPr>
        <w:spacing w:after="0" w:line="400" w:lineRule="exact"/>
        <w:ind w:leftChars="0" w:right="0"/>
        <w:rPr>
          <w:szCs w:val="28"/>
        </w:rPr>
      </w:pPr>
      <w:r w:rsidRPr="00B43C5D">
        <w:rPr>
          <w:rFonts w:hint="eastAsia"/>
          <w:szCs w:val="28"/>
        </w:rPr>
        <w:t>牧</w:t>
      </w:r>
    </w:p>
    <w:p w14:paraId="3A7ACBC0" w14:textId="77777777" w:rsidR="00557D4F" w:rsidRPr="00B43C5D" w:rsidRDefault="00557D4F" w:rsidP="006D20DC">
      <w:pPr>
        <w:pStyle w:val="a9"/>
        <w:numPr>
          <w:ilvl w:val="0"/>
          <w:numId w:val="25"/>
        </w:numPr>
        <w:spacing w:after="0" w:line="400" w:lineRule="exact"/>
        <w:ind w:leftChars="0" w:right="0"/>
        <w:rPr>
          <w:szCs w:val="28"/>
        </w:rPr>
      </w:pPr>
      <w:r w:rsidRPr="00B43C5D">
        <w:rPr>
          <w:rFonts w:hint="eastAsia"/>
          <w:szCs w:val="28"/>
        </w:rPr>
        <w:t>放養牲畜。如：「畜牧」、「遊牧」、「牧羊」、「牧草」、「牧童」。</w:t>
      </w:r>
    </w:p>
    <w:p w14:paraId="13E756A6" w14:textId="77777777" w:rsidR="00557D4F" w:rsidRPr="00B43C5D" w:rsidRDefault="00557D4F" w:rsidP="006D20DC">
      <w:pPr>
        <w:pStyle w:val="a9"/>
        <w:numPr>
          <w:ilvl w:val="0"/>
          <w:numId w:val="25"/>
        </w:numPr>
        <w:spacing w:after="0" w:line="400" w:lineRule="exact"/>
        <w:ind w:leftChars="0" w:right="0"/>
        <w:rPr>
          <w:szCs w:val="28"/>
        </w:rPr>
      </w:pPr>
      <w:r w:rsidRPr="00B43C5D">
        <w:rPr>
          <w:rFonts w:hint="eastAsia"/>
          <w:szCs w:val="28"/>
        </w:rPr>
        <w:t>修養。如：「</w:t>
      </w:r>
      <w:proofErr w:type="gramStart"/>
      <w:r w:rsidRPr="00B43C5D">
        <w:rPr>
          <w:rFonts w:hint="eastAsia"/>
          <w:szCs w:val="28"/>
        </w:rPr>
        <w:t>君子自牧</w:t>
      </w:r>
      <w:proofErr w:type="gramEnd"/>
      <w:r w:rsidRPr="00B43C5D">
        <w:rPr>
          <w:rFonts w:hint="eastAsia"/>
          <w:szCs w:val="28"/>
        </w:rPr>
        <w:t>」、「謙</w:t>
      </w:r>
      <w:proofErr w:type="gramStart"/>
      <w:r w:rsidRPr="00B43C5D">
        <w:rPr>
          <w:rFonts w:hint="eastAsia"/>
          <w:szCs w:val="28"/>
        </w:rPr>
        <w:t>以自牧</w:t>
      </w:r>
      <w:proofErr w:type="gramEnd"/>
      <w:r w:rsidRPr="00B43C5D">
        <w:rPr>
          <w:rFonts w:hint="eastAsia"/>
          <w:szCs w:val="28"/>
        </w:rPr>
        <w:t>」。</w:t>
      </w:r>
    </w:p>
    <w:p w14:paraId="2CF3E63D" w14:textId="77777777" w:rsidR="00557D4F" w:rsidRPr="00B43C5D" w:rsidRDefault="00557D4F" w:rsidP="006D20DC">
      <w:pPr>
        <w:pStyle w:val="a9"/>
        <w:numPr>
          <w:ilvl w:val="0"/>
          <w:numId w:val="25"/>
        </w:numPr>
        <w:spacing w:after="0" w:line="400" w:lineRule="exact"/>
        <w:ind w:leftChars="0" w:right="0"/>
        <w:rPr>
          <w:szCs w:val="28"/>
        </w:rPr>
      </w:pPr>
      <w:r w:rsidRPr="00B43C5D">
        <w:rPr>
          <w:rFonts w:hint="eastAsia"/>
          <w:szCs w:val="28"/>
        </w:rPr>
        <w:t>古代稱一州的長官為「牧」。如：「</w:t>
      </w:r>
      <w:proofErr w:type="gramStart"/>
      <w:r w:rsidRPr="00B43C5D">
        <w:rPr>
          <w:rFonts w:hint="eastAsia"/>
          <w:szCs w:val="28"/>
        </w:rPr>
        <w:t>州牧</w:t>
      </w:r>
      <w:proofErr w:type="gramEnd"/>
      <w:r w:rsidRPr="00B43C5D">
        <w:rPr>
          <w:rFonts w:hint="eastAsia"/>
          <w:szCs w:val="28"/>
        </w:rPr>
        <w:t>」、「</w:t>
      </w:r>
      <w:proofErr w:type="gramStart"/>
      <w:r w:rsidRPr="00B43C5D">
        <w:rPr>
          <w:rFonts w:hint="eastAsia"/>
          <w:szCs w:val="28"/>
        </w:rPr>
        <w:t>牧司</w:t>
      </w:r>
      <w:proofErr w:type="gramEnd"/>
      <w:r w:rsidRPr="00B43C5D">
        <w:rPr>
          <w:rFonts w:hint="eastAsia"/>
          <w:szCs w:val="28"/>
        </w:rPr>
        <w:t>」、「</w:t>
      </w:r>
      <w:proofErr w:type="gramStart"/>
      <w:r w:rsidRPr="00B43C5D">
        <w:rPr>
          <w:rFonts w:hint="eastAsia"/>
          <w:szCs w:val="28"/>
        </w:rPr>
        <w:t>牧守</w:t>
      </w:r>
      <w:proofErr w:type="gramEnd"/>
      <w:r w:rsidRPr="00B43C5D">
        <w:rPr>
          <w:rFonts w:hint="eastAsia"/>
          <w:szCs w:val="28"/>
        </w:rPr>
        <w:t>」。</w:t>
      </w:r>
    </w:p>
    <w:p w14:paraId="23D47406" w14:textId="77777777" w:rsidR="00557D4F" w:rsidRPr="00B43C5D" w:rsidRDefault="00557D4F" w:rsidP="006D20DC">
      <w:pPr>
        <w:pStyle w:val="a9"/>
        <w:numPr>
          <w:ilvl w:val="0"/>
          <w:numId w:val="25"/>
        </w:numPr>
        <w:spacing w:after="0" w:line="400" w:lineRule="exact"/>
        <w:ind w:leftChars="0" w:right="0"/>
        <w:rPr>
          <w:szCs w:val="28"/>
        </w:rPr>
      </w:pPr>
      <w:r w:rsidRPr="00B43C5D">
        <w:rPr>
          <w:rFonts w:hint="eastAsia"/>
          <w:szCs w:val="28"/>
        </w:rPr>
        <w:t>治理、管理。如：「牧民」。</w:t>
      </w:r>
    </w:p>
    <w:p w14:paraId="2873D70F" w14:textId="77777777" w:rsidR="00557D4F" w:rsidRPr="003A64A1" w:rsidRDefault="00557D4F" w:rsidP="006D20DC">
      <w:pPr>
        <w:pStyle w:val="a9"/>
        <w:numPr>
          <w:ilvl w:val="0"/>
          <w:numId w:val="25"/>
        </w:numPr>
        <w:spacing w:after="0" w:line="400" w:lineRule="exact"/>
        <w:ind w:leftChars="0" w:right="0"/>
        <w:rPr>
          <w:szCs w:val="28"/>
        </w:rPr>
      </w:pPr>
      <w:r w:rsidRPr="00B43C5D">
        <w:rPr>
          <w:rFonts w:hint="eastAsia"/>
          <w:szCs w:val="28"/>
        </w:rPr>
        <w:t>牧師：基督教的傳教士。</w:t>
      </w:r>
    </w:p>
    <w:p w14:paraId="3DA3788F" w14:textId="2E050BBA" w:rsidR="006D20DC" w:rsidRPr="006D20DC" w:rsidRDefault="006D20DC" w:rsidP="006D20DC">
      <w:pPr>
        <w:pStyle w:val="a9"/>
        <w:numPr>
          <w:ilvl w:val="0"/>
          <w:numId w:val="19"/>
        </w:numPr>
        <w:spacing w:after="0" w:line="400" w:lineRule="exact"/>
        <w:ind w:leftChars="0" w:right="0"/>
        <w:rPr>
          <w:szCs w:val="28"/>
        </w:rPr>
      </w:pPr>
      <w:r w:rsidRPr="006D20DC">
        <w:rPr>
          <w:rFonts w:hint="eastAsia"/>
          <w:szCs w:val="28"/>
        </w:rPr>
        <w:t>照應：</w:t>
      </w:r>
      <w:r w:rsidRPr="006D20DC">
        <w:rPr>
          <w:rFonts w:hint="eastAsia"/>
          <w:szCs w:val="28"/>
        </w:rPr>
        <w:t>照顧料理</w:t>
      </w:r>
      <w:r w:rsidRPr="006D20DC">
        <w:rPr>
          <w:rFonts w:hint="eastAsia"/>
          <w:szCs w:val="28"/>
        </w:rPr>
        <w:t>；</w:t>
      </w:r>
      <w:r w:rsidRPr="006D20DC">
        <w:rPr>
          <w:rFonts w:hint="eastAsia"/>
          <w:szCs w:val="28"/>
        </w:rPr>
        <w:t>關照呼應</w:t>
      </w:r>
      <w:r w:rsidRPr="006D20DC">
        <w:rPr>
          <w:rFonts w:hint="eastAsia"/>
          <w:szCs w:val="28"/>
        </w:rPr>
        <w:t>；</w:t>
      </w:r>
      <w:r w:rsidRPr="006D20DC">
        <w:rPr>
          <w:rFonts w:hint="eastAsia"/>
          <w:szCs w:val="28"/>
        </w:rPr>
        <w:t>配合。</w:t>
      </w:r>
    </w:p>
    <w:p w14:paraId="3C9C27EC" w14:textId="4C52A5C4" w:rsidR="00557D4F" w:rsidRPr="006D20DC" w:rsidRDefault="00557D4F" w:rsidP="006D20DC">
      <w:pPr>
        <w:pStyle w:val="a9"/>
        <w:numPr>
          <w:ilvl w:val="0"/>
          <w:numId w:val="19"/>
        </w:numPr>
        <w:spacing w:after="0" w:line="400" w:lineRule="exact"/>
        <w:ind w:leftChars="0" w:right="0"/>
        <w:rPr>
          <w:szCs w:val="28"/>
        </w:rPr>
      </w:pPr>
      <w:r w:rsidRPr="00557D4F">
        <w:rPr>
          <w:rFonts w:hint="eastAsia"/>
          <w:szCs w:val="28"/>
        </w:rPr>
        <w:t>演繹</w:t>
      </w:r>
      <w:r>
        <w:rPr>
          <w:rFonts w:hint="eastAsia"/>
          <w:szCs w:val="28"/>
        </w:rPr>
        <w:t>：</w:t>
      </w:r>
      <w:r w:rsidRPr="006D20DC">
        <w:rPr>
          <w:rFonts w:hint="eastAsia"/>
          <w:szCs w:val="28"/>
        </w:rPr>
        <w:t>一種純粹形式的推理方法。要求前提與結論間具有必然性之可推關係。一般演繹法多為由普遍原理以推定特殊事</w:t>
      </w:r>
      <w:proofErr w:type="gramStart"/>
      <w:r w:rsidRPr="006D20DC">
        <w:rPr>
          <w:rFonts w:hint="eastAsia"/>
          <w:szCs w:val="28"/>
        </w:rPr>
        <w:t>象</w:t>
      </w:r>
      <w:proofErr w:type="gramEnd"/>
      <w:r w:rsidRPr="006D20DC">
        <w:rPr>
          <w:rFonts w:hint="eastAsia"/>
          <w:szCs w:val="28"/>
        </w:rPr>
        <w:t>。也稱為「外</w:t>
      </w:r>
      <w:proofErr w:type="gramStart"/>
      <w:r w:rsidRPr="006D20DC">
        <w:rPr>
          <w:rFonts w:hint="eastAsia"/>
          <w:szCs w:val="28"/>
        </w:rPr>
        <w:t>籀</w:t>
      </w:r>
      <w:proofErr w:type="gramEnd"/>
      <w:r w:rsidRPr="006D20DC">
        <w:rPr>
          <w:rFonts w:hint="eastAsia"/>
          <w:szCs w:val="28"/>
        </w:rPr>
        <w:t>(</w:t>
      </w:r>
      <w:proofErr w:type="gramStart"/>
      <w:r w:rsidRPr="006D20DC">
        <w:rPr>
          <w:rFonts w:hint="eastAsia"/>
          <w:color w:val="FF0000"/>
          <w:sz w:val="16"/>
          <w:szCs w:val="16"/>
        </w:rPr>
        <w:t>ㄓㄡˋ</w:t>
      </w:r>
      <w:proofErr w:type="gramEnd"/>
      <w:r w:rsidRPr="006D20DC">
        <w:rPr>
          <w:rFonts w:hint="eastAsia"/>
          <w:szCs w:val="28"/>
        </w:rPr>
        <w:t>)」。</w:t>
      </w:r>
    </w:p>
    <w:p w14:paraId="0EF3C044" w14:textId="77777777" w:rsidR="006D20DC" w:rsidRDefault="006D20DC" w:rsidP="006D20DC">
      <w:pPr>
        <w:pStyle w:val="a9"/>
        <w:numPr>
          <w:ilvl w:val="0"/>
          <w:numId w:val="19"/>
        </w:numPr>
        <w:spacing w:after="0" w:line="400" w:lineRule="exact"/>
        <w:ind w:leftChars="0" w:right="0"/>
        <w:rPr>
          <w:szCs w:val="28"/>
        </w:rPr>
      </w:pPr>
      <w:r w:rsidRPr="006D20DC">
        <w:rPr>
          <w:rFonts w:hint="eastAsia"/>
          <w:szCs w:val="28"/>
        </w:rPr>
        <w:t>映襯</w:t>
      </w:r>
      <w:r>
        <w:rPr>
          <w:rFonts w:hint="eastAsia"/>
          <w:szCs w:val="28"/>
        </w:rPr>
        <w:t>：</w:t>
      </w:r>
    </w:p>
    <w:p w14:paraId="205E5E5C" w14:textId="7BAFCB79" w:rsidR="006D20DC" w:rsidRPr="006D20DC" w:rsidRDefault="006D20DC" w:rsidP="006D20DC">
      <w:pPr>
        <w:pStyle w:val="a9"/>
        <w:numPr>
          <w:ilvl w:val="0"/>
          <w:numId w:val="28"/>
        </w:numPr>
        <w:spacing w:after="0" w:line="400" w:lineRule="exact"/>
        <w:ind w:leftChars="0" w:right="0"/>
        <w:rPr>
          <w:szCs w:val="28"/>
        </w:rPr>
      </w:pPr>
      <w:r w:rsidRPr="006D20DC">
        <w:rPr>
          <w:rFonts w:hint="eastAsia"/>
          <w:szCs w:val="28"/>
        </w:rPr>
        <w:t>映照烘托。【例】這棟建築紅</w:t>
      </w:r>
      <w:proofErr w:type="gramStart"/>
      <w:r w:rsidRPr="006D20DC">
        <w:rPr>
          <w:rFonts w:hint="eastAsia"/>
          <w:szCs w:val="28"/>
        </w:rPr>
        <w:t>牆碧瓦，</w:t>
      </w:r>
      <w:proofErr w:type="gramEnd"/>
      <w:r w:rsidRPr="006D20DC">
        <w:rPr>
          <w:rFonts w:hint="eastAsia"/>
          <w:szCs w:val="28"/>
        </w:rPr>
        <w:t>互相映襯，煞是好看。</w:t>
      </w:r>
    </w:p>
    <w:p w14:paraId="22CFFE2B" w14:textId="5F56AD50" w:rsidR="006D20DC" w:rsidRDefault="006D20DC" w:rsidP="006D20DC">
      <w:pPr>
        <w:pStyle w:val="a9"/>
        <w:numPr>
          <w:ilvl w:val="0"/>
          <w:numId w:val="28"/>
        </w:numPr>
        <w:spacing w:after="0" w:line="400" w:lineRule="exact"/>
        <w:ind w:leftChars="0" w:right="0"/>
        <w:rPr>
          <w:szCs w:val="28"/>
        </w:rPr>
      </w:pPr>
      <w:r w:rsidRPr="006D20DC">
        <w:rPr>
          <w:rFonts w:hint="eastAsia"/>
          <w:szCs w:val="28"/>
        </w:rPr>
        <w:t>將兩種不同的，特別是相反的觀念或事實，對列比較，從而使語氣增強、意義更為明顯的修辭法。</w:t>
      </w:r>
    </w:p>
    <w:p w14:paraId="635A5B32" w14:textId="628EFEC0" w:rsidR="00734635" w:rsidRDefault="00734635" w:rsidP="006D20DC">
      <w:pPr>
        <w:pStyle w:val="a9"/>
        <w:numPr>
          <w:ilvl w:val="0"/>
          <w:numId w:val="19"/>
        </w:numPr>
        <w:spacing w:after="0" w:line="400" w:lineRule="exact"/>
        <w:ind w:leftChars="0" w:right="0"/>
        <w:rPr>
          <w:szCs w:val="28"/>
        </w:rPr>
      </w:pPr>
      <w:r>
        <w:rPr>
          <w:rFonts w:hint="eastAsia"/>
          <w:szCs w:val="28"/>
        </w:rPr>
        <w:t>收束：結束</w:t>
      </w:r>
    </w:p>
    <w:sectPr w:rsidR="00734635" w:rsidSect="009853FA">
      <w:footerReference w:type="default" r:id="rId13"/>
      <w:pgSz w:w="11906" w:h="16838"/>
      <w:pgMar w:top="567" w:right="851" w:bottom="567" w:left="851" w:header="567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D2726" w14:textId="77777777" w:rsidR="004542FF" w:rsidRDefault="004542FF" w:rsidP="0046024D">
      <w:pPr>
        <w:spacing w:after="0" w:line="240" w:lineRule="auto"/>
      </w:pPr>
      <w:r>
        <w:separator/>
      </w:r>
    </w:p>
  </w:endnote>
  <w:endnote w:type="continuationSeparator" w:id="0">
    <w:p w14:paraId="44FC22C6" w14:textId="77777777" w:rsidR="004542FF" w:rsidRDefault="004542FF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7738583"/>
      <w:docPartObj>
        <w:docPartGallery w:val="Page Numbers (Bottom of Page)"/>
        <w:docPartUnique/>
      </w:docPartObj>
    </w:sdtPr>
    <w:sdtContent>
      <w:p w14:paraId="61DF76F7" w14:textId="33EB6280" w:rsidR="005317FA" w:rsidRDefault="009853FA">
        <w:pPr>
          <w:pStyle w:val="a5"/>
          <w:jc w:val="right"/>
        </w:pPr>
        <w:r w:rsidRPr="009853FA">
          <w:rPr>
            <w:rFonts w:hint="eastAsia"/>
          </w:rPr>
          <w:t>白居易《憶江南·江南好》</w:t>
        </w:r>
        <w:r w:rsidR="005317FA">
          <w:fldChar w:fldCharType="begin"/>
        </w:r>
        <w:r w:rsidR="005317FA">
          <w:instrText>PAGE   \* MERGEFORMAT</w:instrText>
        </w:r>
        <w:r w:rsidR="005317FA">
          <w:fldChar w:fldCharType="separate"/>
        </w:r>
        <w:r w:rsidR="005317FA">
          <w:rPr>
            <w:lang w:val="zh-TW"/>
          </w:rPr>
          <w:t>2</w:t>
        </w:r>
        <w:r w:rsidR="005317FA">
          <w:fldChar w:fldCharType="end"/>
        </w:r>
      </w:p>
    </w:sdtContent>
  </w:sdt>
  <w:p w14:paraId="2A9F7FE7" w14:textId="77777777" w:rsidR="005317FA" w:rsidRDefault="005317F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201F8" w14:textId="77777777" w:rsidR="004542FF" w:rsidRDefault="004542FF" w:rsidP="0046024D">
      <w:pPr>
        <w:spacing w:after="0" w:line="240" w:lineRule="auto"/>
      </w:pPr>
      <w:r>
        <w:separator/>
      </w:r>
    </w:p>
  </w:footnote>
  <w:footnote w:type="continuationSeparator" w:id="0">
    <w:p w14:paraId="4EC9DB88" w14:textId="77777777" w:rsidR="004542FF" w:rsidRDefault="004542FF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3BF3"/>
    <w:multiLevelType w:val="hybridMultilevel"/>
    <w:tmpl w:val="1F50A2D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017067C"/>
    <w:multiLevelType w:val="hybridMultilevel"/>
    <w:tmpl w:val="F120F6B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24D5237"/>
    <w:multiLevelType w:val="hybridMultilevel"/>
    <w:tmpl w:val="BEBEFA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75F5ED3"/>
    <w:multiLevelType w:val="hybridMultilevel"/>
    <w:tmpl w:val="2C4E341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7F550B5"/>
    <w:multiLevelType w:val="hybridMultilevel"/>
    <w:tmpl w:val="46C087F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5E15E56"/>
    <w:multiLevelType w:val="hybridMultilevel"/>
    <w:tmpl w:val="BDBA274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6C16216"/>
    <w:multiLevelType w:val="hybridMultilevel"/>
    <w:tmpl w:val="43B259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8417B4C"/>
    <w:multiLevelType w:val="hybridMultilevel"/>
    <w:tmpl w:val="CAC6B8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28DF29F6"/>
    <w:multiLevelType w:val="hybridMultilevel"/>
    <w:tmpl w:val="10F4C61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A0C2B75"/>
    <w:multiLevelType w:val="hybridMultilevel"/>
    <w:tmpl w:val="D500094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E22678E"/>
    <w:multiLevelType w:val="hybridMultilevel"/>
    <w:tmpl w:val="F6687E5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42976C28"/>
    <w:multiLevelType w:val="hybridMultilevel"/>
    <w:tmpl w:val="12D851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4E84634"/>
    <w:multiLevelType w:val="hybridMultilevel"/>
    <w:tmpl w:val="E61675D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D8D6A24"/>
    <w:multiLevelType w:val="hybridMultilevel"/>
    <w:tmpl w:val="B0228F8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6F411A"/>
    <w:multiLevelType w:val="hybridMultilevel"/>
    <w:tmpl w:val="92A8A1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4462464"/>
    <w:multiLevelType w:val="hybridMultilevel"/>
    <w:tmpl w:val="929864F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6C8D2A89"/>
    <w:multiLevelType w:val="hybridMultilevel"/>
    <w:tmpl w:val="F0DCE24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7025005A"/>
    <w:multiLevelType w:val="hybridMultilevel"/>
    <w:tmpl w:val="4CBC29A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73386E3E"/>
    <w:multiLevelType w:val="hybridMultilevel"/>
    <w:tmpl w:val="32CE61B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26" w15:restartNumberingAfterBreak="0">
    <w:nsid w:val="7A2B0875"/>
    <w:multiLevelType w:val="hybridMultilevel"/>
    <w:tmpl w:val="FC1EBE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7C150D29"/>
    <w:multiLevelType w:val="hybridMultilevel"/>
    <w:tmpl w:val="0A443EB8"/>
    <w:lvl w:ilvl="0" w:tplc="05226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37961882">
    <w:abstractNumId w:val="20"/>
  </w:num>
  <w:num w:numId="2" w16cid:durableId="1179537631">
    <w:abstractNumId w:val="7"/>
  </w:num>
  <w:num w:numId="3" w16cid:durableId="1477651084">
    <w:abstractNumId w:val="1"/>
  </w:num>
  <w:num w:numId="4" w16cid:durableId="49696180">
    <w:abstractNumId w:val="12"/>
  </w:num>
  <w:num w:numId="5" w16cid:durableId="754084553">
    <w:abstractNumId w:val="17"/>
  </w:num>
  <w:num w:numId="6" w16cid:durableId="2042316707">
    <w:abstractNumId w:val="25"/>
  </w:num>
  <w:num w:numId="7" w16cid:durableId="1750037698">
    <w:abstractNumId w:val="2"/>
  </w:num>
  <w:num w:numId="8" w16cid:durableId="63914787">
    <w:abstractNumId w:val="18"/>
  </w:num>
  <w:num w:numId="9" w16cid:durableId="1971519727">
    <w:abstractNumId w:val="19"/>
  </w:num>
  <w:num w:numId="10" w16cid:durableId="247887124">
    <w:abstractNumId w:val="10"/>
  </w:num>
  <w:num w:numId="11" w16cid:durableId="2042706237">
    <w:abstractNumId w:val="15"/>
  </w:num>
  <w:num w:numId="12" w16cid:durableId="487864861">
    <w:abstractNumId w:val="9"/>
  </w:num>
  <w:num w:numId="13" w16cid:durableId="47847788">
    <w:abstractNumId w:val="27"/>
  </w:num>
  <w:num w:numId="14" w16cid:durableId="415326034">
    <w:abstractNumId w:val="6"/>
  </w:num>
  <w:num w:numId="15" w16cid:durableId="2093231472">
    <w:abstractNumId w:val="23"/>
  </w:num>
  <w:num w:numId="16" w16cid:durableId="1321498279">
    <w:abstractNumId w:val="11"/>
  </w:num>
  <w:num w:numId="17" w16cid:durableId="643631562">
    <w:abstractNumId w:val="14"/>
  </w:num>
  <w:num w:numId="18" w16cid:durableId="1978804014">
    <w:abstractNumId w:val="13"/>
  </w:num>
  <w:num w:numId="19" w16cid:durableId="1790662568">
    <w:abstractNumId w:val="4"/>
  </w:num>
  <w:num w:numId="20" w16cid:durableId="930548491">
    <w:abstractNumId w:val="16"/>
  </w:num>
  <w:num w:numId="21" w16cid:durableId="708578102">
    <w:abstractNumId w:val="26"/>
  </w:num>
  <w:num w:numId="22" w16cid:durableId="653071670">
    <w:abstractNumId w:val="22"/>
  </w:num>
  <w:num w:numId="23" w16cid:durableId="1497500137">
    <w:abstractNumId w:val="21"/>
  </w:num>
  <w:num w:numId="24" w16cid:durableId="1206676190">
    <w:abstractNumId w:val="0"/>
  </w:num>
  <w:num w:numId="25" w16cid:durableId="1509368981">
    <w:abstractNumId w:val="8"/>
  </w:num>
  <w:num w:numId="26" w16cid:durableId="1907912887">
    <w:abstractNumId w:val="24"/>
  </w:num>
  <w:num w:numId="27" w16cid:durableId="2124763978">
    <w:abstractNumId w:val="5"/>
  </w:num>
  <w:num w:numId="28" w16cid:durableId="3347655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2127A"/>
    <w:rsid w:val="00044B24"/>
    <w:rsid w:val="00070055"/>
    <w:rsid w:val="00072DBB"/>
    <w:rsid w:val="00073AE9"/>
    <w:rsid w:val="000811BE"/>
    <w:rsid w:val="000873D5"/>
    <w:rsid w:val="0009537E"/>
    <w:rsid w:val="00097F02"/>
    <w:rsid w:val="000A7329"/>
    <w:rsid w:val="000B70E1"/>
    <w:rsid w:val="000C0B71"/>
    <w:rsid w:val="000F0FE6"/>
    <w:rsid w:val="000F5D3E"/>
    <w:rsid w:val="000F7199"/>
    <w:rsid w:val="00105175"/>
    <w:rsid w:val="001073F1"/>
    <w:rsid w:val="001278CF"/>
    <w:rsid w:val="00132F20"/>
    <w:rsid w:val="00137655"/>
    <w:rsid w:val="00146806"/>
    <w:rsid w:val="00154584"/>
    <w:rsid w:val="0016551E"/>
    <w:rsid w:val="00167382"/>
    <w:rsid w:val="0017158F"/>
    <w:rsid w:val="00175679"/>
    <w:rsid w:val="001952A6"/>
    <w:rsid w:val="001A629C"/>
    <w:rsid w:val="001B5421"/>
    <w:rsid w:val="001C0632"/>
    <w:rsid w:val="001E73FA"/>
    <w:rsid w:val="00201F0C"/>
    <w:rsid w:val="0021063E"/>
    <w:rsid w:val="00212CD4"/>
    <w:rsid w:val="002165D4"/>
    <w:rsid w:val="002169D5"/>
    <w:rsid w:val="00231B41"/>
    <w:rsid w:val="00247C2A"/>
    <w:rsid w:val="002652EB"/>
    <w:rsid w:val="00287E54"/>
    <w:rsid w:val="002B2562"/>
    <w:rsid w:val="002B54A5"/>
    <w:rsid w:val="002B717A"/>
    <w:rsid w:val="002F5B79"/>
    <w:rsid w:val="00303351"/>
    <w:rsid w:val="00323963"/>
    <w:rsid w:val="003261C7"/>
    <w:rsid w:val="00331C74"/>
    <w:rsid w:val="003358F9"/>
    <w:rsid w:val="00343D18"/>
    <w:rsid w:val="00365DF6"/>
    <w:rsid w:val="00382D05"/>
    <w:rsid w:val="00394570"/>
    <w:rsid w:val="0039497B"/>
    <w:rsid w:val="003A2A94"/>
    <w:rsid w:val="003A64A1"/>
    <w:rsid w:val="003E4C34"/>
    <w:rsid w:val="003F0E6C"/>
    <w:rsid w:val="003F2821"/>
    <w:rsid w:val="003F6CE4"/>
    <w:rsid w:val="0042378A"/>
    <w:rsid w:val="00427330"/>
    <w:rsid w:val="00427A21"/>
    <w:rsid w:val="004337E2"/>
    <w:rsid w:val="00434D79"/>
    <w:rsid w:val="0044135F"/>
    <w:rsid w:val="004529EC"/>
    <w:rsid w:val="004534B1"/>
    <w:rsid w:val="004542FF"/>
    <w:rsid w:val="0045764C"/>
    <w:rsid w:val="0046024D"/>
    <w:rsid w:val="004616F3"/>
    <w:rsid w:val="004619D7"/>
    <w:rsid w:val="00464B01"/>
    <w:rsid w:val="0049059A"/>
    <w:rsid w:val="0049733F"/>
    <w:rsid w:val="00497C4C"/>
    <w:rsid w:val="004C6B54"/>
    <w:rsid w:val="004D3863"/>
    <w:rsid w:val="004E50FE"/>
    <w:rsid w:val="004F59E2"/>
    <w:rsid w:val="004F798E"/>
    <w:rsid w:val="00503A5C"/>
    <w:rsid w:val="005107ED"/>
    <w:rsid w:val="00511A6F"/>
    <w:rsid w:val="00522793"/>
    <w:rsid w:val="00524D00"/>
    <w:rsid w:val="00531431"/>
    <w:rsid w:val="005317FA"/>
    <w:rsid w:val="00557966"/>
    <w:rsid w:val="00557D4F"/>
    <w:rsid w:val="005638D1"/>
    <w:rsid w:val="00567F66"/>
    <w:rsid w:val="00584939"/>
    <w:rsid w:val="005A0B61"/>
    <w:rsid w:val="005B13E6"/>
    <w:rsid w:val="005B175E"/>
    <w:rsid w:val="005E4A71"/>
    <w:rsid w:val="005E6660"/>
    <w:rsid w:val="00607479"/>
    <w:rsid w:val="0063085B"/>
    <w:rsid w:val="00647210"/>
    <w:rsid w:val="00674D4C"/>
    <w:rsid w:val="006960FC"/>
    <w:rsid w:val="006B3BE2"/>
    <w:rsid w:val="006C0D7C"/>
    <w:rsid w:val="006D20DC"/>
    <w:rsid w:val="006F6B7C"/>
    <w:rsid w:val="007005E6"/>
    <w:rsid w:val="00710CBB"/>
    <w:rsid w:val="00734635"/>
    <w:rsid w:val="00744E39"/>
    <w:rsid w:val="00755BBB"/>
    <w:rsid w:val="0076379A"/>
    <w:rsid w:val="00780F76"/>
    <w:rsid w:val="00787D80"/>
    <w:rsid w:val="0079269F"/>
    <w:rsid w:val="00792B2B"/>
    <w:rsid w:val="007A446B"/>
    <w:rsid w:val="007E1BF5"/>
    <w:rsid w:val="00802056"/>
    <w:rsid w:val="008101AF"/>
    <w:rsid w:val="00823F9C"/>
    <w:rsid w:val="00854137"/>
    <w:rsid w:val="008920BB"/>
    <w:rsid w:val="00892107"/>
    <w:rsid w:val="008A0687"/>
    <w:rsid w:val="008B1B43"/>
    <w:rsid w:val="008F06FB"/>
    <w:rsid w:val="008F4648"/>
    <w:rsid w:val="009059AB"/>
    <w:rsid w:val="00931A47"/>
    <w:rsid w:val="009423E8"/>
    <w:rsid w:val="0094566F"/>
    <w:rsid w:val="009531D8"/>
    <w:rsid w:val="009844B1"/>
    <w:rsid w:val="009853FA"/>
    <w:rsid w:val="0099331D"/>
    <w:rsid w:val="009959A7"/>
    <w:rsid w:val="009D38F1"/>
    <w:rsid w:val="009E6F18"/>
    <w:rsid w:val="009F0DBF"/>
    <w:rsid w:val="00A77E9A"/>
    <w:rsid w:val="00AC3E3A"/>
    <w:rsid w:val="00B1270E"/>
    <w:rsid w:val="00B254A6"/>
    <w:rsid w:val="00B43C5D"/>
    <w:rsid w:val="00B46A81"/>
    <w:rsid w:val="00B5571E"/>
    <w:rsid w:val="00B73E5A"/>
    <w:rsid w:val="00B92258"/>
    <w:rsid w:val="00BB0933"/>
    <w:rsid w:val="00BB16BF"/>
    <w:rsid w:val="00BC30BA"/>
    <w:rsid w:val="00BD0E9B"/>
    <w:rsid w:val="00BD1F21"/>
    <w:rsid w:val="00BD20BB"/>
    <w:rsid w:val="00BF4E51"/>
    <w:rsid w:val="00BF558A"/>
    <w:rsid w:val="00C10D48"/>
    <w:rsid w:val="00C32721"/>
    <w:rsid w:val="00C50CFB"/>
    <w:rsid w:val="00C82E05"/>
    <w:rsid w:val="00C90202"/>
    <w:rsid w:val="00CC5822"/>
    <w:rsid w:val="00CD2FAA"/>
    <w:rsid w:val="00CD348C"/>
    <w:rsid w:val="00D325F6"/>
    <w:rsid w:val="00DB3309"/>
    <w:rsid w:val="00DB59C6"/>
    <w:rsid w:val="00DB72BA"/>
    <w:rsid w:val="00DC1A92"/>
    <w:rsid w:val="00DF33D6"/>
    <w:rsid w:val="00DF73E8"/>
    <w:rsid w:val="00E13A51"/>
    <w:rsid w:val="00E275EE"/>
    <w:rsid w:val="00E33D3D"/>
    <w:rsid w:val="00E5483D"/>
    <w:rsid w:val="00EA6B84"/>
    <w:rsid w:val="00EB2289"/>
    <w:rsid w:val="00EB518D"/>
    <w:rsid w:val="00EC0E7F"/>
    <w:rsid w:val="00ED00AE"/>
    <w:rsid w:val="00EE7576"/>
    <w:rsid w:val="00EF706E"/>
    <w:rsid w:val="00F14817"/>
    <w:rsid w:val="00F33378"/>
    <w:rsid w:val="00F3682D"/>
    <w:rsid w:val="00F576EF"/>
    <w:rsid w:val="00F63C72"/>
    <w:rsid w:val="00F77664"/>
    <w:rsid w:val="00FB543B"/>
    <w:rsid w:val="00FE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ztifF8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rteducation.com.tw/mingju/juv_12e137130c19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rteducation.com.tw/mingju/juv_d35a79abb394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kknews.cc/travel/y3k3p6g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nykZ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78E66-D63B-44EE-AB3A-A1E89B3C4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101</cp:revision>
  <cp:lastPrinted>2020-04-02T12:24:00Z</cp:lastPrinted>
  <dcterms:created xsi:type="dcterms:W3CDTF">2020-07-19T05:26:00Z</dcterms:created>
  <dcterms:modified xsi:type="dcterms:W3CDTF">2023-04-08T12:37:00Z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