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EDA2" w14:textId="2D2C0905" w:rsidR="00CE3FB1" w:rsidRDefault="00AB0D45" w:rsidP="0037288A">
      <w:pPr>
        <w:rPr>
          <w:rFonts w:ascii="標楷體" w:eastAsia="標楷體" w:hAnsi="標楷體"/>
          <w:sz w:val="32"/>
          <w:szCs w:val="32"/>
        </w:rPr>
      </w:pPr>
      <w:r>
        <w:rPr>
          <w:rFonts w:ascii="標楷體" w:eastAsia="標楷體" w:hAnsi="標楷體" w:hint="eastAsia"/>
          <w:sz w:val="48"/>
          <w:szCs w:val="48"/>
        </w:rPr>
        <w:t>晏殊</w:t>
      </w:r>
      <w:r w:rsidR="0037288A" w:rsidRPr="00EA6D53">
        <w:rPr>
          <w:rFonts w:ascii="標楷體" w:eastAsia="標楷體" w:hAnsi="標楷體" w:hint="eastAsia"/>
          <w:sz w:val="48"/>
          <w:szCs w:val="48"/>
        </w:rPr>
        <w:t>《</w:t>
      </w:r>
      <w:r w:rsidRPr="00AB0D45">
        <w:rPr>
          <w:rFonts w:ascii="標楷體" w:eastAsia="標楷體" w:hAnsi="標楷體" w:hint="eastAsia"/>
          <w:sz w:val="48"/>
          <w:szCs w:val="48"/>
        </w:rPr>
        <w:t>浣溪沙·一曲新詞酒一杯</w:t>
      </w:r>
      <w:r w:rsidR="0037288A" w:rsidRPr="00EA6D53">
        <w:rPr>
          <w:rFonts w:ascii="標楷體" w:eastAsia="標楷體" w:hAnsi="標楷體" w:hint="eastAsia"/>
          <w:sz w:val="48"/>
          <w:szCs w:val="48"/>
        </w:rPr>
        <w:t>》</w:t>
      </w:r>
      <w:r w:rsidR="00075E45">
        <w:rPr>
          <w:rFonts w:ascii="標楷體" w:eastAsia="標楷體" w:hAnsi="標楷體" w:hint="eastAsia"/>
          <w:sz w:val="48"/>
          <w:szCs w:val="48"/>
        </w:rPr>
        <w:t xml:space="preserve"> </w:t>
      </w:r>
      <w:r w:rsidR="0037288A" w:rsidRPr="0037288A">
        <w:rPr>
          <w:rFonts w:ascii="標楷體" w:eastAsia="標楷體" w:hAnsi="標楷體" w:hint="eastAsia"/>
          <w:sz w:val="32"/>
          <w:szCs w:val="32"/>
        </w:rPr>
        <w:t>姓名：</w:t>
      </w:r>
    </w:p>
    <w:p w14:paraId="7022EAB9" w14:textId="77777777" w:rsidR="003625A9" w:rsidRPr="003625A9" w:rsidRDefault="003625A9" w:rsidP="003625A9">
      <w:pPr>
        <w:spacing w:line="520" w:lineRule="exact"/>
        <w:rPr>
          <w:rFonts w:ascii="標楷體" w:eastAsia="標楷體" w:hAnsi="標楷體"/>
          <w:sz w:val="36"/>
          <w:szCs w:val="36"/>
        </w:rPr>
      </w:pPr>
      <w:r w:rsidRPr="003625A9">
        <w:rPr>
          <w:rFonts w:ascii="標楷體" w:eastAsia="標楷體" w:hAnsi="標楷體" w:hint="eastAsia"/>
          <w:sz w:val="36"/>
          <w:szCs w:val="36"/>
        </w:rPr>
        <w:t>一曲</w:t>
      </w:r>
      <w:proofErr w:type="gramStart"/>
      <w:r w:rsidRPr="003625A9">
        <w:rPr>
          <w:rFonts w:ascii="標楷體" w:eastAsia="標楷體" w:hAnsi="標楷體" w:hint="eastAsia"/>
          <w:sz w:val="36"/>
          <w:szCs w:val="36"/>
        </w:rPr>
        <w:t>新詞酒一杯</w:t>
      </w:r>
      <w:proofErr w:type="gramEnd"/>
      <w:r w:rsidRPr="003625A9">
        <w:rPr>
          <w:rFonts w:ascii="標楷體" w:eastAsia="標楷體" w:hAnsi="標楷體" w:hint="eastAsia"/>
          <w:sz w:val="36"/>
          <w:szCs w:val="36"/>
        </w:rPr>
        <w:t>，去年天氣舊亭台。夕陽西下幾時回？</w:t>
      </w:r>
    </w:p>
    <w:p w14:paraId="340058EB" w14:textId="447B4097" w:rsidR="006D36F2" w:rsidRPr="00EA6D53" w:rsidRDefault="003625A9" w:rsidP="003625A9">
      <w:pPr>
        <w:spacing w:line="520" w:lineRule="exact"/>
        <w:rPr>
          <w:rFonts w:ascii="標楷體" w:eastAsia="標楷體" w:hAnsi="標楷體"/>
          <w:sz w:val="36"/>
          <w:szCs w:val="36"/>
        </w:rPr>
      </w:pPr>
      <w:r w:rsidRPr="003625A9">
        <w:rPr>
          <w:rFonts w:ascii="標楷體" w:eastAsia="標楷體" w:hAnsi="標楷體" w:hint="eastAsia"/>
          <w:sz w:val="36"/>
          <w:szCs w:val="36"/>
        </w:rPr>
        <w:t>無可奈何花落去，似曾相識燕歸來。</w:t>
      </w:r>
      <w:proofErr w:type="gramStart"/>
      <w:r w:rsidRPr="003625A9">
        <w:rPr>
          <w:rFonts w:ascii="標楷體" w:eastAsia="標楷體" w:hAnsi="標楷體" w:hint="eastAsia"/>
          <w:sz w:val="36"/>
          <w:szCs w:val="36"/>
        </w:rPr>
        <w:t>小園香徑獨</w:t>
      </w:r>
      <w:proofErr w:type="gramEnd"/>
      <w:r w:rsidRPr="003625A9">
        <w:rPr>
          <w:rFonts w:ascii="標楷體" w:eastAsia="標楷體" w:hAnsi="標楷體" w:hint="eastAsia"/>
          <w:sz w:val="36"/>
          <w:szCs w:val="36"/>
        </w:rPr>
        <w:t>徘徊。</w:t>
      </w:r>
    </w:p>
    <w:p w14:paraId="2957BEFB" w14:textId="74EFF113" w:rsidR="00824E29" w:rsidRPr="00A11327" w:rsidRDefault="00824E29" w:rsidP="00E32452">
      <w:pPr>
        <w:spacing w:beforeLines="50" w:before="180" w:line="440" w:lineRule="exact"/>
        <w:rPr>
          <w:rFonts w:ascii="標楷體" w:eastAsia="標楷體" w:hAnsi="標楷體"/>
          <w:sz w:val="32"/>
          <w:szCs w:val="32"/>
          <w:bdr w:val="single" w:sz="4" w:space="0" w:color="auto"/>
        </w:rPr>
      </w:pPr>
      <w:r w:rsidRPr="00824E29">
        <w:rPr>
          <w:rFonts w:ascii="標楷體" w:eastAsia="標楷體" w:hAnsi="標楷體" w:hint="eastAsia"/>
          <w:sz w:val="32"/>
          <w:szCs w:val="32"/>
          <w:bdr w:val="single" w:sz="4" w:space="0" w:color="auto"/>
        </w:rPr>
        <w:t>注釋</w:t>
      </w:r>
    </w:p>
    <w:p w14:paraId="0C88C035" w14:textId="36BF4B2A" w:rsidR="00FF6219" w:rsidRPr="00FF6219" w:rsidRDefault="00FF6219" w:rsidP="008849E5">
      <w:pPr>
        <w:pStyle w:val="a6"/>
        <w:numPr>
          <w:ilvl w:val="0"/>
          <w:numId w:val="16"/>
        </w:numPr>
        <w:spacing w:line="480" w:lineRule="exact"/>
        <w:ind w:leftChars="0" w:left="482" w:hanging="482"/>
        <w:rPr>
          <w:rFonts w:ascii="標楷體" w:eastAsia="標楷體" w:hAnsi="標楷體" w:cs="標楷體"/>
          <w:sz w:val="28"/>
          <w:szCs w:val="28"/>
        </w:rPr>
      </w:pPr>
      <w:proofErr w:type="gramStart"/>
      <w:r w:rsidRPr="00FF6219">
        <w:rPr>
          <w:rFonts w:ascii="標楷體" w:eastAsia="標楷體" w:hAnsi="標楷體" w:cs="標楷體" w:hint="eastAsia"/>
          <w:sz w:val="28"/>
          <w:szCs w:val="28"/>
        </w:rPr>
        <w:t>浣溪沙</w:t>
      </w:r>
      <w:proofErr w:type="gramEnd"/>
      <w:r w:rsidRPr="00FF6219">
        <w:rPr>
          <w:rFonts w:ascii="標楷體" w:eastAsia="標楷體" w:hAnsi="標楷體" w:cs="標楷體" w:hint="eastAsia"/>
          <w:sz w:val="28"/>
          <w:szCs w:val="28"/>
        </w:rPr>
        <w:t>：</w:t>
      </w:r>
      <w:r w:rsidRPr="00FF6219">
        <w:rPr>
          <w:rFonts w:ascii="標楷體" w:eastAsia="標楷體" w:hAnsi="標楷體" w:cs="標楷體" w:hint="eastAsia"/>
          <w:sz w:val="28"/>
          <w:szCs w:val="28"/>
          <w:u w:val="single"/>
        </w:rPr>
        <w:t>唐</w:t>
      </w:r>
      <w:r>
        <w:rPr>
          <w:rFonts w:ascii="標楷體" w:eastAsia="標楷體" w:hAnsi="標楷體" w:cs="標楷體" w:hint="eastAsia"/>
          <w:sz w:val="28"/>
          <w:szCs w:val="28"/>
        </w:rPr>
        <w:t xml:space="preserve"> </w:t>
      </w:r>
      <w:r w:rsidRPr="00FF6219">
        <w:rPr>
          <w:rFonts w:ascii="標楷體" w:eastAsia="標楷體" w:hAnsi="標楷體" w:cs="標楷體" w:hint="eastAsia"/>
          <w:sz w:val="28"/>
          <w:szCs w:val="28"/>
          <w:u w:val="single"/>
        </w:rPr>
        <w:t>玄宗</w:t>
      </w:r>
      <w:r w:rsidRPr="00FF6219">
        <w:rPr>
          <w:rFonts w:ascii="標楷體" w:eastAsia="標楷體" w:hAnsi="標楷體" w:cs="標楷體" w:hint="eastAsia"/>
          <w:sz w:val="28"/>
          <w:szCs w:val="28"/>
        </w:rPr>
        <w:t>時</w:t>
      </w:r>
      <w:proofErr w:type="gramStart"/>
      <w:r w:rsidRPr="00FF6219">
        <w:rPr>
          <w:rFonts w:ascii="標楷體" w:eastAsia="標楷體" w:hAnsi="標楷體" w:cs="標楷體" w:hint="eastAsia"/>
          <w:sz w:val="28"/>
          <w:szCs w:val="28"/>
        </w:rPr>
        <w:t>教坊曲名</w:t>
      </w:r>
      <w:proofErr w:type="gramEnd"/>
      <w:r w:rsidRPr="00FF6219">
        <w:rPr>
          <w:rFonts w:ascii="標楷體" w:eastAsia="標楷體" w:hAnsi="標楷體" w:cs="標楷體" w:hint="eastAsia"/>
          <w:sz w:val="28"/>
          <w:szCs w:val="28"/>
        </w:rPr>
        <w:t>，後用為詞調。</w:t>
      </w:r>
    </w:p>
    <w:p w14:paraId="75427104" w14:textId="31876B62" w:rsidR="00FF6219" w:rsidRPr="00FF6219" w:rsidRDefault="00FF6219" w:rsidP="008849E5">
      <w:pPr>
        <w:pStyle w:val="a6"/>
        <w:numPr>
          <w:ilvl w:val="0"/>
          <w:numId w:val="16"/>
        </w:numPr>
        <w:spacing w:line="480" w:lineRule="exact"/>
        <w:ind w:leftChars="0" w:left="482" w:hanging="482"/>
        <w:rPr>
          <w:rFonts w:ascii="標楷體" w:eastAsia="標楷體" w:hAnsi="標楷體" w:cs="標楷體"/>
          <w:sz w:val="28"/>
          <w:szCs w:val="28"/>
        </w:rPr>
      </w:pPr>
      <w:r w:rsidRPr="00FF6219">
        <w:rPr>
          <w:rFonts w:ascii="標楷體" w:eastAsia="標楷體" w:hAnsi="標楷體" w:cs="標楷體" w:hint="eastAsia"/>
          <w:sz w:val="28"/>
          <w:szCs w:val="28"/>
        </w:rPr>
        <w:t>一曲</w:t>
      </w:r>
      <w:proofErr w:type="gramStart"/>
      <w:r w:rsidRPr="00FF6219">
        <w:rPr>
          <w:rFonts w:ascii="標楷體" w:eastAsia="標楷體" w:hAnsi="標楷體" w:cs="標楷體" w:hint="eastAsia"/>
          <w:sz w:val="28"/>
          <w:szCs w:val="28"/>
        </w:rPr>
        <w:t>新詞酒一杯</w:t>
      </w:r>
      <w:proofErr w:type="gramEnd"/>
      <w:r w:rsidRPr="00FF6219">
        <w:rPr>
          <w:rFonts w:ascii="標楷體" w:eastAsia="標楷體" w:hAnsi="標楷體" w:cs="標楷體" w:hint="eastAsia"/>
          <w:sz w:val="28"/>
          <w:szCs w:val="28"/>
        </w:rPr>
        <w:t>：一曲，一首。因為詞是配合音樂唱的，故稱“曲”。新詞，</w:t>
      </w:r>
      <w:proofErr w:type="gramStart"/>
      <w:r w:rsidRPr="00FF6219">
        <w:rPr>
          <w:rFonts w:ascii="標楷體" w:eastAsia="標楷體" w:hAnsi="標楷體" w:cs="標楷體" w:hint="eastAsia"/>
          <w:sz w:val="28"/>
          <w:szCs w:val="28"/>
        </w:rPr>
        <w:t>剛填好</w:t>
      </w:r>
      <w:proofErr w:type="gramEnd"/>
      <w:r w:rsidRPr="00FF6219">
        <w:rPr>
          <w:rFonts w:ascii="標楷體" w:eastAsia="標楷體" w:hAnsi="標楷體" w:cs="標楷體" w:hint="eastAsia"/>
          <w:sz w:val="28"/>
          <w:szCs w:val="28"/>
        </w:rPr>
        <w:t>的詞，意指新歌。酒一杯，一杯酒。</w:t>
      </w:r>
    </w:p>
    <w:p w14:paraId="10F69666" w14:textId="332F69A4" w:rsidR="00FF6219" w:rsidRPr="00FF6219" w:rsidRDefault="00FF6219" w:rsidP="008849E5">
      <w:pPr>
        <w:pStyle w:val="a6"/>
        <w:numPr>
          <w:ilvl w:val="0"/>
          <w:numId w:val="16"/>
        </w:numPr>
        <w:spacing w:line="480" w:lineRule="exact"/>
        <w:ind w:leftChars="0" w:left="482" w:hanging="482"/>
        <w:rPr>
          <w:rFonts w:ascii="標楷體" w:eastAsia="標楷體" w:hAnsi="標楷體" w:cs="標楷體"/>
          <w:sz w:val="28"/>
          <w:szCs w:val="28"/>
        </w:rPr>
      </w:pPr>
      <w:r w:rsidRPr="00FF6219">
        <w:rPr>
          <w:rFonts w:ascii="標楷體" w:eastAsia="標楷體" w:hAnsi="標楷體" w:cs="標楷體" w:hint="eastAsia"/>
          <w:sz w:val="28"/>
          <w:szCs w:val="28"/>
        </w:rPr>
        <w:t>去年天氣舊亭台：是說天氣、亭台都和去年一樣。去年天氣，跟去年此日相同的天氣。舊亭台，曾經到過的或熟悉的亭台樓閣。舊，舊時。</w:t>
      </w:r>
    </w:p>
    <w:p w14:paraId="5EF488EA" w14:textId="2DF98C1C" w:rsidR="00FF6219" w:rsidRPr="00FF6219" w:rsidRDefault="00FF6219" w:rsidP="008849E5">
      <w:pPr>
        <w:pStyle w:val="a6"/>
        <w:numPr>
          <w:ilvl w:val="0"/>
          <w:numId w:val="16"/>
        </w:numPr>
        <w:spacing w:line="480" w:lineRule="exact"/>
        <w:ind w:leftChars="0" w:left="482" w:hanging="482"/>
        <w:rPr>
          <w:rFonts w:ascii="標楷體" w:eastAsia="標楷體" w:hAnsi="標楷體" w:cs="標楷體"/>
          <w:sz w:val="28"/>
          <w:szCs w:val="28"/>
        </w:rPr>
      </w:pPr>
      <w:r w:rsidRPr="00FF6219">
        <w:rPr>
          <w:rFonts w:ascii="標楷體" w:eastAsia="標楷體" w:hAnsi="標楷體" w:cs="標楷體" w:hint="eastAsia"/>
          <w:sz w:val="28"/>
          <w:szCs w:val="28"/>
        </w:rPr>
        <w:t>幾時回：什麼時候回來。</w:t>
      </w:r>
    </w:p>
    <w:p w14:paraId="66356C3F" w14:textId="77777777" w:rsidR="00FF6219" w:rsidRPr="00FF6219" w:rsidRDefault="00FF6219" w:rsidP="008849E5">
      <w:pPr>
        <w:pStyle w:val="a6"/>
        <w:numPr>
          <w:ilvl w:val="0"/>
          <w:numId w:val="16"/>
        </w:numPr>
        <w:spacing w:line="480" w:lineRule="exact"/>
        <w:ind w:leftChars="0" w:left="482" w:hanging="482"/>
        <w:rPr>
          <w:rFonts w:ascii="標楷體" w:eastAsia="標楷體" w:hAnsi="標楷體" w:cs="標楷體"/>
          <w:sz w:val="28"/>
          <w:szCs w:val="28"/>
        </w:rPr>
      </w:pPr>
      <w:r w:rsidRPr="00FF6219">
        <w:rPr>
          <w:rFonts w:ascii="標楷體" w:eastAsia="標楷體" w:hAnsi="標楷體" w:cs="標楷體" w:hint="eastAsia"/>
          <w:sz w:val="28"/>
          <w:szCs w:val="28"/>
        </w:rPr>
        <w:t>無可奈何：不得已，沒有辦法。</w:t>
      </w:r>
    </w:p>
    <w:p w14:paraId="2A8694AA" w14:textId="5980CEFC" w:rsidR="00FF6219" w:rsidRPr="00FF6219" w:rsidRDefault="00FF6219" w:rsidP="008849E5">
      <w:pPr>
        <w:pStyle w:val="a6"/>
        <w:numPr>
          <w:ilvl w:val="0"/>
          <w:numId w:val="16"/>
        </w:numPr>
        <w:spacing w:line="480" w:lineRule="exact"/>
        <w:ind w:leftChars="0" w:left="482" w:hanging="482"/>
        <w:rPr>
          <w:rFonts w:ascii="標楷體" w:eastAsia="標楷體" w:hAnsi="標楷體" w:cs="標楷體"/>
          <w:sz w:val="28"/>
          <w:szCs w:val="28"/>
        </w:rPr>
      </w:pPr>
      <w:r w:rsidRPr="00FF6219">
        <w:rPr>
          <w:rFonts w:ascii="標楷體" w:eastAsia="標楷體" w:hAnsi="標楷體" w:cs="標楷體" w:hint="eastAsia"/>
          <w:sz w:val="28"/>
          <w:szCs w:val="28"/>
        </w:rPr>
        <w:t>似曾相識：好像曾經認識。形容見過的事物再度出現。後用作成語，即出自</w:t>
      </w:r>
      <w:r w:rsidRPr="00BC42C3">
        <w:rPr>
          <w:rFonts w:ascii="標楷體" w:eastAsia="標楷體" w:hAnsi="標楷體" w:cs="標楷體" w:hint="eastAsia"/>
          <w:sz w:val="28"/>
          <w:szCs w:val="28"/>
          <w:u w:val="single"/>
        </w:rPr>
        <w:t>晏殊</w:t>
      </w:r>
      <w:r w:rsidRPr="00FF6219">
        <w:rPr>
          <w:rFonts w:ascii="標楷體" w:eastAsia="標楷體" w:hAnsi="標楷體" w:cs="標楷體" w:hint="eastAsia"/>
          <w:sz w:val="28"/>
          <w:szCs w:val="28"/>
        </w:rPr>
        <w:t>此句。燕歸來：燕子從南方飛回來。</w:t>
      </w:r>
    </w:p>
    <w:p w14:paraId="6C816D9A" w14:textId="07288657" w:rsidR="00024D83" w:rsidRPr="005D39BB" w:rsidRDefault="00FF6219" w:rsidP="008849E5">
      <w:pPr>
        <w:pStyle w:val="a6"/>
        <w:numPr>
          <w:ilvl w:val="0"/>
          <w:numId w:val="16"/>
        </w:numPr>
        <w:spacing w:line="480" w:lineRule="exact"/>
        <w:ind w:leftChars="0" w:left="482" w:hanging="482"/>
        <w:rPr>
          <w:rFonts w:ascii="標楷體" w:eastAsia="標楷體" w:hAnsi="標楷體" w:cs="標楷體"/>
          <w:sz w:val="28"/>
          <w:szCs w:val="28"/>
        </w:rPr>
      </w:pPr>
      <w:proofErr w:type="gramStart"/>
      <w:r w:rsidRPr="00FF6219">
        <w:rPr>
          <w:rFonts w:ascii="標楷體" w:eastAsia="標楷體" w:hAnsi="標楷體" w:cs="標楷體" w:hint="eastAsia"/>
          <w:sz w:val="28"/>
          <w:szCs w:val="28"/>
        </w:rPr>
        <w:t>小園香徑</w:t>
      </w:r>
      <w:proofErr w:type="gramEnd"/>
      <w:r w:rsidRPr="00FF6219">
        <w:rPr>
          <w:rFonts w:ascii="標楷體" w:eastAsia="標楷體" w:hAnsi="標楷體" w:cs="標楷體" w:hint="eastAsia"/>
          <w:sz w:val="28"/>
          <w:szCs w:val="28"/>
        </w:rPr>
        <w:t>：</w:t>
      </w:r>
      <w:r w:rsidR="00BC42C3" w:rsidRPr="00FF6219">
        <w:rPr>
          <w:rFonts w:ascii="標楷體" w:eastAsia="標楷體" w:hAnsi="標楷體" w:cs="標楷體" w:hint="eastAsia"/>
          <w:sz w:val="28"/>
          <w:szCs w:val="28"/>
        </w:rPr>
        <w:t>帶著幽香的園中小徑</w:t>
      </w:r>
      <w:r w:rsidRPr="00FF6219">
        <w:rPr>
          <w:rFonts w:ascii="標楷體" w:eastAsia="標楷體" w:hAnsi="標楷體" w:cs="標楷體" w:hint="eastAsia"/>
          <w:sz w:val="28"/>
          <w:szCs w:val="28"/>
        </w:rPr>
        <w:t>。因落花滿徑，幽香四溢，故</w:t>
      </w:r>
      <w:proofErr w:type="gramStart"/>
      <w:r w:rsidRPr="00FF6219">
        <w:rPr>
          <w:rFonts w:ascii="標楷體" w:eastAsia="標楷體" w:hAnsi="標楷體" w:cs="標楷體" w:hint="eastAsia"/>
          <w:sz w:val="28"/>
          <w:szCs w:val="28"/>
        </w:rPr>
        <w:t>云</w:t>
      </w:r>
      <w:proofErr w:type="gramEnd"/>
      <w:r w:rsidRPr="00FF6219">
        <w:rPr>
          <w:rFonts w:ascii="標楷體" w:eastAsia="標楷體" w:hAnsi="標楷體" w:cs="標楷體" w:hint="eastAsia"/>
          <w:sz w:val="28"/>
          <w:szCs w:val="28"/>
        </w:rPr>
        <w:t>香徑。</w:t>
      </w:r>
    </w:p>
    <w:p w14:paraId="1F8FEC1E" w14:textId="686A62F3" w:rsidR="00D630CF" w:rsidRPr="0037288A" w:rsidRDefault="00D630CF" w:rsidP="00024D83">
      <w:pPr>
        <w:spacing w:beforeLines="50" w:before="180" w:line="440" w:lineRule="exact"/>
        <w:rPr>
          <w:rFonts w:ascii="標楷體" w:eastAsia="標楷體" w:hAnsi="標楷體"/>
          <w:sz w:val="32"/>
          <w:szCs w:val="32"/>
          <w:bdr w:val="single" w:sz="4" w:space="0" w:color="auto"/>
        </w:rPr>
      </w:pPr>
      <w:r w:rsidRPr="0037288A">
        <w:rPr>
          <w:rFonts w:ascii="標楷體" w:eastAsia="標楷體" w:hAnsi="標楷體" w:hint="eastAsia"/>
          <w:sz w:val="32"/>
          <w:szCs w:val="32"/>
          <w:bdr w:val="single" w:sz="4" w:space="0" w:color="auto"/>
        </w:rPr>
        <w:t>語譯</w:t>
      </w:r>
    </w:p>
    <w:p w14:paraId="73F5569A" w14:textId="67261717" w:rsidR="00FF6219" w:rsidRPr="00FF6219" w:rsidRDefault="00FF6219" w:rsidP="00FF6219">
      <w:pPr>
        <w:spacing w:line="480" w:lineRule="exact"/>
        <w:rPr>
          <w:rFonts w:ascii="標楷體" w:eastAsia="標楷體" w:hAnsi="標楷體"/>
          <w:sz w:val="28"/>
          <w:szCs w:val="28"/>
        </w:rPr>
      </w:pPr>
      <w:r w:rsidRPr="00FF6219">
        <w:rPr>
          <w:rFonts w:ascii="標楷體" w:eastAsia="標楷體" w:hAnsi="標楷體" w:hint="eastAsia"/>
          <w:sz w:val="28"/>
          <w:szCs w:val="28"/>
        </w:rPr>
        <w:t>聽一支</w:t>
      </w:r>
      <w:proofErr w:type="gramStart"/>
      <w:r w:rsidRPr="00FF6219">
        <w:rPr>
          <w:rFonts w:ascii="標楷體" w:eastAsia="標楷體" w:hAnsi="標楷體" w:hint="eastAsia"/>
          <w:sz w:val="28"/>
          <w:szCs w:val="28"/>
        </w:rPr>
        <w:t>新曲喝一杯</w:t>
      </w:r>
      <w:proofErr w:type="gramEnd"/>
      <w:r w:rsidRPr="00FF6219">
        <w:rPr>
          <w:rFonts w:ascii="標楷體" w:eastAsia="標楷體" w:hAnsi="標楷體" w:hint="eastAsia"/>
          <w:sz w:val="28"/>
          <w:szCs w:val="28"/>
        </w:rPr>
        <w:t>美酒，還是去年的天氣舊日的亭台，西落的夕陽何時再回來？</w:t>
      </w:r>
    </w:p>
    <w:p w14:paraId="125558F7" w14:textId="26DFDD97" w:rsidR="006806A6" w:rsidRDefault="00FF6219" w:rsidP="00FF6219">
      <w:pPr>
        <w:spacing w:line="480" w:lineRule="exact"/>
        <w:rPr>
          <w:rFonts w:ascii="標楷體" w:eastAsia="標楷體" w:hAnsi="標楷體"/>
          <w:sz w:val="28"/>
          <w:szCs w:val="28"/>
        </w:rPr>
      </w:pPr>
      <w:r w:rsidRPr="00FF6219">
        <w:rPr>
          <w:rFonts w:ascii="標楷體" w:eastAsia="標楷體" w:hAnsi="標楷體" w:hint="eastAsia"/>
          <w:sz w:val="28"/>
          <w:szCs w:val="28"/>
        </w:rPr>
        <w:t>那花兒落去我也無可奈何，那歸來的燕子似曾相識，</w:t>
      </w:r>
      <w:proofErr w:type="gramStart"/>
      <w:r w:rsidRPr="00FF6219">
        <w:rPr>
          <w:rFonts w:ascii="標楷體" w:eastAsia="標楷體" w:hAnsi="標楷體" w:hint="eastAsia"/>
          <w:sz w:val="28"/>
          <w:szCs w:val="28"/>
        </w:rPr>
        <w:t>在小園的花徑上獨自</w:t>
      </w:r>
      <w:proofErr w:type="gramEnd"/>
      <w:r w:rsidRPr="00FF6219">
        <w:rPr>
          <w:rFonts w:ascii="標楷體" w:eastAsia="標楷體" w:hAnsi="標楷體" w:hint="eastAsia"/>
          <w:sz w:val="28"/>
          <w:szCs w:val="28"/>
        </w:rPr>
        <w:t>徘徊。</w:t>
      </w:r>
    </w:p>
    <w:p w14:paraId="1A22A5AF" w14:textId="06735A21" w:rsidR="0037288A" w:rsidRPr="0037288A" w:rsidRDefault="0037288A" w:rsidP="00FF6219">
      <w:pPr>
        <w:spacing w:beforeLines="50" w:before="180" w:line="440" w:lineRule="exact"/>
        <w:rPr>
          <w:rFonts w:ascii="標楷體" w:eastAsia="標楷體" w:hAnsi="標楷體"/>
          <w:sz w:val="32"/>
          <w:szCs w:val="32"/>
        </w:rPr>
      </w:pPr>
      <w:r w:rsidRPr="0037288A">
        <w:rPr>
          <w:rFonts w:ascii="標楷體" w:eastAsia="標楷體" w:hAnsi="標楷體" w:hint="eastAsia"/>
          <w:sz w:val="32"/>
          <w:szCs w:val="32"/>
          <w:bdr w:val="single" w:sz="4" w:space="0" w:color="auto"/>
        </w:rPr>
        <w:t>賞</w:t>
      </w:r>
      <w:r w:rsidR="00290474">
        <w:rPr>
          <w:rFonts w:ascii="標楷體" w:eastAsia="標楷體" w:hAnsi="標楷體" w:hint="eastAsia"/>
          <w:sz w:val="32"/>
          <w:szCs w:val="32"/>
          <w:bdr w:val="single" w:sz="4" w:space="0" w:color="auto"/>
        </w:rPr>
        <w:t>析</w:t>
      </w:r>
    </w:p>
    <w:p w14:paraId="559AB6E7" w14:textId="77777777" w:rsidR="001175D3" w:rsidRPr="001175D3" w:rsidRDefault="00277F62" w:rsidP="008849E5">
      <w:pPr>
        <w:spacing w:line="480" w:lineRule="exact"/>
        <w:rPr>
          <w:rFonts w:ascii="標楷體" w:eastAsia="標楷體" w:hAnsi="標楷體"/>
          <w:sz w:val="28"/>
          <w:szCs w:val="28"/>
        </w:rPr>
      </w:pPr>
      <w:r w:rsidRPr="00E32452">
        <w:rPr>
          <w:rFonts w:ascii="標楷體" w:eastAsia="標楷體" w:hAnsi="標楷體" w:hint="eastAsia"/>
          <w:sz w:val="28"/>
          <w:szCs w:val="28"/>
        </w:rPr>
        <w:t xml:space="preserve">　　</w:t>
      </w:r>
      <w:r w:rsidR="001175D3" w:rsidRPr="001175D3">
        <w:rPr>
          <w:rFonts w:ascii="標楷體" w:eastAsia="標楷體" w:hAnsi="標楷體" w:hint="eastAsia"/>
          <w:sz w:val="28"/>
          <w:szCs w:val="28"/>
        </w:rPr>
        <w:t>這是</w:t>
      </w:r>
      <w:r w:rsidR="001175D3" w:rsidRPr="009D1CB1">
        <w:rPr>
          <w:rFonts w:ascii="標楷體" w:eastAsia="標楷體" w:hAnsi="標楷體" w:hint="eastAsia"/>
          <w:sz w:val="28"/>
          <w:szCs w:val="28"/>
          <w:u w:val="single"/>
        </w:rPr>
        <w:t>晏殊</w:t>
      </w:r>
      <w:r w:rsidR="001175D3" w:rsidRPr="001175D3">
        <w:rPr>
          <w:rFonts w:ascii="標楷體" w:eastAsia="標楷體" w:hAnsi="標楷體" w:hint="eastAsia"/>
          <w:sz w:val="28"/>
          <w:szCs w:val="28"/>
        </w:rPr>
        <w:t>詞中最為膾炙人口的篇章。</w:t>
      </w:r>
      <w:proofErr w:type="gramStart"/>
      <w:r w:rsidR="001175D3" w:rsidRPr="001175D3">
        <w:rPr>
          <w:rFonts w:ascii="標楷體" w:eastAsia="標楷體" w:hAnsi="標楷體" w:hint="eastAsia"/>
          <w:sz w:val="28"/>
          <w:szCs w:val="28"/>
        </w:rPr>
        <w:t>此詞雖含傷春惜時</w:t>
      </w:r>
      <w:proofErr w:type="gramEnd"/>
      <w:r w:rsidR="001175D3" w:rsidRPr="001175D3">
        <w:rPr>
          <w:rFonts w:ascii="標楷體" w:eastAsia="標楷體" w:hAnsi="標楷體" w:hint="eastAsia"/>
          <w:sz w:val="28"/>
          <w:szCs w:val="28"/>
        </w:rPr>
        <w:t>之意，卻實為感慨抒懷之情。詞之上片</w:t>
      </w:r>
      <w:proofErr w:type="gramStart"/>
      <w:r w:rsidR="001175D3" w:rsidRPr="009D1CB1">
        <w:rPr>
          <w:rFonts w:ascii="標楷體" w:eastAsia="標楷體" w:hAnsi="標楷體" w:hint="eastAsia"/>
          <w:b/>
          <w:bCs/>
          <w:sz w:val="28"/>
          <w:szCs w:val="28"/>
        </w:rPr>
        <w:t>綰</w:t>
      </w:r>
      <w:proofErr w:type="gramEnd"/>
      <w:r w:rsidR="001175D3" w:rsidRPr="009D1CB1">
        <w:rPr>
          <w:rFonts w:ascii="標楷體" w:eastAsia="標楷體" w:hAnsi="標楷體" w:hint="eastAsia"/>
          <w:b/>
          <w:bCs/>
          <w:sz w:val="28"/>
          <w:szCs w:val="28"/>
        </w:rPr>
        <w:t>合</w:t>
      </w:r>
      <w:r w:rsidR="001175D3" w:rsidRPr="001175D3">
        <w:rPr>
          <w:rFonts w:ascii="標楷體" w:eastAsia="標楷體" w:hAnsi="標楷體" w:hint="eastAsia"/>
          <w:sz w:val="28"/>
          <w:szCs w:val="28"/>
        </w:rPr>
        <w:t>今昔，</w:t>
      </w:r>
      <w:r w:rsidR="001175D3" w:rsidRPr="00690ABF">
        <w:rPr>
          <w:rFonts w:ascii="標楷體" w:eastAsia="標楷體" w:hAnsi="標楷體" w:hint="eastAsia"/>
          <w:b/>
          <w:bCs/>
          <w:sz w:val="28"/>
          <w:szCs w:val="28"/>
        </w:rPr>
        <w:t>疊印</w:t>
      </w:r>
      <w:r w:rsidR="001175D3" w:rsidRPr="001175D3">
        <w:rPr>
          <w:rFonts w:ascii="標楷體" w:eastAsia="標楷體" w:hAnsi="標楷體" w:hint="eastAsia"/>
          <w:sz w:val="28"/>
          <w:szCs w:val="28"/>
        </w:rPr>
        <w:t>時空，重在思昔；下片則</w:t>
      </w:r>
      <w:proofErr w:type="gramStart"/>
      <w:r w:rsidR="001175D3" w:rsidRPr="001175D3">
        <w:rPr>
          <w:rFonts w:ascii="標楷體" w:eastAsia="標楷體" w:hAnsi="標楷體" w:hint="eastAsia"/>
          <w:sz w:val="28"/>
          <w:szCs w:val="28"/>
        </w:rPr>
        <w:t>巧借眼前</w:t>
      </w:r>
      <w:proofErr w:type="gramEnd"/>
      <w:r w:rsidR="001175D3" w:rsidRPr="001175D3">
        <w:rPr>
          <w:rFonts w:ascii="標楷體" w:eastAsia="標楷體" w:hAnsi="標楷體" w:hint="eastAsia"/>
          <w:sz w:val="28"/>
          <w:szCs w:val="28"/>
        </w:rPr>
        <w:t>景物，重在傷今。全</w:t>
      </w:r>
      <w:proofErr w:type="gramStart"/>
      <w:r w:rsidR="001175D3" w:rsidRPr="001175D3">
        <w:rPr>
          <w:rFonts w:ascii="標楷體" w:eastAsia="標楷體" w:hAnsi="標楷體" w:hint="eastAsia"/>
          <w:sz w:val="28"/>
          <w:szCs w:val="28"/>
        </w:rPr>
        <w:t>詞語言圓轉</w:t>
      </w:r>
      <w:proofErr w:type="gramEnd"/>
      <w:r w:rsidR="001175D3" w:rsidRPr="001175D3">
        <w:rPr>
          <w:rFonts w:ascii="標楷體" w:eastAsia="標楷體" w:hAnsi="標楷體" w:hint="eastAsia"/>
          <w:sz w:val="28"/>
          <w:szCs w:val="28"/>
        </w:rPr>
        <w:t>流利，通俗曉暢，清麗自然，意</w:t>
      </w:r>
      <w:proofErr w:type="gramStart"/>
      <w:r w:rsidR="001175D3" w:rsidRPr="001175D3">
        <w:rPr>
          <w:rFonts w:ascii="標楷體" w:eastAsia="標楷體" w:hAnsi="標楷體" w:hint="eastAsia"/>
          <w:sz w:val="28"/>
          <w:szCs w:val="28"/>
        </w:rPr>
        <w:t>蘊</w:t>
      </w:r>
      <w:proofErr w:type="gramEnd"/>
      <w:r w:rsidR="001175D3" w:rsidRPr="001175D3">
        <w:rPr>
          <w:rFonts w:ascii="標楷體" w:eastAsia="標楷體" w:hAnsi="標楷體" w:hint="eastAsia"/>
          <w:sz w:val="28"/>
          <w:szCs w:val="28"/>
        </w:rPr>
        <w:t>深</w:t>
      </w:r>
      <w:proofErr w:type="gramStart"/>
      <w:r w:rsidR="001175D3" w:rsidRPr="001175D3">
        <w:rPr>
          <w:rFonts w:ascii="標楷體" w:eastAsia="標楷體" w:hAnsi="標楷體" w:hint="eastAsia"/>
          <w:sz w:val="28"/>
          <w:szCs w:val="28"/>
        </w:rPr>
        <w:t>沉</w:t>
      </w:r>
      <w:proofErr w:type="gramEnd"/>
      <w:r w:rsidR="001175D3" w:rsidRPr="001175D3">
        <w:rPr>
          <w:rFonts w:ascii="標楷體" w:eastAsia="標楷體" w:hAnsi="標楷體" w:hint="eastAsia"/>
          <w:sz w:val="28"/>
          <w:szCs w:val="28"/>
        </w:rPr>
        <w:t>，啟人神智，耐人尋味。詞中對宇宙人生的深思，給人以哲理性的啟迪和美的藝術享受。</w:t>
      </w:r>
    </w:p>
    <w:p w14:paraId="40CC1AEF" w14:textId="2FCCA38F" w:rsidR="001175D3" w:rsidRPr="001175D3" w:rsidRDefault="009D1CB1" w:rsidP="008849E5">
      <w:pPr>
        <w:spacing w:line="480" w:lineRule="exact"/>
        <w:rPr>
          <w:rFonts w:ascii="標楷體" w:eastAsia="標楷體" w:hAnsi="標楷體"/>
          <w:sz w:val="28"/>
          <w:szCs w:val="28"/>
        </w:rPr>
      </w:pPr>
      <w:r>
        <w:rPr>
          <w:rFonts w:ascii="標楷體" w:eastAsia="標楷體" w:hAnsi="標楷體" w:hint="eastAsia"/>
          <w:sz w:val="28"/>
          <w:szCs w:val="28"/>
        </w:rPr>
        <w:t xml:space="preserve">    </w:t>
      </w:r>
      <w:proofErr w:type="gramStart"/>
      <w:r w:rsidR="001175D3" w:rsidRPr="001175D3">
        <w:rPr>
          <w:rFonts w:ascii="標楷體" w:eastAsia="標楷體" w:hAnsi="標楷體" w:hint="eastAsia"/>
          <w:sz w:val="28"/>
          <w:szCs w:val="28"/>
        </w:rPr>
        <w:t>起句</w:t>
      </w:r>
      <w:proofErr w:type="gramEnd"/>
      <w:r w:rsidR="005E01A7">
        <w:rPr>
          <w:rFonts w:ascii="標楷體" w:eastAsia="標楷體" w:hAnsi="標楷體" w:hint="eastAsia"/>
          <w:sz w:val="28"/>
          <w:szCs w:val="28"/>
        </w:rPr>
        <w:t>「</w:t>
      </w:r>
      <w:r w:rsidR="001175D3" w:rsidRPr="001175D3">
        <w:rPr>
          <w:rFonts w:ascii="標楷體" w:eastAsia="標楷體" w:hAnsi="標楷體" w:hint="eastAsia"/>
          <w:sz w:val="28"/>
          <w:szCs w:val="28"/>
        </w:rPr>
        <w:t>一曲</w:t>
      </w:r>
      <w:proofErr w:type="gramStart"/>
      <w:r w:rsidR="001175D3" w:rsidRPr="001175D3">
        <w:rPr>
          <w:rFonts w:ascii="標楷體" w:eastAsia="標楷體" w:hAnsi="標楷體" w:hint="eastAsia"/>
          <w:sz w:val="28"/>
          <w:szCs w:val="28"/>
        </w:rPr>
        <w:t>新詞酒一杯</w:t>
      </w:r>
      <w:proofErr w:type="gramEnd"/>
      <w:r w:rsidR="001175D3" w:rsidRPr="001175D3">
        <w:rPr>
          <w:rFonts w:ascii="標楷體" w:eastAsia="標楷體" w:hAnsi="標楷體" w:hint="eastAsia"/>
          <w:sz w:val="28"/>
          <w:szCs w:val="28"/>
        </w:rPr>
        <w:t>，去年天氣舊亭台。</w:t>
      </w:r>
      <w:r w:rsidR="005E01A7">
        <w:rPr>
          <w:rFonts w:ascii="標楷體" w:eastAsia="標楷體" w:hAnsi="標楷體" w:hint="eastAsia"/>
          <w:sz w:val="28"/>
          <w:szCs w:val="28"/>
        </w:rPr>
        <w:t>」</w:t>
      </w:r>
      <w:r w:rsidR="001175D3" w:rsidRPr="001175D3">
        <w:rPr>
          <w:rFonts w:ascii="標楷體" w:eastAsia="標楷體" w:hAnsi="標楷體" w:hint="eastAsia"/>
          <w:sz w:val="28"/>
          <w:szCs w:val="28"/>
        </w:rPr>
        <w:t>寫</w:t>
      </w:r>
      <w:proofErr w:type="gramStart"/>
      <w:r w:rsidR="001175D3" w:rsidRPr="001175D3">
        <w:rPr>
          <w:rFonts w:ascii="標楷體" w:eastAsia="標楷體" w:hAnsi="標楷體" w:hint="eastAsia"/>
          <w:sz w:val="28"/>
          <w:szCs w:val="28"/>
        </w:rPr>
        <w:t>對酒聽歌的現境</w:t>
      </w:r>
      <w:proofErr w:type="gramEnd"/>
      <w:r w:rsidR="001175D3" w:rsidRPr="001175D3">
        <w:rPr>
          <w:rFonts w:ascii="標楷體" w:eastAsia="標楷體" w:hAnsi="標楷體" w:hint="eastAsia"/>
          <w:sz w:val="28"/>
          <w:szCs w:val="28"/>
        </w:rPr>
        <w:t>。從</w:t>
      </w:r>
      <w:proofErr w:type="gramStart"/>
      <w:r w:rsidR="00251035" w:rsidRPr="00251035">
        <w:rPr>
          <w:rFonts w:ascii="標楷體" w:eastAsia="標楷體" w:hAnsi="標楷體" w:hint="eastAsia"/>
          <w:b/>
          <w:bCs/>
          <w:sz w:val="28"/>
          <w:szCs w:val="28"/>
        </w:rPr>
        <w:t>複</w:t>
      </w:r>
      <w:proofErr w:type="gramEnd"/>
      <w:r w:rsidR="00251035" w:rsidRPr="00251035">
        <w:rPr>
          <w:rFonts w:ascii="標楷體" w:eastAsia="標楷體" w:hAnsi="標楷體" w:hint="eastAsia"/>
          <w:b/>
          <w:bCs/>
          <w:sz w:val="28"/>
          <w:szCs w:val="28"/>
        </w:rPr>
        <w:t>疊</w:t>
      </w:r>
      <w:r w:rsidR="001175D3" w:rsidRPr="001175D3">
        <w:rPr>
          <w:rFonts w:ascii="標楷體" w:eastAsia="標楷體" w:hAnsi="標楷體" w:hint="eastAsia"/>
          <w:sz w:val="28"/>
          <w:szCs w:val="28"/>
        </w:rPr>
        <w:t>錯綜的句式、輕快流利的語調中可以</w:t>
      </w:r>
      <w:r w:rsidR="001175D3" w:rsidRPr="005E01A7">
        <w:rPr>
          <w:rFonts w:ascii="標楷體" w:eastAsia="標楷體" w:hAnsi="標楷體" w:hint="eastAsia"/>
          <w:b/>
          <w:bCs/>
          <w:sz w:val="28"/>
          <w:szCs w:val="28"/>
        </w:rPr>
        <w:t>體味</w:t>
      </w:r>
      <w:r w:rsidR="001175D3" w:rsidRPr="001175D3">
        <w:rPr>
          <w:rFonts w:ascii="標楷體" w:eastAsia="標楷體" w:hAnsi="標楷體" w:hint="eastAsia"/>
          <w:sz w:val="28"/>
          <w:szCs w:val="28"/>
        </w:rPr>
        <w:t>出，詞人面對</w:t>
      </w:r>
      <w:proofErr w:type="gramStart"/>
      <w:r w:rsidR="001175D3" w:rsidRPr="001175D3">
        <w:rPr>
          <w:rFonts w:ascii="標楷體" w:eastAsia="標楷體" w:hAnsi="標楷體" w:hint="eastAsia"/>
          <w:sz w:val="28"/>
          <w:szCs w:val="28"/>
        </w:rPr>
        <w:t>現境時</w:t>
      </w:r>
      <w:proofErr w:type="gramEnd"/>
      <w:r w:rsidR="001175D3" w:rsidRPr="001175D3">
        <w:rPr>
          <w:rFonts w:ascii="標楷體" w:eastAsia="標楷體" w:hAnsi="標楷體" w:hint="eastAsia"/>
          <w:sz w:val="28"/>
          <w:szCs w:val="28"/>
        </w:rPr>
        <w:t>，開始是懷著輕鬆喜悅的感情，帶著瀟灑安閒的意態的，似乎主人公十分醉心於宴飲</w:t>
      </w:r>
      <w:proofErr w:type="gramStart"/>
      <w:r w:rsidR="00597130" w:rsidRPr="00597130">
        <w:rPr>
          <w:rFonts w:ascii="標楷體" w:eastAsia="標楷體" w:hAnsi="標楷體" w:hint="eastAsia"/>
          <w:b/>
          <w:bCs/>
          <w:sz w:val="28"/>
          <w:szCs w:val="28"/>
        </w:rPr>
        <w:t>涵泳</w:t>
      </w:r>
      <w:r w:rsidR="001175D3" w:rsidRPr="001175D3">
        <w:rPr>
          <w:rFonts w:ascii="標楷體" w:eastAsia="標楷體" w:hAnsi="標楷體" w:hint="eastAsia"/>
          <w:sz w:val="28"/>
          <w:szCs w:val="28"/>
        </w:rPr>
        <w:t>之</w:t>
      </w:r>
      <w:proofErr w:type="gramEnd"/>
      <w:r w:rsidR="001175D3" w:rsidRPr="001175D3">
        <w:rPr>
          <w:rFonts w:ascii="標楷體" w:eastAsia="標楷體" w:hAnsi="標楷體" w:hint="eastAsia"/>
          <w:sz w:val="28"/>
          <w:szCs w:val="28"/>
        </w:rPr>
        <w:t>樂。的確，作為安享尊</w:t>
      </w:r>
      <w:proofErr w:type="gramStart"/>
      <w:r w:rsidR="001175D3" w:rsidRPr="001175D3">
        <w:rPr>
          <w:rFonts w:ascii="標楷體" w:eastAsia="標楷體" w:hAnsi="標楷體" w:hint="eastAsia"/>
          <w:sz w:val="28"/>
          <w:szCs w:val="28"/>
        </w:rPr>
        <w:t>榮而又崇文尚雅</w:t>
      </w:r>
      <w:proofErr w:type="gramEnd"/>
      <w:r w:rsidR="001175D3" w:rsidRPr="001175D3">
        <w:rPr>
          <w:rFonts w:ascii="標楷體" w:eastAsia="標楷體" w:hAnsi="標楷體" w:hint="eastAsia"/>
          <w:sz w:val="28"/>
          <w:szCs w:val="28"/>
        </w:rPr>
        <w:t>的</w:t>
      </w:r>
      <w:r w:rsidR="00597130">
        <w:rPr>
          <w:rFonts w:ascii="標楷體" w:eastAsia="標楷體" w:hAnsi="標楷體" w:hint="eastAsia"/>
          <w:sz w:val="28"/>
          <w:szCs w:val="28"/>
        </w:rPr>
        <w:t>「</w:t>
      </w:r>
      <w:r w:rsidR="001175D3" w:rsidRPr="001175D3">
        <w:rPr>
          <w:rFonts w:ascii="標楷體" w:eastAsia="標楷體" w:hAnsi="標楷體" w:hint="eastAsia"/>
          <w:sz w:val="28"/>
          <w:szCs w:val="28"/>
        </w:rPr>
        <w:t>太平宰相</w:t>
      </w:r>
      <w:r w:rsidR="00597130">
        <w:rPr>
          <w:rFonts w:ascii="標楷體" w:eastAsia="標楷體" w:hAnsi="標楷體" w:hint="eastAsia"/>
          <w:sz w:val="28"/>
          <w:szCs w:val="28"/>
        </w:rPr>
        <w:t>」</w:t>
      </w:r>
      <w:r w:rsidR="001175D3" w:rsidRPr="001175D3">
        <w:rPr>
          <w:rFonts w:ascii="標楷體" w:eastAsia="標楷體" w:hAnsi="標楷體" w:hint="eastAsia"/>
          <w:sz w:val="28"/>
          <w:szCs w:val="28"/>
        </w:rPr>
        <w:t>，以歌</w:t>
      </w:r>
      <w:proofErr w:type="gramStart"/>
      <w:r w:rsidR="001175D3" w:rsidRPr="00F65A12">
        <w:rPr>
          <w:rFonts w:ascii="標楷體" w:eastAsia="標楷體" w:hAnsi="標楷體" w:hint="eastAsia"/>
          <w:b/>
          <w:bCs/>
          <w:sz w:val="28"/>
          <w:szCs w:val="28"/>
        </w:rPr>
        <w:t>侑</w:t>
      </w:r>
      <w:proofErr w:type="gramEnd"/>
      <w:r w:rsidR="001175D3" w:rsidRPr="00F65A12">
        <w:rPr>
          <w:rFonts w:ascii="標楷體" w:eastAsia="標楷體" w:hAnsi="標楷體" w:hint="eastAsia"/>
          <w:sz w:val="28"/>
          <w:szCs w:val="28"/>
        </w:rPr>
        <w:t>酒</w:t>
      </w:r>
      <w:r w:rsidR="001175D3" w:rsidRPr="001175D3">
        <w:rPr>
          <w:rFonts w:ascii="標楷體" w:eastAsia="標楷體" w:hAnsi="標楷體" w:hint="eastAsia"/>
          <w:sz w:val="28"/>
          <w:szCs w:val="28"/>
        </w:rPr>
        <w:t>，是作者習於問津、也樂於問津</w:t>
      </w:r>
      <w:proofErr w:type="gramStart"/>
      <w:r w:rsidR="001175D3" w:rsidRPr="001175D3">
        <w:rPr>
          <w:rFonts w:ascii="標楷體" w:eastAsia="標楷體" w:hAnsi="標楷體" w:hint="eastAsia"/>
          <w:sz w:val="28"/>
          <w:szCs w:val="28"/>
        </w:rPr>
        <w:t>的娛情</w:t>
      </w:r>
      <w:r w:rsidR="001175D3" w:rsidRPr="00F65A12">
        <w:rPr>
          <w:rFonts w:ascii="標楷體" w:eastAsia="標楷體" w:hAnsi="標楷體" w:hint="eastAsia"/>
          <w:b/>
          <w:bCs/>
          <w:sz w:val="28"/>
          <w:szCs w:val="28"/>
        </w:rPr>
        <w:t>遣興</w:t>
      </w:r>
      <w:proofErr w:type="gramEnd"/>
      <w:r w:rsidR="001175D3" w:rsidRPr="001175D3">
        <w:rPr>
          <w:rFonts w:ascii="標楷體" w:eastAsia="標楷體" w:hAnsi="標楷體" w:hint="eastAsia"/>
          <w:sz w:val="28"/>
          <w:szCs w:val="28"/>
        </w:rPr>
        <w:t>方式之</w:t>
      </w:r>
      <w:proofErr w:type="gramStart"/>
      <w:r w:rsidR="001175D3" w:rsidRPr="001175D3">
        <w:rPr>
          <w:rFonts w:ascii="標楷體" w:eastAsia="標楷體" w:hAnsi="標楷體" w:hint="eastAsia"/>
          <w:sz w:val="28"/>
          <w:szCs w:val="28"/>
        </w:rPr>
        <w:t>一</w:t>
      </w:r>
      <w:proofErr w:type="gramEnd"/>
      <w:r w:rsidR="001175D3" w:rsidRPr="001175D3">
        <w:rPr>
          <w:rFonts w:ascii="標楷體" w:eastAsia="標楷體" w:hAnsi="標楷體" w:hint="eastAsia"/>
          <w:sz w:val="28"/>
          <w:szCs w:val="28"/>
        </w:rPr>
        <w:t>。但邊聽</w:t>
      </w:r>
      <w:proofErr w:type="gramStart"/>
      <w:r w:rsidR="001175D3" w:rsidRPr="001175D3">
        <w:rPr>
          <w:rFonts w:ascii="標楷體" w:eastAsia="標楷體" w:hAnsi="標楷體" w:hint="eastAsia"/>
          <w:sz w:val="28"/>
          <w:szCs w:val="28"/>
        </w:rPr>
        <w:t>邊飲，這現境</w:t>
      </w:r>
      <w:proofErr w:type="gramEnd"/>
      <w:r w:rsidR="001175D3" w:rsidRPr="001175D3">
        <w:rPr>
          <w:rFonts w:ascii="標楷體" w:eastAsia="標楷體" w:hAnsi="標楷體" w:hint="eastAsia"/>
          <w:sz w:val="28"/>
          <w:szCs w:val="28"/>
        </w:rPr>
        <w:t>卻又不期然而然地觸發對“去年”所</w:t>
      </w:r>
      <w:r w:rsidR="00F65A12">
        <w:rPr>
          <w:rFonts w:ascii="標楷體" w:eastAsia="標楷體" w:hAnsi="標楷體" w:hint="eastAsia"/>
          <w:sz w:val="28"/>
          <w:szCs w:val="28"/>
        </w:rPr>
        <w:t>經</w:t>
      </w:r>
      <w:r w:rsidR="001175D3" w:rsidRPr="001175D3">
        <w:rPr>
          <w:rFonts w:ascii="標楷體" w:eastAsia="標楷體" w:hAnsi="標楷體" w:hint="eastAsia"/>
          <w:sz w:val="28"/>
          <w:szCs w:val="28"/>
        </w:rPr>
        <w:t>歷類似境界的追憶：也是和“今年”一樣的暮春天氣，面對的也是和眼前一樣的樓台亭閣，一樣</w:t>
      </w:r>
      <w:proofErr w:type="gramStart"/>
      <w:r w:rsidR="001175D3" w:rsidRPr="001175D3">
        <w:rPr>
          <w:rFonts w:ascii="標楷體" w:eastAsia="標楷體" w:hAnsi="標楷體" w:hint="eastAsia"/>
          <w:sz w:val="28"/>
          <w:szCs w:val="28"/>
        </w:rPr>
        <w:t>的</w:t>
      </w:r>
      <w:r w:rsidR="001175D3" w:rsidRPr="00F65A12">
        <w:rPr>
          <w:rFonts w:ascii="標楷體" w:eastAsia="標楷體" w:hAnsi="標楷體" w:hint="eastAsia"/>
          <w:b/>
          <w:bCs/>
          <w:sz w:val="28"/>
          <w:szCs w:val="28"/>
        </w:rPr>
        <w:t>清歌</w:t>
      </w:r>
      <w:r w:rsidR="001175D3" w:rsidRPr="001175D3">
        <w:rPr>
          <w:rFonts w:ascii="標楷體" w:eastAsia="標楷體" w:hAnsi="標楷體" w:hint="eastAsia"/>
          <w:sz w:val="28"/>
          <w:szCs w:val="28"/>
        </w:rPr>
        <w:t>美酒</w:t>
      </w:r>
      <w:proofErr w:type="gramEnd"/>
      <w:r w:rsidR="001175D3" w:rsidRPr="001175D3">
        <w:rPr>
          <w:rFonts w:ascii="標楷體" w:eastAsia="標楷體" w:hAnsi="標楷體" w:hint="eastAsia"/>
          <w:sz w:val="28"/>
          <w:szCs w:val="28"/>
        </w:rPr>
        <w:t>。然而，似乎一切依舊的表象下又分明感覺到有的東西已經起了難以逆轉的變化，這便是悠悠流逝的歲月和與此相關的一系列人事。此句中正包蘊著一種景物依舊而人事全非的懷舊之感。在這種懷舊之感中又</w:t>
      </w:r>
      <w:proofErr w:type="gramStart"/>
      <w:r w:rsidR="00FE5D44" w:rsidRPr="003A2817">
        <w:rPr>
          <w:rFonts w:ascii="標楷體" w:eastAsia="標楷體" w:hAnsi="標楷體" w:hint="eastAsia"/>
          <w:b/>
          <w:bCs/>
          <w:sz w:val="28"/>
          <w:szCs w:val="28"/>
        </w:rPr>
        <w:t>揉合</w:t>
      </w:r>
      <w:r w:rsidR="00FE5D44">
        <w:rPr>
          <w:rFonts w:ascii="標楷體" w:eastAsia="標楷體" w:hAnsi="標楷體" w:hint="eastAsia"/>
          <w:sz w:val="28"/>
          <w:szCs w:val="28"/>
        </w:rPr>
        <w:t>著</w:t>
      </w:r>
      <w:proofErr w:type="gramEnd"/>
      <w:r w:rsidR="001175D3" w:rsidRPr="001175D3">
        <w:rPr>
          <w:rFonts w:ascii="標楷體" w:eastAsia="標楷體" w:hAnsi="標楷體" w:hint="eastAsia"/>
          <w:sz w:val="28"/>
          <w:szCs w:val="28"/>
        </w:rPr>
        <w:t>深</w:t>
      </w:r>
      <w:proofErr w:type="gramStart"/>
      <w:r w:rsidR="001175D3" w:rsidRPr="001175D3">
        <w:rPr>
          <w:rFonts w:ascii="標楷體" w:eastAsia="標楷體" w:hAnsi="標楷體" w:hint="eastAsia"/>
          <w:sz w:val="28"/>
          <w:szCs w:val="28"/>
        </w:rPr>
        <w:t>婉</w:t>
      </w:r>
      <w:proofErr w:type="gramEnd"/>
      <w:r w:rsidR="001175D3" w:rsidRPr="001175D3">
        <w:rPr>
          <w:rFonts w:ascii="標楷體" w:eastAsia="標楷體" w:hAnsi="標楷體" w:hint="eastAsia"/>
          <w:sz w:val="28"/>
          <w:szCs w:val="28"/>
        </w:rPr>
        <w:t>的</w:t>
      </w:r>
      <w:r w:rsidR="001175D3" w:rsidRPr="001175D3">
        <w:rPr>
          <w:rFonts w:ascii="標楷體" w:eastAsia="標楷體" w:hAnsi="標楷體" w:hint="eastAsia"/>
          <w:sz w:val="28"/>
          <w:szCs w:val="28"/>
        </w:rPr>
        <w:lastRenderedPageBreak/>
        <w:t>傷今之情。這樣，作者縱然襟懷</w:t>
      </w:r>
      <w:bookmarkStart w:id="0" w:name="_Hlk137906370"/>
      <w:r w:rsidR="001175D3" w:rsidRPr="003A2817">
        <w:rPr>
          <w:rFonts w:ascii="標楷體" w:eastAsia="標楷體" w:hAnsi="標楷體" w:hint="eastAsia"/>
          <w:b/>
          <w:bCs/>
          <w:sz w:val="28"/>
          <w:szCs w:val="28"/>
        </w:rPr>
        <w:t>沖</w:t>
      </w:r>
      <w:proofErr w:type="gramStart"/>
      <w:r w:rsidR="001175D3" w:rsidRPr="003A2817">
        <w:rPr>
          <w:rFonts w:ascii="標楷體" w:eastAsia="標楷體" w:hAnsi="標楷體" w:hint="eastAsia"/>
          <w:b/>
          <w:bCs/>
          <w:sz w:val="28"/>
          <w:szCs w:val="28"/>
        </w:rPr>
        <w:t>澹</w:t>
      </w:r>
      <w:bookmarkEnd w:id="0"/>
      <w:proofErr w:type="gramEnd"/>
      <w:r w:rsidR="001175D3" w:rsidRPr="001175D3">
        <w:rPr>
          <w:rFonts w:ascii="標楷體" w:eastAsia="標楷體" w:hAnsi="標楷體" w:hint="eastAsia"/>
          <w:sz w:val="28"/>
          <w:szCs w:val="28"/>
        </w:rPr>
        <w:t>，又怎能沒有些微的傷感呢？於是詞人不由得從心底湧出這樣的</w:t>
      </w:r>
      <w:proofErr w:type="gramStart"/>
      <w:r w:rsidR="001175D3" w:rsidRPr="001175D3">
        <w:rPr>
          <w:rFonts w:ascii="標楷體" w:eastAsia="標楷體" w:hAnsi="標楷體" w:hint="eastAsia"/>
          <w:sz w:val="28"/>
          <w:szCs w:val="28"/>
        </w:rPr>
        <w:t>喟</w:t>
      </w:r>
      <w:proofErr w:type="gramEnd"/>
      <w:r w:rsidR="001175D3" w:rsidRPr="001175D3">
        <w:rPr>
          <w:rFonts w:ascii="標楷體" w:eastAsia="標楷體" w:hAnsi="標楷體" w:hint="eastAsia"/>
          <w:sz w:val="28"/>
          <w:szCs w:val="28"/>
        </w:rPr>
        <w:t>嘆：</w:t>
      </w:r>
      <w:r w:rsidR="003A2817">
        <w:rPr>
          <w:rFonts w:ascii="標楷體" w:eastAsia="標楷體" w:hAnsi="標楷體" w:hint="eastAsia"/>
          <w:sz w:val="28"/>
          <w:szCs w:val="28"/>
        </w:rPr>
        <w:t>「</w:t>
      </w:r>
      <w:r w:rsidR="001175D3" w:rsidRPr="001175D3">
        <w:rPr>
          <w:rFonts w:ascii="標楷體" w:eastAsia="標楷體" w:hAnsi="標楷體" w:hint="eastAsia"/>
          <w:sz w:val="28"/>
          <w:szCs w:val="28"/>
        </w:rPr>
        <w:t>夕陽西下幾時回？</w:t>
      </w:r>
      <w:r w:rsidR="003A2817">
        <w:rPr>
          <w:rFonts w:ascii="標楷體" w:eastAsia="標楷體" w:hAnsi="標楷體" w:hint="eastAsia"/>
          <w:sz w:val="28"/>
          <w:szCs w:val="28"/>
        </w:rPr>
        <w:t>」</w:t>
      </w:r>
      <w:r w:rsidR="001175D3" w:rsidRPr="001175D3">
        <w:rPr>
          <w:rFonts w:ascii="標楷體" w:eastAsia="標楷體" w:hAnsi="標楷體" w:hint="eastAsia"/>
          <w:sz w:val="28"/>
          <w:szCs w:val="28"/>
        </w:rPr>
        <w:t>夕陽西下，是眼前景。但詞人由此觸發的，卻是對美好景物情事的流連，對時光流逝的悵惘，以及對美好事物重現的</w:t>
      </w:r>
      <w:proofErr w:type="gramStart"/>
      <w:r w:rsidR="001175D3" w:rsidRPr="003A2817">
        <w:rPr>
          <w:rFonts w:ascii="標楷體" w:eastAsia="標楷體" w:hAnsi="標楷體" w:hint="eastAsia"/>
          <w:b/>
          <w:bCs/>
          <w:sz w:val="28"/>
          <w:szCs w:val="28"/>
        </w:rPr>
        <w:t>微茫</w:t>
      </w:r>
      <w:r w:rsidR="001175D3" w:rsidRPr="001175D3">
        <w:rPr>
          <w:rFonts w:ascii="標楷體" w:eastAsia="標楷體" w:hAnsi="標楷體" w:hint="eastAsia"/>
          <w:sz w:val="28"/>
          <w:szCs w:val="28"/>
        </w:rPr>
        <w:t>的希望</w:t>
      </w:r>
      <w:proofErr w:type="gramEnd"/>
      <w:r w:rsidR="001175D3" w:rsidRPr="001175D3">
        <w:rPr>
          <w:rFonts w:ascii="標楷體" w:eastAsia="標楷體" w:hAnsi="標楷體" w:hint="eastAsia"/>
          <w:sz w:val="28"/>
          <w:szCs w:val="28"/>
        </w:rPr>
        <w:t>。這是即景興感，但</w:t>
      </w:r>
      <w:proofErr w:type="gramStart"/>
      <w:r w:rsidR="001175D3" w:rsidRPr="001175D3">
        <w:rPr>
          <w:rFonts w:ascii="標楷體" w:eastAsia="標楷體" w:hAnsi="標楷體" w:hint="eastAsia"/>
          <w:sz w:val="28"/>
          <w:szCs w:val="28"/>
        </w:rPr>
        <w:t>所感者實際上</w:t>
      </w:r>
      <w:proofErr w:type="gramEnd"/>
      <w:r w:rsidR="001175D3" w:rsidRPr="001175D3">
        <w:rPr>
          <w:rFonts w:ascii="標楷體" w:eastAsia="標楷體" w:hAnsi="標楷體" w:hint="eastAsia"/>
          <w:sz w:val="28"/>
          <w:szCs w:val="28"/>
        </w:rPr>
        <w:t>已不限於眼前的情事，而是擴展到整個人生，其中不僅有感性活動，而且包含著某種哲理性的沉思。夕陽西下，是無法阻止的，只能寄希望於</w:t>
      </w:r>
      <w:proofErr w:type="gramStart"/>
      <w:r w:rsidR="001175D3" w:rsidRPr="001175D3">
        <w:rPr>
          <w:rFonts w:ascii="標楷體" w:eastAsia="標楷體" w:hAnsi="標楷體" w:hint="eastAsia"/>
          <w:sz w:val="28"/>
          <w:szCs w:val="28"/>
        </w:rPr>
        <w:t>它的東升再現</w:t>
      </w:r>
      <w:proofErr w:type="gramEnd"/>
      <w:r w:rsidR="001175D3" w:rsidRPr="001175D3">
        <w:rPr>
          <w:rFonts w:ascii="標楷體" w:eastAsia="標楷體" w:hAnsi="標楷體" w:hint="eastAsia"/>
          <w:sz w:val="28"/>
          <w:szCs w:val="28"/>
        </w:rPr>
        <w:t>，而時光的流逝、人事的變更，卻再也無法重複。</w:t>
      </w:r>
      <w:proofErr w:type="gramStart"/>
      <w:r w:rsidR="001175D3" w:rsidRPr="001175D3">
        <w:rPr>
          <w:rFonts w:ascii="標楷體" w:eastAsia="標楷體" w:hAnsi="標楷體" w:hint="eastAsia"/>
          <w:sz w:val="28"/>
          <w:szCs w:val="28"/>
        </w:rPr>
        <w:t>細味</w:t>
      </w:r>
      <w:proofErr w:type="gramEnd"/>
      <w:r w:rsidR="00B16B26">
        <w:rPr>
          <w:rFonts w:ascii="標楷體" w:eastAsia="標楷體" w:hAnsi="標楷體" w:hint="eastAsia"/>
          <w:sz w:val="28"/>
          <w:szCs w:val="28"/>
        </w:rPr>
        <w:t>「</w:t>
      </w:r>
      <w:r w:rsidR="001175D3" w:rsidRPr="001175D3">
        <w:rPr>
          <w:rFonts w:ascii="標楷體" w:eastAsia="標楷體" w:hAnsi="標楷體" w:hint="eastAsia"/>
          <w:sz w:val="28"/>
          <w:szCs w:val="28"/>
        </w:rPr>
        <w:t>幾時回</w:t>
      </w:r>
      <w:r w:rsidR="00B16B26">
        <w:rPr>
          <w:rFonts w:ascii="標楷體" w:eastAsia="標楷體" w:hAnsi="標楷體" w:hint="eastAsia"/>
          <w:sz w:val="28"/>
          <w:szCs w:val="28"/>
        </w:rPr>
        <w:t>」</w:t>
      </w:r>
      <w:r w:rsidR="001175D3" w:rsidRPr="001175D3">
        <w:rPr>
          <w:rFonts w:ascii="標楷體" w:eastAsia="標楷體" w:hAnsi="標楷體" w:hint="eastAsia"/>
          <w:sz w:val="28"/>
          <w:szCs w:val="28"/>
        </w:rPr>
        <w:t>三字，所</w:t>
      </w:r>
      <w:r w:rsidR="001175D3" w:rsidRPr="00B16B26">
        <w:rPr>
          <w:rFonts w:ascii="標楷體" w:eastAsia="標楷體" w:hAnsi="標楷體" w:hint="eastAsia"/>
          <w:b/>
          <w:bCs/>
          <w:sz w:val="28"/>
          <w:szCs w:val="28"/>
        </w:rPr>
        <w:t>折射</w:t>
      </w:r>
      <w:r w:rsidR="001175D3" w:rsidRPr="001175D3">
        <w:rPr>
          <w:rFonts w:ascii="標楷體" w:eastAsia="標楷體" w:hAnsi="標楷體" w:hint="eastAsia"/>
          <w:sz w:val="28"/>
          <w:szCs w:val="28"/>
        </w:rPr>
        <w:t>出的似乎是一種企盼其返、卻又</w:t>
      </w:r>
      <w:proofErr w:type="gramStart"/>
      <w:r w:rsidR="001175D3" w:rsidRPr="001175D3">
        <w:rPr>
          <w:rFonts w:ascii="標楷體" w:eastAsia="標楷體" w:hAnsi="標楷體" w:hint="eastAsia"/>
          <w:sz w:val="28"/>
          <w:szCs w:val="28"/>
        </w:rPr>
        <w:t>情知難返的</w:t>
      </w:r>
      <w:r w:rsidR="001175D3" w:rsidRPr="00B16B26">
        <w:rPr>
          <w:rFonts w:ascii="標楷體" w:eastAsia="標楷體" w:hAnsi="標楷體" w:hint="eastAsia"/>
          <w:b/>
          <w:bCs/>
          <w:sz w:val="28"/>
          <w:szCs w:val="28"/>
        </w:rPr>
        <w:t>紆</w:t>
      </w:r>
      <w:proofErr w:type="gramEnd"/>
      <w:r w:rsidR="00B16B26" w:rsidRPr="00B16B26">
        <w:rPr>
          <w:rFonts w:ascii="標楷體" w:eastAsia="標楷體" w:hAnsi="標楷體" w:hint="eastAsia"/>
          <w:b/>
          <w:bCs/>
          <w:sz w:val="28"/>
          <w:szCs w:val="28"/>
        </w:rPr>
        <w:t>曲</w:t>
      </w:r>
      <w:r w:rsidR="001175D3" w:rsidRPr="001175D3">
        <w:rPr>
          <w:rFonts w:ascii="標楷體" w:eastAsia="標楷體" w:hAnsi="標楷體" w:hint="eastAsia"/>
          <w:sz w:val="28"/>
          <w:szCs w:val="28"/>
        </w:rPr>
        <w:t>心態。</w:t>
      </w:r>
    </w:p>
    <w:p w14:paraId="27A57869" w14:textId="60D18CF0" w:rsidR="001175D3" w:rsidRPr="001175D3" w:rsidRDefault="009D1CB1" w:rsidP="008849E5">
      <w:pPr>
        <w:spacing w:line="480" w:lineRule="exact"/>
        <w:rPr>
          <w:rFonts w:ascii="標楷體" w:eastAsia="標楷體" w:hAnsi="標楷體"/>
          <w:sz w:val="28"/>
          <w:szCs w:val="28"/>
        </w:rPr>
      </w:pPr>
      <w:r>
        <w:rPr>
          <w:rFonts w:ascii="標楷體" w:eastAsia="標楷體" w:hAnsi="標楷體" w:hint="eastAsia"/>
          <w:sz w:val="28"/>
          <w:szCs w:val="28"/>
        </w:rPr>
        <w:t xml:space="preserve">    </w:t>
      </w:r>
      <w:r w:rsidR="001175D3" w:rsidRPr="001175D3">
        <w:rPr>
          <w:rFonts w:ascii="標楷體" w:eastAsia="標楷體" w:hAnsi="標楷體" w:hint="eastAsia"/>
          <w:sz w:val="28"/>
          <w:szCs w:val="28"/>
        </w:rPr>
        <w:t>下片仍以</w:t>
      </w:r>
      <w:proofErr w:type="gramStart"/>
      <w:r w:rsidR="001175D3" w:rsidRPr="001175D3">
        <w:rPr>
          <w:rFonts w:ascii="標楷體" w:eastAsia="標楷體" w:hAnsi="標楷體" w:hint="eastAsia"/>
          <w:sz w:val="28"/>
          <w:szCs w:val="28"/>
        </w:rPr>
        <w:t>融情於景</w:t>
      </w:r>
      <w:proofErr w:type="gramEnd"/>
      <w:r w:rsidR="001175D3" w:rsidRPr="001175D3">
        <w:rPr>
          <w:rFonts w:ascii="標楷體" w:eastAsia="標楷體" w:hAnsi="標楷體" w:hint="eastAsia"/>
          <w:sz w:val="28"/>
          <w:szCs w:val="28"/>
        </w:rPr>
        <w:t>的筆法</w:t>
      </w:r>
      <w:proofErr w:type="gramStart"/>
      <w:r w:rsidR="001175D3" w:rsidRPr="001175D3">
        <w:rPr>
          <w:rFonts w:ascii="標楷體" w:eastAsia="標楷體" w:hAnsi="標楷體" w:hint="eastAsia"/>
          <w:sz w:val="28"/>
          <w:szCs w:val="28"/>
        </w:rPr>
        <w:t>申發前意</w:t>
      </w:r>
      <w:proofErr w:type="gramEnd"/>
      <w:r w:rsidR="001175D3" w:rsidRPr="001175D3">
        <w:rPr>
          <w:rFonts w:ascii="標楷體" w:eastAsia="標楷體" w:hAnsi="標楷體" w:hint="eastAsia"/>
          <w:sz w:val="28"/>
          <w:szCs w:val="28"/>
        </w:rPr>
        <w:t>。</w:t>
      </w:r>
      <w:r w:rsidR="00997F78">
        <w:rPr>
          <w:rFonts w:ascii="標楷體" w:eastAsia="標楷體" w:hAnsi="標楷體" w:hint="eastAsia"/>
          <w:sz w:val="28"/>
          <w:szCs w:val="28"/>
        </w:rPr>
        <w:t>「</w:t>
      </w:r>
      <w:r w:rsidR="001175D3" w:rsidRPr="001175D3">
        <w:rPr>
          <w:rFonts w:ascii="標楷體" w:eastAsia="標楷體" w:hAnsi="標楷體" w:hint="eastAsia"/>
          <w:sz w:val="28"/>
          <w:szCs w:val="28"/>
        </w:rPr>
        <w:t>無可奈何花落去，似曾相識燕歸來。</w:t>
      </w:r>
      <w:r w:rsidR="00997F78">
        <w:rPr>
          <w:rFonts w:ascii="標楷體" w:eastAsia="標楷體" w:hAnsi="標楷體" w:hint="eastAsia"/>
          <w:sz w:val="28"/>
          <w:szCs w:val="28"/>
        </w:rPr>
        <w:t>」</w:t>
      </w:r>
      <w:r w:rsidR="001175D3" w:rsidRPr="001175D3">
        <w:rPr>
          <w:rFonts w:ascii="標楷體" w:eastAsia="標楷體" w:hAnsi="標楷體" w:hint="eastAsia"/>
          <w:sz w:val="28"/>
          <w:szCs w:val="28"/>
        </w:rPr>
        <w:t>為天然</w:t>
      </w:r>
      <w:r w:rsidR="001175D3" w:rsidRPr="00997F78">
        <w:rPr>
          <w:rFonts w:ascii="標楷體" w:eastAsia="標楷體" w:hAnsi="標楷體" w:hint="eastAsia"/>
          <w:b/>
          <w:bCs/>
          <w:sz w:val="28"/>
          <w:szCs w:val="28"/>
        </w:rPr>
        <w:t>奇偶句</w:t>
      </w:r>
      <w:r w:rsidR="001175D3" w:rsidRPr="001175D3">
        <w:rPr>
          <w:rFonts w:ascii="標楷體" w:eastAsia="標楷體" w:hAnsi="標楷體" w:hint="eastAsia"/>
          <w:sz w:val="28"/>
          <w:szCs w:val="28"/>
        </w:rPr>
        <w:t>，此句工巧而渾成、流利而含蓄，聲韻和諧，寓意深</w:t>
      </w:r>
      <w:proofErr w:type="gramStart"/>
      <w:r w:rsidR="001175D3" w:rsidRPr="001175D3">
        <w:rPr>
          <w:rFonts w:ascii="標楷體" w:eastAsia="標楷體" w:hAnsi="標楷體" w:hint="eastAsia"/>
          <w:sz w:val="28"/>
          <w:szCs w:val="28"/>
        </w:rPr>
        <w:t>婉</w:t>
      </w:r>
      <w:proofErr w:type="gramEnd"/>
      <w:r w:rsidR="001175D3" w:rsidRPr="001175D3">
        <w:rPr>
          <w:rFonts w:ascii="標楷體" w:eastAsia="標楷體" w:hAnsi="標楷體" w:hint="eastAsia"/>
          <w:sz w:val="28"/>
          <w:szCs w:val="28"/>
        </w:rPr>
        <w:t>，</w:t>
      </w:r>
      <w:proofErr w:type="gramStart"/>
      <w:r w:rsidR="001175D3" w:rsidRPr="001175D3">
        <w:rPr>
          <w:rFonts w:ascii="標楷體" w:eastAsia="標楷體" w:hAnsi="標楷體" w:hint="eastAsia"/>
          <w:sz w:val="28"/>
          <w:szCs w:val="28"/>
        </w:rPr>
        <w:t>纏綿哀感</w:t>
      </w:r>
      <w:proofErr w:type="gramEnd"/>
      <w:r w:rsidR="001175D3" w:rsidRPr="001175D3">
        <w:rPr>
          <w:rFonts w:ascii="標楷體" w:eastAsia="標楷體" w:hAnsi="標楷體" w:hint="eastAsia"/>
          <w:sz w:val="28"/>
          <w:szCs w:val="28"/>
        </w:rPr>
        <w:t>，用虛字構成工整的對仗</w:t>
      </w:r>
      <w:r w:rsidR="0003050A">
        <w:rPr>
          <w:rFonts w:ascii="標楷體" w:eastAsia="標楷體" w:hAnsi="標楷體" w:hint="eastAsia"/>
          <w:sz w:val="28"/>
          <w:szCs w:val="28"/>
        </w:rPr>
        <w:t>，</w:t>
      </w:r>
      <w:r w:rsidR="001175D3" w:rsidRPr="001175D3">
        <w:rPr>
          <w:rFonts w:ascii="標楷體" w:eastAsia="標楷體" w:hAnsi="標楷體" w:hint="eastAsia"/>
          <w:sz w:val="28"/>
          <w:szCs w:val="28"/>
        </w:rPr>
        <w:t>表現出詞人的巧思深情，宛如天成，也是這首詞出名的原因。但更值得玩</w:t>
      </w:r>
      <w:r w:rsidR="0003050A">
        <w:rPr>
          <w:rFonts w:ascii="標楷體" w:eastAsia="標楷體" w:hAnsi="標楷體" w:hint="eastAsia"/>
          <w:sz w:val="28"/>
          <w:szCs w:val="28"/>
        </w:rPr>
        <w:t>(</w:t>
      </w:r>
      <w:proofErr w:type="gramStart"/>
      <w:r w:rsidR="0003050A" w:rsidRPr="0003050A">
        <w:rPr>
          <w:rFonts w:ascii="標楷體" w:eastAsia="標楷體" w:hAnsi="標楷體" w:hint="eastAsia"/>
          <w:color w:val="FF0000"/>
          <w:sz w:val="16"/>
          <w:szCs w:val="16"/>
        </w:rPr>
        <w:t>ㄨㄢ</w:t>
      </w:r>
      <w:r w:rsidR="0003050A" w:rsidRPr="0003050A">
        <w:rPr>
          <w:rFonts w:ascii="標楷體" w:eastAsia="標楷體" w:hAnsi="標楷體" w:hint="eastAsia"/>
          <w:color w:val="FF0000"/>
          <w:sz w:val="16"/>
          <w:szCs w:val="16"/>
        </w:rPr>
        <w:t>ˊ</w:t>
      </w:r>
      <w:proofErr w:type="gramEnd"/>
      <w:r w:rsidR="0003050A">
        <w:rPr>
          <w:rFonts w:ascii="標楷體" w:eastAsia="標楷體" w:hAnsi="標楷體" w:hint="eastAsia"/>
          <w:sz w:val="28"/>
          <w:szCs w:val="28"/>
        </w:rPr>
        <w:t>)</w:t>
      </w:r>
      <w:r w:rsidR="001175D3" w:rsidRPr="001175D3">
        <w:rPr>
          <w:rFonts w:ascii="標楷體" w:eastAsia="標楷體" w:hAnsi="標楷體" w:hint="eastAsia"/>
          <w:sz w:val="28"/>
          <w:szCs w:val="28"/>
        </w:rPr>
        <w:t>味的倒是這一聯</w:t>
      </w:r>
      <w:r w:rsidR="000F475A">
        <w:rPr>
          <w:rFonts w:ascii="標楷體" w:eastAsia="標楷體" w:hAnsi="標楷體" w:hint="eastAsia"/>
          <w:sz w:val="28"/>
          <w:szCs w:val="28"/>
        </w:rPr>
        <w:t>意涵。</w:t>
      </w:r>
      <w:r w:rsidR="001175D3" w:rsidRPr="001175D3">
        <w:rPr>
          <w:rFonts w:ascii="標楷體" w:eastAsia="標楷體" w:hAnsi="標楷體" w:hint="eastAsia"/>
          <w:sz w:val="28"/>
          <w:szCs w:val="28"/>
        </w:rPr>
        <w:t>花的凋落，春的消逝，時光的流逝，都是不可抗拒的自然規律，雖然惋惜流連也無濟於事，所以說</w:t>
      </w:r>
      <w:r w:rsidR="000F475A">
        <w:rPr>
          <w:rFonts w:ascii="標楷體" w:eastAsia="標楷體" w:hAnsi="標楷體" w:hint="eastAsia"/>
          <w:sz w:val="28"/>
          <w:szCs w:val="28"/>
        </w:rPr>
        <w:t>「</w:t>
      </w:r>
      <w:r w:rsidR="001175D3" w:rsidRPr="001175D3">
        <w:rPr>
          <w:rFonts w:ascii="標楷體" w:eastAsia="標楷體" w:hAnsi="標楷體" w:hint="eastAsia"/>
          <w:sz w:val="28"/>
          <w:szCs w:val="28"/>
        </w:rPr>
        <w:t>無可奈何</w:t>
      </w:r>
      <w:r w:rsidR="000F475A">
        <w:rPr>
          <w:rFonts w:ascii="標楷體" w:eastAsia="標楷體" w:hAnsi="標楷體" w:hint="eastAsia"/>
          <w:sz w:val="28"/>
          <w:szCs w:val="28"/>
        </w:rPr>
        <w:t>」</w:t>
      </w:r>
      <w:r w:rsidR="001175D3" w:rsidRPr="001175D3">
        <w:rPr>
          <w:rFonts w:ascii="標楷體" w:eastAsia="標楷體" w:hAnsi="標楷體" w:hint="eastAsia"/>
          <w:sz w:val="28"/>
          <w:szCs w:val="28"/>
        </w:rPr>
        <w:t>，這一句承上</w:t>
      </w:r>
      <w:r w:rsidR="000F475A">
        <w:rPr>
          <w:rFonts w:ascii="標楷體" w:eastAsia="標楷體" w:hAnsi="標楷體" w:hint="eastAsia"/>
          <w:sz w:val="28"/>
          <w:szCs w:val="28"/>
        </w:rPr>
        <w:t>「</w:t>
      </w:r>
      <w:r w:rsidR="001175D3" w:rsidRPr="001175D3">
        <w:rPr>
          <w:rFonts w:ascii="標楷體" w:eastAsia="標楷體" w:hAnsi="標楷體" w:hint="eastAsia"/>
          <w:sz w:val="28"/>
          <w:szCs w:val="28"/>
        </w:rPr>
        <w:t>夕陽西下</w:t>
      </w:r>
      <w:r w:rsidR="000F475A">
        <w:rPr>
          <w:rFonts w:ascii="標楷體" w:eastAsia="標楷體" w:hAnsi="標楷體" w:hint="eastAsia"/>
          <w:sz w:val="28"/>
          <w:szCs w:val="28"/>
        </w:rPr>
        <w:t>」</w:t>
      </w:r>
      <w:r w:rsidR="001175D3" w:rsidRPr="001175D3">
        <w:rPr>
          <w:rFonts w:ascii="標楷體" w:eastAsia="標楷體" w:hAnsi="標楷體" w:hint="eastAsia"/>
          <w:sz w:val="28"/>
          <w:szCs w:val="28"/>
        </w:rPr>
        <w:t>；然而這暮春天氣中，所感受到的並不只是無可奈何的</w:t>
      </w:r>
      <w:proofErr w:type="gramStart"/>
      <w:r w:rsidR="001175D3" w:rsidRPr="001175D3">
        <w:rPr>
          <w:rFonts w:ascii="標楷體" w:eastAsia="標楷體" w:hAnsi="標楷體" w:hint="eastAsia"/>
          <w:sz w:val="28"/>
          <w:szCs w:val="28"/>
        </w:rPr>
        <w:t>凋衰消逝</w:t>
      </w:r>
      <w:proofErr w:type="gramEnd"/>
      <w:r w:rsidR="001175D3" w:rsidRPr="001175D3">
        <w:rPr>
          <w:rFonts w:ascii="標楷體" w:eastAsia="標楷體" w:hAnsi="標楷體" w:hint="eastAsia"/>
          <w:sz w:val="28"/>
          <w:szCs w:val="28"/>
        </w:rPr>
        <w:t>，而是還有令人欣慰的重現，那翩翩歸來的燕子不就像是去年曾</w:t>
      </w:r>
      <w:proofErr w:type="gramStart"/>
      <w:r w:rsidR="001175D3" w:rsidRPr="001175D3">
        <w:rPr>
          <w:rFonts w:ascii="標楷體" w:eastAsia="標楷體" w:hAnsi="標楷體" w:hint="eastAsia"/>
          <w:sz w:val="28"/>
          <w:szCs w:val="28"/>
        </w:rPr>
        <w:t>此處安巢的</w:t>
      </w:r>
      <w:proofErr w:type="gramEnd"/>
      <w:r w:rsidR="001175D3" w:rsidRPr="001175D3">
        <w:rPr>
          <w:rFonts w:ascii="標楷體" w:eastAsia="標楷體" w:hAnsi="標楷體" w:hint="eastAsia"/>
          <w:sz w:val="28"/>
          <w:szCs w:val="28"/>
        </w:rPr>
        <w:t>舊時相識嗎？這一句應上</w:t>
      </w:r>
      <w:r w:rsidR="000F475A">
        <w:rPr>
          <w:rFonts w:ascii="標楷體" w:eastAsia="標楷體" w:hAnsi="標楷體" w:hint="eastAsia"/>
          <w:sz w:val="28"/>
          <w:szCs w:val="28"/>
        </w:rPr>
        <w:t>「</w:t>
      </w:r>
      <w:r w:rsidR="001175D3" w:rsidRPr="001175D3">
        <w:rPr>
          <w:rFonts w:ascii="標楷體" w:eastAsia="標楷體" w:hAnsi="標楷體" w:hint="eastAsia"/>
          <w:sz w:val="28"/>
          <w:szCs w:val="28"/>
        </w:rPr>
        <w:t>幾時回</w:t>
      </w:r>
      <w:r w:rsidR="000F475A">
        <w:rPr>
          <w:rFonts w:ascii="標楷體" w:eastAsia="標楷體" w:hAnsi="標楷體" w:hint="eastAsia"/>
          <w:sz w:val="28"/>
          <w:szCs w:val="28"/>
        </w:rPr>
        <w:t>」</w:t>
      </w:r>
      <w:r w:rsidR="001175D3" w:rsidRPr="001175D3">
        <w:rPr>
          <w:rFonts w:ascii="標楷體" w:eastAsia="標楷體" w:hAnsi="標楷體" w:hint="eastAsia"/>
          <w:sz w:val="28"/>
          <w:szCs w:val="28"/>
        </w:rPr>
        <w:t>。花落、</w:t>
      </w:r>
      <w:proofErr w:type="gramStart"/>
      <w:r w:rsidR="001175D3" w:rsidRPr="001175D3">
        <w:rPr>
          <w:rFonts w:ascii="標楷體" w:eastAsia="標楷體" w:hAnsi="標楷體" w:hint="eastAsia"/>
          <w:sz w:val="28"/>
          <w:szCs w:val="28"/>
        </w:rPr>
        <w:t>燕歸雖</w:t>
      </w:r>
      <w:proofErr w:type="gramEnd"/>
      <w:r w:rsidR="001175D3" w:rsidRPr="001175D3">
        <w:rPr>
          <w:rFonts w:ascii="標楷體" w:eastAsia="標楷體" w:hAnsi="標楷體" w:hint="eastAsia"/>
          <w:sz w:val="28"/>
          <w:szCs w:val="28"/>
        </w:rPr>
        <w:t>也是眼前景，但一經與</w:t>
      </w:r>
      <w:r w:rsidR="000F475A">
        <w:rPr>
          <w:rFonts w:ascii="標楷體" w:eastAsia="標楷體" w:hAnsi="標楷體" w:hint="eastAsia"/>
          <w:sz w:val="28"/>
          <w:szCs w:val="28"/>
        </w:rPr>
        <w:t>「</w:t>
      </w:r>
      <w:r w:rsidR="001175D3" w:rsidRPr="001175D3">
        <w:rPr>
          <w:rFonts w:ascii="標楷體" w:eastAsia="標楷體" w:hAnsi="標楷體" w:hint="eastAsia"/>
          <w:sz w:val="28"/>
          <w:szCs w:val="28"/>
        </w:rPr>
        <w:t>無可奈何</w:t>
      </w:r>
      <w:r w:rsidR="000F475A">
        <w:rPr>
          <w:rFonts w:ascii="標楷體" w:eastAsia="標楷體" w:hAnsi="標楷體" w:hint="eastAsia"/>
          <w:sz w:val="28"/>
          <w:szCs w:val="28"/>
        </w:rPr>
        <w:t>」</w:t>
      </w:r>
      <w:r w:rsidR="001175D3" w:rsidRPr="001175D3">
        <w:rPr>
          <w:rFonts w:ascii="標楷體" w:eastAsia="標楷體" w:hAnsi="標楷體" w:hint="eastAsia"/>
          <w:sz w:val="28"/>
          <w:szCs w:val="28"/>
        </w:rPr>
        <w:t>、</w:t>
      </w:r>
      <w:r w:rsidR="000F475A">
        <w:rPr>
          <w:rFonts w:ascii="標楷體" w:eastAsia="標楷體" w:hAnsi="標楷體" w:hint="eastAsia"/>
          <w:sz w:val="28"/>
          <w:szCs w:val="28"/>
        </w:rPr>
        <w:t>「</w:t>
      </w:r>
      <w:r w:rsidR="001175D3" w:rsidRPr="001175D3">
        <w:rPr>
          <w:rFonts w:ascii="標楷體" w:eastAsia="標楷體" w:hAnsi="標楷體" w:hint="eastAsia"/>
          <w:sz w:val="28"/>
          <w:szCs w:val="28"/>
        </w:rPr>
        <w:t>似曾相識</w:t>
      </w:r>
      <w:r w:rsidR="000F475A">
        <w:rPr>
          <w:rFonts w:ascii="標楷體" w:eastAsia="標楷體" w:hAnsi="標楷體" w:hint="eastAsia"/>
          <w:sz w:val="28"/>
          <w:szCs w:val="28"/>
        </w:rPr>
        <w:t>」</w:t>
      </w:r>
      <w:r w:rsidR="001175D3" w:rsidRPr="001175D3">
        <w:rPr>
          <w:rFonts w:ascii="標楷體" w:eastAsia="標楷體" w:hAnsi="標楷體" w:hint="eastAsia"/>
          <w:sz w:val="28"/>
          <w:szCs w:val="28"/>
        </w:rPr>
        <w:t>相聯繫，它們的內涵便變得非常廣泛，意境非常深刻，帶有美好事物的象徵意味。惋惜與欣慰的交織中，蘊含著某種生活哲理：一切必然要消逝的美好事物都無法阻止其消逝，但消逝的同時仍然有美好事物的再現，生活不會因消逝而變得一片虛無。只不過這種重現畢竟不等於美好事物的原封不動地重現，它只是</w:t>
      </w:r>
      <w:r w:rsidR="000F475A">
        <w:rPr>
          <w:rFonts w:ascii="標楷體" w:eastAsia="標楷體" w:hAnsi="標楷體" w:hint="eastAsia"/>
          <w:sz w:val="28"/>
          <w:szCs w:val="28"/>
        </w:rPr>
        <w:t>「</w:t>
      </w:r>
      <w:r w:rsidR="001175D3" w:rsidRPr="001175D3">
        <w:rPr>
          <w:rFonts w:ascii="標楷體" w:eastAsia="標楷體" w:hAnsi="標楷體" w:hint="eastAsia"/>
          <w:sz w:val="28"/>
          <w:szCs w:val="28"/>
        </w:rPr>
        <w:t>似曾相識</w:t>
      </w:r>
      <w:r w:rsidR="000F475A">
        <w:rPr>
          <w:rFonts w:ascii="標楷體" w:eastAsia="標楷體" w:hAnsi="標楷體" w:hint="eastAsia"/>
          <w:sz w:val="28"/>
          <w:szCs w:val="28"/>
        </w:rPr>
        <w:t>」</w:t>
      </w:r>
      <w:r w:rsidR="001175D3" w:rsidRPr="001175D3">
        <w:rPr>
          <w:rFonts w:ascii="標楷體" w:eastAsia="標楷體" w:hAnsi="標楷體" w:hint="eastAsia"/>
          <w:sz w:val="28"/>
          <w:szCs w:val="28"/>
        </w:rPr>
        <w:t>罷了。</w:t>
      </w:r>
      <w:proofErr w:type="gramStart"/>
      <w:r w:rsidR="001175D3" w:rsidRPr="001175D3">
        <w:rPr>
          <w:rFonts w:ascii="標楷體" w:eastAsia="標楷體" w:hAnsi="標楷體" w:hint="eastAsia"/>
          <w:sz w:val="28"/>
          <w:szCs w:val="28"/>
        </w:rPr>
        <w:t>滲透在句中的</w:t>
      </w:r>
      <w:proofErr w:type="gramEnd"/>
      <w:r w:rsidR="001175D3" w:rsidRPr="001175D3">
        <w:rPr>
          <w:rFonts w:ascii="標楷體" w:eastAsia="標楷體" w:hAnsi="標楷體" w:hint="eastAsia"/>
          <w:sz w:val="28"/>
          <w:szCs w:val="28"/>
        </w:rPr>
        <w:t>是一種混雜著眷戀和</w:t>
      </w:r>
      <w:proofErr w:type="gramStart"/>
      <w:r w:rsidR="001175D3" w:rsidRPr="001175D3">
        <w:rPr>
          <w:rFonts w:ascii="標楷體" w:eastAsia="標楷體" w:hAnsi="標楷體" w:hint="eastAsia"/>
          <w:sz w:val="28"/>
          <w:szCs w:val="28"/>
        </w:rPr>
        <w:t>悵惆</w:t>
      </w:r>
      <w:proofErr w:type="gramEnd"/>
      <w:r w:rsidR="001175D3" w:rsidRPr="001175D3">
        <w:rPr>
          <w:rFonts w:ascii="標楷體" w:eastAsia="標楷體" w:hAnsi="標楷體" w:hint="eastAsia"/>
          <w:sz w:val="28"/>
          <w:szCs w:val="28"/>
        </w:rPr>
        <w:t>，既似沖</w:t>
      </w:r>
      <w:proofErr w:type="gramStart"/>
      <w:r w:rsidR="001175D3" w:rsidRPr="001175D3">
        <w:rPr>
          <w:rFonts w:ascii="標楷體" w:eastAsia="標楷體" w:hAnsi="標楷體" w:hint="eastAsia"/>
          <w:sz w:val="28"/>
          <w:szCs w:val="28"/>
        </w:rPr>
        <w:t>澹</w:t>
      </w:r>
      <w:proofErr w:type="gramEnd"/>
      <w:r w:rsidR="001175D3" w:rsidRPr="001175D3">
        <w:rPr>
          <w:rFonts w:ascii="標楷體" w:eastAsia="標楷體" w:hAnsi="標楷體" w:hint="eastAsia"/>
          <w:sz w:val="28"/>
          <w:szCs w:val="28"/>
        </w:rPr>
        <w:t>又似深</w:t>
      </w:r>
      <w:proofErr w:type="gramStart"/>
      <w:r w:rsidR="001175D3" w:rsidRPr="001175D3">
        <w:rPr>
          <w:rFonts w:ascii="標楷體" w:eastAsia="標楷體" w:hAnsi="標楷體" w:hint="eastAsia"/>
          <w:sz w:val="28"/>
          <w:szCs w:val="28"/>
        </w:rPr>
        <w:t>婉</w:t>
      </w:r>
      <w:proofErr w:type="gramEnd"/>
      <w:r w:rsidR="001175D3" w:rsidRPr="001175D3">
        <w:rPr>
          <w:rFonts w:ascii="標楷體" w:eastAsia="標楷體" w:hAnsi="標楷體" w:hint="eastAsia"/>
          <w:sz w:val="28"/>
          <w:szCs w:val="28"/>
        </w:rPr>
        <w:t>的人生</w:t>
      </w:r>
      <w:r w:rsidR="000F475A">
        <w:rPr>
          <w:rFonts w:ascii="標楷體" w:eastAsia="標楷體" w:hAnsi="標楷體" w:hint="eastAsia"/>
          <w:sz w:val="28"/>
          <w:szCs w:val="28"/>
        </w:rPr>
        <w:t>惆</w:t>
      </w:r>
      <w:r w:rsidR="001175D3" w:rsidRPr="001175D3">
        <w:rPr>
          <w:rFonts w:ascii="標楷體" w:eastAsia="標楷體" w:hAnsi="標楷體" w:hint="eastAsia"/>
          <w:sz w:val="28"/>
          <w:szCs w:val="28"/>
        </w:rPr>
        <w:t>悵。</w:t>
      </w:r>
      <w:r w:rsidR="000F475A">
        <w:rPr>
          <w:rFonts w:ascii="標楷體" w:eastAsia="標楷體" w:hAnsi="標楷體" w:hint="eastAsia"/>
          <w:sz w:val="28"/>
          <w:szCs w:val="28"/>
        </w:rPr>
        <w:t>「</w:t>
      </w:r>
      <w:proofErr w:type="gramStart"/>
      <w:r w:rsidR="001175D3" w:rsidRPr="001175D3">
        <w:rPr>
          <w:rFonts w:ascii="標楷體" w:eastAsia="標楷體" w:hAnsi="標楷體" w:hint="eastAsia"/>
          <w:sz w:val="28"/>
          <w:szCs w:val="28"/>
        </w:rPr>
        <w:t>小園香徑獨</w:t>
      </w:r>
      <w:proofErr w:type="gramEnd"/>
      <w:r w:rsidR="001175D3" w:rsidRPr="001175D3">
        <w:rPr>
          <w:rFonts w:ascii="標楷體" w:eastAsia="標楷體" w:hAnsi="標楷體" w:hint="eastAsia"/>
          <w:sz w:val="28"/>
          <w:szCs w:val="28"/>
        </w:rPr>
        <w:t>徘徊</w:t>
      </w:r>
      <w:r w:rsidR="000F475A">
        <w:rPr>
          <w:rFonts w:ascii="標楷體" w:eastAsia="標楷體" w:hAnsi="標楷體" w:hint="eastAsia"/>
          <w:sz w:val="28"/>
          <w:szCs w:val="28"/>
        </w:rPr>
        <w:t>」</w:t>
      </w:r>
      <w:r w:rsidR="001175D3" w:rsidRPr="001175D3">
        <w:rPr>
          <w:rFonts w:ascii="標楷體" w:eastAsia="標楷體" w:hAnsi="標楷體" w:hint="eastAsia"/>
          <w:sz w:val="28"/>
          <w:szCs w:val="28"/>
        </w:rPr>
        <w:t>，即是說他獨自一人在花間踱來</w:t>
      </w:r>
      <w:proofErr w:type="gramStart"/>
      <w:r w:rsidR="001175D3" w:rsidRPr="001175D3">
        <w:rPr>
          <w:rFonts w:ascii="標楷體" w:eastAsia="標楷體" w:hAnsi="標楷體" w:hint="eastAsia"/>
          <w:sz w:val="28"/>
          <w:szCs w:val="28"/>
        </w:rPr>
        <w:t>踱</w:t>
      </w:r>
      <w:proofErr w:type="gramEnd"/>
      <w:r w:rsidR="001175D3" w:rsidRPr="001175D3">
        <w:rPr>
          <w:rFonts w:ascii="標楷體" w:eastAsia="標楷體" w:hAnsi="標楷體" w:hint="eastAsia"/>
          <w:sz w:val="28"/>
          <w:szCs w:val="28"/>
        </w:rPr>
        <w:t>去，心情無法平靜。這裡傷春的感情</w:t>
      </w:r>
      <w:proofErr w:type="gramStart"/>
      <w:r w:rsidR="001175D3" w:rsidRPr="001175D3">
        <w:rPr>
          <w:rFonts w:ascii="標楷體" w:eastAsia="標楷體" w:hAnsi="標楷體" w:hint="eastAsia"/>
          <w:sz w:val="28"/>
          <w:szCs w:val="28"/>
        </w:rPr>
        <w:t>勝於惜春的</w:t>
      </w:r>
      <w:proofErr w:type="gramEnd"/>
      <w:r w:rsidR="001175D3" w:rsidRPr="001175D3">
        <w:rPr>
          <w:rFonts w:ascii="標楷體" w:eastAsia="標楷體" w:hAnsi="標楷體" w:hint="eastAsia"/>
          <w:sz w:val="28"/>
          <w:szCs w:val="28"/>
        </w:rPr>
        <w:t>感情，含著淡淡的哀愁，情調是低沉的。</w:t>
      </w:r>
    </w:p>
    <w:p w14:paraId="1A1B9E76" w14:textId="77777777" w:rsidR="001218FF" w:rsidRDefault="009D1CB1" w:rsidP="008849E5">
      <w:pPr>
        <w:spacing w:line="480" w:lineRule="exact"/>
        <w:rPr>
          <w:rFonts w:ascii="標楷體" w:eastAsia="標楷體" w:hAnsi="標楷體"/>
          <w:sz w:val="28"/>
          <w:szCs w:val="28"/>
        </w:rPr>
      </w:pPr>
      <w:r>
        <w:rPr>
          <w:rFonts w:ascii="標楷體" w:eastAsia="標楷體" w:hAnsi="標楷體" w:hint="eastAsia"/>
          <w:sz w:val="28"/>
          <w:szCs w:val="28"/>
        </w:rPr>
        <w:t xml:space="preserve">    </w:t>
      </w:r>
      <w:proofErr w:type="gramStart"/>
      <w:r w:rsidR="001175D3" w:rsidRPr="001175D3">
        <w:rPr>
          <w:rFonts w:ascii="標楷體" w:eastAsia="標楷體" w:hAnsi="標楷體" w:hint="eastAsia"/>
          <w:sz w:val="28"/>
          <w:szCs w:val="28"/>
        </w:rPr>
        <w:t>此詞之所以</w:t>
      </w:r>
      <w:proofErr w:type="gramEnd"/>
      <w:r w:rsidR="001175D3" w:rsidRPr="001175D3">
        <w:rPr>
          <w:rFonts w:ascii="標楷體" w:eastAsia="標楷體" w:hAnsi="標楷體" w:hint="eastAsia"/>
          <w:sz w:val="28"/>
          <w:szCs w:val="28"/>
        </w:rPr>
        <w:t>膾炙人口，廣為傳誦，其根本的原因</w:t>
      </w:r>
      <w:proofErr w:type="gramStart"/>
      <w:r w:rsidR="001175D3" w:rsidRPr="001175D3">
        <w:rPr>
          <w:rFonts w:ascii="標楷體" w:eastAsia="標楷體" w:hAnsi="標楷體" w:hint="eastAsia"/>
          <w:sz w:val="28"/>
          <w:szCs w:val="28"/>
        </w:rPr>
        <w:t>於情中有</w:t>
      </w:r>
      <w:proofErr w:type="gramEnd"/>
      <w:r w:rsidR="001175D3" w:rsidRPr="001175D3">
        <w:rPr>
          <w:rFonts w:ascii="標楷體" w:eastAsia="標楷體" w:hAnsi="標楷體" w:hint="eastAsia"/>
          <w:sz w:val="28"/>
          <w:szCs w:val="28"/>
        </w:rPr>
        <w:t>思</w:t>
      </w:r>
      <w:r w:rsidR="008849E5">
        <w:rPr>
          <w:rFonts w:ascii="標楷體" w:eastAsia="標楷體" w:hAnsi="標楷體" w:hint="eastAsia"/>
          <w:sz w:val="28"/>
          <w:szCs w:val="28"/>
        </w:rPr>
        <w:t>。</w:t>
      </w:r>
      <w:r w:rsidR="001175D3" w:rsidRPr="001175D3">
        <w:rPr>
          <w:rFonts w:ascii="標楷體" w:eastAsia="標楷體" w:hAnsi="標楷體" w:hint="eastAsia"/>
          <w:sz w:val="28"/>
          <w:szCs w:val="28"/>
        </w:rPr>
        <w:t>詞中似乎於無意間描寫</w:t>
      </w:r>
      <w:r w:rsidR="001175D3" w:rsidRPr="008849E5">
        <w:rPr>
          <w:rFonts w:ascii="標楷體" w:eastAsia="標楷體" w:hAnsi="標楷體" w:hint="eastAsia"/>
          <w:b/>
          <w:bCs/>
          <w:sz w:val="28"/>
          <w:szCs w:val="28"/>
        </w:rPr>
        <w:t>司空見慣</w:t>
      </w:r>
      <w:r w:rsidR="001175D3" w:rsidRPr="001175D3">
        <w:rPr>
          <w:rFonts w:ascii="標楷體" w:eastAsia="標楷體" w:hAnsi="標楷體" w:hint="eastAsia"/>
          <w:sz w:val="28"/>
          <w:szCs w:val="28"/>
        </w:rPr>
        <w:t>的現象，卻有哲理的意味，</w:t>
      </w:r>
      <w:r w:rsidR="001175D3" w:rsidRPr="001218FF">
        <w:rPr>
          <w:rFonts w:ascii="標楷體" w:eastAsia="標楷體" w:hAnsi="標楷體" w:hint="eastAsia"/>
          <w:b/>
          <w:bCs/>
          <w:sz w:val="28"/>
          <w:szCs w:val="28"/>
        </w:rPr>
        <w:t>啟迪</w:t>
      </w:r>
      <w:r w:rsidR="001175D3" w:rsidRPr="001175D3">
        <w:rPr>
          <w:rFonts w:ascii="標楷體" w:eastAsia="標楷體" w:hAnsi="標楷體" w:hint="eastAsia"/>
          <w:sz w:val="28"/>
          <w:szCs w:val="28"/>
        </w:rPr>
        <w:t>人們從更高層次思索宇宙人生問題。詞中涉及到時間永恆而人生有限這樣深廣的意念，卻表現得十分含蓄。</w:t>
      </w:r>
    </w:p>
    <w:p w14:paraId="419CE50B" w14:textId="16FA4451" w:rsidR="0095650F" w:rsidRPr="00E32452" w:rsidRDefault="0095650F" w:rsidP="008849E5">
      <w:pPr>
        <w:spacing w:line="480" w:lineRule="exact"/>
        <w:rPr>
          <w:rFonts w:ascii="標楷體" w:eastAsia="標楷體" w:hAnsi="標楷體"/>
          <w:sz w:val="28"/>
          <w:szCs w:val="28"/>
        </w:rPr>
      </w:pPr>
      <w:r w:rsidRPr="00E32452">
        <w:rPr>
          <w:rFonts w:ascii="標楷體" w:eastAsia="標楷體" w:hAnsi="標楷體" w:hint="eastAsia"/>
          <w:sz w:val="28"/>
          <w:szCs w:val="28"/>
        </w:rPr>
        <w:t>(以上資料出處：</w:t>
      </w:r>
      <w:hyperlink r:id="rId7" w:history="1">
        <w:r w:rsidR="001175D3" w:rsidRPr="001175D3">
          <w:rPr>
            <w:rStyle w:val="a4"/>
            <w:rFonts w:ascii="標楷體" w:eastAsia="標楷體" w:hAnsi="標楷體"/>
            <w:sz w:val="28"/>
            <w:szCs w:val="28"/>
          </w:rPr>
          <w:t>https://bit.ly/3qJFzgN</w:t>
        </w:r>
      </w:hyperlink>
      <w:hyperlink r:id="rId8" w:history="1"/>
      <w:hyperlink r:id="rId9" w:history="1"/>
      <w:r w:rsidR="00F327AD">
        <w:rPr>
          <w:rFonts w:ascii="標楷體" w:eastAsia="標楷體" w:hAnsi="標楷體" w:hint="eastAsia"/>
          <w:sz w:val="28"/>
          <w:szCs w:val="28"/>
        </w:rPr>
        <w:t>)</w:t>
      </w:r>
    </w:p>
    <w:p w14:paraId="6F0AE101" w14:textId="77777777" w:rsidR="0017342C" w:rsidRDefault="0017342C" w:rsidP="00E32452">
      <w:pPr>
        <w:spacing w:beforeLines="50" w:before="180" w:line="440" w:lineRule="exact"/>
        <w:rPr>
          <w:rFonts w:ascii="標楷體" w:eastAsia="標楷體" w:hAnsi="標楷體"/>
          <w:sz w:val="36"/>
          <w:szCs w:val="36"/>
          <w:bdr w:val="single" w:sz="4" w:space="0" w:color="auto"/>
        </w:rPr>
        <w:sectPr w:rsidR="0017342C" w:rsidSect="00696985">
          <w:footerReference w:type="default" r:id="rId10"/>
          <w:pgSz w:w="11906" w:h="16838"/>
          <w:pgMar w:top="567" w:right="851" w:bottom="567" w:left="851" w:header="567" w:footer="0" w:gutter="0"/>
          <w:cols w:space="425"/>
          <w:docGrid w:type="lines" w:linePitch="360"/>
        </w:sectPr>
      </w:pPr>
    </w:p>
    <w:p w14:paraId="5F204B5D" w14:textId="4A31AEC7" w:rsidR="00B543EA" w:rsidRPr="007B2F5C" w:rsidRDefault="00B543EA" w:rsidP="0017342C">
      <w:pPr>
        <w:spacing w:line="440" w:lineRule="exact"/>
        <w:rPr>
          <w:rFonts w:ascii="標楷體" w:eastAsia="標楷體" w:hAnsi="標楷體"/>
          <w:sz w:val="36"/>
          <w:szCs w:val="36"/>
        </w:rPr>
      </w:pPr>
      <w:r w:rsidRPr="00EF60D0">
        <w:rPr>
          <w:rFonts w:ascii="標楷體" w:eastAsia="標楷體" w:hAnsi="標楷體" w:hint="eastAsia"/>
          <w:sz w:val="36"/>
          <w:szCs w:val="36"/>
          <w:bdr w:val="single" w:sz="4" w:space="0" w:color="auto"/>
        </w:rPr>
        <w:lastRenderedPageBreak/>
        <w:t>補充</w:t>
      </w:r>
    </w:p>
    <w:p w14:paraId="1A56063A" w14:textId="736F3782" w:rsidR="003F1BC0" w:rsidRDefault="009D1CB1" w:rsidP="008849E5">
      <w:pPr>
        <w:pStyle w:val="a6"/>
        <w:numPr>
          <w:ilvl w:val="0"/>
          <w:numId w:val="5"/>
        </w:numPr>
        <w:spacing w:line="440" w:lineRule="exact"/>
        <w:ind w:leftChars="0"/>
        <w:rPr>
          <w:rFonts w:ascii="標楷體" w:eastAsia="標楷體" w:hAnsi="標楷體"/>
          <w:sz w:val="28"/>
          <w:szCs w:val="28"/>
        </w:rPr>
      </w:pPr>
      <w:proofErr w:type="gramStart"/>
      <w:r w:rsidRPr="009D1CB1">
        <w:rPr>
          <w:rFonts w:ascii="標楷體" w:eastAsia="標楷體" w:hAnsi="標楷體" w:hint="eastAsia"/>
          <w:sz w:val="28"/>
          <w:szCs w:val="28"/>
        </w:rPr>
        <w:t>綰</w:t>
      </w:r>
      <w:proofErr w:type="gramEnd"/>
      <w:r>
        <w:rPr>
          <w:rFonts w:ascii="標楷體" w:eastAsia="標楷體" w:hAnsi="標楷體" w:hint="eastAsia"/>
          <w:sz w:val="28"/>
          <w:szCs w:val="28"/>
        </w:rPr>
        <w:t>(</w:t>
      </w:r>
      <w:proofErr w:type="gramStart"/>
      <w:r w:rsidRPr="009D1CB1">
        <w:rPr>
          <w:rFonts w:ascii="標楷體" w:eastAsia="標楷體" w:hAnsi="標楷體" w:hint="eastAsia"/>
          <w:color w:val="FF0000"/>
          <w:sz w:val="16"/>
          <w:szCs w:val="16"/>
        </w:rPr>
        <w:t>ㄨㄢˇ</w:t>
      </w:r>
      <w:proofErr w:type="gramEnd"/>
      <w:r>
        <w:rPr>
          <w:rFonts w:ascii="標楷體" w:eastAsia="標楷體" w:hAnsi="標楷體" w:hint="eastAsia"/>
          <w:sz w:val="28"/>
          <w:szCs w:val="28"/>
        </w:rPr>
        <w:t>)</w:t>
      </w:r>
      <w:r w:rsidRPr="009D1CB1">
        <w:rPr>
          <w:rFonts w:ascii="標楷體" w:eastAsia="標楷體" w:hAnsi="標楷體" w:hint="eastAsia"/>
          <w:sz w:val="28"/>
          <w:szCs w:val="28"/>
        </w:rPr>
        <w:t>合</w:t>
      </w:r>
      <w:r>
        <w:rPr>
          <w:rFonts w:ascii="標楷體" w:eastAsia="標楷體" w:hAnsi="標楷體" w:hint="eastAsia"/>
          <w:sz w:val="28"/>
          <w:szCs w:val="28"/>
        </w:rPr>
        <w:t>：</w:t>
      </w:r>
      <w:r w:rsidRPr="009D1CB1">
        <w:rPr>
          <w:rFonts w:ascii="標楷體" w:eastAsia="標楷體" w:hAnsi="標楷體" w:hint="eastAsia"/>
          <w:sz w:val="28"/>
          <w:szCs w:val="28"/>
        </w:rPr>
        <w:t>牽線撮合</w:t>
      </w:r>
      <w:r>
        <w:rPr>
          <w:rFonts w:ascii="標楷體" w:eastAsia="標楷體" w:hAnsi="標楷體" w:hint="eastAsia"/>
          <w:sz w:val="28"/>
          <w:szCs w:val="28"/>
        </w:rPr>
        <w:t>、</w:t>
      </w:r>
      <w:r w:rsidRPr="009D1CB1">
        <w:rPr>
          <w:rFonts w:ascii="標楷體" w:eastAsia="標楷體" w:hAnsi="標楷體" w:hint="eastAsia"/>
          <w:sz w:val="28"/>
          <w:szCs w:val="28"/>
        </w:rPr>
        <w:t>聯結</w:t>
      </w:r>
      <w:r>
        <w:rPr>
          <w:rFonts w:ascii="標楷體" w:eastAsia="標楷體" w:hAnsi="標楷體" w:hint="eastAsia"/>
          <w:sz w:val="28"/>
          <w:szCs w:val="28"/>
        </w:rPr>
        <w:t>、</w:t>
      </w:r>
      <w:r w:rsidRPr="009D1CB1">
        <w:rPr>
          <w:rFonts w:ascii="標楷體" w:eastAsia="標楷體" w:hAnsi="標楷體" w:hint="eastAsia"/>
          <w:sz w:val="28"/>
          <w:szCs w:val="28"/>
        </w:rPr>
        <w:t>結合</w:t>
      </w:r>
      <w:r>
        <w:rPr>
          <w:rFonts w:ascii="標楷體" w:eastAsia="標楷體" w:hAnsi="標楷體" w:hint="eastAsia"/>
          <w:sz w:val="28"/>
          <w:szCs w:val="28"/>
        </w:rPr>
        <w:t>。</w:t>
      </w:r>
    </w:p>
    <w:p w14:paraId="184671F7" w14:textId="34EBF53B" w:rsidR="009D1CB1" w:rsidRDefault="00690ABF" w:rsidP="008849E5">
      <w:pPr>
        <w:pStyle w:val="a6"/>
        <w:numPr>
          <w:ilvl w:val="0"/>
          <w:numId w:val="5"/>
        </w:numPr>
        <w:spacing w:line="440" w:lineRule="exact"/>
        <w:ind w:leftChars="0"/>
        <w:rPr>
          <w:rFonts w:ascii="標楷體" w:eastAsia="標楷體" w:hAnsi="標楷體"/>
          <w:sz w:val="28"/>
          <w:szCs w:val="28"/>
        </w:rPr>
      </w:pPr>
      <w:r w:rsidRPr="00690ABF">
        <w:rPr>
          <w:rFonts w:ascii="標楷體" w:eastAsia="標楷體" w:hAnsi="標楷體" w:hint="eastAsia"/>
          <w:sz w:val="28"/>
          <w:szCs w:val="28"/>
        </w:rPr>
        <w:t>疊印</w:t>
      </w:r>
      <w:r>
        <w:rPr>
          <w:rFonts w:ascii="標楷體" w:eastAsia="標楷體" w:hAnsi="標楷體" w:hint="eastAsia"/>
          <w:sz w:val="28"/>
          <w:szCs w:val="28"/>
        </w:rPr>
        <w:t>：</w:t>
      </w:r>
      <w:r w:rsidRPr="00690ABF">
        <w:rPr>
          <w:rFonts w:ascii="標楷體" w:eastAsia="標楷體" w:hAnsi="標楷體" w:hint="eastAsia"/>
          <w:sz w:val="28"/>
          <w:szCs w:val="28"/>
        </w:rPr>
        <w:t>疊印是印刷出版時一個色塊疊印在另一個色塊上，也稱為黑色直壓。</w:t>
      </w:r>
    </w:p>
    <w:p w14:paraId="2DB7B578" w14:textId="715AD7E6" w:rsidR="005E01A7" w:rsidRDefault="00251035" w:rsidP="008849E5">
      <w:pPr>
        <w:pStyle w:val="a6"/>
        <w:numPr>
          <w:ilvl w:val="0"/>
          <w:numId w:val="5"/>
        </w:numPr>
        <w:spacing w:line="440" w:lineRule="exact"/>
        <w:ind w:leftChars="0"/>
        <w:rPr>
          <w:rFonts w:ascii="標楷體" w:eastAsia="標楷體" w:hAnsi="標楷體"/>
          <w:sz w:val="28"/>
          <w:szCs w:val="28"/>
        </w:rPr>
      </w:pPr>
      <w:proofErr w:type="gramStart"/>
      <w:r w:rsidRPr="00251035">
        <w:rPr>
          <w:rFonts w:ascii="標楷體" w:eastAsia="標楷體" w:hAnsi="標楷體" w:hint="eastAsia"/>
          <w:sz w:val="28"/>
          <w:szCs w:val="28"/>
        </w:rPr>
        <w:t>複</w:t>
      </w:r>
      <w:proofErr w:type="gramEnd"/>
      <w:r>
        <w:rPr>
          <w:rFonts w:ascii="標楷體" w:eastAsia="標楷體" w:hAnsi="標楷體" w:hint="eastAsia"/>
          <w:sz w:val="28"/>
          <w:szCs w:val="28"/>
        </w:rPr>
        <w:t>疊：</w:t>
      </w:r>
      <w:proofErr w:type="gramStart"/>
      <w:r w:rsidRPr="00251035">
        <w:rPr>
          <w:rFonts w:ascii="標楷體" w:eastAsia="標楷體" w:hAnsi="標楷體" w:hint="eastAsia"/>
          <w:sz w:val="28"/>
          <w:szCs w:val="28"/>
        </w:rPr>
        <w:t>複疊係</w:t>
      </w:r>
      <w:proofErr w:type="gramEnd"/>
      <w:r w:rsidRPr="00251035">
        <w:rPr>
          <w:rFonts w:ascii="標楷體" w:eastAsia="標楷體" w:hAnsi="標楷體" w:hint="eastAsia"/>
          <w:sz w:val="28"/>
          <w:szCs w:val="28"/>
        </w:rPr>
        <w:t>一種修辭手法，簡而言之，重複用字，重疊用字。用</w:t>
      </w:r>
      <w:r>
        <w:rPr>
          <w:rFonts w:ascii="標楷體" w:eastAsia="標楷體" w:hAnsi="標楷體" w:hint="eastAsia"/>
          <w:sz w:val="28"/>
          <w:szCs w:val="28"/>
        </w:rPr>
        <w:t>以</w:t>
      </w:r>
      <w:r w:rsidRPr="00251035">
        <w:rPr>
          <w:rFonts w:ascii="標楷體" w:eastAsia="標楷體" w:hAnsi="標楷體" w:hint="eastAsia"/>
          <w:sz w:val="28"/>
          <w:szCs w:val="28"/>
        </w:rPr>
        <w:t>加強語氣，強調要處，改變節奏，調節音律。即疊字、</w:t>
      </w:r>
      <w:proofErr w:type="gramStart"/>
      <w:r w:rsidRPr="00251035">
        <w:rPr>
          <w:rFonts w:ascii="標楷體" w:eastAsia="標楷體" w:hAnsi="標楷體" w:hint="eastAsia"/>
          <w:sz w:val="28"/>
          <w:szCs w:val="28"/>
        </w:rPr>
        <w:t>疊詞、疊句</w:t>
      </w:r>
      <w:proofErr w:type="gramEnd"/>
      <w:r w:rsidRPr="00251035">
        <w:rPr>
          <w:rFonts w:ascii="標楷體" w:eastAsia="標楷體" w:hAnsi="標楷體" w:hint="eastAsia"/>
          <w:sz w:val="28"/>
          <w:szCs w:val="28"/>
        </w:rPr>
        <w:t>之類。</w:t>
      </w:r>
    </w:p>
    <w:p w14:paraId="398C6DCC" w14:textId="77777777" w:rsidR="00597130" w:rsidRDefault="00597130" w:rsidP="008849E5">
      <w:pPr>
        <w:pStyle w:val="a6"/>
        <w:numPr>
          <w:ilvl w:val="0"/>
          <w:numId w:val="5"/>
        </w:numPr>
        <w:spacing w:line="440" w:lineRule="exact"/>
        <w:ind w:leftChars="0"/>
        <w:rPr>
          <w:rFonts w:ascii="標楷體" w:eastAsia="標楷體" w:hAnsi="標楷體"/>
          <w:sz w:val="28"/>
          <w:szCs w:val="28"/>
        </w:rPr>
      </w:pPr>
      <w:r>
        <w:rPr>
          <w:rFonts w:ascii="標楷體" w:eastAsia="標楷體" w:hAnsi="標楷體" w:hint="eastAsia"/>
          <w:sz w:val="28"/>
          <w:szCs w:val="28"/>
        </w:rPr>
        <w:t>體味：</w:t>
      </w:r>
      <w:r w:rsidRPr="005E01A7">
        <w:rPr>
          <w:rFonts w:ascii="標楷體" w:eastAsia="標楷體" w:hAnsi="標楷體" w:hint="eastAsia"/>
          <w:sz w:val="28"/>
          <w:szCs w:val="28"/>
        </w:rPr>
        <w:t>親自領略個中滋味。</w:t>
      </w:r>
    </w:p>
    <w:p w14:paraId="5B5D0F83" w14:textId="77777777" w:rsidR="00597130" w:rsidRDefault="00597130" w:rsidP="008849E5">
      <w:pPr>
        <w:pStyle w:val="a6"/>
        <w:spacing w:line="440" w:lineRule="exact"/>
        <w:ind w:leftChars="0"/>
        <w:rPr>
          <w:rFonts w:ascii="標楷體" w:eastAsia="標楷體" w:hAnsi="標楷體"/>
          <w:sz w:val="28"/>
          <w:szCs w:val="28"/>
        </w:rPr>
      </w:pPr>
      <w:r>
        <w:rPr>
          <w:rFonts w:ascii="標楷體" w:eastAsia="標楷體" w:hAnsi="標楷體" w:hint="eastAsia"/>
          <w:sz w:val="28"/>
          <w:szCs w:val="28"/>
        </w:rPr>
        <w:t>【</w:t>
      </w:r>
      <w:r w:rsidRPr="005E01A7">
        <w:rPr>
          <w:rFonts w:ascii="標楷體" w:eastAsia="標楷體" w:hAnsi="標楷體" w:hint="eastAsia"/>
          <w:sz w:val="28"/>
          <w:szCs w:val="28"/>
        </w:rPr>
        <w:t>例</w:t>
      </w:r>
      <w:r>
        <w:rPr>
          <w:rFonts w:ascii="標楷體" w:eastAsia="標楷體" w:hAnsi="標楷體" w:hint="eastAsia"/>
          <w:sz w:val="28"/>
          <w:szCs w:val="28"/>
        </w:rPr>
        <w:t>】</w:t>
      </w:r>
      <w:r w:rsidRPr="005E01A7">
        <w:rPr>
          <w:rFonts w:ascii="標楷體" w:eastAsia="標楷體" w:hAnsi="標楷體" w:hint="eastAsia"/>
          <w:sz w:val="28"/>
          <w:szCs w:val="28"/>
        </w:rPr>
        <w:t>進入職場以後，他深切體味到社會現實與工作壓力。</w:t>
      </w:r>
    </w:p>
    <w:p w14:paraId="45198259" w14:textId="42BB9631" w:rsidR="00251035" w:rsidRDefault="00597130" w:rsidP="008849E5">
      <w:pPr>
        <w:pStyle w:val="a6"/>
        <w:numPr>
          <w:ilvl w:val="0"/>
          <w:numId w:val="5"/>
        </w:numPr>
        <w:spacing w:line="440" w:lineRule="exact"/>
        <w:ind w:leftChars="0"/>
        <w:rPr>
          <w:rFonts w:ascii="標楷體" w:eastAsia="標楷體" w:hAnsi="標楷體"/>
          <w:sz w:val="28"/>
          <w:szCs w:val="28"/>
        </w:rPr>
      </w:pPr>
      <w:proofErr w:type="gramStart"/>
      <w:r w:rsidRPr="00597130">
        <w:rPr>
          <w:rFonts w:ascii="標楷體" w:eastAsia="標楷體" w:hAnsi="標楷體" w:hint="eastAsia"/>
          <w:sz w:val="28"/>
          <w:szCs w:val="28"/>
        </w:rPr>
        <w:t>涵泳</w:t>
      </w:r>
      <w:r>
        <w:rPr>
          <w:rFonts w:ascii="標楷體" w:eastAsia="標楷體" w:hAnsi="標楷體" w:hint="eastAsia"/>
          <w:sz w:val="28"/>
          <w:szCs w:val="28"/>
        </w:rPr>
        <w:t>：</w:t>
      </w:r>
      <w:r w:rsidRPr="00597130">
        <w:rPr>
          <w:rFonts w:ascii="標楷體" w:eastAsia="標楷體" w:hAnsi="標楷體" w:hint="eastAsia"/>
          <w:sz w:val="28"/>
          <w:szCs w:val="28"/>
        </w:rPr>
        <w:t>沉潛</w:t>
      </w:r>
      <w:proofErr w:type="gramEnd"/>
      <w:r>
        <w:rPr>
          <w:rFonts w:ascii="標楷體" w:eastAsia="標楷體" w:hAnsi="標楷體" w:hint="eastAsia"/>
          <w:sz w:val="28"/>
          <w:szCs w:val="28"/>
        </w:rPr>
        <w:t>；</w:t>
      </w:r>
      <w:r w:rsidRPr="00597130">
        <w:rPr>
          <w:rFonts w:ascii="標楷體" w:eastAsia="標楷體" w:hAnsi="標楷體" w:hint="eastAsia"/>
          <w:sz w:val="28"/>
          <w:szCs w:val="28"/>
        </w:rPr>
        <w:t>陶冶、品味。</w:t>
      </w:r>
    </w:p>
    <w:p w14:paraId="317DBC87" w14:textId="484B7ED6" w:rsidR="00597130" w:rsidRDefault="00F65A12" w:rsidP="008849E5">
      <w:pPr>
        <w:pStyle w:val="a6"/>
        <w:numPr>
          <w:ilvl w:val="0"/>
          <w:numId w:val="5"/>
        </w:numPr>
        <w:spacing w:line="440" w:lineRule="exact"/>
        <w:ind w:leftChars="0"/>
        <w:rPr>
          <w:rFonts w:ascii="標楷體" w:eastAsia="標楷體" w:hAnsi="標楷體"/>
          <w:sz w:val="28"/>
          <w:szCs w:val="28"/>
        </w:rPr>
      </w:pPr>
      <w:proofErr w:type="gramStart"/>
      <w:r w:rsidRPr="00F65A12">
        <w:rPr>
          <w:rFonts w:ascii="標楷體" w:eastAsia="標楷體" w:hAnsi="標楷體" w:hint="eastAsia"/>
          <w:sz w:val="28"/>
          <w:szCs w:val="28"/>
        </w:rPr>
        <w:t>侑</w:t>
      </w:r>
      <w:proofErr w:type="gramEnd"/>
      <w:r>
        <w:rPr>
          <w:rFonts w:ascii="標楷體" w:eastAsia="標楷體" w:hAnsi="標楷體" w:hint="eastAsia"/>
          <w:sz w:val="28"/>
          <w:szCs w:val="28"/>
        </w:rPr>
        <w:t>(</w:t>
      </w:r>
      <w:proofErr w:type="gramStart"/>
      <w:r w:rsidRPr="00F65A12">
        <w:rPr>
          <w:rFonts w:ascii="標楷體" w:eastAsia="標楷體" w:hAnsi="標楷體" w:hint="eastAsia"/>
          <w:color w:val="FF0000"/>
          <w:sz w:val="16"/>
          <w:szCs w:val="16"/>
        </w:rPr>
        <w:t>ㄧㄡˋ</w:t>
      </w:r>
      <w:proofErr w:type="gramEnd"/>
      <w:r>
        <w:rPr>
          <w:rFonts w:ascii="標楷體" w:eastAsia="標楷體" w:hAnsi="標楷體" w:hint="eastAsia"/>
          <w:sz w:val="28"/>
          <w:szCs w:val="28"/>
        </w:rPr>
        <w:t>)：</w:t>
      </w:r>
      <w:r w:rsidRPr="00F65A12">
        <w:rPr>
          <w:rFonts w:ascii="標楷體" w:eastAsia="標楷體" w:hAnsi="標楷體" w:hint="eastAsia"/>
          <w:sz w:val="28"/>
          <w:szCs w:val="28"/>
        </w:rPr>
        <w:t>勸人飲食。如：「</w:t>
      </w:r>
      <w:proofErr w:type="gramStart"/>
      <w:r w:rsidRPr="00F65A12">
        <w:rPr>
          <w:rFonts w:ascii="標楷體" w:eastAsia="標楷體" w:hAnsi="標楷體" w:hint="eastAsia"/>
          <w:sz w:val="28"/>
          <w:szCs w:val="28"/>
        </w:rPr>
        <w:t>侑</w:t>
      </w:r>
      <w:proofErr w:type="gramEnd"/>
      <w:r w:rsidRPr="00F65A12">
        <w:rPr>
          <w:rFonts w:ascii="標楷體" w:eastAsia="標楷體" w:hAnsi="標楷體" w:hint="eastAsia"/>
          <w:sz w:val="28"/>
          <w:szCs w:val="28"/>
        </w:rPr>
        <w:t>酒」、「</w:t>
      </w:r>
      <w:proofErr w:type="gramStart"/>
      <w:r w:rsidRPr="00F65A12">
        <w:rPr>
          <w:rFonts w:ascii="標楷體" w:eastAsia="標楷體" w:hAnsi="標楷體" w:hint="eastAsia"/>
          <w:sz w:val="28"/>
          <w:szCs w:val="28"/>
        </w:rPr>
        <w:t>侑</w:t>
      </w:r>
      <w:proofErr w:type="gramEnd"/>
      <w:r w:rsidRPr="00F65A12">
        <w:rPr>
          <w:rFonts w:ascii="標楷體" w:eastAsia="標楷體" w:hAnsi="標楷體" w:hint="eastAsia"/>
          <w:sz w:val="28"/>
          <w:szCs w:val="28"/>
        </w:rPr>
        <w:t>宴」。</w:t>
      </w:r>
    </w:p>
    <w:p w14:paraId="134DA85E" w14:textId="69A611D6" w:rsidR="00F65A12" w:rsidRDefault="00F65A12" w:rsidP="008849E5">
      <w:pPr>
        <w:pStyle w:val="a6"/>
        <w:numPr>
          <w:ilvl w:val="0"/>
          <w:numId w:val="5"/>
        </w:numPr>
        <w:spacing w:line="440" w:lineRule="exact"/>
        <w:ind w:leftChars="0"/>
        <w:rPr>
          <w:rFonts w:ascii="標楷體" w:eastAsia="標楷體" w:hAnsi="標楷體"/>
          <w:sz w:val="28"/>
          <w:szCs w:val="28"/>
        </w:rPr>
      </w:pPr>
      <w:r w:rsidRPr="00F65A12">
        <w:rPr>
          <w:rFonts w:ascii="標楷體" w:eastAsia="標楷體" w:hAnsi="標楷體" w:hint="eastAsia"/>
          <w:sz w:val="28"/>
          <w:szCs w:val="28"/>
        </w:rPr>
        <w:t>遣興</w:t>
      </w:r>
    </w:p>
    <w:p w14:paraId="230724F2" w14:textId="25423D0A" w:rsidR="00F65A12" w:rsidRDefault="00F65A12" w:rsidP="008849E5">
      <w:pPr>
        <w:pStyle w:val="a6"/>
        <w:numPr>
          <w:ilvl w:val="0"/>
          <w:numId w:val="22"/>
        </w:numPr>
        <w:spacing w:line="440" w:lineRule="exact"/>
        <w:ind w:leftChars="0"/>
        <w:rPr>
          <w:rFonts w:ascii="標楷體" w:eastAsia="標楷體" w:hAnsi="標楷體"/>
          <w:sz w:val="28"/>
          <w:szCs w:val="28"/>
        </w:rPr>
      </w:pPr>
      <w:r w:rsidRPr="00F65A12">
        <w:rPr>
          <w:rFonts w:ascii="標楷體" w:eastAsia="標楷體" w:hAnsi="標楷體" w:hint="eastAsia"/>
          <w:sz w:val="28"/>
          <w:szCs w:val="28"/>
        </w:rPr>
        <w:t>指詩文隨興而作，以發抒情懷。</w:t>
      </w:r>
    </w:p>
    <w:p w14:paraId="792C6984" w14:textId="41B1FE43" w:rsidR="00F65A12" w:rsidRDefault="00F65A12" w:rsidP="008849E5">
      <w:pPr>
        <w:pStyle w:val="a6"/>
        <w:numPr>
          <w:ilvl w:val="0"/>
          <w:numId w:val="22"/>
        </w:numPr>
        <w:spacing w:line="440" w:lineRule="exact"/>
        <w:ind w:leftChars="0"/>
        <w:rPr>
          <w:rFonts w:ascii="標楷體" w:eastAsia="標楷體" w:hAnsi="標楷體"/>
          <w:sz w:val="28"/>
          <w:szCs w:val="28"/>
        </w:rPr>
      </w:pPr>
      <w:r w:rsidRPr="00F65A12">
        <w:rPr>
          <w:rFonts w:ascii="標楷體" w:eastAsia="標楷體" w:hAnsi="標楷體" w:hint="eastAsia"/>
          <w:sz w:val="28"/>
          <w:szCs w:val="28"/>
        </w:rPr>
        <w:t>散心。</w:t>
      </w:r>
    </w:p>
    <w:p w14:paraId="6474187E" w14:textId="084E238D" w:rsidR="00F65A12" w:rsidRDefault="00F65A12" w:rsidP="008849E5">
      <w:pPr>
        <w:pStyle w:val="a6"/>
        <w:numPr>
          <w:ilvl w:val="0"/>
          <w:numId w:val="5"/>
        </w:numPr>
        <w:spacing w:line="440" w:lineRule="exact"/>
        <w:ind w:leftChars="0"/>
        <w:rPr>
          <w:rFonts w:ascii="標楷體" w:eastAsia="標楷體" w:hAnsi="標楷體"/>
          <w:sz w:val="28"/>
          <w:szCs w:val="28"/>
        </w:rPr>
      </w:pPr>
      <w:proofErr w:type="gramStart"/>
      <w:r w:rsidRPr="00F65A12">
        <w:rPr>
          <w:rFonts w:ascii="標楷體" w:eastAsia="標楷體" w:hAnsi="標楷體" w:hint="eastAsia"/>
          <w:sz w:val="28"/>
          <w:szCs w:val="28"/>
        </w:rPr>
        <w:t>清歌</w:t>
      </w:r>
      <w:proofErr w:type="gramEnd"/>
      <w:r>
        <w:rPr>
          <w:rFonts w:ascii="標楷體" w:eastAsia="標楷體" w:hAnsi="標楷體" w:hint="eastAsia"/>
          <w:sz w:val="28"/>
          <w:szCs w:val="28"/>
        </w:rPr>
        <w:t>：</w:t>
      </w:r>
      <w:r w:rsidRPr="00F65A12">
        <w:rPr>
          <w:rFonts w:ascii="標楷體" w:eastAsia="標楷體" w:hAnsi="標楷體" w:hint="eastAsia"/>
          <w:sz w:val="28"/>
          <w:szCs w:val="28"/>
        </w:rPr>
        <w:t>清脆嘹亮的歌聲</w:t>
      </w:r>
      <w:r>
        <w:rPr>
          <w:rFonts w:ascii="標楷體" w:eastAsia="標楷體" w:hAnsi="標楷體" w:hint="eastAsia"/>
          <w:sz w:val="28"/>
          <w:szCs w:val="28"/>
        </w:rPr>
        <w:t>；</w:t>
      </w:r>
      <w:r w:rsidRPr="00F65A12">
        <w:rPr>
          <w:rFonts w:ascii="標楷體" w:eastAsia="標楷體" w:hAnsi="標楷體" w:hint="eastAsia"/>
          <w:sz w:val="28"/>
          <w:szCs w:val="28"/>
        </w:rPr>
        <w:t>沒有樂器伴奏的唱歌。</w:t>
      </w:r>
    </w:p>
    <w:p w14:paraId="38B688DA" w14:textId="62912D5F" w:rsidR="00F65A12" w:rsidRDefault="003A2817" w:rsidP="008849E5">
      <w:pPr>
        <w:pStyle w:val="a6"/>
        <w:numPr>
          <w:ilvl w:val="0"/>
          <w:numId w:val="5"/>
        </w:numPr>
        <w:spacing w:line="440" w:lineRule="exact"/>
        <w:ind w:leftChars="0"/>
        <w:rPr>
          <w:rFonts w:ascii="標楷體" w:eastAsia="標楷體" w:hAnsi="標楷體"/>
          <w:sz w:val="28"/>
          <w:szCs w:val="28"/>
        </w:rPr>
      </w:pPr>
      <w:r w:rsidRPr="003A2817">
        <w:rPr>
          <w:rFonts w:ascii="標楷體" w:eastAsia="標楷體" w:hAnsi="標楷體" w:hint="eastAsia"/>
          <w:sz w:val="28"/>
          <w:szCs w:val="28"/>
        </w:rPr>
        <w:t>揉合</w:t>
      </w:r>
      <w:r>
        <w:rPr>
          <w:rFonts w:ascii="標楷體" w:eastAsia="標楷體" w:hAnsi="標楷體" w:hint="eastAsia"/>
          <w:sz w:val="28"/>
          <w:szCs w:val="28"/>
        </w:rPr>
        <w:t>：</w:t>
      </w:r>
      <w:r w:rsidRPr="003A2817">
        <w:rPr>
          <w:rFonts w:ascii="標楷體" w:eastAsia="標楷體" w:hAnsi="標楷體" w:hint="eastAsia"/>
          <w:sz w:val="28"/>
          <w:szCs w:val="28"/>
        </w:rPr>
        <w:t>融合。【例】王教授此本</w:t>
      </w:r>
      <w:proofErr w:type="gramStart"/>
      <w:r w:rsidRPr="003A2817">
        <w:rPr>
          <w:rFonts w:ascii="標楷體" w:eastAsia="標楷體" w:hAnsi="標楷體" w:hint="eastAsia"/>
          <w:sz w:val="28"/>
          <w:szCs w:val="28"/>
        </w:rPr>
        <w:t>鉅著</w:t>
      </w:r>
      <w:proofErr w:type="gramEnd"/>
      <w:r w:rsidRPr="003A2817">
        <w:rPr>
          <w:rFonts w:ascii="標楷體" w:eastAsia="標楷體" w:hAnsi="標楷體" w:hint="eastAsia"/>
          <w:sz w:val="28"/>
          <w:szCs w:val="28"/>
        </w:rPr>
        <w:t>係博</w:t>
      </w:r>
      <w:proofErr w:type="gramStart"/>
      <w:r w:rsidRPr="003A2817">
        <w:rPr>
          <w:rFonts w:ascii="標楷體" w:eastAsia="標楷體" w:hAnsi="標楷體" w:hint="eastAsia"/>
          <w:sz w:val="28"/>
          <w:szCs w:val="28"/>
        </w:rPr>
        <w:t>採</w:t>
      </w:r>
      <w:proofErr w:type="gramEnd"/>
      <w:r w:rsidRPr="003A2817">
        <w:rPr>
          <w:rFonts w:ascii="標楷體" w:eastAsia="標楷體" w:hAnsi="標楷體" w:hint="eastAsia"/>
          <w:sz w:val="28"/>
          <w:szCs w:val="28"/>
        </w:rPr>
        <w:t>眾家學說，揉合其中優點而成。</w:t>
      </w:r>
    </w:p>
    <w:p w14:paraId="6AE953F4" w14:textId="4742B57D" w:rsidR="003A2817" w:rsidRDefault="003A2817" w:rsidP="008849E5">
      <w:pPr>
        <w:pStyle w:val="a6"/>
        <w:numPr>
          <w:ilvl w:val="0"/>
          <w:numId w:val="5"/>
        </w:numPr>
        <w:spacing w:line="440" w:lineRule="exact"/>
        <w:ind w:leftChars="0"/>
        <w:rPr>
          <w:rFonts w:ascii="標楷體" w:eastAsia="標楷體" w:hAnsi="標楷體"/>
          <w:sz w:val="28"/>
          <w:szCs w:val="28"/>
        </w:rPr>
      </w:pPr>
      <w:r w:rsidRPr="003A2817">
        <w:rPr>
          <w:rFonts w:ascii="標楷體" w:eastAsia="標楷體" w:hAnsi="標楷體" w:hint="eastAsia"/>
          <w:sz w:val="28"/>
          <w:szCs w:val="28"/>
        </w:rPr>
        <w:t>沖</w:t>
      </w:r>
      <w:proofErr w:type="gramStart"/>
      <w:r w:rsidRPr="003A2817">
        <w:rPr>
          <w:rFonts w:ascii="標楷體" w:eastAsia="標楷體" w:hAnsi="標楷體" w:hint="eastAsia"/>
          <w:sz w:val="28"/>
          <w:szCs w:val="28"/>
        </w:rPr>
        <w:t>澹</w:t>
      </w:r>
      <w:proofErr w:type="gramEnd"/>
      <w:r>
        <w:rPr>
          <w:rFonts w:ascii="標楷體" w:eastAsia="標楷體" w:hAnsi="標楷體" w:hint="eastAsia"/>
          <w:sz w:val="28"/>
          <w:szCs w:val="28"/>
        </w:rPr>
        <w:t>：</w:t>
      </w:r>
      <w:r w:rsidRPr="003A2817">
        <w:rPr>
          <w:rFonts w:ascii="標楷體" w:eastAsia="標楷體" w:hAnsi="標楷體" w:hint="eastAsia"/>
          <w:sz w:val="28"/>
          <w:szCs w:val="28"/>
        </w:rPr>
        <w:t>也作「沖</w:t>
      </w:r>
      <w:r>
        <w:rPr>
          <w:rFonts w:ascii="標楷體" w:eastAsia="標楷體" w:hAnsi="標楷體" w:hint="eastAsia"/>
          <w:sz w:val="28"/>
          <w:szCs w:val="28"/>
        </w:rPr>
        <w:t>淡</w:t>
      </w:r>
      <w:r w:rsidRPr="003A2817">
        <w:rPr>
          <w:rFonts w:ascii="標楷體" w:eastAsia="標楷體" w:hAnsi="標楷體" w:hint="eastAsia"/>
          <w:sz w:val="28"/>
          <w:szCs w:val="28"/>
        </w:rPr>
        <w:t>」。</w:t>
      </w:r>
    </w:p>
    <w:p w14:paraId="768691AA" w14:textId="745BB56D" w:rsidR="003A2817" w:rsidRDefault="003A2817" w:rsidP="008849E5">
      <w:pPr>
        <w:pStyle w:val="a6"/>
        <w:numPr>
          <w:ilvl w:val="0"/>
          <w:numId w:val="24"/>
        </w:numPr>
        <w:spacing w:line="440" w:lineRule="exact"/>
        <w:ind w:leftChars="0"/>
        <w:rPr>
          <w:rFonts w:ascii="標楷體" w:eastAsia="標楷體" w:hAnsi="標楷體"/>
          <w:sz w:val="28"/>
          <w:szCs w:val="28"/>
        </w:rPr>
      </w:pPr>
      <w:r w:rsidRPr="003A2817">
        <w:rPr>
          <w:rFonts w:ascii="標楷體" w:eastAsia="標楷體" w:hAnsi="標楷體" w:hint="eastAsia"/>
          <w:sz w:val="28"/>
          <w:szCs w:val="28"/>
        </w:rPr>
        <w:t>謙虛淡泊。</w:t>
      </w:r>
    </w:p>
    <w:p w14:paraId="7D4C1B38" w14:textId="6F774196" w:rsidR="003A2817" w:rsidRDefault="003A2817" w:rsidP="008849E5">
      <w:pPr>
        <w:pStyle w:val="a6"/>
        <w:numPr>
          <w:ilvl w:val="0"/>
          <w:numId w:val="24"/>
        </w:numPr>
        <w:spacing w:line="440" w:lineRule="exact"/>
        <w:ind w:leftChars="0"/>
        <w:rPr>
          <w:rFonts w:ascii="標楷體" w:eastAsia="標楷體" w:hAnsi="標楷體"/>
          <w:sz w:val="28"/>
          <w:szCs w:val="28"/>
        </w:rPr>
      </w:pPr>
      <w:r w:rsidRPr="003A2817">
        <w:rPr>
          <w:rFonts w:ascii="標楷體" w:eastAsia="標楷體" w:hAnsi="標楷體" w:hint="eastAsia"/>
          <w:sz w:val="28"/>
          <w:szCs w:val="28"/>
        </w:rPr>
        <w:t>把事情的嚴重性刻意淡化。</w:t>
      </w:r>
    </w:p>
    <w:p w14:paraId="4D1C1286" w14:textId="4CC6D893" w:rsidR="003A2817" w:rsidRDefault="003A2817" w:rsidP="008849E5">
      <w:pPr>
        <w:pStyle w:val="a6"/>
        <w:numPr>
          <w:ilvl w:val="0"/>
          <w:numId w:val="5"/>
        </w:numPr>
        <w:spacing w:line="440" w:lineRule="exact"/>
        <w:ind w:leftChars="0"/>
        <w:rPr>
          <w:rFonts w:ascii="標楷體" w:eastAsia="標楷體" w:hAnsi="標楷體"/>
          <w:sz w:val="28"/>
          <w:szCs w:val="28"/>
        </w:rPr>
      </w:pPr>
      <w:r w:rsidRPr="003A2817">
        <w:rPr>
          <w:rFonts w:ascii="標楷體" w:eastAsia="標楷體" w:hAnsi="標楷體" w:hint="eastAsia"/>
          <w:sz w:val="28"/>
          <w:szCs w:val="28"/>
        </w:rPr>
        <w:t>微茫</w:t>
      </w:r>
      <w:r>
        <w:rPr>
          <w:rFonts w:ascii="標楷體" w:eastAsia="標楷體" w:hAnsi="標楷體" w:hint="eastAsia"/>
          <w:sz w:val="28"/>
          <w:szCs w:val="28"/>
        </w:rPr>
        <w:t>：</w:t>
      </w:r>
      <w:r w:rsidRPr="003A2817">
        <w:rPr>
          <w:rFonts w:ascii="標楷體" w:eastAsia="標楷體" w:hAnsi="標楷體" w:hint="eastAsia"/>
          <w:sz w:val="28"/>
          <w:szCs w:val="28"/>
        </w:rPr>
        <w:t>模糊隱約的樣子。</w:t>
      </w:r>
    </w:p>
    <w:p w14:paraId="036F59B2" w14:textId="295E12E0" w:rsidR="003A2817" w:rsidRDefault="00B16B26" w:rsidP="008849E5">
      <w:pPr>
        <w:pStyle w:val="a6"/>
        <w:numPr>
          <w:ilvl w:val="0"/>
          <w:numId w:val="5"/>
        </w:numPr>
        <w:spacing w:line="440" w:lineRule="exact"/>
        <w:ind w:leftChars="0"/>
        <w:rPr>
          <w:rFonts w:ascii="標楷體" w:eastAsia="標楷體" w:hAnsi="標楷體"/>
          <w:sz w:val="28"/>
          <w:szCs w:val="28"/>
        </w:rPr>
      </w:pPr>
      <w:r w:rsidRPr="00B16B26">
        <w:rPr>
          <w:rFonts w:ascii="標楷體" w:eastAsia="標楷體" w:hAnsi="標楷體" w:hint="eastAsia"/>
          <w:sz w:val="28"/>
          <w:szCs w:val="28"/>
        </w:rPr>
        <w:t>折射</w:t>
      </w:r>
      <w:r>
        <w:rPr>
          <w:rFonts w:ascii="標楷體" w:eastAsia="標楷體" w:hAnsi="標楷體" w:hint="eastAsia"/>
          <w:sz w:val="28"/>
          <w:szCs w:val="28"/>
        </w:rPr>
        <w:t>：本指</w:t>
      </w:r>
      <w:r w:rsidRPr="00B16B26">
        <w:rPr>
          <w:rFonts w:ascii="標楷體" w:eastAsia="標楷體" w:hAnsi="標楷體" w:hint="eastAsia"/>
          <w:sz w:val="28"/>
          <w:szCs w:val="28"/>
        </w:rPr>
        <w:t>光線或聲波射入密度不同的介質中，而改變行進方向的現象。</w:t>
      </w:r>
      <w:r>
        <w:rPr>
          <w:rFonts w:ascii="標楷體" w:eastAsia="標楷體" w:hAnsi="標楷體" w:hint="eastAsia"/>
          <w:sz w:val="28"/>
          <w:szCs w:val="28"/>
        </w:rPr>
        <w:t>這裡可以解釋成由一件事產生情感、想法。</w:t>
      </w:r>
    </w:p>
    <w:p w14:paraId="1906F597" w14:textId="51702187" w:rsidR="00B16B26" w:rsidRDefault="00B16B26" w:rsidP="008849E5">
      <w:pPr>
        <w:pStyle w:val="a6"/>
        <w:numPr>
          <w:ilvl w:val="0"/>
          <w:numId w:val="5"/>
        </w:numPr>
        <w:spacing w:line="440" w:lineRule="exact"/>
        <w:ind w:leftChars="0"/>
        <w:rPr>
          <w:rFonts w:ascii="標楷體" w:eastAsia="標楷體" w:hAnsi="標楷體"/>
          <w:sz w:val="28"/>
          <w:szCs w:val="28"/>
        </w:rPr>
      </w:pPr>
      <w:proofErr w:type="gramStart"/>
      <w:r w:rsidRPr="00B16B26">
        <w:rPr>
          <w:rFonts w:ascii="標楷體" w:eastAsia="標楷體" w:hAnsi="標楷體" w:hint="eastAsia"/>
          <w:sz w:val="28"/>
          <w:szCs w:val="28"/>
        </w:rPr>
        <w:t>紆</w:t>
      </w:r>
      <w:proofErr w:type="gramEnd"/>
      <w:r w:rsidR="00997F78">
        <w:rPr>
          <w:rFonts w:ascii="標楷體" w:eastAsia="標楷體" w:hAnsi="標楷體" w:hint="eastAsia"/>
          <w:sz w:val="28"/>
          <w:szCs w:val="28"/>
        </w:rPr>
        <w:t>(</w:t>
      </w:r>
      <w:proofErr w:type="gramStart"/>
      <w:r w:rsidR="00997F78" w:rsidRPr="00997F78">
        <w:rPr>
          <w:rFonts w:ascii="標楷體" w:eastAsia="標楷體" w:hAnsi="標楷體" w:hint="eastAsia"/>
          <w:color w:val="FF0000"/>
          <w:sz w:val="16"/>
          <w:szCs w:val="16"/>
        </w:rPr>
        <w:t>ㄩ</w:t>
      </w:r>
      <w:proofErr w:type="gramEnd"/>
      <w:r w:rsidR="00997F78">
        <w:rPr>
          <w:rFonts w:ascii="標楷體" w:eastAsia="標楷體" w:hAnsi="標楷體" w:hint="eastAsia"/>
          <w:sz w:val="28"/>
          <w:szCs w:val="28"/>
        </w:rPr>
        <w:t>)</w:t>
      </w:r>
      <w:r w:rsidRPr="00B16B26">
        <w:rPr>
          <w:rFonts w:ascii="標楷體" w:eastAsia="標楷體" w:hAnsi="標楷體" w:hint="eastAsia"/>
          <w:sz w:val="28"/>
          <w:szCs w:val="28"/>
        </w:rPr>
        <w:t>曲</w:t>
      </w:r>
      <w:r>
        <w:rPr>
          <w:rFonts w:ascii="標楷體" w:eastAsia="標楷體" w:hAnsi="標楷體" w:hint="eastAsia"/>
          <w:sz w:val="28"/>
          <w:szCs w:val="28"/>
        </w:rPr>
        <w:t>：</w:t>
      </w:r>
      <w:r w:rsidR="00997F78" w:rsidRPr="00997F78">
        <w:rPr>
          <w:rFonts w:ascii="標楷體" w:eastAsia="標楷體" w:hAnsi="標楷體" w:hint="eastAsia"/>
          <w:sz w:val="28"/>
          <w:szCs w:val="28"/>
        </w:rPr>
        <w:t>曲折。</w:t>
      </w:r>
    </w:p>
    <w:p w14:paraId="02018B3E" w14:textId="77777777" w:rsidR="008849E5" w:rsidRDefault="008849E5" w:rsidP="008849E5">
      <w:pPr>
        <w:pStyle w:val="a6"/>
        <w:numPr>
          <w:ilvl w:val="0"/>
          <w:numId w:val="5"/>
        </w:numPr>
        <w:spacing w:line="440" w:lineRule="exact"/>
        <w:ind w:leftChars="0"/>
        <w:rPr>
          <w:rFonts w:ascii="標楷體" w:eastAsia="標楷體" w:hAnsi="標楷體"/>
          <w:sz w:val="28"/>
          <w:szCs w:val="28"/>
        </w:rPr>
      </w:pPr>
      <w:r w:rsidRPr="00997F78">
        <w:rPr>
          <w:rFonts w:ascii="標楷體" w:eastAsia="標楷體" w:hAnsi="標楷體" w:hint="eastAsia"/>
          <w:sz w:val="28"/>
          <w:szCs w:val="28"/>
        </w:rPr>
        <w:t>奇偶句</w:t>
      </w:r>
      <w:r>
        <w:rPr>
          <w:rFonts w:ascii="標楷體" w:eastAsia="標楷體" w:hAnsi="標楷體" w:hint="eastAsia"/>
          <w:sz w:val="28"/>
          <w:szCs w:val="28"/>
        </w:rPr>
        <w:t>：</w:t>
      </w:r>
      <w:r w:rsidRPr="00997F78">
        <w:rPr>
          <w:rFonts w:ascii="標楷體" w:eastAsia="標楷體" w:hAnsi="標楷體" w:hint="eastAsia"/>
          <w:sz w:val="28"/>
          <w:szCs w:val="28"/>
        </w:rPr>
        <w:t>非常奇妙的對偶句。</w:t>
      </w:r>
    </w:p>
    <w:p w14:paraId="2294E120" w14:textId="3DE4C71F" w:rsidR="00997F78" w:rsidRDefault="008849E5" w:rsidP="00970188">
      <w:pPr>
        <w:pStyle w:val="a6"/>
        <w:numPr>
          <w:ilvl w:val="0"/>
          <w:numId w:val="5"/>
        </w:numPr>
        <w:spacing w:line="440" w:lineRule="exact"/>
        <w:ind w:leftChars="0"/>
        <w:rPr>
          <w:rFonts w:ascii="標楷體" w:eastAsia="標楷體" w:hAnsi="標楷體"/>
          <w:sz w:val="28"/>
          <w:szCs w:val="28"/>
        </w:rPr>
      </w:pPr>
      <w:r w:rsidRPr="008849E5">
        <w:rPr>
          <w:rFonts w:ascii="標楷體" w:eastAsia="標楷體" w:hAnsi="標楷體" w:hint="eastAsia"/>
          <w:sz w:val="28"/>
          <w:szCs w:val="28"/>
        </w:rPr>
        <w:t>對偶：語文中上下兩句，或一句中的兩個詞語，字數相等，句法相似，平仄相對的修辭法。可使文章形式工整、語意自然、意境幽遠</w:t>
      </w:r>
      <w:r w:rsidR="00997F78" w:rsidRPr="008849E5">
        <w:rPr>
          <w:rFonts w:ascii="標楷體" w:eastAsia="標楷體" w:hAnsi="標楷體" w:hint="eastAsia"/>
          <w:sz w:val="28"/>
          <w:szCs w:val="28"/>
        </w:rPr>
        <w:t>。</w:t>
      </w:r>
    </w:p>
    <w:p w14:paraId="2DDF9755" w14:textId="77777777" w:rsidR="001218FF" w:rsidRPr="001218FF" w:rsidRDefault="008849E5" w:rsidP="001218FF">
      <w:pPr>
        <w:pStyle w:val="a6"/>
        <w:numPr>
          <w:ilvl w:val="0"/>
          <w:numId w:val="5"/>
        </w:numPr>
        <w:spacing w:line="440" w:lineRule="exact"/>
        <w:ind w:leftChars="0"/>
        <w:rPr>
          <w:rFonts w:ascii="標楷體" w:eastAsia="標楷體" w:hAnsi="標楷體" w:hint="eastAsia"/>
          <w:sz w:val="28"/>
          <w:szCs w:val="28"/>
        </w:rPr>
      </w:pPr>
      <w:r w:rsidRPr="008849E5">
        <w:rPr>
          <w:rFonts w:ascii="標楷體" w:eastAsia="標楷體" w:hAnsi="標楷體" w:hint="eastAsia"/>
          <w:sz w:val="28"/>
          <w:szCs w:val="28"/>
        </w:rPr>
        <w:t>司空見慣</w:t>
      </w:r>
      <w:r>
        <w:rPr>
          <w:rFonts w:ascii="標楷體" w:eastAsia="標楷體" w:hAnsi="標楷體" w:hint="eastAsia"/>
          <w:sz w:val="28"/>
          <w:szCs w:val="28"/>
        </w:rPr>
        <w:t>：</w:t>
      </w:r>
      <w:r w:rsidR="001218FF" w:rsidRPr="001218FF">
        <w:rPr>
          <w:rFonts w:ascii="標楷體" w:eastAsia="標楷體" w:hAnsi="標楷體" w:hint="eastAsia"/>
          <w:sz w:val="28"/>
          <w:szCs w:val="28"/>
        </w:rPr>
        <w:t>比喻經常看到，不足為奇。</w:t>
      </w:r>
    </w:p>
    <w:p w14:paraId="0CB7D438" w14:textId="7FE5CFD5" w:rsidR="008849E5" w:rsidRDefault="001218FF" w:rsidP="001218FF">
      <w:pPr>
        <w:pStyle w:val="a6"/>
        <w:spacing w:line="440" w:lineRule="exact"/>
        <w:ind w:leftChars="0"/>
        <w:rPr>
          <w:rFonts w:ascii="標楷體" w:eastAsia="標楷體" w:hAnsi="標楷體"/>
          <w:sz w:val="28"/>
          <w:szCs w:val="28"/>
        </w:rPr>
      </w:pPr>
      <w:r w:rsidRPr="001218FF">
        <w:rPr>
          <w:rFonts w:ascii="標楷體" w:eastAsia="標楷體" w:hAnsi="標楷體" w:hint="eastAsia"/>
          <w:sz w:val="28"/>
          <w:szCs w:val="28"/>
        </w:rPr>
        <w:t>【例】這種事早已司空見慣了，沒什麼好大驚小怪的。</w:t>
      </w:r>
    </w:p>
    <w:p w14:paraId="7869B840" w14:textId="77777777" w:rsidR="001218FF" w:rsidRPr="001218FF" w:rsidRDefault="001218FF" w:rsidP="001218FF">
      <w:pPr>
        <w:pStyle w:val="a6"/>
        <w:numPr>
          <w:ilvl w:val="0"/>
          <w:numId w:val="5"/>
        </w:numPr>
        <w:spacing w:line="440" w:lineRule="exact"/>
        <w:ind w:leftChars="0"/>
        <w:rPr>
          <w:rFonts w:ascii="標楷體" w:eastAsia="標楷體" w:hAnsi="標楷體" w:hint="eastAsia"/>
          <w:sz w:val="28"/>
          <w:szCs w:val="28"/>
        </w:rPr>
      </w:pPr>
      <w:r w:rsidRPr="001218FF">
        <w:rPr>
          <w:rFonts w:ascii="標楷體" w:eastAsia="標楷體" w:hAnsi="標楷體" w:hint="eastAsia"/>
          <w:sz w:val="28"/>
          <w:szCs w:val="28"/>
        </w:rPr>
        <w:t>啟迪</w:t>
      </w:r>
      <w:r>
        <w:rPr>
          <w:rFonts w:ascii="標楷體" w:eastAsia="標楷體" w:hAnsi="標楷體" w:hint="eastAsia"/>
          <w:sz w:val="28"/>
          <w:szCs w:val="28"/>
        </w:rPr>
        <w:t>：</w:t>
      </w:r>
      <w:r w:rsidRPr="001218FF">
        <w:rPr>
          <w:rFonts w:ascii="標楷體" w:eastAsia="標楷體" w:hAnsi="標楷體" w:hint="eastAsia"/>
          <w:sz w:val="28"/>
          <w:szCs w:val="28"/>
        </w:rPr>
        <w:t>啟發開導。</w:t>
      </w:r>
    </w:p>
    <w:p w14:paraId="5D329089" w14:textId="778B2848" w:rsidR="001218FF" w:rsidRPr="001218FF" w:rsidRDefault="001218FF" w:rsidP="001218FF">
      <w:pPr>
        <w:pStyle w:val="a6"/>
        <w:spacing w:line="440" w:lineRule="exact"/>
        <w:ind w:leftChars="0"/>
        <w:rPr>
          <w:rFonts w:ascii="標楷體" w:eastAsia="標楷體" w:hAnsi="標楷體" w:hint="eastAsia"/>
          <w:sz w:val="28"/>
          <w:szCs w:val="28"/>
        </w:rPr>
      </w:pPr>
      <w:r w:rsidRPr="001218FF">
        <w:rPr>
          <w:rFonts w:ascii="標楷體" w:eastAsia="標楷體" w:hAnsi="標楷體" w:hint="eastAsia"/>
          <w:sz w:val="28"/>
          <w:szCs w:val="28"/>
        </w:rPr>
        <w:t>【例】大自然的奧妙，啟迪了他對自然科學的興趣。</w:t>
      </w:r>
    </w:p>
    <w:sectPr w:rsidR="001218FF" w:rsidRPr="001218FF" w:rsidSect="00696985">
      <w:pgSz w:w="11906" w:h="16838"/>
      <w:pgMar w:top="567" w:right="851" w:bottom="567" w:left="851" w:header="567"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FFCD1" w14:textId="77777777" w:rsidR="00F45391" w:rsidRDefault="00F45391" w:rsidP="00714A03">
      <w:r>
        <w:separator/>
      </w:r>
    </w:p>
  </w:endnote>
  <w:endnote w:type="continuationSeparator" w:id="0">
    <w:p w14:paraId="78769B60" w14:textId="77777777" w:rsidR="00F45391" w:rsidRDefault="00F45391" w:rsidP="00714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224358"/>
      <w:docPartObj>
        <w:docPartGallery w:val="Page Numbers (Bottom of Page)"/>
        <w:docPartUnique/>
      </w:docPartObj>
    </w:sdtPr>
    <w:sdtEndPr/>
    <w:sdtContent>
      <w:p w14:paraId="4304F5D4" w14:textId="15DB99FE" w:rsidR="00714A03" w:rsidRDefault="00F53F34">
        <w:pPr>
          <w:pStyle w:val="a9"/>
          <w:jc w:val="right"/>
        </w:pPr>
        <w:r w:rsidRPr="00F53F34">
          <w:rPr>
            <w:rFonts w:ascii="標楷體" w:eastAsia="標楷體" w:hAnsi="標楷體" w:hint="eastAsia"/>
          </w:rPr>
          <w:t>晏殊《浣溪沙·一曲新詞酒一杯》</w:t>
        </w:r>
        <w:r w:rsidR="00714A03">
          <w:fldChar w:fldCharType="begin"/>
        </w:r>
        <w:r w:rsidR="00714A03">
          <w:instrText>PAGE   \* MERGEFORMAT</w:instrText>
        </w:r>
        <w:r w:rsidR="00714A03">
          <w:fldChar w:fldCharType="separate"/>
        </w:r>
        <w:r w:rsidR="00714A03">
          <w:rPr>
            <w:lang w:val="zh-TW"/>
          </w:rPr>
          <w:t>2</w:t>
        </w:r>
        <w:r w:rsidR="00714A03">
          <w:fldChar w:fldCharType="end"/>
        </w:r>
      </w:p>
    </w:sdtContent>
  </w:sdt>
  <w:p w14:paraId="01739D8F" w14:textId="77777777" w:rsidR="00714A03" w:rsidRDefault="00714A0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D30C7" w14:textId="77777777" w:rsidR="00F45391" w:rsidRDefault="00F45391" w:rsidP="00714A03">
      <w:r>
        <w:separator/>
      </w:r>
    </w:p>
  </w:footnote>
  <w:footnote w:type="continuationSeparator" w:id="0">
    <w:p w14:paraId="6F9B11D3" w14:textId="77777777" w:rsidR="00F45391" w:rsidRDefault="00F45391" w:rsidP="00714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0C2016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C86C34"/>
    <w:multiLevelType w:val="hybridMultilevel"/>
    <w:tmpl w:val="9F0CFC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105696"/>
    <w:multiLevelType w:val="hybridMultilevel"/>
    <w:tmpl w:val="F76204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DB1471"/>
    <w:multiLevelType w:val="hybridMultilevel"/>
    <w:tmpl w:val="9FF63468"/>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CB4D32"/>
    <w:multiLevelType w:val="hybridMultilevel"/>
    <w:tmpl w:val="671E713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9866DDA"/>
    <w:multiLevelType w:val="hybridMultilevel"/>
    <w:tmpl w:val="3672353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3EB1E4E"/>
    <w:multiLevelType w:val="hybridMultilevel"/>
    <w:tmpl w:val="BF5CB79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30073395"/>
    <w:multiLevelType w:val="hybridMultilevel"/>
    <w:tmpl w:val="1EBA465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326B6800"/>
    <w:multiLevelType w:val="hybridMultilevel"/>
    <w:tmpl w:val="3AE4989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411316F"/>
    <w:multiLevelType w:val="hybridMultilevel"/>
    <w:tmpl w:val="D7EE5F84"/>
    <w:lvl w:ilvl="0" w:tplc="F8D251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4C94A65"/>
    <w:multiLevelType w:val="hybridMultilevel"/>
    <w:tmpl w:val="93FE0AC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3D176B3B"/>
    <w:multiLevelType w:val="hybridMultilevel"/>
    <w:tmpl w:val="1180CA80"/>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2" w15:restartNumberingAfterBreak="0">
    <w:nsid w:val="419E1E1D"/>
    <w:multiLevelType w:val="hybridMultilevel"/>
    <w:tmpl w:val="EE6C6A8E"/>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3" w15:restartNumberingAfterBreak="0">
    <w:nsid w:val="47E429E6"/>
    <w:multiLevelType w:val="hybridMultilevel"/>
    <w:tmpl w:val="11CC3E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5CDC314B"/>
    <w:multiLevelType w:val="hybridMultilevel"/>
    <w:tmpl w:val="B13CE67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5DEE3DF2"/>
    <w:multiLevelType w:val="hybridMultilevel"/>
    <w:tmpl w:val="4BB848E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627B4F9B"/>
    <w:multiLevelType w:val="hybridMultilevel"/>
    <w:tmpl w:val="996A105C"/>
    <w:lvl w:ilvl="0" w:tplc="F8D251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5011641"/>
    <w:multiLevelType w:val="hybridMultilevel"/>
    <w:tmpl w:val="F47E38E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5386226"/>
    <w:multiLevelType w:val="hybridMultilevel"/>
    <w:tmpl w:val="51BAE3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74C87AA4"/>
    <w:multiLevelType w:val="hybridMultilevel"/>
    <w:tmpl w:val="8A463D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81355F7"/>
    <w:multiLevelType w:val="hybridMultilevel"/>
    <w:tmpl w:val="40DCA49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79B2683E"/>
    <w:multiLevelType w:val="hybridMultilevel"/>
    <w:tmpl w:val="D7B4D4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FE54A8F"/>
    <w:multiLevelType w:val="hybridMultilevel"/>
    <w:tmpl w:val="3E407B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7FE718E4"/>
    <w:multiLevelType w:val="hybridMultilevel"/>
    <w:tmpl w:val="376A3B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16"/>
  </w:num>
  <w:num w:numId="3">
    <w:abstractNumId w:val="9"/>
  </w:num>
  <w:num w:numId="4">
    <w:abstractNumId w:val="2"/>
  </w:num>
  <w:num w:numId="5">
    <w:abstractNumId w:val="3"/>
  </w:num>
  <w:num w:numId="6">
    <w:abstractNumId w:val="21"/>
  </w:num>
  <w:num w:numId="7">
    <w:abstractNumId w:val="1"/>
  </w:num>
  <w:num w:numId="8">
    <w:abstractNumId w:val="0"/>
  </w:num>
  <w:num w:numId="9">
    <w:abstractNumId w:val="5"/>
  </w:num>
  <w:num w:numId="10">
    <w:abstractNumId w:val="13"/>
  </w:num>
  <w:num w:numId="11">
    <w:abstractNumId w:val="14"/>
  </w:num>
  <w:num w:numId="12">
    <w:abstractNumId w:val="10"/>
  </w:num>
  <w:num w:numId="13">
    <w:abstractNumId w:val="20"/>
  </w:num>
  <w:num w:numId="14">
    <w:abstractNumId w:val="6"/>
  </w:num>
  <w:num w:numId="15">
    <w:abstractNumId w:val="8"/>
  </w:num>
  <w:num w:numId="16">
    <w:abstractNumId w:val="19"/>
  </w:num>
  <w:num w:numId="17">
    <w:abstractNumId w:val="7"/>
  </w:num>
  <w:num w:numId="18">
    <w:abstractNumId w:val="22"/>
  </w:num>
  <w:num w:numId="19">
    <w:abstractNumId w:val="11"/>
  </w:num>
  <w:num w:numId="20">
    <w:abstractNumId w:val="17"/>
  </w:num>
  <w:num w:numId="21">
    <w:abstractNumId w:val="4"/>
  </w:num>
  <w:num w:numId="22">
    <w:abstractNumId w:val="15"/>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DC"/>
    <w:rsid w:val="00000BFD"/>
    <w:rsid w:val="0001756D"/>
    <w:rsid w:val="00024D83"/>
    <w:rsid w:val="0003050A"/>
    <w:rsid w:val="000309F2"/>
    <w:rsid w:val="0003329D"/>
    <w:rsid w:val="000510BE"/>
    <w:rsid w:val="00060F9D"/>
    <w:rsid w:val="000668EA"/>
    <w:rsid w:val="00075E45"/>
    <w:rsid w:val="000B66CC"/>
    <w:rsid w:val="000C7EE1"/>
    <w:rsid w:val="000E28E6"/>
    <w:rsid w:val="000F475A"/>
    <w:rsid w:val="001105E7"/>
    <w:rsid w:val="00116ADE"/>
    <w:rsid w:val="001175D3"/>
    <w:rsid w:val="001218FF"/>
    <w:rsid w:val="00126256"/>
    <w:rsid w:val="00127128"/>
    <w:rsid w:val="00141794"/>
    <w:rsid w:val="0017342C"/>
    <w:rsid w:val="001A4FCB"/>
    <w:rsid w:val="001B08AD"/>
    <w:rsid w:val="001B1A8E"/>
    <w:rsid w:val="001C2A2E"/>
    <w:rsid w:val="001C407F"/>
    <w:rsid w:val="001D6F54"/>
    <w:rsid w:val="001E55F1"/>
    <w:rsid w:val="00251035"/>
    <w:rsid w:val="00264B2B"/>
    <w:rsid w:val="0027007B"/>
    <w:rsid w:val="00276201"/>
    <w:rsid w:val="00277F62"/>
    <w:rsid w:val="00290474"/>
    <w:rsid w:val="0029527F"/>
    <w:rsid w:val="002A459C"/>
    <w:rsid w:val="002A78F2"/>
    <w:rsid w:val="002B7950"/>
    <w:rsid w:val="002D5FAF"/>
    <w:rsid w:val="002E5A80"/>
    <w:rsid w:val="00315016"/>
    <w:rsid w:val="003263A0"/>
    <w:rsid w:val="003274E8"/>
    <w:rsid w:val="003429B1"/>
    <w:rsid w:val="003625A9"/>
    <w:rsid w:val="0037288A"/>
    <w:rsid w:val="00395344"/>
    <w:rsid w:val="003A2817"/>
    <w:rsid w:val="003B47EA"/>
    <w:rsid w:val="003C081A"/>
    <w:rsid w:val="003E0441"/>
    <w:rsid w:val="003F1BC0"/>
    <w:rsid w:val="00421476"/>
    <w:rsid w:val="00442825"/>
    <w:rsid w:val="004476BA"/>
    <w:rsid w:val="0045166B"/>
    <w:rsid w:val="00464BF4"/>
    <w:rsid w:val="004C0379"/>
    <w:rsid w:val="004C1C60"/>
    <w:rsid w:val="004D3AD4"/>
    <w:rsid w:val="00520FF3"/>
    <w:rsid w:val="005212D4"/>
    <w:rsid w:val="00531B09"/>
    <w:rsid w:val="005747DE"/>
    <w:rsid w:val="00584A17"/>
    <w:rsid w:val="00597130"/>
    <w:rsid w:val="005B0301"/>
    <w:rsid w:val="005D1E81"/>
    <w:rsid w:val="005D39BB"/>
    <w:rsid w:val="005E01A7"/>
    <w:rsid w:val="005F06BB"/>
    <w:rsid w:val="005F1062"/>
    <w:rsid w:val="00600805"/>
    <w:rsid w:val="00626583"/>
    <w:rsid w:val="00654BDF"/>
    <w:rsid w:val="00671097"/>
    <w:rsid w:val="00674189"/>
    <w:rsid w:val="006806A6"/>
    <w:rsid w:val="00690ABF"/>
    <w:rsid w:val="0069405D"/>
    <w:rsid w:val="00696985"/>
    <w:rsid w:val="006D36F2"/>
    <w:rsid w:val="006F38BA"/>
    <w:rsid w:val="006F6CAE"/>
    <w:rsid w:val="0070756C"/>
    <w:rsid w:val="00714A03"/>
    <w:rsid w:val="00717705"/>
    <w:rsid w:val="00741441"/>
    <w:rsid w:val="00744FC6"/>
    <w:rsid w:val="00771D85"/>
    <w:rsid w:val="007B05A5"/>
    <w:rsid w:val="007B2F5C"/>
    <w:rsid w:val="007C3DF6"/>
    <w:rsid w:val="007D0D6C"/>
    <w:rsid w:val="007F37A6"/>
    <w:rsid w:val="007F764E"/>
    <w:rsid w:val="008152AA"/>
    <w:rsid w:val="00817CBB"/>
    <w:rsid w:val="00824E29"/>
    <w:rsid w:val="008849E5"/>
    <w:rsid w:val="00885C1D"/>
    <w:rsid w:val="008A6277"/>
    <w:rsid w:val="008B074E"/>
    <w:rsid w:val="008B7098"/>
    <w:rsid w:val="008D3B60"/>
    <w:rsid w:val="008D44F0"/>
    <w:rsid w:val="008E5B1D"/>
    <w:rsid w:val="00913631"/>
    <w:rsid w:val="0095650F"/>
    <w:rsid w:val="0096329B"/>
    <w:rsid w:val="00997F78"/>
    <w:rsid w:val="009A4A46"/>
    <w:rsid w:val="009B7636"/>
    <w:rsid w:val="009C1FCC"/>
    <w:rsid w:val="009C7884"/>
    <w:rsid w:val="009D1CB1"/>
    <w:rsid w:val="009D67DC"/>
    <w:rsid w:val="00A0117D"/>
    <w:rsid w:val="00A109CC"/>
    <w:rsid w:val="00A11327"/>
    <w:rsid w:val="00A3274C"/>
    <w:rsid w:val="00A65E86"/>
    <w:rsid w:val="00A6735B"/>
    <w:rsid w:val="00A67EEF"/>
    <w:rsid w:val="00A72F18"/>
    <w:rsid w:val="00AB0D45"/>
    <w:rsid w:val="00AE140A"/>
    <w:rsid w:val="00AF47AF"/>
    <w:rsid w:val="00B16B26"/>
    <w:rsid w:val="00B24E68"/>
    <w:rsid w:val="00B320A4"/>
    <w:rsid w:val="00B467F1"/>
    <w:rsid w:val="00B543EA"/>
    <w:rsid w:val="00B93AD7"/>
    <w:rsid w:val="00BA10A0"/>
    <w:rsid w:val="00BC42C3"/>
    <w:rsid w:val="00BD023B"/>
    <w:rsid w:val="00C07E88"/>
    <w:rsid w:val="00C1358B"/>
    <w:rsid w:val="00C36A8E"/>
    <w:rsid w:val="00C62358"/>
    <w:rsid w:val="00CC4DC4"/>
    <w:rsid w:val="00CD0744"/>
    <w:rsid w:val="00CE3FB1"/>
    <w:rsid w:val="00CF1690"/>
    <w:rsid w:val="00CF4915"/>
    <w:rsid w:val="00D14D80"/>
    <w:rsid w:val="00D35AE2"/>
    <w:rsid w:val="00D5562F"/>
    <w:rsid w:val="00D630CF"/>
    <w:rsid w:val="00D86B5F"/>
    <w:rsid w:val="00D973AE"/>
    <w:rsid w:val="00DA01A2"/>
    <w:rsid w:val="00DC2185"/>
    <w:rsid w:val="00DD582B"/>
    <w:rsid w:val="00E025C5"/>
    <w:rsid w:val="00E06F2C"/>
    <w:rsid w:val="00E314CC"/>
    <w:rsid w:val="00E32452"/>
    <w:rsid w:val="00E524DC"/>
    <w:rsid w:val="00E56D8C"/>
    <w:rsid w:val="00EA26B9"/>
    <w:rsid w:val="00EA6D53"/>
    <w:rsid w:val="00EE6BCE"/>
    <w:rsid w:val="00EF60D0"/>
    <w:rsid w:val="00F13BCF"/>
    <w:rsid w:val="00F327AD"/>
    <w:rsid w:val="00F44236"/>
    <w:rsid w:val="00F45391"/>
    <w:rsid w:val="00F53F34"/>
    <w:rsid w:val="00F65A12"/>
    <w:rsid w:val="00F7178E"/>
    <w:rsid w:val="00F91E45"/>
    <w:rsid w:val="00F9769F"/>
    <w:rsid w:val="00FA50F3"/>
    <w:rsid w:val="00FB0A5F"/>
    <w:rsid w:val="00FE35D4"/>
    <w:rsid w:val="00FE5D44"/>
    <w:rsid w:val="00FF62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5B86E"/>
  <w15:chartTrackingRefBased/>
  <w15:docId w15:val="{DA5DB5EE-B14F-40D8-910E-A4F54A31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style>
  <w:style w:type="paragraph" w:styleId="2">
    <w:name w:val="heading 2"/>
    <w:basedOn w:val="a0"/>
    <w:next w:val="a0"/>
    <w:link w:val="20"/>
    <w:uiPriority w:val="9"/>
    <w:unhideWhenUsed/>
    <w:qFormat/>
    <w:rsid w:val="005B0301"/>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37288A"/>
    <w:pPr>
      <w:widowControl w:val="0"/>
      <w:autoSpaceDE w:val="0"/>
      <w:autoSpaceDN w:val="0"/>
      <w:adjustRightInd w:val="0"/>
    </w:pPr>
    <w:rPr>
      <w:rFonts w:ascii="標楷體.." w:eastAsia="標楷體.." w:cs="標楷體.."/>
      <w:color w:val="000000"/>
      <w:kern w:val="0"/>
      <w:szCs w:val="24"/>
    </w:rPr>
  </w:style>
  <w:style w:type="character" w:styleId="a4">
    <w:name w:val="Hyperlink"/>
    <w:basedOn w:val="a1"/>
    <w:uiPriority w:val="99"/>
    <w:unhideWhenUsed/>
    <w:rsid w:val="00F13BCF"/>
    <w:rPr>
      <w:color w:val="0563C1" w:themeColor="hyperlink"/>
      <w:u w:val="single"/>
    </w:rPr>
  </w:style>
  <w:style w:type="character" w:styleId="a5">
    <w:name w:val="Unresolved Mention"/>
    <w:basedOn w:val="a1"/>
    <w:uiPriority w:val="99"/>
    <w:semiHidden/>
    <w:unhideWhenUsed/>
    <w:rsid w:val="00F13BCF"/>
    <w:rPr>
      <w:color w:val="605E5C"/>
      <w:shd w:val="clear" w:color="auto" w:fill="E1DFDD"/>
    </w:rPr>
  </w:style>
  <w:style w:type="paragraph" w:styleId="a6">
    <w:name w:val="List Paragraph"/>
    <w:basedOn w:val="a0"/>
    <w:uiPriority w:val="34"/>
    <w:qFormat/>
    <w:rsid w:val="005B0301"/>
    <w:pPr>
      <w:ind w:leftChars="200" w:left="480"/>
    </w:pPr>
  </w:style>
  <w:style w:type="character" w:customStyle="1" w:styleId="20">
    <w:name w:val="標題 2 字元"/>
    <w:basedOn w:val="a1"/>
    <w:link w:val="2"/>
    <w:uiPriority w:val="9"/>
    <w:rsid w:val="005B0301"/>
    <w:rPr>
      <w:rFonts w:asciiTheme="majorHAnsi" w:eastAsiaTheme="majorEastAsia" w:hAnsiTheme="majorHAnsi" w:cstheme="majorBidi"/>
      <w:b/>
      <w:bCs/>
      <w:sz w:val="48"/>
      <w:szCs w:val="48"/>
    </w:rPr>
  </w:style>
  <w:style w:type="paragraph" w:styleId="a7">
    <w:name w:val="header"/>
    <w:basedOn w:val="a0"/>
    <w:link w:val="a8"/>
    <w:uiPriority w:val="99"/>
    <w:unhideWhenUsed/>
    <w:rsid w:val="00714A03"/>
    <w:pPr>
      <w:tabs>
        <w:tab w:val="center" w:pos="4153"/>
        <w:tab w:val="right" w:pos="8306"/>
      </w:tabs>
      <w:snapToGrid w:val="0"/>
    </w:pPr>
    <w:rPr>
      <w:sz w:val="20"/>
      <w:szCs w:val="20"/>
    </w:rPr>
  </w:style>
  <w:style w:type="character" w:customStyle="1" w:styleId="a8">
    <w:name w:val="頁首 字元"/>
    <w:basedOn w:val="a1"/>
    <w:link w:val="a7"/>
    <w:uiPriority w:val="99"/>
    <w:rsid w:val="00714A03"/>
    <w:rPr>
      <w:sz w:val="20"/>
      <w:szCs w:val="20"/>
    </w:rPr>
  </w:style>
  <w:style w:type="paragraph" w:styleId="a9">
    <w:name w:val="footer"/>
    <w:basedOn w:val="a0"/>
    <w:link w:val="aa"/>
    <w:uiPriority w:val="99"/>
    <w:unhideWhenUsed/>
    <w:rsid w:val="00714A03"/>
    <w:pPr>
      <w:tabs>
        <w:tab w:val="center" w:pos="4153"/>
        <w:tab w:val="right" w:pos="8306"/>
      </w:tabs>
      <w:snapToGrid w:val="0"/>
    </w:pPr>
    <w:rPr>
      <w:sz w:val="20"/>
      <w:szCs w:val="20"/>
    </w:rPr>
  </w:style>
  <w:style w:type="character" w:customStyle="1" w:styleId="aa">
    <w:name w:val="頁尾 字元"/>
    <w:basedOn w:val="a1"/>
    <w:link w:val="a9"/>
    <w:uiPriority w:val="99"/>
    <w:rsid w:val="00714A03"/>
    <w:rPr>
      <w:sz w:val="20"/>
      <w:szCs w:val="20"/>
    </w:rPr>
  </w:style>
  <w:style w:type="paragraph" w:styleId="a">
    <w:name w:val="List Bullet"/>
    <w:basedOn w:val="a0"/>
    <w:uiPriority w:val="99"/>
    <w:unhideWhenUsed/>
    <w:rsid w:val="0095650F"/>
    <w:pPr>
      <w:numPr>
        <w:numId w:val="8"/>
      </w:numPr>
      <w:contextualSpacing/>
    </w:pPr>
  </w:style>
  <w:style w:type="character" w:customStyle="1" w:styleId="withoutreflink">
    <w:name w:val="withoutreflink"/>
    <w:basedOn w:val="a1"/>
    <w:rsid w:val="00D86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229443">
      <w:bodyDiv w:val="1"/>
      <w:marLeft w:val="0"/>
      <w:marRight w:val="0"/>
      <w:marTop w:val="0"/>
      <w:marBottom w:val="0"/>
      <w:divBdr>
        <w:top w:val="none" w:sz="0" w:space="0" w:color="auto"/>
        <w:left w:val="none" w:sz="0" w:space="0" w:color="auto"/>
        <w:bottom w:val="none" w:sz="0" w:space="0" w:color="auto"/>
        <w:right w:val="none" w:sz="0" w:space="0" w:color="auto"/>
      </w:divBdr>
    </w:div>
    <w:div w:id="115390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qPLMrt" TargetMode="External"/><Relationship Id="rId3" Type="http://schemas.openxmlformats.org/officeDocument/2006/relationships/settings" Target="settings.xml"/><Relationship Id="rId7" Type="http://schemas.openxmlformats.org/officeDocument/2006/relationships/hyperlink" Target="https://bit.ly/3qJFzg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it.ly/3O1r1C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3</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dc:creator>
  <cp:keywords/>
  <dc:description/>
  <cp:lastModifiedBy>WD</cp:lastModifiedBy>
  <cp:revision>118</cp:revision>
  <dcterms:created xsi:type="dcterms:W3CDTF">2022-03-23T23:23:00Z</dcterms:created>
  <dcterms:modified xsi:type="dcterms:W3CDTF">2023-06-17T07:23:00Z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