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6FA0137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bookmarkStart w:id="0" w:name="_Hlk202427027"/>
      <w:r w:rsidRPr="00BB1D60">
        <w:rPr>
          <w:rFonts w:hint="eastAsia"/>
          <w:kern w:val="0"/>
          <w:sz w:val="52"/>
          <w:szCs w:val="52"/>
        </w:rPr>
        <w:t>李</w:t>
      </w:r>
      <w:r w:rsidR="00780EB7" w:rsidRPr="00780EB7">
        <w:rPr>
          <w:rFonts w:hint="eastAsia"/>
          <w:kern w:val="0"/>
          <w:sz w:val="52"/>
          <w:szCs w:val="52"/>
        </w:rPr>
        <w:t>之儀</w:t>
      </w:r>
      <w:r w:rsidR="0004147D" w:rsidRPr="00894009">
        <w:rPr>
          <w:rFonts w:hint="eastAsia"/>
          <w:kern w:val="0"/>
          <w:sz w:val="48"/>
          <w:szCs w:val="48"/>
        </w:rPr>
        <w:t>《</w:t>
      </w:r>
      <w:r w:rsidR="00780EB7" w:rsidRPr="00780EB7">
        <w:rPr>
          <w:rFonts w:hint="eastAsia"/>
          <w:kern w:val="0"/>
          <w:sz w:val="48"/>
          <w:szCs w:val="48"/>
        </w:rPr>
        <w:t>卜算子·我住長江頭</w:t>
      </w:r>
      <w:r w:rsidR="0004147D" w:rsidRPr="00894009">
        <w:rPr>
          <w:rFonts w:hint="eastAsia"/>
          <w:kern w:val="0"/>
          <w:sz w:val="48"/>
          <w:szCs w:val="48"/>
        </w:rPr>
        <w:t>》</w:t>
      </w:r>
      <w:bookmarkEnd w:id="0"/>
      <w:r w:rsidR="00894009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10AF0F8" w14:textId="77777777" w:rsidR="00780EB7" w:rsidRPr="00780EB7" w:rsidRDefault="00780EB7" w:rsidP="00780EB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780EB7">
        <w:rPr>
          <w:rFonts w:hint="eastAsia"/>
          <w:color w:val="0F0F0F"/>
          <w:sz w:val="32"/>
          <w:szCs w:val="32"/>
        </w:rPr>
        <w:t>我住長江頭，</w:t>
      </w:r>
      <w:proofErr w:type="gramStart"/>
      <w:r w:rsidRPr="00780EB7">
        <w:rPr>
          <w:rFonts w:hint="eastAsia"/>
          <w:color w:val="0F0F0F"/>
          <w:sz w:val="32"/>
          <w:szCs w:val="32"/>
        </w:rPr>
        <w:t>君住長江</w:t>
      </w:r>
      <w:proofErr w:type="gramEnd"/>
      <w:r w:rsidRPr="00780EB7">
        <w:rPr>
          <w:rFonts w:hint="eastAsia"/>
          <w:color w:val="0F0F0F"/>
          <w:sz w:val="32"/>
          <w:szCs w:val="32"/>
        </w:rPr>
        <w:t>尾。日日思君不見君，</w:t>
      </w:r>
      <w:proofErr w:type="gramStart"/>
      <w:r w:rsidRPr="00780EB7">
        <w:rPr>
          <w:rFonts w:hint="eastAsia"/>
          <w:color w:val="0F0F0F"/>
          <w:sz w:val="32"/>
          <w:szCs w:val="32"/>
        </w:rPr>
        <w:t>共飲長江水</w:t>
      </w:r>
      <w:proofErr w:type="gramEnd"/>
      <w:r w:rsidRPr="00780EB7">
        <w:rPr>
          <w:rFonts w:hint="eastAsia"/>
          <w:color w:val="0F0F0F"/>
          <w:sz w:val="32"/>
          <w:szCs w:val="32"/>
        </w:rPr>
        <w:t>。</w:t>
      </w:r>
    </w:p>
    <w:p w14:paraId="45A854C4" w14:textId="13CF763C" w:rsidR="009121B0" w:rsidRDefault="00780EB7" w:rsidP="00780EB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780EB7">
        <w:rPr>
          <w:rFonts w:hint="eastAsia"/>
          <w:color w:val="0F0F0F"/>
          <w:sz w:val="32"/>
          <w:szCs w:val="32"/>
        </w:rPr>
        <w:t>此水</w:t>
      </w:r>
      <w:proofErr w:type="gramStart"/>
      <w:r w:rsidRPr="00780EB7">
        <w:rPr>
          <w:rFonts w:hint="eastAsia"/>
          <w:color w:val="0F0F0F"/>
          <w:sz w:val="32"/>
          <w:szCs w:val="32"/>
        </w:rPr>
        <w:t>幾時休</w:t>
      </w:r>
      <w:proofErr w:type="gramEnd"/>
      <w:r w:rsidRPr="00780EB7">
        <w:rPr>
          <w:rFonts w:hint="eastAsia"/>
          <w:color w:val="0F0F0F"/>
          <w:sz w:val="32"/>
          <w:szCs w:val="32"/>
        </w:rPr>
        <w:t>，此恨何時已。只</w:t>
      </w:r>
      <w:proofErr w:type="gramStart"/>
      <w:r w:rsidRPr="00780EB7">
        <w:rPr>
          <w:rFonts w:hint="eastAsia"/>
          <w:color w:val="0F0F0F"/>
          <w:sz w:val="32"/>
          <w:szCs w:val="32"/>
        </w:rPr>
        <w:t>願君心似</w:t>
      </w:r>
      <w:proofErr w:type="gramEnd"/>
      <w:r w:rsidRPr="00780EB7">
        <w:rPr>
          <w:rFonts w:hint="eastAsia"/>
          <w:color w:val="0F0F0F"/>
          <w:sz w:val="32"/>
          <w:szCs w:val="32"/>
        </w:rPr>
        <w:t>我心，定不負相思意。</w:t>
      </w:r>
      <w:r>
        <w:rPr>
          <w:color w:val="0F0F0F"/>
          <w:sz w:val="32"/>
          <w:szCs w:val="32"/>
        </w:rPr>
        <w:t xml:space="preserve"> 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4C3D67D" w14:textId="348258E7" w:rsidR="00780EB7" w:rsidRPr="00780EB7" w:rsidRDefault="00780EB7" w:rsidP="00780EB7">
      <w:pPr>
        <w:spacing w:after="0" w:line="440" w:lineRule="exact"/>
        <w:ind w:left="0" w:right="0" w:firstLine="0"/>
        <w:rPr>
          <w:szCs w:val="28"/>
        </w:rPr>
      </w:pPr>
      <w:r w:rsidRPr="00780EB7">
        <w:rPr>
          <w:rFonts w:hint="eastAsia"/>
          <w:szCs w:val="28"/>
        </w:rPr>
        <w:t>我住在</w:t>
      </w:r>
      <w:r w:rsidRPr="00945902">
        <w:rPr>
          <w:rFonts w:hint="eastAsia"/>
          <w:szCs w:val="28"/>
          <w:u w:val="single"/>
        </w:rPr>
        <w:t>長江</w:t>
      </w:r>
      <w:r w:rsidRPr="00780EB7">
        <w:rPr>
          <w:rFonts w:hint="eastAsia"/>
          <w:szCs w:val="28"/>
        </w:rPr>
        <w:t>的上游，你住在</w:t>
      </w:r>
      <w:r w:rsidRPr="00945902">
        <w:rPr>
          <w:rFonts w:hint="eastAsia"/>
          <w:szCs w:val="28"/>
          <w:u w:val="single"/>
        </w:rPr>
        <w:t>長江</w:t>
      </w:r>
      <w:r w:rsidRPr="00780EB7">
        <w:rPr>
          <w:rFonts w:hint="eastAsia"/>
          <w:szCs w:val="28"/>
        </w:rPr>
        <w:t>的下游。每天我都想念你，卻一直見不到你</w:t>
      </w:r>
      <w:r w:rsidR="00945902">
        <w:rPr>
          <w:rFonts w:hint="eastAsia"/>
          <w:szCs w:val="28"/>
        </w:rPr>
        <w:t>。</w:t>
      </w:r>
    </w:p>
    <w:p w14:paraId="07F1F06D" w14:textId="55EE285A" w:rsidR="00780EB7" w:rsidRPr="00780EB7" w:rsidRDefault="00780EB7" w:rsidP="00780EB7">
      <w:pPr>
        <w:spacing w:after="0" w:line="440" w:lineRule="exact"/>
        <w:ind w:left="0" w:right="0" w:firstLine="0"/>
        <w:rPr>
          <w:szCs w:val="28"/>
        </w:rPr>
      </w:pPr>
      <w:r w:rsidRPr="00780EB7">
        <w:rPr>
          <w:rFonts w:hint="eastAsia"/>
          <w:szCs w:val="28"/>
        </w:rPr>
        <w:t>雖然我們分開很遠，但我們都喝著同一條</w:t>
      </w:r>
      <w:r w:rsidRPr="00945902">
        <w:rPr>
          <w:rFonts w:hint="eastAsia"/>
          <w:szCs w:val="28"/>
          <w:u w:val="single"/>
        </w:rPr>
        <w:t>長江</w:t>
      </w:r>
      <w:r w:rsidRPr="00780EB7">
        <w:rPr>
          <w:rFonts w:hint="eastAsia"/>
          <w:szCs w:val="28"/>
        </w:rPr>
        <w:t>的水。</w:t>
      </w:r>
    </w:p>
    <w:p w14:paraId="307EAF69" w14:textId="2C8EE61B" w:rsidR="00780EB7" w:rsidRPr="00780EB7" w:rsidRDefault="00780EB7" w:rsidP="00780EB7">
      <w:pPr>
        <w:spacing w:after="0" w:line="440" w:lineRule="exact"/>
        <w:ind w:left="0" w:right="0" w:firstLine="0"/>
        <w:rPr>
          <w:szCs w:val="28"/>
        </w:rPr>
      </w:pPr>
      <w:r w:rsidRPr="00780EB7">
        <w:rPr>
          <w:rFonts w:hint="eastAsia"/>
          <w:szCs w:val="28"/>
        </w:rPr>
        <w:t>這條江水什麼時候才會停？我對你的想念什麼時候才會結束？</w:t>
      </w:r>
    </w:p>
    <w:p w14:paraId="4E8984A6" w14:textId="011E5262" w:rsidR="006404E1" w:rsidRPr="001A05FD" w:rsidRDefault="00780EB7" w:rsidP="00780EB7">
      <w:pPr>
        <w:spacing w:after="0" w:line="440" w:lineRule="exact"/>
        <w:ind w:left="0" w:right="0" w:firstLine="0"/>
        <w:rPr>
          <w:szCs w:val="28"/>
        </w:rPr>
      </w:pPr>
      <w:r w:rsidRPr="00780EB7">
        <w:rPr>
          <w:rFonts w:hint="eastAsia"/>
          <w:szCs w:val="28"/>
        </w:rPr>
        <w:t>我只希望你</w:t>
      </w:r>
      <w:proofErr w:type="gramStart"/>
      <w:r w:rsidRPr="00780EB7">
        <w:rPr>
          <w:rFonts w:hint="eastAsia"/>
          <w:szCs w:val="28"/>
        </w:rPr>
        <w:t>的心跟我</w:t>
      </w:r>
      <w:proofErr w:type="gramEnd"/>
      <w:r w:rsidRPr="00780EB7">
        <w:rPr>
          <w:rFonts w:hint="eastAsia"/>
          <w:szCs w:val="28"/>
        </w:rPr>
        <w:t>一樣，那你一定就不會辜負我這份思念的心情了。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7C4C8C8E" w14:textId="77777777" w:rsidR="00A31A56" w:rsidRPr="00A31A56" w:rsidRDefault="00A31A56" w:rsidP="00E70381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Cs w:val="28"/>
        </w:rPr>
      </w:pPr>
      <w:r w:rsidRPr="00A31A56">
        <w:rPr>
          <w:rFonts w:hint="eastAsia"/>
          <w:color w:val="0F0F0F"/>
          <w:szCs w:val="28"/>
        </w:rPr>
        <w:t>長江頭：指的是</w:t>
      </w:r>
      <w:r w:rsidRPr="00945902">
        <w:rPr>
          <w:rFonts w:hint="eastAsia"/>
          <w:color w:val="0F0F0F"/>
          <w:szCs w:val="28"/>
          <w:u w:val="single"/>
        </w:rPr>
        <w:t>長江</w:t>
      </w:r>
      <w:r w:rsidRPr="00A31A56">
        <w:rPr>
          <w:rFonts w:hint="eastAsia"/>
          <w:color w:val="0F0F0F"/>
          <w:szCs w:val="28"/>
        </w:rPr>
        <w:t>上游，也就是</w:t>
      </w:r>
      <w:r w:rsidRPr="00945902">
        <w:rPr>
          <w:rFonts w:hint="eastAsia"/>
          <w:color w:val="0F0F0F"/>
          <w:szCs w:val="28"/>
          <w:u w:val="single"/>
        </w:rPr>
        <w:t>長江</w:t>
      </w:r>
      <w:r w:rsidRPr="00A31A56">
        <w:rPr>
          <w:rFonts w:hint="eastAsia"/>
          <w:color w:val="0F0F0F"/>
          <w:szCs w:val="28"/>
        </w:rPr>
        <w:t>的源頭地區，主要在今天的</w:t>
      </w:r>
      <w:r w:rsidRPr="00945902">
        <w:rPr>
          <w:rFonts w:hint="eastAsia"/>
          <w:color w:val="0F0F0F"/>
          <w:szCs w:val="28"/>
          <w:u w:val="single"/>
        </w:rPr>
        <w:t>四川</w:t>
      </w:r>
      <w:r w:rsidRPr="00A31A56">
        <w:rPr>
          <w:rFonts w:hint="eastAsia"/>
          <w:color w:val="0F0F0F"/>
          <w:szCs w:val="28"/>
        </w:rPr>
        <w:t>、</w:t>
      </w:r>
      <w:r w:rsidRPr="00945902">
        <w:rPr>
          <w:rFonts w:hint="eastAsia"/>
          <w:color w:val="0F0F0F"/>
          <w:szCs w:val="28"/>
          <w:u w:val="single"/>
        </w:rPr>
        <w:t>重慶</w:t>
      </w:r>
      <w:r w:rsidRPr="00A31A56">
        <w:rPr>
          <w:rFonts w:hint="eastAsia"/>
          <w:color w:val="0F0F0F"/>
          <w:szCs w:val="28"/>
        </w:rPr>
        <w:t>一帶，更上游還可以追溯到</w:t>
      </w:r>
      <w:r w:rsidRPr="00945902">
        <w:rPr>
          <w:rFonts w:hint="eastAsia"/>
          <w:color w:val="0F0F0F"/>
          <w:szCs w:val="28"/>
          <w:u w:val="single"/>
        </w:rPr>
        <w:t>青海</w:t>
      </w:r>
      <w:r w:rsidRPr="00A31A56">
        <w:rPr>
          <w:rFonts w:hint="eastAsia"/>
          <w:color w:val="0F0F0F"/>
          <w:szCs w:val="28"/>
        </w:rPr>
        <w:t>的</w:t>
      </w:r>
      <w:r w:rsidRPr="00945902">
        <w:rPr>
          <w:rFonts w:hint="eastAsia"/>
          <w:color w:val="0F0F0F"/>
          <w:szCs w:val="28"/>
          <w:u w:val="single"/>
        </w:rPr>
        <w:t>唐古拉山脈</w:t>
      </w:r>
      <w:r w:rsidRPr="00A31A56">
        <w:rPr>
          <w:rFonts w:hint="eastAsia"/>
          <w:color w:val="0F0F0F"/>
          <w:szCs w:val="28"/>
        </w:rPr>
        <w:t>。</w:t>
      </w:r>
    </w:p>
    <w:p w14:paraId="06333A8C" w14:textId="3A099A08" w:rsidR="00A31A56" w:rsidRDefault="00A31A56" w:rsidP="00E70381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Cs w:val="28"/>
        </w:rPr>
      </w:pPr>
      <w:r w:rsidRPr="00A31A56">
        <w:rPr>
          <w:rFonts w:hint="eastAsia"/>
          <w:color w:val="0F0F0F"/>
          <w:szCs w:val="28"/>
        </w:rPr>
        <w:t>長江尾：指的是</w:t>
      </w:r>
      <w:r w:rsidRPr="00945902">
        <w:rPr>
          <w:rFonts w:hint="eastAsia"/>
          <w:color w:val="0F0F0F"/>
          <w:szCs w:val="28"/>
          <w:u w:val="single"/>
        </w:rPr>
        <w:t>長江</w:t>
      </w:r>
      <w:r w:rsidRPr="00A31A56">
        <w:rPr>
          <w:rFonts w:hint="eastAsia"/>
          <w:color w:val="0F0F0F"/>
          <w:szCs w:val="28"/>
        </w:rPr>
        <w:t>下游，是</w:t>
      </w:r>
      <w:r w:rsidRPr="00945902">
        <w:rPr>
          <w:rFonts w:hint="eastAsia"/>
          <w:color w:val="0F0F0F"/>
          <w:szCs w:val="28"/>
          <w:u w:val="single"/>
        </w:rPr>
        <w:t>長江</w:t>
      </w:r>
      <w:r w:rsidRPr="00A31A56">
        <w:rPr>
          <w:rFonts w:hint="eastAsia"/>
          <w:color w:val="0F0F0F"/>
          <w:szCs w:val="28"/>
        </w:rPr>
        <w:t>最後流入大海的地方，主要在</w:t>
      </w:r>
      <w:r w:rsidRPr="00945902">
        <w:rPr>
          <w:rFonts w:hint="eastAsia"/>
          <w:color w:val="0F0F0F"/>
          <w:szCs w:val="28"/>
          <w:u w:val="single"/>
        </w:rPr>
        <w:t>江蘇</w:t>
      </w:r>
      <w:r w:rsidRPr="00A31A56">
        <w:rPr>
          <w:rFonts w:hint="eastAsia"/>
          <w:color w:val="0F0F0F"/>
          <w:szCs w:val="28"/>
        </w:rPr>
        <w:t>、</w:t>
      </w:r>
      <w:r w:rsidRPr="00945902">
        <w:rPr>
          <w:rFonts w:hint="eastAsia"/>
          <w:color w:val="0F0F0F"/>
          <w:szCs w:val="28"/>
          <w:u w:val="single"/>
        </w:rPr>
        <w:t>上海</w:t>
      </w:r>
      <w:r w:rsidRPr="00A31A56">
        <w:rPr>
          <w:rFonts w:hint="eastAsia"/>
          <w:color w:val="0F0F0F"/>
          <w:szCs w:val="28"/>
        </w:rPr>
        <w:t>一帶。</w:t>
      </w:r>
    </w:p>
    <w:p w14:paraId="68AB9284" w14:textId="39F1A427" w:rsidR="00587072" w:rsidRPr="00587072" w:rsidRDefault="00587072" w:rsidP="00E70381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Cs w:val="28"/>
        </w:rPr>
      </w:pPr>
      <w:r w:rsidRPr="00587072">
        <w:rPr>
          <w:rFonts w:hint="eastAsia"/>
          <w:color w:val="0F0F0F"/>
          <w:szCs w:val="28"/>
        </w:rPr>
        <w:t>君</w:t>
      </w:r>
    </w:p>
    <w:p w14:paraId="65A5D5E9" w14:textId="77777777" w:rsidR="00587072" w:rsidRDefault="00587072" w:rsidP="00E70381">
      <w:pPr>
        <w:pStyle w:val="aa"/>
        <w:numPr>
          <w:ilvl w:val="0"/>
          <w:numId w:val="4"/>
        </w:numPr>
        <w:spacing w:after="0" w:line="440" w:lineRule="exact"/>
        <w:ind w:leftChars="0" w:left="709" w:right="0" w:hanging="349"/>
        <w:rPr>
          <w:color w:val="0F0F0F"/>
          <w:szCs w:val="28"/>
        </w:rPr>
      </w:pPr>
      <w:r w:rsidRPr="00587072">
        <w:rPr>
          <w:color w:val="0F0F0F"/>
          <w:szCs w:val="28"/>
        </w:rPr>
        <w:t>封建時代的一國之主。如</w:t>
      </w:r>
      <w:r w:rsidRPr="00587072">
        <w:rPr>
          <w:rFonts w:hint="eastAsia"/>
          <w:color w:val="0F0F0F"/>
          <w:szCs w:val="28"/>
        </w:rPr>
        <w:t>：</w:t>
      </w:r>
      <w:r w:rsidRPr="00587072">
        <w:rPr>
          <w:color w:val="0F0F0F"/>
          <w:szCs w:val="28"/>
        </w:rPr>
        <w:t>「國君」、「 君主」。</w:t>
      </w:r>
    </w:p>
    <w:p w14:paraId="54B42FDC" w14:textId="77777777" w:rsidR="00587072" w:rsidRDefault="00587072" w:rsidP="00E70381">
      <w:pPr>
        <w:pStyle w:val="aa"/>
        <w:numPr>
          <w:ilvl w:val="0"/>
          <w:numId w:val="4"/>
        </w:numPr>
        <w:spacing w:after="0" w:line="440" w:lineRule="exact"/>
        <w:ind w:leftChars="0" w:left="709" w:right="0" w:hanging="349"/>
        <w:rPr>
          <w:color w:val="0F0F0F"/>
          <w:szCs w:val="28"/>
        </w:rPr>
      </w:pPr>
      <w:r w:rsidRPr="00587072">
        <w:rPr>
          <w:color w:val="0F0F0F"/>
          <w:szCs w:val="28"/>
        </w:rPr>
        <w:t>古代的封號。如</w:t>
      </w:r>
      <w:r w:rsidRPr="00945902">
        <w:rPr>
          <w:color w:val="0F0F0F"/>
          <w:szCs w:val="28"/>
          <w:u w:val="single"/>
        </w:rPr>
        <w:t>戰國</w:t>
      </w:r>
      <w:r w:rsidRPr="00587072">
        <w:rPr>
          <w:color w:val="0F0F0F"/>
          <w:szCs w:val="28"/>
        </w:rPr>
        <w:t>時代</w:t>
      </w:r>
      <w:r w:rsidRPr="00945902">
        <w:rPr>
          <w:color w:val="0F0F0F"/>
          <w:szCs w:val="28"/>
          <w:u w:val="single"/>
        </w:rPr>
        <w:t>齊國</w:t>
      </w:r>
      <w:r w:rsidRPr="00587072">
        <w:rPr>
          <w:color w:val="0F0F0F"/>
          <w:szCs w:val="28"/>
        </w:rPr>
        <w:t>的</w:t>
      </w:r>
      <w:r w:rsidRPr="00945902">
        <w:rPr>
          <w:color w:val="0F0F0F"/>
          <w:szCs w:val="28"/>
          <w:u w:val="single"/>
        </w:rPr>
        <w:t>孟嘗君</w:t>
      </w:r>
      <w:r w:rsidRPr="00587072">
        <w:rPr>
          <w:rFonts w:hint="eastAsia"/>
          <w:color w:val="0F0F0F"/>
          <w:szCs w:val="28"/>
        </w:rPr>
        <w:t>，</w:t>
      </w:r>
      <w:r w:rsidRPr="00945902">
        <w:rPr>
          <w:color w:val="0F0F0F"/>
          <w:szCs w:val="28"/>
          <w:u w:val="single"/>
        </w:rPr>
        <w:t>魏國</w:t>
      </w:r>
      <w:r w:rsidRPr="00587072">
        <w:rPr>
          <w:color w:val="0F0F0F"/>
          <w:szCs w:val="28"/>
        </w:rPr>
        <w:t>的</w:t>
      </w:r>
      <w:r w:rsidRPr="00945902">
        <w:rPr>
          <w:color w:val="0F0F0F"/>
          <w:szCs w:val="28"/>
          <w:u w:val="single"/>
        </w:rPr>
        <w:t>信陵君</w:t>
      </w:r>
      <w:r w:rsidRPr="00587072">
        <w:rPr>
          <w:color w:val="0F0F0F"/>
          <w:szCs w:val="28"/>
        </w:rPr>
        <w:t>。</w:t>
      </w:r>
    </w:p>
    <w:p w14:paraId="56302EF9" w14:textId="77777777" w:rsidR="00587072" w:rsidRDefault="00587072" w:rsidP="00E70381">
      <w:pPr>
        <w:pStyle w:val="aa"/>
        <w:numPr>
          <w:ilvl w:val="0"/>
          <w:numId w:val="4"/>
        </w:numPr>
        <w:spacing w:after="0" w:line="440" w:lineRule="exact"/>
        <w:ind w:leftChars="0" w:left="709" w:right="0" w:hanging="349"/>
        <w:rPr>
          <w:color w:val="0F0F0F"/>
          <w:szCs w:val="28"/>
        </w:rPr>
      </w:pPr>
      <w:r w:rsidRPr="00587072">
        <w:rPr>
          <w:color w:val="0F0F0F"/>
          <w:szCs w:val="28"/>
        </w:rPr>
        <w:t>子孫尊稱父祖輩。如</w:t>
      </w:r>
      <w:r w:rsidRPr="00587072">
        <w:rPr>
          <w:rFonts w:hint="eastAsia"/>
          <w:color w:val="0F0F0F"/>
          <w:szCs w:val="28"/>
        </w:rPr>
        <w:t>：</w:t>
      </w:r>
      <w:r w:rsidRPr="00587072">
        <w:rPr>
          <w:color w:val="0F0F0F"/>
          <w:szCs w:val="28"/>
        </w:rPr>
        <w:t>「嚴君」、「</w:t>
      </w:r>
      <w:proofErr w:type="gramStart"/>
      <w:r w:rsidRPr="00587072">
        <w:rPr>
          <w:color w:val="0F0F0F"/>
          <w:szCs w:val="28"/>
        </w:rPr>
        <w:t>家君</w:t>
      </w:r>
      <w:proofErr w:type="gramEnd"/>
      <w:r w:rsidRPr="00587072">
        <w:rPr>
          <w:color w:val="0F0F0F"/>
          <w:szCs w:val="28"/>
        </w:rPr>
        <w:t xml:space="preserve"> 」、「先君」。</w:t>
      </w:r>
    </w:p>
    <w:p w14:paraId="7F803B9C" w14:textId="77777777" w:rsidR="00587072" w:rsidRDefault="00587072" w:rsidP="00E70381">
      <w:pPr>
        <w:pStyle w:val="aa"/>
        <w:numPr>
          <w:ilvl w:val="0"/>
          <w:numId w:val="4"/>
        </w:numPr>
        <w:spacing w:after="0" w:line="440" w:lineRule="exact"/>
        <w:ind w:leftChars="0" w:left="709" w:right="0" w:hanging="349"/>
        <w:rPr>
          <w:color w:val="0F0F0F"/>
          <w:szCs w:val="28"/>
        </w:rPr>
      </w:pPr>
      <w:r w:rsidRPr="00587072">
        <w:rPr>
          <w:color w:val="0F0F0F"/>
          <w:szCs w:val="28"/>
        </w:rPr>
        <w:t>妻子稱自己的丈夫。如</w:t>
      </w:r>
      <w:r w:rsidRPr="00587072">
        <w:rPr>
          <w:rFonts w:hint="eastAsia"/>
          <w:color w:val="0F0F0F"/>
          <w:szCs w:val="28"/>
        </w:rPr>
        <w:t>：</w:t>
      </w:r>
      <w:r w:rsidRPr="00587072">
        <w:rPr>
          <w:color w:val="0F0F0F"/>
          <w:szCs w:val="28"/>
        </w:rPr>
        <w:t>「夫君」、「郎君」。</w:t>
      </w:r>
    </w:p>
    <w:p w14:paraId="2B94EB8D" w14:textId="0787CAEB" w:rsidR="00587072" w:rsidRDefault="00587072" w:rsidP="00E70381">
      <w:pPr>
        <w:pStyle w:val="aa"/>
        <w:numPr>
          <w:ilvl w:val="0"/>
          <w:numId w:val="4"/>
        </w:numPr>
        <w:spacing w:after="0" w:line="440" w:lineRule="exact"/>
        <w:ind w:leftChars="0" w:left="709" w:right="0" w:hanging="349"/>
        <w:rPr>
          <w:color w:val="0F0F0F"/>
          <w:szCs w:val="28"/>
        </w:rPr>
      </w:pPr>
      <w:r w:rsidRPr="00587072">
        <w:rPr>
          <w:color w:val="0F0F0F"/>
          <w:szCs w:val="28"/>
        </w:rPr>
        <w:t>對一般人的尊稱。如</w:t>
      </w:r>
      <w:r w:rsidRPr="00587072">
        <w:rPr>
          <w:rFonts w:hint="eastAsia"/>
          <w:color w:val="0F0F0F"/>
          <w:szCs w:val="28"/>
        </w:rPr>
        <w:t>：</w:t>
      </w:r>
      <w:r w:rsidRPr="00587072">
        <w:rPr>
          <w:color w:val="0F0F0F"/>
          <w:szCs w:val="28"/>
        </w:rPr>
        <w:t>「陳君」、「</w:t>
      </w:r>
      <w:proofErr w:type="gramStart"/>
      <w:r w:rsidRPr="00587072">
        <w:rPr>
          <w:color w:val="0F0F0F"/>
          <w:szCs w:val="28"/>
        </w:rPr>
        <w:t>諸君</w:t>
      </w:r>
      <w:r w:rsidRPr="00587072">
        <w:rPr>
          <w:rFonts w:hint="eastAsia"/>
          <w:color w:val="0F0F0F"/>
          <w:szCs w:val="28"/>
        </w:rPr>
        <w:t>」</w:t>
      </w:r>
      <w:proofErr w:type="gramEnd"/>
      <w:r w:rsidRPr="00587072">
        <w:rPr>
          <w:rFonts w:hint="eastAsia"/>
          <w:color w:val="0F0F0F"/>
          <w:szCs w:val="28"/>
        </w:rPr>
        <w:t>。</w:t>
      </w:r>
    </w:p>
    <w:p w14:paraId="66E786AA" w14:textId="01A5A72B" w:rsidR="00587072" w:rsidRPr="00587072" w:rsidRDefault="00587072" w:rsidP="00E70381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Cs w:val="28"/>
        </w:rPr>
      </w:pPr>
      <w:r w:rsidRPr="00587072">
        <w:rPr>
          <w:rFonts w:hint="eastAsia"/>
          <w:color w:val="0F0F0F"/>
          <w:szCs w:val="28"/>
        </w:rPr>
        <w:t>休：停止。</w:t>
      </w:r>
    </w:p>
    <w:p w14:paraId="3F4D3321" w14:textId="797DB722" w:rsidR="00587072" w:rsidRPr="00587072" w:rsidRDefault="00587072" w:rsidP="00E70381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rFonts w:hint="eastAsia"/>
          <w:color w:val="0F0F0F"/>
          <w:szCs w:val="28"/>
        </w:rPr>
      </w:pPr>
      <w:r w:rsidRPr="00587072">
        <w:rPr>
          <w:rFonts w:hint="eastAsia"/>
          <w:color w:val="0F0F0F"/>
          <w:szCs w:val="28"/>
        </w:rPr>
        <w:t>已：完結，停止</w:t>
      </w:r>
    </w:p>
    <w:p w14:paraId="3949C693" w14:textId="14AA94FC" w:rsidR="00A14E93" w:rsidRPr="00864ED3" w:rsidRDefault="00A14E93" w:rsidP="00A14E93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3CEBBFC9" w14:textId="5B345D51" w:rsidR="00A14E93" w:rsidRPr="00A14E93" w:rsidRDefault="00A31A56" w:rsidP="00A14E93">
      <w:pPr>
        <w:spacing w:after="0" w:line="440" w:lineRule="exact"/>
        <w:ind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　　</w:t>
      </w:r>
      <w:r w:rsidR="00A14E93" w:rsidRPr="00A14E93">
        <w:rPr>
          <w:rFonts w:hint="eastAsia"/>
          <w:color w:val="0F0F0F"/>
          <w:szCs w:val="28"/>
        </w:rPr>
        <w:t>這首《卜算子·我住長江頭》是</w:t>
      </w:r>
      <w:r w:rsidR="00A14E93" w:rsidRPr="00945902">
        <w:rPr>
          <w:rFonts w:hint="eastAsia"/>
          <w:color w:val="0F0F0F"/>
          <w:szCs w:val="28"/>
          <w:u w:val="single"/>
        </w:rPr>
        <w:t>北宋</w:t>
      </w:r>
      <w:r w:rsidR="00A14E93" w:rsidRPr="00A14E93">
        <w:rPr>
          <w:rFonts w:hint="eastAsia"/>
          <w:color w:val="0F0F0F"/>
          <w:szCs w:val="28"/>
        </w:rPr>
        <w:t>詞人</w:t>
      </w:r>
      <w:r w:rsidR="00A14E93" w:rsidRPr="00945902">
        <w:rPr>
          <w:rFonts w:hint="eastAsia"/>
          <w:color w:val="0F0F0F"/>
          <w:szCs w:val="28"/>
          <w:u w:val="single"/>
        </w:rPr>
        <w:t>李之儀</w:t>
      </w:r>
      <w:r w:rsidR="00A14E93" w:rsidRPr="00A14E93">
        <w:rPr>
          <w:rFonts w:hint="eastAsia"/>
          <w:color w:val="0F0F0F"/>
          <w:szCs w:val="28"/>
        </w:rPr>
        <w:t>在人生</w:t>
      </w:r>
      <w:proofErr w:type="gramStart"/>
      <w:r w:rsidR="00A14E93" w:rsidRPr="00A14E93">
        <w:rPr>
          <w:rFonts w:hint="eastAsia"/>
          <w:color w:val="0F0F0F"/>
          <w:szCs w:val="28"/>
        </w:rPr>
        <w:t>最</w:t>
      </w:r>
      <w:proofErr w:type="gramEnd"/>
      <w:r w:rsidR="00A14E93" w:rsidRPr="00A14E93">
        <w:rPr>
          <w:rFonts w:hint="eastAsia"/>
          <w:color w:val="0F0F0F"/>
          <w:szCs w:val="28"/>
        </w:rPr>
        <w:t>低潮的時候寫下的。當時是</w:t>
      </w:r>
      <w:r w:rsidR="00A14E93" w:rsidRPr="00945902">
        <w:rPr>
          <w:rFonts w:hint="eastAsia"/>
          <w:color w:val="0F0F0F"/>
          <w:szCs w:val="28"/>
          <w:u w:val="single"/>
        </w:rPr>
        <w:t>北宋</w:t>
      </w:r>
      <w:r w:rsidR="00945902">
        <w:rPr>
          <w:rFonts w:hint="eastAsia"/>
          <w:color w:val="0F0F0F"/>
          <w:szCs w:val="28"/>
        </w:rPr>
        <w:t xml:space="preserve"> </w:t>
      </w:r>
      <w:proofErr w:type="gramStart"/>
      <w:r w:rsidR="00A14E93" w:rsidRPr="00945902">
        <w:rPr>
          <w:rFonts w:hint="eastAsia"/>
          <w:color w:val="0F0F0F"/>
          <w:szCs w:val="28"/>
          <w:u w:val="single"/>
        </w:rPr>
        <w:t>崇寧</w:t>
      </w:r>
      <w:r w:rsidR="00A14E93" w:rsidRPr="00A14E93">
        <w:rPr>
          <w:rFonts w:hint="eastAsia"/>
          <w:color w:val="0F0F0F"/>
          <w:szCs w:val="28"/>
        </w:rPr>
        <w:t>二年</w:t>
      </w:r>
      <w:proofErr w:type="gramEnd"/>
      <w:r w:rsidR="00A14E93" w:rsidRPr="00A14E93">
        <w:rPr>
          <w:rFonts w:hint="eastAsia"/>
          <w:color w:val="0F0F0F"/>
          <w:szCs w:val="28"/>
        </w:rPr>
        <w:t>（西元</w:t>
      </w:r>
      <w:r w:rsidR="00A14E93" w:rsidRPr="00A14E93">
        <w:rPr>
          <w:color w:val="0F0F0F"/>
          <w:szCs w:val="28"/>
        </w:rPr>
        <w:t>1103年），</w:t>
      </w:r>
      <w:r w:rsidR="00A14E93" w:rsidRPr="00945902">
        <w:rPr>
          <w:color w:val="0F0F0F"/>
          <w:szCs w:val="28"/>
          <w:u w:val="single"/>
        </w:rPr>
        <w:t>李之儀</w:t>
      </w:r>
      <w:r w:rsidR="00A14E93" w:rsidRPr="00A14E93">
        <w:rPr>
          <w:color w:val="0F0F0F"/>
          <w:szCs w:val="28"/>
        </w:rPr>
        <w:t>因為在官場不得志，被貶到</w:t>
      </w:r>
      <w:proofErr w:type="gramStart"/>
      <w:r w:rsidR="00A14E93" w:rsidRPr="00945902">
        <w:rPr>
          <w:color w:val="0F0F0F"/>
          <w:szCs w:val="28"/>
          <w:u w:val="single"/>
        </w:rPr>
        <w:t>太平州</w:t>
      </w:r>
      <w:r w:rsidR="00A14E93" w:rsidRPr="00A14E93">
        <w:rPr>
          <w:color w:val="0F0F0F"/>
          <w:szCs w:val="28"/>
        </w:rPr>
        <w:t>當</w:t>
      </w:r>
      <w:proofErr w:type="gramEnd"/>
      <w:r w:rsidR="00A14E93" w:rsidRPr="00A14E93">
        <w:rPr>
          <w:color w:val="0F0F0F"/>
          <w:szCs w:val="28"/>
        </w:rPr>
        <w:t>地方小官。更不幸的是，他心愛的女兒和兒子在這段時間相繼過世，接著，陪伴他四十多年的妻子</w:t>
      </w:r>
      <w:r w:rsidR="00A14E93" w:rsidRPr="00945902">
        <w:rPr>
          <w:color w:val="0F0F0F"/>
          <w:szCs w:val="28"/>
          <w:u w:val="single"/>
        </w:rPr>
        <w:t>胡淑修</w:t>
      </w:r>
      <w:r w:rsidR="00A14E93" w:rsidRPr="00A14E93">
        <w:rPr>
          <w:color w:val="0F0F0F"/>
          <w:szCs w:val="28"/>
        </w:rPr>
        <w:t>也去世了。對於一位失去家人、又前途黯淡的中年人來說，這樣的打擊是非常沉重的，他整個人彷彿跌進了人生的黑暗深谷。</w:t>
      </w:r>
    </w:p>
    <w:p w14:paraId="3B2969A5" w14:textId="0075A486" w:rsidR="00A14E93" w:rsidRPr="00A14E93" w:rsidRDefault="00A31A56" w:rsidP="00A14E93">
      <w:pPr>
        <w:spacing w:after="0" w:line="440" w:lineRule="exact"/>
        <w:ind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　　</w:t>
      </w:r>
      <w:r w:rsidR="00A14E93" w:rsidRPr="00A14E93">
        <w:rPr>
          <w:rFonts w:hint="eastAsia"/>
          <w:color w:val="0F0F0F"/>
          <w:szCs w:val="28"/>
        </w:rPr>
        <w:t>就在這個時候，一位名叫</w:t>
      </w:r>
      <w:r w:rsidR="00A14E93" w:rsidRPr="00945902">
        <w:rPr>
          <w:rFonts w:hint="eastAsia"/>
          <w:color w:val="0F0F0F"/>
          <w:szCs w:val="28"/>
          <w:u w:val="single"/>
        </w:rPr>
        <w:t>楊姝</w:t>
      </w:r>
      <w:r w:rsidR="00945902" w:rsidRPr="00945902">
        <w:rPr>
          <w:rFonts w:hint="eastAsia"/>
          <w:color w:val="0F0F0F"/>
          <w:szCs w:val="28"/>
        </w:rPr>
        <w:t>(</w:t>
      </w:r>
      <w:proofErr w:type="gramStart"/>
      <w:r w:rsidR="00945902" w:rsidRPr="00945902">
        <w:rPr>
          <w:rFonts w:hint="eastAsia"/>
          <w:color w:val="FF0000"/>
          <w:sz w:val="16"/>
          <w:szCs w:val="16"/>
        </w:rPr>
        <w:t>ㄕㄨ</w:t>
      </w:r>
      <w:proofErr w:type="gramEnd"/>
      <w:r w:rsidR="00945902" w:rsidRPr="00945902">
        <w:rPr>
          <w:rFonts w:hint="eastAsia"/>
          <w:color w:val="0F0F0F"/>
          <w:szCs w:val="28"/>
        </w:rPr>
        <w:t>)</w:t>
      </w:r>
      <w:r w:rsidR="00A14E93" w:rsidRPr="00A14E93">
        <w:rPr>
          <w:rFonts w:hint="eastAsia"/>
          <w:color w:val="0F0F0F"/>
          <w:szCs w:val="28"/>
        </w:rPr>
        <w:t>的年輕女子出現在他的生命中。</w:t>
      </w:r>
      <w:r w:rsidR="00A14E93" w:rsidRPr="00945902">
        <w:rPr>
          <w:rFonts w:hint="eastAsia"/>
          <w:color w:val="0F0F0F"/>
          <w:szCs w:val="28"/>
          <w:u w:val="single"/>
        </w:rPr>
        <w:t>楊姝</w:t>
      </w:r>
      <w:r w:rsidR="00A14E93" w:rsidRPr="00A14E93">
        <w:rPr>
          <w:rFonts w:hint="eastAsia"/>
          <w:color w:val="0F0F0F"/>
          <w:szCs w:val="28"/>
        </w:rPr>
        <w:t>是當地有名的歌伎，不只長得漂亮，還很有氣質與正義感。她年輕時就曾因為聽到名人</w:t>
      </w:r>
      <w:r w:rsidR="00A14E93" w:rsidRPr="00945902">
        <w:rPr>
          <w:rFonts w:hint="eastAsia"/>
          <w:color w:val="0F0F0F"/>
          <w:szCs w:val="28"/>
          <w:u w:val="single"/>
        </w:rPr>
        <w:t>黃庭堅</w:t>
      </w:r>
      <w:r w:rsidR="00A14E93" w:rsidRPr="00A14E93">
        <w:rPr>
          <w:rFonts w:hint="eastAsia"/>
          <w:color w:val="0F0F0F"/>
          <w:szCs w:val="28"/>
        </w:rPr>
        <w:t>被貶官而感到不平，彈奏了一首表達悲憤的古琴曲《履霜操》。多年後，她遇見了傷心的</w:t>
      </w:r>
      <w:r w:rsidR="00A14E93" w:rsidRPr="00945902">
        <w:rPr>
          <w:rFonts w:hint="eastAsia"/>
          <w:color w:val="0F0F0F"/>
          <w:szCs w:val="28"/>
          <w:u w:val="single"/>
        </w:rPr>
        <w:t>李之儀</w:t>
      </w:r>
      <w:r w:rsidR="00A14E93" w:rsidRPr="00A14E93">
        <w:rPr>
          <w:rFonts w:hint="eastAsia"/>
          <w:color w:val="0F0F0F"/>
          <w:szCs w:val="28"/>
        </w:rPr>
        <w:t>，彈的正是同一首曲子，也觸動了</w:t>
      </w:r>
      <w:r w:rsidR="00A14E93" w:rsidRPr="00945902">
        <w:rPr>
          <w:rFonts w:hint="eastAsia"/>
          <w:color w:val="0F0F0F"/>
          <w:szCs w:val="28"/>
          <w:u w:val="single"/>
        </w:rPr>
        <w:t>李之儀</w:t>
      </w:r>
      <w:r w:rsidR="00A14E93" w:rsidRPr="00A14E93">
        <w:rPr>
          <w:rFonts w:hint="eastAsia"/>
          <w:color w:val="0F0F0F"/>
          <w:szCs w:val="28"/>
        </w:rPr>
        <w:t>內心深處的悲傷。</w:t>
      </w:r>
    </w:p>
    <w:p w14:paraId="69DF347D" w14:textId="5F2F3DEF" w:rsidR="00A14E93" w:rsidRPr="00A14E93" w:rsidRDefault="00A31A56" w:rsidP="00A14E93">
      <w:pPr>
        <w:spacing w:after="0" w:line="440" w:lineRule="exact"/>
        <w:ind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　　</w:t>
      </w:r>
      <w:r w:rsidR="00A14E93" w:rsidRPr="00945902">
        <w:rPr>
          <w:rFonts w:hint="eastAsia"/>
          <w:color w:val="0F0F0F"/>
          <w:szCs w:val="28"/>
          <w:u w:val="single"/>
        </w:rPr>
        <w:t>李之儀</w:t>
      </w:r>
      <w:r w:rsidR="00A14E93" w:rsidRPr="00A14E93">
        <w:rPr>
          <w:rFonts w:hint="eastAsia"/>
          <w:color w:val="0F0F0F"/>
          <w:szCs w:val="28"/>
        </w:rPr>
        <w:t>感受到</w:t>
      </w:r>
      <w:r w:rsidR="00A14E93" w:rsidRPr="00945902">
        <w:rPr>
          <w:rFonts w:hint="eastAsia"/>
          <w:color w:val="0F0F0F"/>
          <w:szCs w:val="28"/>
          <w:u w:val="single"/>
        </w:rPr>
        <w:t>楊姝</w:t>
      </w:r>
      <w:r w:rsidR="00A14E93" w:rsidRPr="00A14E93">
        <w:rPr>
          <w:rFonts w:hint="eastAsia"/>
          <w:color w:val="0F0F0F"/>
          <w:szCs w:val="28"/>
        </w:rPr>
        <w:t>的</w:t>
      </w:r>
      <w:r w:rsidR="00945902">
        <w:rPr>
          <w:rFonts w:hint="eastAsia"/>
          <w:color w:val="0F0F0F"/>
          <w:szCs w:val="28"/>
        </w:rPr>
        <w:t>善解人意</w:t>
      </w:r>
      <w:r w:rsidR="00A14E93" w:rsidRPr="00A14E93">
        <w:rPr>
          <w:rFonts w:hint="eastAsia"/>
          <w:color w:val="0F0F0F"/>
          <w:szCs w:val="28"/>
        </w:rPr>
        <w:t>與體貼，把她當成知音。他們一起在</w:t>
      </w:r>
      <w:r w:rsidR="00A14E93" w:rsidRPr="00945902">
        <w:rPr>
          <w:rFonts w:hint="eastAsia"/>
          <w:color w:val="0F0F0F"/>
          <w:szCs w:val="28"/>
          <w:u w:val="single"/>
        </w:rPr>
        <w:t>長江</w:t>
      </w:r>
      <w:r w:rsidR="00A14E93" w:rsidRPr="00A14E93">
        <w:rPr>
          <w:rFonts w:hint="eastAsia"/>
          <w:color w:val="0F0F0F"/>
          <w:szCs w:val="28"/>
        </w:rPr>
        <w:t>邊散心，看著滾滾不斷流動的江水，</w:t>
      </w:r>
      <w:r w:rsidR="00A14E93" w:rsidRPr="00945902">
        <w:rPr>
          <w:rFonts w:hint="eastAsia"/>
          <w:color w:val="0F0F0F"/>
          <w:szCs w:val="28"/>
          <w:u w:val="single"/>
        </w:rPr>
        <w:t>李之儀</w:t>
      </w:r>
      <w:r w:rsidR="00A14E93" w:rsidRPr="00A14E93">
        <w:rPr>
          <w:rFonts w:hint="eastAsia"/>
          <w:color w:val="0F0F0F"/>
          <w:szCs w:val="28"/>
        </w:rPr>
        <w:t>內心湧起</w:t>
      </w:r>
      <w:proofErr w:type="gramStart"/>
      <w:r w:rsidR="00A14E93" w:rsidRPr="00A14E93">
        <w:rPr>
          <w:rFonts w:hint="eastAsia"/>
          <w:color w:val="0F0F0F"/>
          <w:szCs w:val="28"/>
        </w:rPr>
        <w:t>一股說不出</w:t>
      </w:r>
      <w:proofErr w:type="gramEnd"/>
      <w:r w:rsidR="00A14E93" w:rsidRPr="00A14E93">
        <w:rPr>
          <w:rFonts w:hint="eastAsia"/>
          <w:color w:val="0F0F0F"/>
          <w:szCs w:val="28"/>
        </w:rPr>
        <w:t>的情感。他想到自己住在</w:t>
      </w:r>
      <w:r w:rsidR="00A14E93" w:rsidRPr="00945902">
        <w:rPr>
          <w:rFonts w:hint="eastAsia"/>
          <w:color w:val="0F0F0F"/>
          <w:szCs w:val="28"/>
          <w:u w:val="single"/>
        </w:rPr>
        <w:t>長江</w:t>
      </w:r>
      <w:r w:rsidR="00A14E93" w:rsidRPr="00A14E93">
        <w:rPr>
          <w:rFonts w:hint="eastAsia"/>
          <w:color w:val="0F0F0F"/>
          <w:szCs w:val="28"/>
        </w:rPr>
        <w:t>的上游，而</w:t>
      </w:r>
      <w:r w:rsidR="00A14E93" w:rsidRPr="00945902">
        <w:rPr>
          <w:rFonts w:hint="eastAsia"/>
          <w:color w:val="0F0F0F"/>
          <w:szCs w:val="28"/>
          <w:u w:val="single"/>
        </w:rPr>
        <w:t>楊姝</w:t>
      </w:r>
      <w:r w:rsidR="00A14E93" w:rsidRPr="00A14E93">
        <w:rPr>
          <w:rFonts w:hint="eastAsia"/>
          <w:color w:val="0F0F0F"/>
          <w:szCs w:val="28"/>
        </w:rPr>
        <w:t>日後可能會離開，去到江的下游，兩人雖然喝的是同一條江水，卻可能再也</w:t>
      </w:r>
      <w:r w:rsidR="00A14E93" w:rsidRPr="00A14E93">
        <w:rPr>
          <w:rFonts w:hint="eastAsia"/>
          <w:color w:val="0F0F0F"/>
          <w:szCs w:val="28"/>
        </w:rPr>
        <w:lastRenderedPageBreak/>
        <w:t>無法見面。於是，他寫下了這首《卜算子·我住長江頭》，用簡單卻深情的語句，表達出自己對</w:t>
      </w:r>
      <w:r w:rsidR="00A14E93" w:rsidRPr="00107784">
        <w:rPr>
          <w:rFonts w:hint="eastAsia"/>
          <w:color w:val="0F0F0F"/>
          <w:szCs w:val="28"/>
          <w:u w:val="single"/>
        </w:rPr>
        <w:t>楊姝</w:t>
      </w:r>
      <w:r w:rsidR="00A14E93" w:rsidRPr="00A14E93">
        <w:rPr>
          <w:rFonts w:hint="eastAsia"/>
          <w:color w:val="0F0F0F"/>
          <w:szCs w:val="28"/>
        </w:rPr>
        <w:t>的思念與希望對方真心不變的心意。</w:t>
      </w:r>
    </w:p>
    <w:p w14:paraId="0A18E020" w14:textId="32018532" w:rsidR="00A14E93" w:rsidRPr="00A14E93" w:rsidRDefault="00A31A56" w:rsidP="00A14E93">
      <w:pPr>
        <w:spacing w:after="0" w:line="440" w:lineRule="exact"/>
        <w:ind w:right="0"/>
        <w:rPr>
          <w:rFonts w:hint="eastAsia"/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　　</w:t>
      </w:r>
      <w:r w:rsidR="00A14E93" w:rsidRPr="00A14E93">
        <w:rPr>
          <w:rFonts w:hint="eastAsia"/>
          <w:color w:val="0F0F0F"/>
          <w:szCs w:val="28"/>
        </w:rPr>
        <w:t>這首詞不只是</w:t>
      </w:r>
      <w:r w:rsidR="00A14E93" w:rsidRPr="00107784">
        <w:rPr>
          <w:rFonts w:hint="eastAsia"/>
          <w:color w:val="0F0F0F"/>
          <w:szCs w:val="28"/>
          <w:u w:val="single"/>
        </w:rPr>
        <w:t>李之儀</w:t>
      </w:r>
      <w:r w:rsidR="00A14E93" w:rsidRPr="00A14E93">
        <w:rPr>
          <w:rFonts w:hint="eastAsia"/>
          <w:color w:val="0F0F0F"/>
          <w:szCs w:val="28"/>
        </w:rPr>
        <w:t>個人的愛情故事，更表現出人在孤單與苦難時，對「被了解」與「被珍惜」的渴望，也難怪能成為流傳千古的經典之作。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A5DDB28" w14:textId="2915ACA7" w:rsidR="00A14E93" w:rsidRPr="00A14E93" w:rsidRDefault="00A14E93" w:rsidP="00A14E93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A14E93">
        <w:rPr>
          <w:rFonts w:hint="eastAsia"/>
          <w:bCs/>
          <w:szCs w:val="28"/>
        </w:rPr>
        <w:t>這首詩是古代詞人</w:t>
      </w:r>
      <w:r w:rsidRPr="00107784">
        <w:rPr>
          <w:rFonts w:hint="eastAsia"/>
          <w:bCs/>
          <w:szCs w:val="28"/>
          <w:u w:val="single"/>
        </w:rPr>
        <w:t>李之儀</w:t>
      </w:r>
      <w:r w:rsidRPr="00A14E93">
        <w:rPr>
          <w:rFonts w:hint="eastAsia"/>
          <w:bCs/>
          <w:szCs w:val="28"/>
        </w:rPr>
        <w:t>所寫的</w:t>
      </w:r>
      <w:proofErr w:type="gramStart"/>
      <w:r w:rsidR="00107784" w:rsidRPr="00A14E93">
        <w:rPr>
          <w:rFonts w:hint="eastAsia"/>
          <w:color w:val="0F0F0F"/>
          <w:szCs w:val="28"/>
        </w:rPr>
        <w:t>《</w:t>
      </w:r>
      <w:proofErr w:type="gramEnd"/>
      <w:r w:rsidRPr="00A14E93">
        <w:rPr>
          <w:rFonts w:hint="eastAsia"/>
          <w:bCs/>
          <w:szCs w:val="28"/>
        </w:rPr>
        <w:t>卜算子．我住長江頭</w:t>
      </w:r>
      <w:proofErr w:type="gramStart"/>
      <w:r w:rsidR="00107784" w:rsidRPr="00A14E93">
        <w:rPr>
          <w:rFonts w:hint="eastAsia"/>
          <w:color w:val="0F0F0F"/>
          <w:szCs w:val="28"/>
        </w:rPr>
        <w:t>》</w:t>
      </w:r>
      <w:proofErr w:type="gramEnd"/>
      <w:r w:rsidRPr="00A14E93">
        <w:rPr>
          <w:rFonts w:hint="eastAsia"/>
          <w:bCs/>
          <w:szCs w:val="28"/>
        </w:rPr>
        <w:t>，是一首表達深情思念</w:t>
      </w:r>
      <w:proofErr w:type="gramStart"/>
      <w:r w:rsidRPr="00A14E93">
        <w:rPr>
          <w:rFonts w:hint="eastAsia"/>
          <w:bCs/>
          <w:szCs w:val="28"/>
        </w:rPr>
        <w:t>的詞作</w:t>
      </w:r>
      <w:proofErr w:type="gramEnd"/>
      <w:r w:rsidRPr="00A14E93">
        <w:rPr>
          <w:rFonts w:hint="eastAsia"/>
          <w:bCs/>
          <w:szCs w:val="28"/>
        </w:rPr>
        <w:t>。</w:t>
      </w:r>
      <w:proofErr w:type="gramStart"/>
      <w:r w:rsidRPr="00A14E93">
        <w:rPr>
          <w:rFonts w:hint="eastAsia"/>
          <w:bCs/>
          <w:szCs w:val="28"/>
        </w:rPr>
        <w:t>全詞用</w:t>
      </w:r>
      <w:proofErr w:type="gramEnd"/>
      <w:r w:rsidRPr="00A14E93">
        <w:rPr>
          <w:rFonts w:hint="eastAsia"/>
          <w:bCs/>
          <w:szCs w:val="28"/>
        </w:rPr>
        <w:t>簡單又感人的語言，把相思</w:t>
      </w:r>
      <w:proofErr w:type="gramStart"/>
      <w:r w:rsidRPr="00A14E93">
        <w:rPr>
          <w:rFonts w:hint="eastAsia"/>
          <w:bCs/>
          <w:szCs w:val="28"/>
        </w:rPr>
        <w:t>之情寫得</w:t>
      </w:r>
      <w:proofErr w:type="gramEnd"/>
      <w:r w:rsidRPr="00A14E93">
        <w:rPr>
          <w:rFonts w:hint="eastAsia"/>
          <w:bCs/>
          <w:szCs w:val="28"/>
        </w:rPr>
        <w:t>真摯動人，讓人讀了以後也能感受到那種「思念卻見不到」的心情。</w:t>
      </w:r>
    </w:p>
    <w:p w14:paraId="2CAEE3DD" w14:textId="6859758D" w:rsidR="00A14E93" w:rsidRPr="00A14E93" w:rsidRDefault="00A14E93" w:rsidP="00A14E93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A14E93">
        <w:rPr>
          <w:rFonts w:hint="eastAsia"/>
          <w:bCs/>
          <w:szCs w:val="28"/>
        </w:rPr>
        <w:t>一開始，詩人寫道：「我住長江頭，</w:t>
      </w:r>
      <w:proofErr w:type="gramStart"/>
      <w:r w:rsidRPr="00A14E93">
        <w:rPr>
          <w:rFonts w:hint="eastAsia"/>
          <w:bCs/>
          <w:szCs w:val="28"/>
        </w:rPr>
        <w:t>君住長江</w:t>
      </w:r>
      <w:proofErr w:type="gramEnd"/>
      <w:r w:rsidRPr="00A14E93">
        <w:rPr>
          <w:rFonts w:hint="eastAsia"/>
          <w:bCs/>
          <w:szCs w:val="28"/>
        </w:rPr>
        <w:t>尾。」這句話用</w:t>
      </w:r>
      <w:r w:rsidRPr="00107784">
        <w:rPr>
          <w:rFonts w:hint="eastAsia"/>
          <w:bCs/>
          <w:szCs w:val="28"/>
          <w:u w:val="single"/>
        </w:rPr>
        <w:t>長江</w:t>
      </w:r>
      <w:r w:rsidRPr="00A14E93">
        <w:rPr>
          <w:rFonts w:hint="eastAsia"/>
          <w:bCs/>
          <w:szCs w:val="28"/>
        </w:rPr>
        <w:t>作為空間上的對比，說明兩人住得非常遙遠，一個在江的開頭，一個在江的尾端，雖然同在一條河邊，</w:t>
      </w:r>
      <w:proofErr w:type="gramStart"/>
      <w:r w:rsidRPr="00A14E93">
        <w:rPr>
          <w:rFonts w:hint="eastAsia"/>
          <w:bCs/>
          <w:szCs w:val="28"/>
        </w:rPr>
        <w:t>卻相隔千里</w:t>
      </w:r>
      <w:proofErr w:type="gramEnd"/>
      <w:r w:rsidRPr="00A14E93">
        <w:rPr>
          <w:rFonts w:hint="eastAsia"/>
          <w:bCs/>
          <w:szCs w:val="28"/>
        </w:rPr>
        <w:t>。接著說：「日日思君不見君，</w:t>
      </w:r>
      <w:proofErr w:type="gramStart"/>
      <w:r w:rsidRPr="00A14E93">
        <w:rPr>
          <w:rFonts w:hint="eastAsia"/>
          <w:bCs/>
          <w:szCs w:val="28"/>
        </w:rPr>
        <w:t>共飲長江水</w:t>
      </w:r>
      <w:proofErr w:type="gramEnd"/>
      <w:r w:rsidRPr="00A14E93">
        <w:rPr>
          <w:rFonts w:hint="eastAsia"/>
          <w:bCs/>
          <w:szCs w:val="28"/>
        </w:rPr>
        <w:t>。」雖然每天都在想念對方，卻始終無法見到，但兩人都喝著同一條</w:t>
      </w:r>
      <w:r w:rsidRPr="00107784">
        <w:rPr>
          <w:rFonts w:hint="eastAsia"/>
          <w:bCs/>
          <w:szCs w:val="28"/>
          <w:u w:val="single"/>
        </w:rPr>
        <w:t>長江</w:t>
      </w:r>
      <w:r w:rsidRPr="00A14E93">
        <w:rPr>
          <w:rFonts w:hint="eastAsia"/>
          <w:bCs/>
          <w:szCs w:val="28"/>
        </w:rPr>
        <w:t>的水，這樣的描寫非常有畫面感，也代表著他們心靈的連結。</w:t>
      </w:r>
    </w:p>
    <w:p w14:paraId="5A40158B" w14:textId="14E8F145" w:rsidR="00A14E93" w:rsidRPr="00A14E93" w:rsidRDefault="00A31A56" w:rsidP="00A14E93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A14E93" w:rsidRPr="00A14E93">
        <w:rPr>
          <w:rFonts w:hint="eastAsia"/>
          <w:bCs/>
          <w:szCs w:val="28"/>
        </w:rPr>
        <w:t>詩的中間部分寫到：「此水</w:t>
      </w:r>
      <w:proofErr w:type="gramStart"/>
      <w:r w:rsidR="00A14E93" w:rsidRPr="00A14E93">
        <w:rPr>
          <w:rFonts w:hint="eastAsia"/>
          <w:bCs/>
          <w:szCs w:val="28"/>
        </w:rPr>
        <w:t>幾時休</w:t>
      </w:r>
      <w:proofErr w:type="gramEnd"/>
      <w:r w:rsidR="00A14E93" w:rsidRPr="00A14E93">
        <w:rPr>
          <w:rFonts w:hint="eastAsia"/>
          <w:bCs/>
          <w:szCs w:val="28"/>
        </w:rPr>
        <w:t>，此恨何時已。」詩人看著</w:t>
      </w:r>
      <w:r w:rsidR="00A14E93" w:rsidRPr="00107784">
        <w:rPr>
          <w:rFonts w:hint="eastAsia"/>
          <w:bCs/>
          <w:szCs w:val="28"/>
          <w:u w:val="single"/>
        </w:rPr>
        <w:t>長江</w:t>
      </w:r>
      <w:r w:rsidR="00A14E93" w:rsidRPr="00A14E93">
        <w:rPr>
          <w:rFonts w:hint="eastAsia"/>
          <w:bCs/>
          <w:szCs w:val="28"/>
        </w:rPr>
        <w:t>水不停地流，感嘆這份思念也像水一樣無窮無盡，不知道什麼時候才能結束。這樣的比喻讓人更能理解詩人內心的苦悶和無奈。</w:t>
      </w:r>
    </w:p>
    <w:p w14:paraId="4C8E2CD4" w14:textId="130AB2F2" w:rsidR="00A14E93" w:rsidRPr="00A14E93" w:rsidRDefault="00A31A56" w:rsidP="00A14E93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A14E93" w:rsidRPr="00A14E93">
        <w:rPr>
          <w:rFonts w:hint="eastAsia"/>
          <w:bCs/>
          <w:szCs w:val="28"/>
        </w:rPr>
        <w:t>最後，詩人寫出最真誠的心願：「只</w:t>
      </w:r>
      <w:proofErr w:type="gramStart"/>
      <w:r w:rsidR="00A14E93" w:rsidRPr="00A14E93">
        <w:rPr>
          <w:rFonts w:hint="eastAsia"/>
          <w:bCs/>
          <w:szCs w:val="28"/>
        </w:rPr>
        <w:t>願君心似</w:t>
      </w:r>
      <w:proofErr w:type="gramEnd"/>
      <w:r w:rsidR="00A14E93" w:rsidRPr="00A14E93">
        <w:rPr>
          <w:rFonts w:hint="eastAsia"/>
          <w:bCs/>
          <w:szCs w:val="28"/>
        </w:rPr>
        <w:t>我心，定不負相思意。」這句話是整首詩的重點，他希望對方</w:t>
      </w:r>
      <w:proofErr w:type="gramStart"/>
      <w:r w:rsidR="00A14E93" w:rsidRPr="00A14E93">
        <w:rPr>
          <w:rFonts w:hint="eastAsia"/>
          <w:bCs/>
          <w:szCs w:val="28"/>
        </w:rPr>
        <w:t>的心能像</w:t>
      </w:r>
      <w:proofErr w:type="gramEnd"/>
      <w:r w:rsidR="00A14E93" w:rsidRPr="00A14E93">
        <w:rPr>
          <w:rFonts w:hint="eastAsia"/>
          <w:bCs/>
          <w:szCs w:val="28"/>
        </w:rPr>
        <w:t>自己一樣真誠，那麼這份深深的思念就不會白費。</w:t>
      </w:r>
    </w:p>
    <w:p w14:paraId="6A1C4FF5" w14:textId="77777777" w:rsidR="00945902" w:rsidRDefault="00A31A56" w:rsidP="00D751D4">
      <w:pPr>
        <w:spacing w:after="0" w:line="480" w:lineRule="exact"/>
        <w:ind w:left="-6" w:right="0" w:hanging="11"/>
      </w:pPr>
      <w:r>
        <w:rPr>
          <w:rFonts w:hint="eastAsia"/>
          <w:bCs/>
          <w:szCs w:val="28"/>
        </w:rPr>
        <w:t xml:space="preserve">　　</w:t>
      </w:r>
      <w:r w:rsidR="00A14E93" w:rsidRPr="00A14E93">
        <w:rPr>
          <w:rFonts w:hint="eastAsia"/>
          <w:bCs/>
          <w:szCs w:val="28"/>
        </w:rPr>
        <w:t>整首詞的語言簡單、情感真摯，讓人很容易理解，也很容易被感動。詩人用</w:t>
      </w:r>
      <w:r w:rsidR="00A14E93" w:rsidRPr="00107784">
        <w:rPr>
          <w:rFonts w:hint="eastAsia"/>
          <w:bCs/>
          <w:szCs w:val="28"/>
          <w:u w:val="single"/>
        </w:rPr>
        <w:t>長江</w:t>
      </w:r>
      <w:r w:rsidR="00A14E93" w:rsidRPr="00A14E93">
        <w:rPr>
          <w:rFonts w:hint="eastAsia"/>
          <w:bCs/>
          <w:szCs w:val="28"/>
        </w:rPr>
        <w:t>這條大河來象徵感情的連結與距離的遙遠，也用江水不息來形容思念不止，非常有創意。這首詩不只是寫給戀人，也可以是朋友、親人之間的思念。它告訴我們：真正的感情，即使</w:t>
      </w:r>
      <w:proofErr w:type="gramStart"/>
      <w:r w:rsidR="00A14E93" w:rsidRPr="00A14E93">
        <w:rPr>
          <w:rFonts w:hint="eastAsia"/>
          <w:bCs/>
          <w:szCs w:val="28"/>
        </w:rPr>
        <w:t>相隔很</w:t>
      </w:r>
      <w:proofErr w:type="gramEnd"/>
      <w:r w:rsidR="00A14E93" w:rsidRPr="00A14E93">
        <w:rPr>
          <w:rFonts w:hint="eastAsia"/>
          <w:bCs/>
          <w:szCs w:val="28"/>
        </w:rPr>
        <w:t>遠，只要彼此的心一樣，就不會感到孤單。這樣的情感，就算是小學生也能理解並感受其中的溫暖與感動。</w:t>
      </w:r>
      <w:hyperlink r:id="rId8" w:history="1"/>
      <w:hyperlink r:id="rId9" w:history="1"/>
      <w:hyperlink r:id="rId10" w:history="1"/>
      <w:hyperlink r:id="rId11" w:history="1"/>
    </w:p>
    <w:p w14:paraId="0B725F50" w14:textId="39B183DC" w:rsidR="005948A9" w:rsidRPr="00561DB3" w:rsidRDefault="005948A9" w:rsidP="00107784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C14108A" w14:textId="627D0F9C" w:rsidR="00107784" w:rsidRDefault="00107784" w:rsidP="00C04294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《履霜操》</w:t>
      </w:r>
      <w:r>
        <w:rPr>
          <w:rFonts w:hint="eastAsia"/>
        </w:rPr>
        <w:t>：</w:t>
      </w:r>
      <w:r>
        <w:rPr>
          <w:rFonts w:hint="eastAsia"/>
        </w:rPr>
        <w:t>是一首很古老</w:t>
      </w:r>
      <w:proofErr w:type="gramStart"/>
      <w:r>
        <w:rPr>
          <w:rFonts w:hint="eastAsia"/>
        </w:rPr>
        <w:t>的琴曲</w:t>
      </w:r>
      <w:proofErr w:type="gramEnd"/>
      <w:r>
        <w:rPr>
          <w:rFonts w:hint="eastAsia"/>
        </w:rPr>
        <w:t>，講的是一個</w:t>
      </w:r>
      <w:proofErr w:type="gramStart"/>
      <w:r>
        <w:rPr>
          <w:rFonts w:hint="eastAsia"/>
        </w:rPr>
        <w:t>叫</w:t>
      </w:r>
      <w:r w:rsidRPr="00107784">
        <w:rPr>
          <w:rFonts w:hint="eastAsia"/>
          <w:u w:val="single"/>
        </w:rPr>
        <w:t>伯奇</w:t>
      </w:r>
      <w:r>
        <w:rPr>
          <w:rFonts w:hint="eastAsia"/>
        </w:rPr>
        <w:t>的</w:t>
      </w:r>
      <w:proofErr w:type="gramEnd"/>
      <w:r>
        <w:rPr>
          <w:rFonts w:hint="eastAsia"/>
        </w:rPr>
        <w:t>男子，他因為被後母陷害，被父親誤會而趕出家門，最後傷心地跳河自盡。這首曲子用琴聲表達了他內心的委屈、悲傷和不被理解的痛苦。</w:t>
      </w:r>
    </w:p>
    <w:p w14:paraId="5CA848D5" w14:textId="3349904D" w:rsidR="002030D3" w:rsidRDefault="00107784" w:rsidP="00107784">
      <w:pPr>
        <w:pStyle w:val="aa"/>
        <w:spacing w:line="440" w:lineRule="exact"/>
        <w:ind w:leftChars="0" w:right="0" w:firstLine="0"/>
      </w:pPr>
      <w:r>
        <w:rPr>
          <w:rFonts w:hint="eastAsia"/>
        </w:rPr>
        <w:t>這</w:t>
      </w:r>
      <w:proofErr w:type="gramStart"/>
      <w:r>
        <w:rPr>
          <w:rFonts w:hint="eastAsia"/>
        </w:rPr>
        <w:t>首琴曲</w:t>
      </w:r>
      <w:proofErr w:type="gramEnd"/>
      <w:r>
        <w:rPr>
          <w:rFonts w:hint="eastAsia"/>
        </w:rPr>
        <w:t>的旋律悲傷、沉重，有一種冷清又哀傷的感覺。</w:t>
      </w:r>
      <w:proofErr w:type="gramStart"/>
      <w:r>
        <w:rPr>
          <w:rFonts w:hint="eastAsia"/>
        </w:rPr>
        <w:t>古人彈這首</w:t>
      </w:r>
      <w:proofErr w:type="gramEnd"/>
      <w:r>
        <w:rPr>
          <w:rFonts w:hint="eastAsia"/>
        </w:rPr>
        <w:t>曲子，通常是為了表達對冤屈或不公平事情的感嘆，也代表著一種高尚的情操和對正義的堅持。</w:t>
      </w:r>
    </w:p>
    <w:p w14:paraId="28319877" w14:textId="1BE0B608" w:rsidR="00107784" w:rsidRDefault="00107784" w:rsidP="00107784">
      <w:pPr>
        <w:pStyle w:val="aa"/>
        <w:spacing w:line="440" w:lineRule="exact"/>
        <w:ind w:leftChars="0" w:right="0" w:firstLine="0"/>
        <w:rPr>
          <w:rFonts w:hint="eastAsia"/>
        </w:rPr>
      </w:pPr>
      <w:r w:rsidRPr="00107784">
        <w:rPr>
          <w:rFonts w:hint="eastAsia"/>
        </w:rPr>
        <w:t>在</w:t>
      </w:r>
      <w:r w:rsidRPr="00107784">
        <w:rPr>
          <w:rFonts w:hint="eastAsia"/>
          <w:u w:val="single"/>
        </w:rPr>
        <w:t>李之儀</w:t>
      </w:r>
      <w:r w:rsidRPr="00107784">
        <w:rPr>
          <w:rFonts w:hint="eastAsia"/>
        </w:rPr>
        <w:t>的故事中，當年輕歌伎</w:t>
      </w:r>
      <w:r w:rsidRPr="00107784">
        <w:rPr>
          <w:rFonts w:hint="eastAsia"/>
          <w:u w:val="single"/>
        </w:rPr>
        <w:t>楊姝</w:t>
      </w:r>
      <w:r w:rsidRPr="00107784">
        <w:rPr>
          <w:rFonts w:hint="eastAsia"/>
        </w:rPr>
        <w:t>彈奏《履霜操》時，正好喚起了</w:t>
      </w:r>
      <w:r w:rsidRPr="00107784">
        <w:rPr>
          <w:rFonts w:hint="eastAsia"/>
          <w:u w:val="single"/>
        </w:rPr>
        <w:t>李之儀</w:t>
      </w:r>
      <w:r w:rsidRPr="00107784">
        <w:rPr>
          <w:rFonts w:hint="eastAsia"/>
        </w:rPr>
        <w:t>內心對失去家人、</w:t>
      </w:r>
      <w:proofErr w:type="gramStart"/>
      <w:r w:rsidRPr="00107784">
        <w:rPr>
          <w:rFonts w:hint="eastAsia"/>
        </w:rPr>
        <w:t>被貶遠地</w:t>
      </w:r>
      <w:proofErr w:type="gramEnd"/>
      <w:r w:rsidRPr="00107784">
        <w:rPr>
          <w:rFonts w:hint="eastAsia"/>
        </w:rPr>
        <w:t>的痛苦記憶，因此讓他感到深深的共鳴，也成為他與</w:t>
      </w:r>
      <w:r w:rsidRPr="00107784">
        <w:rPr>
          <w:rFonts w:hint="eastAsia"/>
          <w:u w:val="single"/>
        </w:rPr>
        <w:t>楊姝</w:t>
      </w:r>
      <w:r w:rsidRPr="00107784">
        <w:rPr>
          <w:rFonts w:hint="eastAsia"/>
        </w:rPr>
        <w:t>情感交流的重要開始。</w:t>
      </w:r>
    </w:p>
    <w:sectPr w:rsidR="00107784" w:rsidSect="002A422A">
      <w:footerReference w:type="default" r:id="rId12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AFF9" w14:textId="77777777" w:rsidR="00E70381" w:rsidRDefault="00E70381" w:rsidP="0046024D">
      <w:pPr>
        <w:spacing w:after="0" w:line="240" w:lineRule="auto"/>
      </w:pPr>
      <w:r>
        <w:separator/>
      </w:r>
    </w:p>
  </w:endnote>
  <w:endnote w:type="continuationSeparator" w:id="0">
    <w:p w14:paraId="18BED1B3" w14:textId="77777777" w:rsidR="00E70381" w:rsidRDefault="00E7038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70980D1B" w:rsidR="007D6E44" w:rsidRDefault="00107784" w:rsidP="00107784">
        <w:pPr>
          <w:pStyle w:val="a6"/>
          <w:ind w:right="140"/>
          <w:jc w:val="right"/>
        </w:pPr>
        <w:r w:rsidRPr="00107784">
          <w:rPr>
            <w:rFonts w:hint="eastAsia"/>
          </w:rPr>
          <w:t>李之儀《卜算子·我住長江頭》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C974" w14:textId="77777777" w:rsidR="00E70381" w:rsidRDefault="00E70381" w:rsidP="0046024D">
      <w:pPr>
        <w:spacing w:after="0" w:line="240" w:lineRule="auto"/>
      </w:pPr>
      <w:r>
        <w:separator/>
      </w:r>
    </w:p>
  </w:footnote>
  <w:footnote w:type="continuationSeparator" w:id="0">
    <w:p w14:paraId="7377DE80" w14:textId="77777777" w:rsidR="00E70381" w:rsidRDefault="00E7038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FA0CEB"/>
    <w:multiLevelType w:val="hybridMultilevel"/>
    <w:tmpl w:val="14E270EE"/>
    <w:lvl w:ilvl="0" w:tplc="D6F05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7A29F0"/>
    <w:multiLevelType w:val="hybridMultilevel"/>
    <w:tmpl w:val="3804843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36A64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D27D3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07784"/>
    <w:rsid w:val="0011475D"/>
    <w:rsid w:val="00127BB4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1F2D8F"/>
    <w:rsid w:val="00201F0C"/>
    <w:rsid w:val="002030D3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0244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080A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73F0B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802B0"/>
    <w:rsid w:val="004805D5"/>
    <w:rsid w:val="004811E8"/>
    <w:rsid w:val="0048434D"/>
    <w:rsid w:val="00486EF5"/>
    <w:rsid w:val="0049733F"/>
    <w:rsid w:val="00497C4C"/>
    <w:rsid w:val="004A0711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4C66"/>
    <w:rsid w:val="00570835"/>
    <w:rsid w:val="005724AE"/>
    <w:rsid w:val="0057579D"/>
    <w:rsid w:val="00584939"/>
    <w:rsid w:val="00587072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0EB7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3042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0B6A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902"/>
    <w:rsid w:val="00945E12"/>
    <w:rsid w:val="009531D8"/>
    <w:rsid w:val="00955075"/>
    <w:rsid w:val="00957A09"/>
    <w:rsid w:val="009616A7"/>
    <w:rsid w:val="0097474E"/>
    <w:rsid w:val="00983701"/>
    <w:rsid w:val="009844B1"/>
    <w:rsid w:val="0098540A"/>
    <w:rsid w:val="00985797"/>
    <w:rsid w:val="00986ED8"/>
    <w:rsid w:val="0099331D"/>
    <w:rsid w:val="009959A7"/>
    <w:rsid w:val="00996E1B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14E93"/>
    <w:rsid w:val="00A21525"/>
    <w:rsid w:val="00A22042"/>
    <w:rsid w:val="00A278E4"/>
    <w:rsid w:val="00A31A56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D56BB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47E4A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20083"/>
    <w:rsid w:val="00C32721"/>
    <w:rsid w:val="00C40743"/>
    <w:rsid w:val="00C420C8"/>
    <w:rsid w:val="00C47748"/>
    <w:rsid w:val="00C50CFB"/>
    <w:rsid w:val="00C65860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D6355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381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67B4B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2523dc7baa84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b844a63969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db</cp:lastModifiedBy>
  <cp:revision>280</cp:revision>
  <cp:lastPrinted>2020-04-02T12:24:00Z</cp:lastPrinted>
  <dcterms:created xsi:type="dcterms:W3CDTF">2020-08-17T11:22:00Z</dcterms:created>
  <dcterms:modified xsi:type="dcterms:W3CDTF">2025-07-03T01:25:00Z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