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CAE9C24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9121B0" w:rsidRPr="00894009">
        <w:rPr>
          <w:rFonts w:hint="eastAsia"/>
          <w:kern w:val="0"/>
          <w:sz w:val="48"/>
          <w:szCs w:val="48"/>
        </w:rPr>
        <w:t>一剪梅·紅藕香殘玉簟秋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r w:rsidR="00894009">
        <w:rPr>
          <w:rFonts w:hint="eastAsia"/>
          <w:kern w:val="0"/>
          <w:sz w:val="48"/>
          <w:szCs w:val="48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38FFDCA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紅藕香殘玉簟秋。輕解羅裳，獨上蘭舟。</w:t>
      </w:r>
    </w:p>
    <w:p w14:paraId="6244AFBF" w14:textId="1B4EA801" w:rsidR="009121B0" w:rsidRP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雲中誰寄錦書來，雁字回時，月滿西樓。</w:t>
      </w:r>
    </w:p>
    <w:p w14:paraId="6A89E2E6" w14:textId="77777777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花自飄零水自流。一種相思，兩處閒愁。</w:t>
      </w:r>
    </w:p>
    <w:p w14:paraId="45A854C4" w14:textId="3607F68A" w:rsidR="009121B0" w:rsidRDefault="009121B0" w:rsidP="009121B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121B0">
        <w:rPr>
          <w:rFonts w:hint="eastAsia"/>
          <w:color w:val="0F0F0F"/>
          <w:sz w:val="32"/>
          <w:szCs w:val="32"/>
        </w:rPr>
        <w:t>此情無計可消除，才下眉頭，卻上心頭。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F1F37C8" w14:textId="12358D0B" w:rsidR="009121B0" w:rsidRPr="009121B0" w:rsidRDefault="009121B0" w:rsidP="009121B0">
      <w:pPr>
        <w:spacing w:after="0" w:line="440" w:lineRule="exact"/>
        <w:ind w:left="0" w:right="0" w:firstLine="0"/>
        <w:rPr>
          <w:szCs w:val="28"/>
        </w:rPr>
      </w:pPr>
      <w:r w:rsidRPr="009121B0">
        <w:rPr>
          <w:rFonts w:hint="eastAsia"/>
          <w:szCs w:val="28"/>
        </w:rPr>
        <w:t>荷已殘，香已消，冷滑如玉的竹蓆，透出深深的涼秋。輕輕的脫下羅綢外裳，</w:t>
      </w:r>
      <w:r w:rsidR="00996E1B" w:rsidRPr="00996E1B">
        <w:rPr>
          <w:rFonts w:hint="eastAsia"/>
          <w:szCs w:val="28"/>
        </w:rPr>
        <w:t>獨自登上小舟出遊。</w:t>
      </w:r>
      <w:r w:rsidRPr="009121B0">
        <w:rPr>
          <w:rFonts w:hint="eastAsia"/>
          <w:szCs w:val="28"/>
        </w:rPr>
        <w:t>仰頭凝望遠天，那白雲舒捲處，誰會將錦書寄來？正是</w:t>
      </w:r>
      <w:hyperlink r:id="rId8" w:history="1">
        <w:r w:rsidRPr="004A0711">
          <w:rPr>
            <w:rStyle w:val="a8"/>
            <w:rFonts w:hint="eastAsia"/>
            <w:szCs w:val="28"/>
          </w:rPr>
          <w:t>雁群排成“人”字</w:t>
        </w:r>
      </w:hyperlink>
      <w:r w:rsidRPr="009121B0">
        <w:rPr>
          <w:rFonts w:hint="eastAsia"/>
          <w:szCs w:val="28"/>
        </w:rPr>
        <w:t>，一行行南歸時候。皎潔</w:t>
      </w:r>
      <w:r w:rsidR="008764E6">
        <w:rPr>
          <w:rFonts w:hint="eastAsia"/>
          <w:szCs w:val="28"/>
        </w:rPr>
        <w:t>的</w:t>
      </w:r>
      <w:r w:rsidR="008764E6" w:rsidRPr="009121B0">
        <w:rPr>
          <w:rFonts w:hint="eastAsia"/>
          <w:szCs w:val="28"/>
        </w:rPr>
        <w:t>月光</w:t>
      </w:r>
      <w:r w:rsidRPr="009121B0">
        <w:rPr>
          <w:rFonts w:hint="eastAsia"/>
          <w:szCs w:val="28"/>
        </w:rPr>
        <w:t>，灑滿這西邊獨倚的亭樓。</w:t>
      </w:r>
    </w:p>
    <w:p w14:paraId="4E8984A6" w14:textId="4509B121" w:rsidR="006404E1" w:rsidRPr="001A05FD" w:rsidRDefault="009121B0" w:rsidP="009121B0">
      <w:pPr>
        <w:spacing w:after="0" w:line="440" w:lineRule="exact"/>
        <w:ind w:left="0" w:right="0" w:firstLine="0"/>
        <w:rPr>
          <w:szCs w:val="28"/>
        </w:rPr>
      </w:pPr>
      <w:r w:rsidRPr="009121B0">
        <w:rPr>
          <w:rFonts w:hint="eastAsia"/>
          <w:szCs w:val="28"/>
        </w:rPr>
        <w:t>花，自顧地飄零，水，自顧地漂流。一種離別的相思，牽動起兩處的閒愁。啊，無法排除的是</w:t>
      </w:r>
      <w:r>
        <w:rPr>
          <w:rFonts w:hint="eastAsia"/>
          <w:szCs w:val="28"/>
        </w:rPr>
        <w:t>--</w:t>
      </w:r>
      <w:r w:rsidRPr="009121B0">
        <w:rPr>
          <w:rFonts w:hint="eastAsia"/>
          <w:szCs w:val="28"/>
        </w:rPr>
        <w:t>這相思，這離愁，剛從微蹙的眉間消失，又隱隱纏繞上了心頭。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BF1389D" w14:textId="2E35DF66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紅藕：紅色的荷花。玉簟（</w:t>
      </w:r>
      <w:r w:rsidRPr="009121B0">
        <w:rPr>
          <w:rFonts w:hint="eastAsia"/>
          <w:color w:val="FF0000"/>
          <w:sz w:val="16"/>
          <w:szCs w:val="16"/>
        </w:rPr>
        <w:t>ㄉㄧㄢˋ</w:t>
      </w:r>
      <w:r w:rsidRPr="009121B0">
        <w:rPr>
          <w:color w:val="0F0F0F"/>
          <w:szCs w:val="28"/>
        </w:rPr>
        <w:t>）：光滑似玉的精美竹蓆。</w:t>
      </w:r>
      <w:r w:rsidRPr="009121B0">
        <w:rPr>
          <w:rFonts w:hint="eastAsia"/>
          <w:color w:val="0F0F0F"/>
          <w:szCs w:val="28"/>
        </w:rPr>
        <w:t>簟</w:t>
      </w:r>
      <w:r>
        <w:rPr>
          <w:rFonts w:hint="eastAsia"/>
          <w:color w:val="0F0F0F"/>
          <w:szCs w:val="28"/>
        </w:rPr>
        <w:t>：竹蓆。</w:t>
      </w:r>
    </w:p>
    <w:p w14:paraId="2D6AFB5E" w14:textId="77777777" w:rsid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裳</w:t>
      </w:r>
    </w:p>
    <w:p w14:paraId="0BA4D68B" w14:textId="513BA0D5" w:rsidR="009121B0" w:rsidRPr="009121B0" w:rsidRDefault="009121B0" w:rsidP="009121B0">
      <w:pPr>
        <w:pStyle w:val="aa"/>
        <w:spacing w:after="0" w:line="440" w:lineRule="exact"/>
        <w:ind w:leftChars="0" w:right="0" w:firstLine="0"/>
        <w:rPr>
          <w:color w:val="0F0F0F"/>
          <w:szCs w:val="28"/>
        </w:rPr>
      </w:pPr>
      <w:r w:rsidRPr="009121B0">
        <w:rPr>
          <w:rFonts w:hint="eastAsia"/>
          <w:color w:val="FF0000"/>
          <w:sz w:val="16"/>
          <w:szCs w:val="16"/>
        </w:rPr>
        <w:t>ㄔㄤˊ</w:t>
      </w:r>
      <w:r w:rsidRPr="009121B0">
        <w:rPr>
          <w:color w:val="0F0F0F"/>
          <w:szCs w:val="28"/>
        </w:rPr>
        <w:t>：古人穿的下衣，</w:t>
      </w:r>
      <w:r w:rsidRPr="009121B0">
        <w:rPr>
          <w:rFonts w:hint="eastAsia"/>
          <w:color w:val="0F0F0F"/>
          <w:szCs w:val="28"/>
        </w:rPr>
        <w:t>即裙子。</w:t>
      </w:r>
      <w:r w:rsidR="00D751D4">
        <w:rPr>
          <w:rFonts w:hint="eastAsia"/>
          <w:color w:val="0F0F0F"/>
          <w:szCs w:val="28"/>
        </w:rPr>
        <w:t xml:space="preserve">   </w:t>
      </w:r>
      <w:r>
        <w:rPr>
          <w:rFonts w:hint="eastAsia"/>
          <w:color w:val="FF0000"/>
          <w:sz w:val="16"/>
          <w:szCs w:val="16"/>
        </w:rPr>
        <w:t>ㄕ</w:t>
      </w:r>
      <w:r w:rsidRPr="009121B0">
        <w:rPr>
          <w:rFonts w:hint="eastAsia"/>
          <w:color w:val="FF0000"/>
          <w:sz w:val="16"/>
          <w:szCs w:val="16"/>
        </w:rPr>
        <w:t>ㄤ</w:t>
      </w:r>
      <w:r>
        <w:rPr>
          <w:rFonts w:hint="eastAsia"/>
          <w:color w:val="FF0000"/>
          <w:sz w:val="16"/>
          <w:szCs w:val="16"/>
        </w:rPr>
        <w:t>˙</w:t>
      </w:r>
      <w:r w:rsidRPr="009121B0">
        <w:rPr>
          <w:color w:val="0F0F0F"/>
          <w:szCs w:val="28"/>
        </w:rPr>
        <w:t>：</w:t>
      </w:r>
      <w:r w:rsidRPr="009121B0">
        <w:rPr>
          <w:rFonts w:hint="eastAsia"/>
          <w:color w:val="0F0F0F"/>
          <w:szCs w:val="28"/>
        </w:rPr>
        <w:t>衣服的總稱。</w:t>
      </w:r>
    </w:p>
    <w:p w14:paraId="00EE66AD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蘭舟：此處為船的雅稱。</w:t>
      </w:r>
    </w:p>
    <w:p w14:paraId="54E59A77" w14:textId="6E791B50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錦書：</w:t>
      </w:r>
      <w:r w:rsidRPr="00CD6F84">
        <w:rPr>
          <w:rFonts w:hint="eastAsia"/>
          <w:color w:val="0F0F0F"/>
          <w:szCs w:val="28"/>
          <w:u w:val="single"/>
        </w:rPr>
        <w:t>前秦</w:t>
      </w:r>
      <w:r w:rsidR="00CD6F84">
        <w:rPr>
          <w:rFonts w:hint="eastAsia"/>
          <w:color w:val="0F0F0F"/>
          <w:szCs w:val="28"/>
        </w:rPr>
        <w:t xml:space="preserve"> </w:t>
      </w:r>
      <w:r w:rsidRPr="0009247E">
        <w:rPr>
          <w:rFonts w:hint="eastAsia"/>
          <w:color w:val="0F0F0F"/>
          <w:szCs w:val="28"/>
          <w:u w:val="single"/>
        </w:rPr>
        <w:t>蘇惠</w:t>
      </w:r>
      <w:r w:rsidRPr="009121B0">
        <w:rPr>
          <w:rFonts w:hint="eastAsia"/>
          <w:color w:val="0F0F0F"/>
          <w:szCs w:val="28"/>
        </w:rPr>
        <w:t>曾織錦作《</w:t>
      </w:r>
      <w:hyperlink r:id="rId9" w:history="1">
        <w:r w:rsidRPr="0009247E">
          <w:rPr>
            <w:rStyle w:val="a8"/>
            <w:rFonts w:hint="eastAsia"/>
            <w:szCs w:val="28"/>
          </w:rPr>
          <w:t>璇璣圖詩</w:t>
        </w:r>
      </w:hyperlink>
      <w:r w:rsidRPr="009121B0">
        <w:rPr>
          <w:rFonts w:hint="eastAsia"/>
          <w:color w:val="0F0F0F"/>
          <w:szCs w:val="28"/>
        </w:rPr>
        <w:t>》，寄其夫</w:t>
      </w:r>
      <w:r w:rsidRPr="00CD6F84">
        <w:rPr>
          <w:rFonts w:hint="eastAsia"/>
          <w:color w:val="0F0F0F"/>
          <w:szCs w:val="28"/>
          <w:u w:val="single"/>
        </w:rPr>
        <w:t>竇滔</w:t>
      </w:r>
      <w:r w:rsidRPr="009121B0">
        <w:rPr>
          <w:rFonts w:hint="eastAsia"/>
          <w:color w:val="0F0F0F"/>
          <w:szCs w:val="28"/>
        </w:rPr>
        <w:t>，計八百四十字，縱橫反覆，皆可誦讀，文詞淒婉。後人因稱妻寄夫為錦字，或稱錦書；亦泛為書信的美稱。</w:t>
      </w:r>
    </w:p>
    <w:p w14:paraId="0763BA1A" w14:textId="6160F78C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雁字：群雁飛時常排成</w:t>
      </w:r>
      <w:r w:rsidR="000D27D3">
        <w:rPr>
          <w:rFonts w:hint="eastAsia"/>
          <w:color w:val="0F0F0F"/>
          <w:szCs w:val="28"/>
        </w:rPr>
        <w:t>「</w:t>
      </w:r>
      <w:r w:rsidRPr="009121B0">
        <w:rPr>
          <w:rFonts w:hint="eastAsia"/>
          <w:color w:val="0F0F0F"/>
          <w:szCs w:val="28"/>
        </w:rPr>
        <w:t>一</w:t>
      </w:r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字或</w:t>
      </w:r>
      <w:r w:rsidR="000D27D3">
        <w:rPr>
          <w:rFonts w:hint="eastAsia"/>
          <w:color w:val="0F0F0F"/>
          <w:szCs w:val="28"/>
        </w:rPr>
        <w:t>「</w:t>
      </w:r>
      <w:r w:rsidRPr="009121B0">
        <w:rPr>
          <w:rFonts w:hint="eastAsia"/>
          <w:color w:val="0F0F0F"/>
          <w:szCs w:val="28"/>
        </w:rPr>
        <w:t>人</w:t>
      </w:r>
      <w:r w:rsidR="000D27D3">
        <w:rPr>
          <w:rFonts w:hint="eastAsia"/>
          <w:color w:val="0F0F0F"/>
          <w:szCs w:val="28"/>
        </w:rPr>
        <w:t>」</w:t>
      </w:r>
      <w:r w:rsidRPr="009121B0">
        <w:rPr>
          <w:rFonts w:hint="eastAsia"/>
          <w:color w:val="0F0F0F"/>
          <w:szCs w:val="28"/>
        </w:rPr>
        <w:t>字，詩文中因以雁字稱群飛的大雁。</w:t>
      </w:r>
    </w:p>
    <w:p w14:paraId="17E7217C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月滿西樓：意思是鴻雁飛回之時，西樓灑滿了月光。</w:t>
      </w:r>
    </w:p>
    <w:p w14:paraId="18FC41B4" w14:textId="77777777" w:rsidR="009121B0" w:rsidRPr="009121B0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9121B0">
        <w:rPr>
          <w:rFonts w:hint="eastAsia"/>
          <w:color w:val="0F0F0F"/>
          <w:szCs w:val="28"/>
        </w:rPr>
        <w:t>一種相思，兩處閒愁：意思是彼此都在思念對方，可又不能互相傾訴，只好各在一方獨自愁悶著。</w:t>
      </w:r>
    </w:p>
    <w:p w14:paraId="4E82275B" w14:textId="3536FF57" w:rsidR="008F28E5" w:rsidRPr="00E30C93" w:rsidRDefault="009121B0" w:rsidP="009121B0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sz w:val="32"/>
          <w:szCs w:val="32"/>
        </w:rPr>
      </w:pPr>
      <w:r w:rsidRPr="009121B0">
        <w:rPr>
          <w:rFonts w:hint="eastAsia"/>
          <w:color w:val="0F0F0F"/>
          <w:szCs w:val="28"/>
        </w:rPr>
        <w:t>才下眉頭，卻上心頭：意思是，眉上愁雲剛消，心裡又愁了起來。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27C2B8B" w14:textId="296E2DAD" w:rsidR="00CD6F84" w:rsidRPr="00CD6F84" w:rsidRDefault="00941C1A" w:rsidP="00CD6F84">
      <w:pPr>
        <w:spacing w:after="0" w:line="48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CD6F84" w:rsidRPr="00CD6F84">
        <w:rPr>
          <w:rFonts w:hint="eastAsia"/>
          <w:bCs/>
          <w:szCs w:val="28"/>
        </w:rPr>
        <w:t>這是一首傾訴相思、別愁之苦的詞。這首詞是</w:t>
      </w:r>
      <w:r w:rsidR="00CD6F84" w:rsidRPr="00677329">
        <w:rPr>
          <w:rFonts w:hint="eastAsia"/>
          <w:bCs/>
          <w:szCs w:val="28"/>
          <w:u w:val="single"/>
        </w:rPr>
        <w:t>李清照</w:t>
      </w:r>
      <w:r w:rsidR="00CD6F84" w:rsidRPr="00CD6F84">
        <w:rPr>
          <w:rFonts w:hint="eastAsia"/>
          <w:bCs/>
          <w:szCs w:val="28"/>
        </w:rPr>
        <w:t>寫給新婚未久即離家外出的丈夫</w:t>
      </w:r>
      <w:r w:rsidR="00CD6F84" w:rsidRPr="00677329">
        <w:rPr>
          <w:rFonts w:hint="eastAsia"/>
          <w:bCs/>
          <w:szCs w:val="28"/>
          <w:u w:val="single"/>
        </w:rPr>
        <w:t>趙明誠</w:t>
      </w:r>
      <w:r w:rsidR="00CD6F84" w:rsidRPr="00CD6F84">
        <w:rPr>
          <w:rFonts w:hint="eastAsia"/>
          <w:bCs/>
          <w:szCs w:val="28"/>
        </w:rPr>
        <w:t>的，她訴說了自己獨居生活的孤獨寂寞，急切思念丈夫早日歸來的心情。</w:t>
      </w:r>
      <w:r w:rsidR="00CD6F84" w:rsidRPr="00677329">
        <w:rPr>
          <w:rFonts w:hint="eastAsia"/>
          <w:bCs/>
          <w:szCs w:val="28"/>
          <w:u w:val="single"/>
        </w:rPr>
        <w:t>伊世珍</w:t>
      </w:r>
      <w:r w:rsidR="00CD6F84" w:rsidRPr="00CD6F84">
        <w:rPr>
          <w:rFonts w:hint="eastAsia"/>
          <w:bCs/>
          <w:szCs w:val="28"/>
        </w:rPr>
        <w:t>《琅嬛記》說：</w:t>
      </w:r>
      <w:r w:rsidR="00290244">
        <w:rPr>
          <w:rFonts w:hint="eastAsia"/>
          <w:bCs/>
          <w:szCs w:val="28"/>
        </w:rPr>
        <w:t>「</w:t>
      </w:r>
      <w:r w:rsidR="00CD6F84" w:rsidRPr="00CD6F84">
        <w:rPr>
          <w:rFonts w:hint="eastAsia"/>
          <w:bCs/>
          <w:szCs w:val="28"/>
        </w:rPr>
        <w:t>易安結褵（婚）未久，明誠即負笈遠遊。易安殊不忍別，覓錦帕書《一剪梅》詞以送之。</w:t>
      </w:r>
      <w:r w:rsidR="00290244">
        <w:rPr>
          <w:rFonts w:hint="eastAsia"/>
          <w:bCs/>
          <w:szCs w:val="28"/>
        </w:rPr>
        <w:t>」</w:t>
      </w:r>
      <w:r w:rsidR="00CD6F84" w:rsidRPr="00CD6F84">
        <w:rPr>
          <w:rFonts w:hint="eastAsia"/>
          <w:bCs/>
          <w:szCs w:val="28"/>
        </w:rPr>
        <w:t>作者在詞中以女性特有的敏感捕捉稍縱即逝的真切感受，將抽象而不易捉摸的思想感情，以</w:t>
      </w:r>
      <w:bookmarkStart w:id="0" w:name="_Hlk127042861"/>
      <w:r w:rsidR="00CD6F84" w:rsidRPr="00CD6F84">
        <w:rPr>
          <w:rFonts w:hint="eastAsia"/>
          <w:bCs/>
          <w:szCs w:val="28"/>
        </w:rPr>
        <w:t>素淡</w:t>
      </w:r>
      <w:bookmarkEnd w:id="0"/>
      <w:r w:rsidR="00CD6F84" w:rsidRPr="00CD6F84">
        <w:rPr>
          <w:rFonts w:hint="eastAsia"/>
          <w:bCs/>
          <w:szCs w:val="28"/>
        </w:rPr>
        <w:t>的語言表現出具體可感、為人理解、耐人尋味的東西。</w:t>
      </w:r>
    </w:p>
    <w:p w14:paraId="5B246561" w14:textId="681F2440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詞的上闋首句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紅藕香殘玉簟秋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寫荷花凋謝、竹蓆浸涼的秋天。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紅藕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，即粉紅荷花。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玉簟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，是精美的竹蓆。這一句涵義極其豐富，它不僅點明了蕭疏秋意的時節，</w:t>
      </w:r>
      <w:r w:rsidRPr="00CD6F84">
        <w:rPr>
          <w:rFonts w:hint="eastAsia"/>
          <w:bCs/>
          <w:szCs w:val="28"/>
        </w:rPr>
        <w:lastRenderedPageBreak/>
        <w:t>而且渲染了環境氣氛，對作者的孤獨閒愁起了襯托作用。表面上寫出荷花殘，竹蓆涼這些尋常事情，實質上暗含青春易逝，紅顏易老，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人去席冷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之意境。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輕解羅裳，獨上蘭舟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是寫其白天泛舟水上之事：詞人解開綾羅裙，換著便裝，獨自</w:t>
      </w:r>
      <w:r w:rsidR="004811E8">
        <w:rPr>
          <w:rFonts w:hint="eastAsia"/>
          <w:bCs/>
          <w:szCs w:val="28"/>
        </w:rPr>
        <w:t>划著</w:t>
      </w:r>
      <w:r w:rsidRPr="00CD6F84">
        <w:rPr>
          <w:rFonts w:hint="eastAsia"/>
          <w:bCs/>
          <w:szCs w:val="28"/>
        </w:rPr>
        <w:t>小船去遊玩。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輕解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與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獨上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，栩栩如生地表現出她的神態、舉動。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，寫手腳動作的輕捷靈敏，表現出生怕驚動別人，小心而又有幾分害羞的少婦心情。正因為是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，所以誰也不知道，連侍女也沒讓跟上。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獨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字就是回應上句的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輕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字，點明了下闋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字的癥結。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獨上蘭舟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，正是她想借泛舟以消愁，並非</w:t>
      </w:r>
      <w:r w:rsidR="00B47E4A" w:rsidRPr="00B47E4A">
        <w:rPr>
          <w:rFonts w:hint="eastAsia"/>
          <w:bCs/>
          <w:szCs w:val="28"/>
        </w:rPr>
        <w:t>閒情逸致</w:t>
      </w:r>
      <w:r w:rsidRPr="00CD6F84">
        <w:rPr>
          <w:rFonts w:hint="eastAsia"/>
          <w:bCs/>
          <w:szCs w:val="28"/>
        </w:rPr>
        <w:t>的遊玩。昔日也許雙雙泛舟，而今獨自擊楫，恩愛情深、朝夕相伴的的丈夫久盼不歸，怎不教她愁情滿懷。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雲中誰寄錦書來？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惦念丈夫，望眼欲穿，真是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家書抵萬金</w:t>
      </w:r>
      <w:r w:rsidR="00290244">
        <w:rPr>
          <w:rFonts w:hint="eastAsia"/>
          <w:bCs/>
          <w:szCs w:val="28"/>
        </w:rPr>
        <w:t>」</w:t>
      </w:r>
      <w:r w:rsidR="00D751D4">
        <w:rPr>
          <w:rFonts w:hint="eastAsia"/>
          <w:bCs/>
          <w:szCs w:val="28"/>
        </w:rPr>
        <w:t>！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雁字回時，月滿西樓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是她思夫的迫切心情，突然自現的外在表現。作者藉助於鴻雁傳書的傳說，畫面清晰，形象鮮明，它渲染了一個月光照滿樓頭的美好夜景，然而在喜悅的背後，蘊藏著相思的淚水。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月滿西樓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寫月夜思婦憑欄望眺。月已西斜，足見她站立樓頭已久，這就表明了她思夫之情更深，愁更極。盼望音訊的她仰頭嘆望，竟產生了雁</w:t>
      </w:r>
      <w:r w:rsidR="00845799">
        <w:rPr>
          <w:rFonts w:hint="eastAsia"/>
          <w:bCs/>
          <w:szCs w:val="28"/>
        </w:rPr>
        <w:t>字</w:t>
      </w:r>
      <w:r w:rsidRPr="00CD6F84">
        <w:rPr>
          <w:rFonts w:hint="eastAsia"/>
          <w:bCs/>
          <w:szCs w:val="28"/>
        </w:rPr>
        <w:t>回</w:t>
      </w:r>
      <w:r w:rsidR="00845799">
        <w:rPr>
          <w:rFonts w:hint="eastAsia"/>
          <w:bCs/>
          <w:szCs w:val="28"/>
        </w:rPr>
        <w:t>時</w:t>
      </w:r>
      <w:r w:rsidRPr="00CD6F84">
        <w:rPr>
          <w:rFonts w:hint="eastAsia"/>
          <w:bCs/>
          <w:szCs w:val="28"/>
        </w:rPr>
        <w:t>的遐想。難怪她不顧夜露浸涼，呆呆佇立凝視，直到月滿西樓而不知覺。</w:t>
      </w:r>
    </w:p>
    <w:p w14:paraId="4D439BA9" w14:textId="2F0C084C" w:rsidR="00CD6F84" w:rsidRPr="00CD6F84" w:rsidRDefault="00CD6F84" w:rsidP="00CD6F8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下闋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，言眼前的落花流水可不管你的心情如何，自是飄零東流。其實，這一句含有兩個意思：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，是說她的青春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花那樣空自凋殘；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，是說她丈夫遠行了，</w:t>
      </w:r>
      <w:r w:rsidR="00907653">
        <w:rPr>
          <w:rFonts w:hint="eastAsia"/>
          <w:bCs/>
          <w:szCs w:val="28"/>
        </w:rPr>
        <w:t>像</w:t>
      </w:r>
      <w:r w:rsidRPr="00CD6F84">
        <w:rPr>
          <w:rFonts w:hint="eastAsia"/>
          <w:bCs/>
          <w:szCs w:val="28"/>
        </w:rPr>
        <w:t>悠悠江水空自流。只要我們仔細玩味，就不難發覺，李清照既為自己的紅顏易老而感慨，更為丈夫不能和自己共享青春而讓它白白地消逝而傷懷。這種複雜而微妙的感情，正是從兩個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自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字中表現出來的。這就是她之所以感嘆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花自飄零水自流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的關鍵所在，也是她倆真摯愛情的具體表現。當然，</w:t>
      </w:r>
      <w:r w:rsidR="00781684">
        <w:rPr>
          <w:rFonts w:hint="eastAsia"/>
          <w:bCs/>
          <w:szCs w:val="28"/>
        </w:rPr>
        <w:t>面對這樣</w:t>
      </w:r>
      <w:r w:rsidRPr="00CD6F84">
        <w:rPr>
          <w:rFonts w:hint="eastAsia"/>
          <w:bCs/>
          <w:szCs w:val="28"/>
        </w:rPr>
        <w:t>人世的離別，給人以無可奈何之感。</w:t>
      </w:r>
      <w:r w:rsidR="00290244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一種相思，兩處閒愁。</w:t>
      </w:r>
      <w:r w:rsidR="00290244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這是有情人的心靈感應，相互愛慕，溫存備</w:t>
      </w:r>
      <w:r w:rsidR="00781684">
        <w:rPr>
          <w:rFonts w:hint="eastAsia"/>
          <w:bCs/>
          <w:szCs w:val="28"/>
        </w:rPr>
        <w:t>至</w:t>
      </w:r>
      <w:r w:rsidRPr="00CD6F84">
        <w:rPr>
          <w:rFonts w:hint="eastAsia"/>
          <w:bCs/>
          <w:szCs w:val="28"/>
        </w:rPr>
        <w:t>，她想到丈夫一定也同樣因離別而苦惱著。這種獨特的構思體現了李清照與趙明誠夫婦二人心心相印、情篤愛深，相思卻又不能相見的無奈思緒流諸筆端。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此情無計可消除，才下眉頭，卻上心頭。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這種相思之情籠罩心頭，無法排遣，蹙著的愁眉方才舒展，而思緒又湧上心頭，其內心的綿綿愁苦揮之不去，遣之不走。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才下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、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卻上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兩個詞用得很好，把真摯的感情由外露轉向內向，迅疾的情緒變化打破了故作平靜的心態，把相思之苦表現得極其真實形象，表達了綿綿無盡的相思與愁情，獨守空房的孤獨與寂寞充滿字裡行間，感人至深。這和</w:t>
      </w:r>
      <w:r w:rsidRPr="00D751D4">
        <w:rPr>
          <w:rFonts w:hint="eastAsia"/>
          <w:bCs/>
          <w:szCs w:val="28"/>
          <w:u w:val="single"/>
        </w:rPr>
        <w:t>李煜</w:t>
      </w:r>
      <w:r w:rsidRPr="00CD6F84">
        <w:rPr>
          <w:rFonts w:hint="eastAsia"/>
          <w:bCs/>
          <w:szCs w:val="28"/>
        </w:rPr>
        <w:t>《</w:t>
      </w:r>
      <w:hyperlink r:id="rId10" w:history="1">
        <w:r w:rsidR="00D07982" w:rsidRPr="00D07982">
          <w:rPr>
            <w:rStyle w:val="a8"/>
            <w:rFonts w:hint="eastAsia"/>
            <w:bCs/>
            <w:szCs w:val="28"/>
          </w:rPr>
          <w:t>相見歡</w:t>
        </w:r>
      </w:hyperlink>
      <w:r w:rsidRPr="00CD6F84">
        <w:rPr>
          <w:rFonts w:hint="eastAsia"/>
          <w:bCs/>
          <w:szCs w:val="28"/>
        </w:rPr>
        <w:t>》</w:t>
      </w:r>
      <w:r w:rsidR="00564C66">
        <w:rPr>
          <w:rFonts w:hint="eastAsia"/>
          <w:bCs/>
          <w:szCs w:val="28"/>
        </w:rPr>
        <w:t>「</w:t>
      </w:r>
      <w:r w:rsidRPr="00CD6F84">
        <w:rPr>
          <w:rFonts w:hint="eastAsia"/>
          <w:bCs/>
          <w:szCs w:val="28"/>
        </w:rPr>
        <w:t>剪不斷，理還亂，是離愁，別是一般滋味在心頭</w:t>
      </w:r>
      <w:r w:rsidR="00564C66">
        <w:rPr>
          <w:rFonts w:hint="eastAsia"/>
          <w:bCs/>
          <w:szCs w:val="28"/>
        </w:rPr>
        <w:t>」</w:t>
      </w:r>
      <w:r w:rsidRPr="00CD6F84">
        <w:rPr>
          <w:rFonts w:hint="eastAsia"/>
          <w:bCs/>
          <w:szCs w:val="28"/>
        </w:rPr>
        <w:t>，有異曲同工之妙境，成為千古絕唱。</w:t>
      </w:r>
    </w:p>
    <w:p w14:paraId="66574D9B" w14:textId="7232EE01" w:rsidR="00E30C93" w:rsidRDefault="00CD6F84" w:rsidP="00D34074">
      <w:pPr>
        <w:spacing w:after="0" w:line="480" w:lineRule="exact"/>
        <w:ind w:left="-6" w:right="0" w:hanging="11"/>
        <w:rPr>
          <w:bCs/>
          <w:szCs w:val="28"/>
        </w:rPr>
      </w:pPr>
      <w:r w:rsidRPr="00CD6F84">
        <w:rPr>
          <w:rFonts w:hint="eastAsia"/>
          <w:bCs/>
          <w:szCs w:val="28"/>
        </w:rPr>
        <w:t>總之，《一剪梅》筆調清新，風格細膩，給景物以情感，景語即情語，景物體現了她的心情，顯示著她的形象特徵。詞人移情入景，借景抒情，情景交融，耐人尋味。</w:t>
      </w:r>
    </w:p>
    <w:p w14:paraId="3B06537B" w14:textId="5815ED07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1" w:history="1">
        <w:r w:rsidR="00CD6F84" w:rsidRPr="00CD6F84">
          <w:rPr>
            <w:rStyle w:val="a8"/>
            <w:bCs/>
            <w:spacing w:val="-6"/>
            <w:szCs w:val="28"/>
          </w:rPr>
          <w:t>https://www.arteducation.com.tw/shiwenv_b7f6fef5bb0b.html</w:t>
        </w:r>
      </w:hyperlink>
      <w:hyperlink r:id="rId12" w:history="1"/>
      <w:hyperlink r:id="rId13" w:history="1"/>
      <w:hyperlink r:id="rId14" w:history="1"/>
      <w:hyperlink r:id="rId15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D751D4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741CE928" w14:textId="77777777" w:rsidR="002030D3" w:rsidRDefault="002030D3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2030D3">
        <w:rPr>
          <w:rFonts w:hint="eastAsia"/>
        </w:rPr>
        <w:t>蹙</w:t>
      </w:r>
      <w:r>
        <w:rPr>
          <w:rFonts w:hint="eastAsia"/>
        </w:rPr>
        <w:t>(</w:t>
      </w:r>
      <w:r w:rsidRPr="002030D3">
        <w:rPr>
          <w:rFonts w:hint="eastAsia"/>
          <w:color w:val="FF0000"/>
          <w:sz w:val="16"/>
          <w:szCs w:val="16"/>
        </w:rPr>
        <w:t>ㄘㄨ</w:t>
      </w:r>
      <w:r w:rsidRPr="002030D3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</w:p>
    <w:p w14:paraId="42A09372" w14:textId="33DDBC0C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r>
        <w:rPr>
          <w:rFonts w:hint="eastAsia"/>
        </w:rPr>
        <w:t>急迫。如：「迫蹙」、「窮蹙」。迫蹙</w:t>
      </w:r>
      <w:r>
        <w:rPr>
          <w:rFonts w:hint="eastAsia"/>
        </w:rPr>
        <w:t>：</w:t>
      </w:r>
      <w:r w:rsidRPr="002030D3">
        <w:rPr>
          <w:rFonts w:hint="eastAsia"/>
        </w:rPr>
        <w:t>急促緊迫。窮蹙</w:t>
      </w:r>
      <w:r>
        <w:rPr>
          <w:rFonts w:hint="eastAsia"/>
        </w:rPr>
        <w:t>：</w:t>
      </w:r>
      <w:r w:rsidRPr="002030D3">
        <w:rPr>
          <w:rFonts w:hint="eastAsia"/>
        </w:rPr>
        <w:t>窘迫。</w:t>
      </w:r>
    </w:p>
    <w:p w14:paraId="5CA848D5" w14:textId="2545526F" w:rsidR="002030D3" w:rsidRDefault="002030D3" w:rsidP="002030D3">
      <w:pPr>
        <w:pStyle w:val="aa"/>
        <w:numPr>
          <w:ilvl w:val="0"/>
          <w:numId w:val="48"/>
        </w:numPr>
        <w:spacing w:line="440" w:lineRule="exact"/>
        <w:ind w:leftChars="0" w:right="0"/>
      </w:pPr>
      <w:r>
        <w:rPr>
          <w:rFonts w:hint="eastAsia"/>
        </w:rPr>
        <w:t>皺縮。如：「蹙眉」、「蹙額」。</w:t>
      </w:r>
    </w:p>
    <w:p w14:paraId="7E931B47" w14:textId="760C9B21" w:rsidR="00BC3593" w:rsidRDefault="00677329" w:rsidP="00115FD6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素淡</w:t>
      </w:r>
      <w:r>
        <w:rPr>
          <w:rFonts w:hint="eastAsia"/>
        </w:rPr>
        <w:t>：</w:t>
      </w:r>
      <w:r w:rsidRPr="00677329">
        <w:rPr>
          <w:rFonts w:hint="eastAsia"/>
        </w:rPr>
        <w:t>潔淨淡雅。如：「她這種素淡的裝扮，讓人覺得清新脫俗。」</w:t>
      </w:r>
    </w:p>
    <w:p w14:paraId="181CACA0" w14:textId="74CD868F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677329">
        <w:rPr>
          <w:rFonts w:hint="eastAsia"/>
        </w:rPr>
        <w:t>結褵</w:t>
      </w:r>
      <w:r>
        <w:rPr>
          <w:rFonts w:hint="eastAsia"/>
        </w:rPr>
        <w:t>(</w:t>
      </w:r>
      <w:r w:rsidRPr="00677329">
        <w:rPr>
          <w:rFonts w:hint="eastAsia"/>
          <w:color w:val="FF0000"/>
          <w:sz w:val="16"/>
          <w:szCs w:val="16"/>
        </w:rPr>
        <w:t>ㄌㄧˊ</w:t>
      </w:r>
      <w:r>
        <w:rPr>
          <w:rFonts w:hint="eastAsia"/>
        </w:rPr>
        <w:t>)：</w:t>
      </w:r>
      <w:r w:rsidRPr="00677329">
        <w:rPr>
          <w:rFonts w:hint="eastAsia"/>
        </w:rPr>
        <w:t>也作</w:t>
      </w:r>
      <w:r>
        <w:rPr>
          <w:rFonts w:hint="eastAsia"/>
        </w:rPr>
        <w:t>「結縭</w:t>
      </w:r>
      <w:r w:rsidR="0031080A">
        <w:rPr>
          <w:rFonts w:hint="eastAsia"/>
        </w:rPr>
        <w:t>(</w:t>
      </w:r>
      <w:r w:rsidR="0031080A" w:rsidRPr="00677329">
        <w:rPr>
          <w:rFonts w:hint="eastAsia"/>
          <w:color w:val="FF0000"/>
          <w:sz w:val="16"/>
          <w:szCs w:val="16"/>
        </w:rPr>
        <w:t>ㄌㄧˊ</w:t>
      </w:r>
      <w:r w:rsidR="0031080A">
        <w:rPr>
          <w:rFonts w:hint="eastAsia"/>
        </w:rPr>
        <w:t>)</w:t>
      </w:r>
      <w:r>
        <w:rPr>
          <w:rFonts w:hint="eastAsia"/>
        </w:rPr>
        <w:t>」。</w:t>
      </w:r>
      <w:r w:rsidRPr="00677329">
        <w:rPr>
          <w:rFonts w:hint="eastAsia"/>
        </w:rPr>
        <w:t>本指女子出嫁時，母親為女兒繫</w:t>
      </w:r>
      <w:r w:rsidR="0031080A">
        <w:rPr>
          <w:rFonts w:hint="eastAsia"/>
        </w:rPr>
        <w:t>(</w:t>
      </w:r>
      <w:r w:rsidR="0031080A" w:rsidRPr="0031080A">
        <w:rPr>
          <w:rFonts w:hint="eastAsia"/>
          <w:color w:val="FF0000"/>
          <w:sz w:val="16"/>
          <w:szCs w:val="16"/>
        </w:rPr>
        <w:t>ㄐㄧ</w:t>
      </w:r>
      <w:r w:rsidR="0031080A" w:rsidRPr="0031080A">
        <w:rPr>
          <w:rFonts w:hint="eastAsia"/>
          <w:color w:val="FF0000"/>
          <w:sz w:val="16"/>
          <w:szCs w:val="16"/>
        </w:rPr>
        <w:t>ˋ</w:t>
      </w:r>
      <w:r w:rsidR="0031080A">
        <w:rPr>
          <w:rFonts w:hint="eastAsia"/>
        </w:rPr>
        <w:t>)</w:t>
      </w:r>
      <w:r w:rsidRPr="00677329">
        <w:rPr>
          <w:rFonts w:hint="eastAsia"/>
        </w:rPr>
        <w:t>上佩巾，並諄</w:t>
      </w:r>
      <w:r w:rsidR="008F0B6A">
        <w:rPr>
          <w:rFonts w:hint="eastAsia"/>
        </w:rPr>
        <w:t>(</w:t>
      </w:r>
      <w:r w:rsidR="008F0B6A" w:rsidRPr="008F0B6A">
        <w:rPr>
          <w:rFonts w:hint="eastAsia"/>
          <w:color w:val="FF0000"/>
          <w:sz w:val="16"/>
          <w:szCs w:val="16"/>
        </w:rPr>
        <w:t>ㄓㄨㄣ</w:t>
      </w:r>
      <w:r w:rsidR="008F0B6A">
        <w:rPr>
          <w:rFonts w:hint="eastAsia"/>
        </w:rPr>
        <w:t>)</w:t>
      </w:r>
      <w:r w:rsidRPr="00677329">
        <w:rPr>
          <w:rFonts w:hint="eastAsia"/>
        </w:rPr>
        <w:t>諄教誨</w:t>
      </w:r>
      <w:r w:rsidR="008F0B6A">
        <w:rPr>
          <w:rFonts w:hint="eastAsia"/>
        </w:rPr>
        <w:t>(</w:t>
      </w:r>
      <w:r w:rsidR="008F0B6A" w:rsidRPr="008F0B6A">
        <w:rPr>
          <w:rFonts w:hint="eastAsia"/>
          <w:color w:val="FF0000"/>
          <w:sz w:val="16"/>
          <w:szCs w:val="16"/>
        </w:rPr>
        <w:t>ㄏㄨㄟ</w:t>
      </w:r>
      <w:r w:rsidR="008F0B6A" w:rsidRPr="008F0B6A">
        <w:rPr>
          <w:rFonts w:hint="eastAsia"/>
          <w:color w:val="FF0000"/>
          <w:sz w:val="16"/>
          <w:szCs w:val="16"/>
        </w:rPr>
        <w:t>ˋ</w:t>
      </w:r>
      <w:r w:rsidR="008F0B6A">
        <w:rPr>
          <w:rFonts w:hint="eastAsia"/>
        </w:rPr>
        <w:t>)</w:t>
      </w:r>
      <w:r w:rsidRPr="00677329">
        <w:rPr>
          <w:rFonts w:hint="eastAsia"/>
        </w:rPr>
        <w:t>的儀式。亦泛指結婚。</w:t>
      </w:r>
    </w:p>
    <w:p w14:paraId="0BB01616" w14:textId="32A5BED1" w:rsidR="008F0B6A" w:rsidRDefault="008F0B6A" w:rsidP="008F0B6A">
      <w:pPr>
        <w:spacing w:line="440" w:lineRule="exact"/>
        <w:ind w:leftChars="171" w:left="489" w:right="0"/>
      </w:pPr>
      <w:r w:rsidRPr="008F0B6A">
        <w:rPr>
          <w:rFonts w:hint="eastAsia"/>
        </w:rPr>
        <w:t>諄諄教誨</w:t>
      </w:r>
      <w:r>
        <w:rPr>
          <w:rFonts w:hint="eastAsia"/>
        </w:rPr>
        <w:t>：</w:t>
      </w:r>
      <w:r>
        <w:rPr>
          <w:rFonts w:hint="eastAsia"/>
        </w:rPr>
        <w:t>懇切耐心的教導。【例】老師的諄諄教誨，使我們獲益良多。</w:t>
      </w:r>
    </w:p>
    <w:p w14:paraId="1B9629C0" w14:textId="538EC7A2" w:rsidR="008F0B6A" w:rsidRDefault="008F0B6A" w:rsidP="008F0B6A">
      <w:pPr>
        <w:spacing w:line="440" w:lineRule="exact"/>
        <w:ind w:leftChars="171" w:left="489" w:right="0"/>
        <w:rPr>
          <w:rFonts w:hint="eastAsia"/>
        </w:rPr>
      </w:pPr>
      <w:r w:rsidRPr="008F0B6A">
        <w:rPr>
          <w:rFonts w:hint="eastAsia"/>
        </w:rPr>
        <w:t>諄諄</w:t>
      </w:r>
      <w:r>
        <w:rPr>
          <w:rFonts w:hint="eastAsia"/>
        </w:rPr>
        <w:t>：</w:t>
      </w:r>
      <w:r w:rsidRPr="008F0B6A">
        <w:rPr>
          <w:rFonts w:hint="eastAsia"/>
        </w:rPr>
        <w:t>反覆叮嚀，教誨不倦的樣子。</w:t>
      </w:r>
    </w:p>
    <w:p w14:paraId="2CC92941" w14:textId="6EDE5378" w:rsidR="00677329" w:rsidRDefault="00677329" w:rsidP="00677329">
      <w:pPr>
        <w:pStyle w:val="aa"/>
        <w:numPr>
          <w:ilvl w:val="0"/>
          <w:numId w:val="1"/>
        </w:numPr>
        <w:spacing w:line="440" w:lineRule="exact"/>
        <w:ind w:leftChars="0" w:left="0" w:right="0" w:firstLine="0"/>
      </w:pPr>
      <w:r w:rsidRPr="00677329">
        <w:rPr>
          <w:rFonts w:hint="eastAsia"/>
        </w:rPr>
        <w:t>負笈</w:t>
      </w:r>
      <w:r>
        <w:rPr>
          <w:rFonts w:hint="eastAsia"/>
        </w:rPr>
        <w:t>(</w:t>
      </w:r>
      <w:r w:rsidRPr="00677329">
        <w:rPr>
          <w:rFonts w:hint="eastAsia"/>
          <w:color w:val="FF0000"/>
          <w:sz w:val="16"/>
          <w:szCs w:val="16"/>
        </w:rPr>
        <w:t>ㄐㄧˊ</w:t>
      </w:r>
      <w:r>
        <w:rPr>
          <w:rFonts w:hint="eastAsia"/>
        </w:rPr>
        <w:t>)：</w:t>
      </w:r>
      <w:r w:rsidRPr="00677329">
        <w:rPr>
          <w:rFonts w:hint="eastAsia"/>
        </w:rPr>
        <w:t>背著書箱。比喻出外求學。</w:t>
      </w:r>
    </w:p>
    <w:p w14:paraId="44555DBF" w14:textId="4BCDAF41" w:rsidR="00677329" w:rsidRDefault="00677329" w:rsidP="00677329">
      <w:pPr>
        <w:pStyle w:val="aa"/>
        <w:spacing w:line="440" w:lineRule="exact"/>
        <w:ind w:leftChars="0" w:left="0" w:right="0" w:firstLine="480"/>
      </w:pPr>
      <w:r w:rsidRPr="00677329">
        <w:rPr>
          <w:rFonts w:hint="eastAsia"/>
        </w:rPr>
        <w:t>【例】表姊大學畢業之後，遠渡重洋，負笈英國。</w:t>
      </w:r>
    </w:p>
    <w:p w14:paraId="42C80B67" w14:textId="77777777" w:rsidR="004F0536" w:rsidRDefault="004F0536" w:rsidP="004F0536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4F0536">
        <w:rPr>
          <w:rFonts w:hint="eastAsia"/>
        </w:rPr>
        <w:t>蕭疏</w:t>
      </w:r>
      <w:r>
        <w:rPr>
          <w:rFonts w:hint="eastAsia"/>
        </w:rPr>
        <w:t>：</w:t>
      </w:r>
    </w:p>
    <w:p w14:paraId="22F2E8A9" w14:textId="5C5A564D" w:rsidR="004F0536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rPr>
          <w:rFonts w:hint="eastAsia"/>
        </w:rPr>
        <w:t>冷落稀疏。</w:t>
      </w:r>
    </w:p>
    <w:p w14:paraId="3E76333B" w14:textId="7B126144" w:rsidR="00306B8D" w:rsidRDefault="004F0536" w:rsidP="004F0536">
      <w:pPr>
        <w:pStyle w:val="aa"/>
        <w:numPr>
          <w:ilvl w:val="0"/>
          <w:numId w:val="45"/>
        </w:numPr>
        <w:spacing w:line="440" w:lineRule="exact"/>
        <w:ind w:leftChars="0" w:right="0"/>
      </w:pPr>
      <w:r>
        <w:t>錯落有致。如：「瓶中插著兩枝梅花，花萼蕭疏，極為清雅。」</w:t>
      </w:r>
    </w:p>
    <w:p w14:paraId="56495728" w14:textId="77777777" w:rsidR="00B47E4A" w:rsidRDefault="00B47E4A" w:rsidP="00B47E4A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B47E4A">
        <w:rPr>
          <w:rFonts w:hint="eastAsia"/>
        </w:rPr>
        <w:t>望眼欲穿</w:t>
      </w:r>
      <w:r>
        <w:rPr>
          <w:rFonts w:hint="eastAsia"/>
        </w:rPr>
        <w:t>：</w:t>
      </w:r>
      <w:r>
        <w:rPr>
          <w:rFonts w:hint="eastAsia"/>
        </w:rPr>
        <w:t>睜大眼睛，極力望遠，好像要把眼眶撐破。形容盼望的極為殷切。</w:t>
      </w:r>
    </w:p>
    <w:p w14:paraId="29B8749F" w14:textId="56A18940" w:rsidR="00B47E4A" w:rsidRDefault="00B47E4A" w:rsidP="00B47E4A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【例】她望眼欲穿的等待離家多年的兒子歸來。</w:t>
      </w:r>
    </w:p>
    <w:p w14:paraId="3C78E26C" w14:textId="28DC626B" w:rsidR="001A7D21" w:rsidRDefault="001A7D21" w:rsidP="00306B8D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A7D21">
        <w:rPr>
          <w:rFonts w:hint="eastAsia"/>
        </w:rPr>
        <w:t>渲</w:t>
      </w:r>
      <w:r>
        <w:rPr>
          <w:rFonts w:hint="eastAsia"/>
        </w:rPr>
        <w:t>(</w:t>
      </w:r>
      <w:r w:rsidRPr="001A7D21">
        <w:rPr>
          <w:rFonts w:hint="eastAsia"/>
          <w:color w:val="FF0000"/>
          <w:sz w:val="16"/>
          <w:szCs w:val="16"/>
        </w:rPr>
        <w:t>ㄒㄩㄢˋ</w:t>
      </w:r>
      <w:r>
        <w:rPr>
          <w:rFonts w:hint="eastAsia"/>
        </w:rPr>
        <w:t>)</w:t>
      </w:r>
      <w:r w:rsidRPr="001A7D21">
        <w:rPr>
          <w:rFonts w:hint="eastAsia"/>
        </w:rPr>
        <w:t>染</w:t>
      </w:r>
    </w:p>
    <w:p w14:paraId="542CE838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國畫的一種用色技巧。以水墨或顏料，襯托物像，使分出陰陽向背的效果。</w:t>
      </w:r>
    </w:p>
    <w:p w14:paraId="59D58B80" w14:textId="77777777" w:rsidR="001A7D21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言詞、文字過度吹噓誇大。如：「新聞媒體常有渲染的報導。」</w:t>
      </w:r>
    </w:p>
    <w:p w14:paraId="13A32328" w14:textId="2023F904" w:rsidR="00306B8D" w:rsidRDefault="001A7D21" w:rsidP="001A7D21">
      <w:pPr>
        <w:pStyle w:val="aa"/>
        <w:numPr>
          <w:ilvl w:val="0"/>
          <w:numId w:val="46"/>
        </w:numPr>
        <w:spacing w:line="440" w:lineRule="exact"/>
        <w:ind w:leftChars="0" w:right="0"/>
      </w:pPr>
      <w:r>
        <w:rPr>
          <w:rFonts w:hint="eastAsia"/>
        </w:rPr>
        <w:t>一種電影創作的表現手法。它透過對景物、人物、環境的心理、行為，做多方面描寫形容，突出形象，加強藝術效果。</w:t>
      </w:r>
    </w:p>
    <w:p w14:paraId="1F14D0EB" w14:textId="36F0D84C" w:rsidR="001A7D21" w:rsidRDefault="001A7D21" w:rsidP="001A7D21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1A7D21">
        <w:rPr>
          <w:rFonts w:hint="eastAsia"/>
        </w:rPr>
        <w:t>綾</w:t>
      </w:r>
      <w:r>
        <w:rPr>
          <w:rFonts w:hint="eastAsia"/>
        </w:rPr>
        <w:t>(</w:t>
      </w:r>
      <w:r w:rsidR="004811E8" w:rsidRPr="004811E8">
        <w:rPr>
          <w:rFonts w:hint="eastAsia"/>
          <w:color w:val="FF0000"/>
          <w:sz w:val="16"/>
          <w:szCs w:val="16"/>
        </w:rPr>
        <w:t>ㄌㄧㄥˊ</w:t>
      </w:r>
      <w:r>
        <w:rPr>
          <w:rFonts w:hint="eastAsia"/>
        </w:rPr>
        <w:t>)</w:t>
      </w:r>
      <w:r w:rsidRPr="001A7D21">
        <w:rPr>
          <w:rFonts w:hint="eastAsia"/>
        </w:rPr>
        <w:t>羅</w:t>
      </w:r>
      <w:r>
        <w:rPr>
          <w:rFonts w:hint="eastAsia"/>
        </w:rPr>
        <w:t>：</w:t>
      </w:r>
      <w:r w:rsidRPr="001A7D21">
        <w:rPr>
          <w:rFonts w:hint="eastAsia"/>
        </w:rPr>
        <w:t>細軟而文綵鮮麗的高級織物。</w:t>
      </w:r>
    </w:p>
    <w:p w14:paraId="098A1C4E" w14:textId="77777777" w:rsidR="004811E8" w:rsidRDefault="004811E8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4811E8">
        <w:rPr>
          <w:rFonts w:hint="eastAsia"/>
        </w:rPr>
        <w:t>癥</w:t>
      </w:r>
      <w:r>
        <w:rPr>
          <w:rFonts w:hint="eastAsia"/>
        </w:rPr>
        <w:t>(</w:t>
      </w:r>
      <w:r w:rsidRPr="004811E8">
        <w:rPr>
          <w:rFonts w:hint="eastAsia"/>
          <w:color w:val="FF0000"/>
          <w:sz w:val="16"/>
          <w:szCs w:val="16"/>
        </w:rPr>
        <w:t>ㄓㄥ</w:t>
      </w:r>
      <w:r>
        <w:rPr>
          <w:rFonts w:hint="eastAsia"/>
        </w:rPr>
        <w:t>)</w:t>
      </w:r>
      <w:r w:rsidRPr="004811E8">
        <w:rPr>
          <w:rFonts w:hint="eastAsia"/>
        </w:rPr>
        <w:t>結</w:t>
      </w:r>
      <w:r>
        <w:rPr>
          <w:rFonts w:hint="eastAsia"/>
        </w:rPr>
        <w:t>：本指腹腔內結塊的病症。後比喻病根或事理疑難困阻的關鍵。</w:t>
      </w:r>
    </w:p>
    <w:p w14:paraId="50A6BB84" w14:textId="6A546A8B" w:rsidR="004811E8" w:rsidRDefault="004811E8" w:rsidP="004811E8">
      <w:pPr>
        <w:pStyle w:val="aa"/>
        <w:spacing w:line="440" w:lineRule="exact"/>
        <w:ind w:leftChars="0" w:right="0" w:firstLine="0"/>
      </w:pPr>
      <w:r>
        <w:rPr>
          <w:rFonts w:hint="eastAsia"/>
        </w:rPr>
        <w:t>【例】要想澈底解決問題，必須先找出其癥結所在。</w:t>
      </w:r>
    </w:p>
    <w:p w14:paraId="43883A60" w14:textId="09387450" w:rsidR="004811E8" w:rsidRDefault="00E21F84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E21F84">
        <w:rPr>
          <w:rFonts w:hint="eastAsia"/>
        </w:rPr>
        <w:t>擊楫</w:t>
      </w:r>
      <w:r>
        <w:rPr>
          <w:rFonts w:hint="eastAsia"/>
        </w:rPr>
        <w:t>：</w:t>
      </w:r>
      <w:r w:rsidRPr="00E21F84">
        <w:rPr>
          <w:rFonts w:hint="eastAsia"/>
        </w:rPr>
        <w:t>擊打船槳</w:t>
      </w:r>
      <w:r>
        <w:rPr>
          <w:rFonts w:hint="eastAsia"/>
        </w:rPr>
        <w:t>。</w:t>
      </w:r>
      <w:r w:rsidRPr="00E21F84">
        <w:rPr>
          <w:rFonts w:hint="eastAsia"/>
        </w:rPr>
        <w:t>楫</w:t>
      </w:r>
      <w:r>
        <w:rPr>
          <w:rFonts w:hint="eastAsia"/>
        </w:rPr>
        <w:t>：</w:t>
      </w:r>
      <w:r w:rsidRPr="00E21F84">
        <w:rPr>
          <w:rFonts w:hint="eastAsia"/>
        </w:rPr>
        <w:t>行船划水用的槳。</w:t>
      </w:r>
    </w:p>
    <w:p w14:paraId="55D2D450" w14:textId="5457F485" w:rsidR="00E21F84" w:rsidRDefault="00E21F84" w:rsidP="00E21F84">
      <w:pPr>
        <w:pStyle w:val="aa"/>
        <w:spacing w:line="440" w:lineRule="exact"/>
        <w:ind w:leftChars="0" w:right="0" w:firstLine="0"/>
      </w:pPr>
      <w:r>
        <w:rPr>
          <w:rFonts w:hint="eastAsia"/>
        </w:rPr>
        <w:t>擊楫中流：</w:t>
      </w:r>
      <w:r w:rsidRPr="00E21F84">
        <w:rPr>
          <w:rFonts w:hint="eastAsia"/>
          <w:u w:val="single"/>
        </w:rPr>
        <w:t>晉朝</w:t>
      </w:r>
      <w:r>
        <w:rPr>
          <w:rFonts w:hint="eastAsia"/>
        </w:rPr>
        <w:t xml:space="preserve"> </w:t>
      </w:r>
      <w:r w:rsidRPr="00E21F84">
        <w:rPr>
          <w:rFonts w:hint="eastAsia"/>
          <w:u w:val="single"/>
        </w:rPr>
        <w:t>祖逖</w:t>
      </w:r>
      <w:r w:rsidRPr="00E21F84">
        <w:rPr>
          <w:rFonts w:hint="eastAsia"/>
        </w:rPr>
        <w:t>率軍北伐，渡江至中流時，擊打船槳而立誓恢復中原。。比喻收復失土，報效國家的壯烈情懷。</w:t>
      </w:r>
    </w:p>
    <w:p w14:paraId="51E7B44C" w14:textId="6CA1467B" w:rsidR="00E21F84" w:rsidRDefault="00845799" w:rsidP="004811E8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845799">
        <w:rPr>
          <w:rFonts w:hint="eastAsia"/>
        </w:rPr>
        <w:t>樓頭</w:t>
      </w:r>
      <w:r>
        <w:rPr>
          <w:rFonts w:hint="eastAsia"/>
        </w:rPr>
        <w:t>：樓上。</w:t>
      </w:r>
    </w:p>
    <w:p w14:paraId="0219D685" w14:textId="246E3A2D" w:rsidR="00907653" w:rsidRDefault="00907653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玩味(</w:t>
      </w:r>
      <w:r w:rsidRPr="00907653">
        <w:rPr>
          <w:rFonts w:hint="eastAsia"/>
          <w:color w:val="FF0000"/>
          <w:sz w:val="16"/>
          <w:szCs w:val="16"/>
        </w:rPr>
        <w:t>ㄨㄢˊ</w:t>
      </w:r>
      <w:r>
        <w:rPr>
          <w:rFonts w:hint="eastAsia"/>
        </w:rPr>
        <w:t>)：體會其中的意義或趣味。【例】仔細玩味，他那番話還頗有道理。</w:t>
      </w:r>
    </w:p>
    <w:p w14:paraId="33BA9DC0" w14:textId="1C1BEC3A" w:rsidR="00907653" w:rsidRDefault="00781684" w:rsidP="00080DA5">
      <w:pPr>
        <w:pStyle w:val="aa"/>
        <w:numPr>
          <w:ilvl w:val="0"/>
          <w:numId w:val="1"/>
        </w:numPr>
        <w:spacing w:line="440" w:lineRule="exact"/>
        <w:ind w:leftChars="0" w:right="0"/>
      </w:pPr>
      <w:r w:rsidRPr="00781684">
        <w:rPr>
          <w:rFonts w:hint="eastAsia"/>
        </w:rPr>
        <w:t>溫存</w:t>
      </w:r>
    </w:p>
    <w:p w14:paraId="081D14DD" w14:textId="6C6C0FC0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殷勤撫慰。【例】愛情影片時有溫存纏綿的鏡頭，未必適合小孩觀賞。</w:t>
      </w:r>
    </w:p>
    <w:p w14:paraId="764230BA" w14:textId="1EF36938" w:rsidR="00781684" w:rsidRDefault="00781684" w:rsidP="00781684">
      <w:pPr>
        <w:pStyle w:val="aa"/>
        <w:numPr>
          <w:ilvl w:val="0"/>
          <w:numId w:val="47"/>
        </w:numPr>
        <w:spacing w:line="440" w:lineRule="exact"/>
        <w:ind w:leftChars="0" w:right="0"/>
      </w:pPr>
      <w:r>
        <w:rPr>
          <w:rFonts w:hint="eastAsia"/>
        </w:rPr>
        <w:t>溫柔體貼。【例】她的性情溫存，善解人意。</w:t>
      </w:r>
    </w:p>
    <w:p w14:paraId="54895AE3" w14:textId="0718E0E4" w:rsidR="00781684" w:rsidRDefault="00781684" w:rsidP="00EA5CCA">
      <w:pPr>
        <w:pStyle w:val="aa"/>
        <w:numPr>
          <w:ilvl w:val="0"/>
          <w:numId w:val="1"/>
        </w:numPr>
        <w:spacing w:line="440" w:lineRule="exact"/>
        <w:ind w:leftChars="0" w:right="0"/>
      </w:pPr>
      <w:r>
        <w:rPr>
          <w:rFonts w:hint="eastAsia"/>
        </w:rPr>
        <w:t>備至：</w:t>
      </w:r>
      <w:r w:rsidRPr="00781684">
        <w:t>完備周到</w:t>
      </w:r>
      <w:r>
        <w:rPr>
          <w:rFonts w:hint="eastAsia"/>
        </w:rPr>
        <w:t>，</w:t>
      </w:r>
      <w:r w:rsidRPr="00781684">
        <w:rPr>
          <w:rFonts w:hint="eastAsia"/>
        </w:rPr>
        <w:t>猶言至極。</w:t>
      </w:r>
    </w:p>
    <w:sectPr w:rsidR="00781684" w:rsidSect="002A422A">
      <w:footerReference w:type="default" r:id="rId16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8AEA" w14:textId="77777777" w:rsidR="00127BB4" w:rsidRDefault="00127BB4" w:rsidP="0046024D">
      <w:pPr>
        <w:spacing w:after="0" w:line="240" w:lineRule="auto"/>
      </w:pPr>
      <w:r>
        <w:separator/>
      </w:r>
    </w:p>
  </w:endnote>
  <w:endnote w:type="continuationSeparator" w:id="0">
    <w:p w14:paraId="435DF7FE" w14:textId="77777777" w:rsidR="00127BB4" w:rsidRDefault="00127BB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0033BB0" w:rsidR="007D6E44" w:rsidRDefault="00867C4C" w:rsidP="003F194D">
        <w:pPr>
          <w:pStyle w:val="a6"/>
          <w:jc w:val="right"/>
        </w:pPr>
        <w:r w:rsidRPr="00867C4C">
          <w:rPr>
            <w:rFonts w:hint="eastAsia"/>
          </w:rPr>
          <w:t>李清照《一剪梅·紅藕香殘玉簟秋》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8370" w14:textId="77777777" w:rsidR="00127BB4" w:rsidRDefault="00127BB4" w:rsidP="0046024D">
      <w:pPr>
        <w:spacing w:after="0" w:line="240" w:lineRule="auto"/>
      </w:pPr>
      <w:r>
        <w:separator/>
      </w:r>
    </w:p>
  </w:footnote>
  <w:footnote w:type="continuationSeparator" w:id="0">
    <w:p w14:paraId="3EA038FF" w14:textId="77777777" w:rsidR="00127BB4" w:rsidRDefault="00127BB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A390B53"/>
    <w:multiLevelType w:val="hybridMultilevel"/>
    <w:tmpl w:val="2D184D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5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3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9"/>
  </w:num>
  <w:num w:numId="2" w16cid:durableId="124205906">
    <w:abstractNumId w:val="24"/>
  </w:num>
  <w:num w:numId="3" w16cid:durableId="841968051">
    <w:abstractNumId w:val="32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5"/>
  </w:num>
  <w:num w:numId="7" w16cid:durableId="913853542">
    <w:abstractNumId w:val="19"/>
  </w:num>
  <w:num w:numId="8" w16cid:durableId="1910771399">
    <w:abstractNumId w:val="16"/>
  </w:num>
  <w:num w:numId="9" w16cid:durableId="942691393">
    <w:abstractNumId w:val="45"/>
  </w:num>
  <w:num w:numId="10" w16cid:durableId="1013186656">
    <w:abstractNumId w:val="6"/>
  </w:num>
  <w:num w:numId="11" w16cid:durableId="721557150">
    <w:abstractNumId w:val="36"/>
  </w:num>
  <w:num w:numId="12" w16cid:durableId="172182769">
    <w:abstractNumId w:val="3"/>
  </w:num>
  <w:num w:numId="13" w16cid:durableId="1147629156">
    <w:abstractNumId w:val="21"/>
  </w:num>
  <w:num w:numId="14" w16cid:durableId="189613212">
    <w:abstractNumId w:val="28"/>
  </w:num>
  <w:num w:numId="15" w16cid:durableId="988098106">
    <w:abstractNumId w:val="20"/>
  </w:num>
  <w:num w:numId="16" w16cid:durableId="1288897638">
    <w:abstractNumId w:val="38"/>
  </w:num>
  <w:num w:numId="17" w16cid:durableId="142546625">
    <w:abstractNumId w:val="5"/>
  </w:num>
  <w:num w:numId="18" w16cid:durableId="1293948036">
    <w:abstractNumId w:val="18"/>
  </w:num>
  <w:num w:numId="19" w16cid:durableId="1173834982">
    <w:abstractNumId w:val="3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37"/>
  </w:num>
  <w:num w:numId="26" w16cid:durableId="950042391">
    <w:abstractNumId w:val="46"/>
  </w:num>
  <w:num w:numId="27" w16cid:durableId="2092502089">
    <w:abstractNumId w:val="1"/>
  </w:num>
  <w:num w:numId="28" w16cid:durableId="1157915356">
    <w:abstractNumId w:val="39"/>
  </w:num>
  <w:num w:numId="29" w16cid:durableId="1086422014">
    <w:abstractNumId w:val="7"/>
  </w:num>
  <w:num w:numId="30" w16cid:durableId="469830308">
    <w:abstractNumId w:val="44"/>
  </w:num>
  <w:num w:numId="31" w16cid:durableId="605041396">
    <w:abstractNumId w:val="41"/>
  </w:num>
  <w:num w:numId="32" w16cid:durableId="1214001998">
    <w:abstractNumId w:val="47"/>
  </w:num>
  <w:num w:numId="33" w16cid:durableId="2066295224">
    <w:abstractNumId w:val="0"/>
  </w:num>
  <w:num w:numId="34" w16cid:durableId="1960603916">
    <w:abstractNumId w:val="25"/>
  </w:num>
  <w:num w:numId="35" w16cid:durableId="907808547">
    <w:abstractNumId w:val="43"/>
  </w:num>
  <w:num w:numId="36" w16cid:durableId="830802124">
    <w:abstractNumId w:val="27"/>
  </w:num>
  <w:num w:numId="37" w16cid:durableId="643050727">
    <w:abstractNumId w:val="33"/>
  </w:num>
  <w:num w:numId="38" w16cid:durableId="141822539">
    <w:abstractNumId w:val="11"/>
  </w:num>
  <w:num w:numId="39" w16cid:durableId="636103313">
    <w:abstractNumId w:val="23"/>
  </w:num>
  <w:num w:numId="40" w16cid:durableId="125664653">
    <w:abstractNumId w:val="30"/>
  </w:num>
  <w:num w:numId="41" w16cid:durableId="15930851">
    <w:abstractNumId w:val="42"/>
  </w:num>
  <w:num w:numId="42" w16cid:durableId="1928886193">
    <w:abstractNumId w:val="9"/>
  </w:num>
  <w:num w:numId="43" w16cid:durableId="550309560">
    <w:abstractNumId w:val="31"/>
  </w:num>
  <w:num w:numId="44" w16cid:durableId="1724988150">
    <w:abstractNumId w:val="22"/>
  </w:num>
  <w:num w:numId="45" w16cid:durableId="1078987897">
    <w:abstractNumId w:val="26"/>
  </w:num>
  <w:num w:numId="46" w16cid:durableId="1236819993">
    <w:abstractNumId w:val="40"/>
  </w:num>
  <w:num w:numId="47" w16cid:durableId="1088430396">
    <w:abstractNumId w:val="17"/>
  </w:num>
  <w:num w:numId="48" w16cid:durableId="80944159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D27D3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7BB4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30D3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0244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080A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A0711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64C66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11735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0B6A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6A7"/>
    <w:rsid w:val="0097474E"/>
    <w:rsid w:val="009844B1"/>
    <w:rsid w:val="0098540A"/>
    <w:rsid w:val="00985797"/>
    <w:rsid w:val="00986ED8"/>
    <w:rsid w:val="0099331D"/>
    <w:rsid w:val="009959A7"/>
    <w:rsid w:val="00996E1B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47E4A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F21"/>
    <w:rsid w:val="00BD4938"/>
    <w:rsid w:val="00BD666A"/>
    <w:rsid w:val="00BF4E51"/>
    <w:rsid w:val="00C139E6"/>
    <w:rsid w:val="00C32721"/>
    <w:rsid w:val="00C40743"/>
    <w:rsid w:val="00C420C8"/>
    <w:rsid w:val="00C47748"/>
    <w:rsid w:val="00C50CFB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67B4B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I_wsGCMJOA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7f6fef5bb0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www.arteducation.com.tw/shiwenv_2dcf6f7cfbb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m.wikipedia.org/zh-tw/%E7%92%87%E7%8E%91%E5%9B%BE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1633</Words>
  <Characters>1682</Characters>
  <Application>Microsoft Office Word</Application>
  <DocSecurity>0</DocSecurity>
  <Lines>60</Lines>
  <Paragraphs>57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274</cp:revision>
  <cp:lastPrinted>2020-04-02T12:24:00Z</cp:lastPrinted>
  <dcterms:created xsi:type="dcterms:W3CDTF">2020-08-17T11:22:00Z</dcterms:created>
  <dcterms:modified xsi:type="dcterms:W3CDTF">2023-03-25T11:28:00Z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