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A03AD81" w:rsidR="009959A7" w:rsidRPr="00724AA9" w:rsidRDefault="002C49B6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秦觀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863F6" w:rsidRPr="004863F6">
        <w:rPr>
          <w:rFonts w:hint="eastAsia"/>
          <w:kern w:val="0"/>
          <w:sz w:val="52"/>
          <w:szCs w:val="52"/>
        </w:rPr>
        <w:t>鵲橋仙·纖雲弄巧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>
        <w:rPr>
          <w:rFonts w:hint="eastAsia"/>
          <w:kern w:val="0"/>
          <w:sz w:val="52"/>
          <w:szCs w:val="52"/>
        </w:rPr>
        <w:t xml:space="preserve">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B0666AC" w14:textId="6026ECF6" w:rsidR="004863F6" w:rsidRPr="004863F6" w:rsidRDefault="004863F6" w:rsidP="004863F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863F6">
        <w:rPr>
          <w:rFonts w:hint="eastAsia"/>
          <w:color w:val="0F0F0F"/>
          <w:sz w:val="32"/>
          <w:szCs w:val="32"/>
        </w:rPr>
        <w:t>纖雲弄</w:t>
      </w:r>
      <w:proofErr w:type="gramEnd"/>
      <w:r w:rsidRPr="004863F6">
        <w:rPr>
          <w:rFonts w:hint="eastAsia"/>
          <w:color w:val="0F0F0F"/>
          <w:sz w:val="32"/>
          <w:szCs w:val="32"/>
        </w:rPr>
        <w:t>巧，</w:t>
      </w:r>
      <w:proofErr w:type="gramStart"/>
      <w:r w:rsidRPr="004863F6">
        <w:rPr>
          <w:rFonts w:hint="eastAsia"/>
          <w:color w:val="0F0F0F"/>
          <w:sz w:val="32"/>
          <w:szCs w:val="32"/>
        </w:rPr>
        <w:t>飛星傳恨，銀漢</w:t>
      </w:r>
      <w:proofErr w:type="gramEnd"/>
      <w:r w:rsidRPr="004863F6">
        <w:rPr>
          <w:rFonts w:hint="eastAsia"/>
          <w:color w:val="0F0F0F"/>
          <w:sz w:val="32"/>
          <w:szCs w:val="32"/>
        </w:rPr>
        <w:t>迢迢暗度。金風玉露</w:t>
      </w:r>
      <w:proofErr w:type="gramStart"/>
      <w:r w:rsidRPr="004863F6">
        <w:rPr>
          <w:rFonts w:hint="eastAsia"/>
          <w:color w:val="0F0F0F"/>
          <w:sz w:val="32"/>
          <w:szCs w:val="32"/>
        </w:rPr>
        <w:t>一</w:t>
      </w:r>
      <w:proofErr w:type="gramEnd"/>
      <w:r w:rsidRPr="004863F6">
        <w:rPr>
          <w:rFonts w:hint="eastAsia"/>
          <w:color w:val="0F0F0F"/>
          <w:sz w:val="32"/>
          <w:szCs w:val="32"/>
        </w:rPr>
        <w:t>相逢，便勝卻人間無數。</w:t>
      </w:r>
    </w:p>
    <w:p w14:paraId="527145F3" w14:textId="77777777" w:rsidR="004863F6" w:rsidRDefault="004863F6" w:rsidP="004863F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4863F6">
        <w:rPr>
          <w:rFonts w:hint="eastAsia"/>
          <w:color w:val="0F0F0F"/>
          <w:sz w:val="32"/>
          <w:szCs w:val="32"/>
        </w:rPr>
        <w:t>柔情似水，佳期如夢，</w:t>
      </w:r>
      <w:proofErr w:type="gramStart"/>
      <w:r w:rsidRPr="004863F6">
        <w:rPr>
          <w:rFonts w:hint="eastAsia"/>
          <w:color w:val="0F0F0F"/>
          <w:sz w:val="32"/>
          <w:szCs w:val="32"/>
        </w:rPr>
        <w:t>忍顧鵲橋</w:t>
      </w:r>
      <w:proofErr w:type="gramEnd"/>
      <w:r w:rsidRPr="004863F6">
        <w:rPr>
          <w:rFonts w:hint="eastAsia"/>
          <w:color w:val="0F0F0F"/>
          <w:sz w:val="32"/>
          <w:szCs w:val="32"/>
        </w:rPr>
        <w:t>歸路。兩情若是久長時，又豈在朝朝暮暮。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5DD6491B" w14:textId="77777777" w:rsidR="004863F6" w:rsidRPr="004863F6" w:rsidRDefault="004863F6" w:rsidP="00125F2F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4863F6">
        <w:rPr>
          <w:rFonts w:hint="eastAsia"/>
          <w:szCs w:val="28"/>
        </w:rPr>
        <w:t>纖薄的</w:t>
      </w:r>
      <w:proofErr w:type="gramEnd"/>
      <w:r w:rsidRPr="004863F6">
        <w:rPr>
          <w:rFonts w:hint="eastAsia"/>
          <w:szCs w:val="28"/>
        </w:rPr>
        <w:t>雲彩在天空中變幻多端，天上的流星傳遞著相思的</w:t>
      </w:r>
      <w:proofErr w:type="gramStart"/>
      <w:r w:rsidRPr="004863F6">
        <w:rPr>
          <w:rFonts w:hint="eastAsia"/>
          <w:szCs w:val="28"/>
        </w:rPr>
        <w:t>愁怨，</w:t>
      </w:r>
      <w:proofErr w:type="gramEnd"/>
      <w:r w:rsidRPr="004863F6">
        <w:rPr>
          <w:rFonts w:hint="eastAsia"/>
          <w:szCs w:val="28"/>
        </w:rPr>
        <w:t>遙遠無垠的銀河今夜我悄悄渡過。在秋風白露的七夕相會，就勝過塵世間那些長相廝守卻貌合神離的夫妻。</w:t>
      </w:r>
    </w:p>
    <w:p w14:paraId="5B0B4289" w14:textId="586104F7" w:rsidR="008A2446" w:rsidRPr="004863F6" w:rsidRDefault="004863F6" w:rsidP="00125F2F">
      <w:pPr>
        <w:spacing w:after="0" w:line="480" w:lineRule="exact"/>
        <w:ind w:left="0" w:right="0" w:firstLine="0"/>
        <w:rPr>
          <w:szCs w:val="28"/>
        </w:rPr>
      </w:pPr>
      <w:proofErr w:type="gramStart"/>
      <w:r w:rsidRPr="004863F6">
        <w:rPr>
          <w:rFonts w:hint="eastAsia"/>
          <w:szCs w:val="28"/>
        </w:rPr>
        <w:t>共訴相思</w:t>
      </w:r>
      <w:proofErr w:type="gramEnd"/>
      <w:r w:rsidRPr="004863F6">
        <w:rPr>
          <w:rFonts w:hint="eastAsia"/>
          <w:szCs w:val="28"/>
        </w:rPr>
        <w:t>，柔情似水，短暫的相會如夢如幻，分別之時不忍去看那鵲橋路。只要兩情至死</w:t>
      </w:r>
      <w:r w:rsidRPr="004A49C1">
        <w:rPr>
          <w:rFonts w:hint="eastAsia"/>
          <w:b/>
          <w:bCs/>
          <w:szCs w:val="28"/>
        </w:rPr>
        <w:t>不渝</w:t>
      </w:r>
      <w:r w:rsidRPr="004863F6">
        <w:rPr>
          <w:rFonts w:hint="eastAsia"/>
          <w:szCs w:val="28"/>
        </w:rPr>
        <w:t>，又何必貪求卿卿我我的朝歡</w:t>
      </w:r>
      <w:proofErr w:type="gramStart"/>
      <w:r w:rsidRPr="004863F6">
        <w:rPr>
          <w:rFonts w:hint="eastAsia"/>
          <w:szCs w:val="28"/>
        </w:rPr>
        <w:t>暮樂呢</w:t>
      </w:r>
      <w:proofErr w:type="gramEnd"/>
      <w:r w:rsidRPr="004863F6">
        <w:rPr>
          <w:rFonts w:hint="eastAsia"/>
          <w:szCs w:val="28"/>
        </w:rPr>
        <w:t>。</w:t>
      </w:r>
    </w:p>
    <w:p w14:paraId="77F88117" w14:textId="0F2D61BD" w:rsidR="00E33D3D" w:rsidRDefault="00A77E9A" w:rsidP="008A2446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67452B1" w14:textId="1F3F4DF4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2634E3">
        <w:rPr>
          <w:rFonts w:hint="eastAsia"/>
          <w:color w:val="0F0F0F"/>
          <w:szCs w:val="28"/>
        </w:rPr>
        <w:t>纖</w:t>
      </w:r>
      <w:proofErr w:type="gramEnd"/>
      <w:r w:rsidRPr="002634E3">
        <w:rPr>
          <w:rFonts w:hint="eastAsia"/>
          <w:color w:val="0F0F0F"/>
          <w:szCs w:val="28"/>
        </w:rPr>
        <w:t>雲：輕盈的雲彩。弄巧：指雲彩在空中</w:t>
      </w:r>
      <w:proofErr w:type="gramStart"/>
      <w:r w:rsidRPr="002634E3">
        <w:rPr>
          <w:rFonts w:hint="eastAsia"/>
          <w:color w:val="0F0F0F"/>
          <w:szCs w:val="28"/>
        </w:rPr>
        <w:t>幻</w:t>
      </w:r>
      <w:proofErr w:type="gramEnd"/>
      <w:r w:rsidRPr="002634E3">
        <w:rPr>
          <w:rFonts w:hint="eastAsia"/>
          <w:color w:val="0F0F0F"/>
          <w:szCs w:val="28"/>
        </w:rPr>
        <w:t>化成各種巧妙的花樣。</w:t>
      </w:r>
    </w:p>
    <w:p w14:paraId="6795505A" w14:textId="7777777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2634E3">
        <w:rPr>
          <w:rFonts w:hint="eastAsia"/>
          <w:color w:val="0F0F0F"/>
          <w:szCs w:val="28"/>
        </w:rPr>
        <w:t>飛星</w:t>
      </w:r>
      <w:proofErr w:type="gramEnd"/>
      <w:r w:rsidRPr="002634E3">
        <w:rPr>
          <w:rFonts w:hint="eastAsia"/>
          <w:color w:val="0F0F0F"/>
          <w:szCs w:val="28"/>
        </w:rPr>
        <w:t>：流星。一</w:t>
      </w:r>
      <w:proofErr w:type="gramStart"/>
      <w:r w:rsidRPr="002634E3">
        <w:rPr>
          <w:rFonts w:hint="eastAsia"/>
          <w:color w:val="0F0F0F"/>
          <w:szCs w:val="28"/>
        </w:rPr>
        <w:t>說指牽牛</w:t>
      </w:r>
      <w:proofErr w:type="gramEnd"/>
      <w:r w:rsidRPr="002634E3">
        <w:rPr>
          <w:rFonts w:hint="eastAsia"/>
          <w:color w:val="0F0F0F"/>
          <w:szCs w:val="28"/>
        </w:rPr>
        <w:t>、織女二星。</w:t>
      </w:r>
    </w:p>
    <w:p w14:paraId="663876DE" w14:textId="061B73A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2634E3">
        <w:rPr>
          <w:rFonts w:hint="eastAsia"/>
          <w:color w:val="0F0F0F"/>
          <w:szCs w:val="28"/>
        </w:rPr>
        <w:t>銀漢</w:t>
      </w:r>
      <w:proofErr w:type="gramEnd"/>
      <w:r w:rsidRPr="002634E3">
        <w:rPr>
          <w:rFonts w:hint="eastAsia"/>
          <w:color w:val="0F0F0F"/>
          <w:szCs w:val="28"/>
        </w:rPr>
        <w:t>：銀河。迢迢：遙遠的樣子。</w:t>
      </w:r>
      <w:r w:rsidRPr="00B92352">
        <w:rPr>
          <w:rFonts w:hint="eastAsia"/>
          <w:color w:val="FF0000"/>
          <w:szCs w:val="28"/>
        </w:rPr>
        <w:t>暗度：悄悄</w:t>
      </w:r>
      <w:r w:rsidR="00B92352" w:rsidRPr="00B92352">
        <w:rPr>
          <w:rFonts w:hint="eastAsia"/>
          <w:color w:val="FF0000"/>
          <w:szCs w:val="28"/>
        </w:rPr>
        <w:t>渡</w:t>
      </w:r>
      <w:r w:rsidRPr="00B92352">
        <w:rPr>
          <w:rFonts w:hint="eastAsia"/>
          <w:color w:val="FF0000"/>
          <w:szCs w:val="28"/>
        </w:rPr>
        <w:t>過。</w:t>
      </w:r>
    </w:p>
    <w:p w14:paraId="1F350B40" w14:textId="3FF41D45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金</w:t>
      </w:r>
      <w:proofErr w:type="gramStart"/>
      <w:r w:rsidRPr="002634E3">
        <w:rPr>
          <w:rFonts w:hint="eastAsia"/>
          <w:color w:val="0F0F0F"/>
          <w:szCs w:val="28"/>
        </w:rPr>
        <w:t>風玉露</w:t>
      </w:r>
      <w:proofErr w:type="gramEnd"/>
      <w:r w:rsidRPr="002634E3">
        <w:rPr>
          <w:rFonts w:hint="eastAsia"/>
          <w:color w:val="0F0F0F"/>
          <w:szCs w:val="28"/>
        </w:rPr>
        <w:t>：指秋風白露。</w:t>
      </w:r>
      <w:r w:rsidRPr="009309DA">
        <w:rPr>
          <w:rFonts w:hint="eastAsia"/>
          <w:color w:val="0F0F0F"/>
          <w:szCs w:val="28"/>
          <w:u w:val="single"/>
        </w:rPr>
        <w:t>李商隱</w:t>
      </w:r>
      <w:r w:rsidRPr="002634E3">
        <w:rPr>
          <w:rFonts w:hint="eastAsia"/>
          <w:color w:val="0F0F0F"/>
          <w:szCs w:val="28"/>
        </w:rPr>
        <w:t>《辛未七夕》：</w:t>
      </w:r>
      <w:r w:rsidR="00342ACF">
        <w:rPr>
          <w:rFonts w:hint="eastAsia"/>
          <w:color w:val="0F0F0F"/>
          <w:szCs w:val="28"/>
        </w:rPr>
        <w:t>「</w:t>
      </w:r>
      <w:hyperlink r:id="rId8" w:history="1">
        <w:r w:rsidRPr="00353F33">
          <w:rPr>
            <w:rStyle w:val="a7"/>
            <w:rFonts w:hint="eastAsia"/>
            <w:szCs w:val="28"/>
          </w:rPr>
          <w:t>由來</w:t>
        </w:r>
        <w:proofErr w:type="gramStart"/>
        <w:r w:rsidRPr="00353F33">
          <w:rPr>
            <w:rStyle w:val="a7"/>
            <w:rFonts w:hint="eastAsia"/>
            <w:szCs w:val="28"/>
          </w:rPr>
          <w:t>碧落銀河畔</w:t>
        </w:r>
        <w:proofErr w:type="gramEnd"/>
        <w:r w:rsidRPr="00353F33">
          <w:rPr>
            <w:rStyle w:val="a7"/>
            <w:rFonts w:hint="eastAsia"/>
            <w:szCs w:val="28"/>
          </w:rPr>
          <w:t>，可要金風</w:t>
        </w:r>
        <w:proofErr w:type="gramStart"/>
        <w:r w:rsidRPr="00353F33">
          <w:rPr>
            <w:rStyle w:val="a7"/>
            <w:rFonts w:hint="eastAsia"/>
            <w:szCs w:val="28"/>
          </w:rPr>
          <w:t>玉露時</w:t>
        </w:r>
        <w:proofErr w:type="gramEnd"/>
      </w:hyperlink>
      <w:r w:rsidR="00342ACF">
        <w:rPr>
          <w:rFonts w:hint="eastAsia"/>
          <w:color w:val="0F0F0F"/>
          <w:szCs w:val="28"/>
        </w:rPr>
        <w:t>」</w:t>
      </w:r>
      <w:r w:rsidRPr="002634E3">
        <w:rPr>
          <w:rFonts w:hint="eastAsia"/>
          <w:color w:val="0F0F0F"/>
          <w:szCs w:val="28"/>
        </w:rPr>
        <w:t>。</w:t>
      </w:r>
    </w:p>
    <w:p w14:paraId="50FD5F9B" w14:textId="7777777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proofErr w:type="gramStart"/>
      <w:r w:rsidRPr="002634E3">
        <w:rPr>
          <w:rFonts w:hint="eastAsia"/>
          <w:color w:val="0F0F0F"/>
          <w:szCs w:val="28"/>
        </w:rPr>
        <w:t>忍顧</w:t>
      </w:r>
      <w:proofErr w:type="gramEnd"/>
      <w:r w:rsidRPr="002634E3">
        <w:rPr>
          <w:rFonts w:hint="eastAsia"/>
          <w:color w:val="0F0F0F"/>
          <w:szCs w:val="28"/>
        </w:rPr>
        <w:t>：</w:t>
      </w:r>
      <w:proofErr w:type="gramStart"/>
      <w:r w:rsidRPr="002634E3">
        <w:rPr>
          <w:rFonts w:hint="eastAsia"/>
          <w:color w:val="0F0F0F"/>
          <w:szCs w:val="28"/>
        </w:rPr>
        <w:t>怎忍回</w:t>
      </w:r>
      <w:proofErr w:type="gramEnd"/>
      <w:r w:rsidRPr="002634E3">
        <w:rPr>
          <w:rFonts w:hint="eastAsia"/>
          <w:color w:val="0F0F0F"/>
          <w:szCs w:val="28"/>
        </w:rPr>
        <w:t>視。</w:t>
      </w:r>
    </w:p>
    <w:p w14:paraId="4ADE399A" w14:textId="25B20526" w:rsidR="00A109B0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朝朝暮暮：指朝夕相聚。</w:t>
      </w:r>
    </w:p>
    <w:p w14:paraId="397C46FD" w14:textId="0DBFD4BC" w:rsidR="005D7BDA" w:rsidRPr="005D7BDA" w:rsidRDefault="005D7BDA" w:rsidP="005D7BDA">
      <w:pPr>
        <w:spacing w:beforeLines="50" w:before="120" w:after="0" w:line="440" w:lineRule="exact"/>
        <w:ind w:left="-17" w:right="0" w:firstLine="0"/>
        <w:rPr>
          <w:color w:val="0F0F0F"/>
          <w:sz w:val="32"/>
          <w:szCs w:val="32"/>
        </w:rPr>
      </w:pPr>
      <w:r w:rsidRPr="005D7BDA">
        <w:rPr>
          <w:rFonts w:hint="eastAsia"/>
          <w:color w:val="0F0F0F"/>
          <w:sz w:val="32"/>
          <w:szCs w:val="32"/>
          <w:bdr w:val="single" w:sz="4" w:space="0" w:color="auto"/>
        </w:rPr>
        <w:t>詞人故事</w:t>
      </w:r>
    </w:p>
    <w:p w14:paraId="055AACD8" w14:textId="46768EF5" w:rsidR="005D7BDA" w:rsidRPr="005D7BDA" w:rsidRDefault="005D7BDA" w:rsidP="00125F2F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Pr="005D7BDA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身邊有一位紅顏知己，《鵲橋仙》很有可能是寫給她的</w:t>
      </w:r>
      <w:r>
        <w:rPr>
          <w:rFonts w:hint="eastAsia"/>
          <w:color w:val="0F0F0F"/>
          <w:szCs w:val="28"/>
        </w:rPr>
        <w:t>。</w:t>
      </w:r>
      <w:proofErr w:type="gramStart"/>
      <w:r w:rsidRPr="005D7BDA">
        <w:rPr>
          <w:rFonts w:hint="eastAsia"/>
          <w:color w:val="0F0F0F"/>
          <w:szCs w:val="28"/>
        </w:rPr>
        <w:t>她是</w:t>
      </w:r>
      <w:r w:rsidRPr="005D7BDA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的妾室</w:t>
      </w:r>
      <w:proofErr w:type="gramEnd"/>
      <w:r w:rsidR="000A6281">
        <w:rPr>
          <w:color w:val="0F0F0F"/>
          <w:szCs w:val="28"/>
          <w:u w:val="single"/>
        </w:rPr>
        <w:fldChar w:fldCharType="begin"/>
      </w:r>
      <w:r w:rsidR="000A6281">
        <w:rPr>
          <w:color w:val="0F0F0F"/>
          <w:szCs w:val="28"/>
          <w:u w:val="single"/>
        </w:rPr>
        <w:instrText xml:space="preserve"> </w:instrText>
      </w:r>
      <w:r w:rsidR="000A6281">
        <w:rPr>
          <w:rFonts w:hint="eastAsia"/>
          <w:color w:val="0F0F0F"/>
          <w:szCs w:val="28"/>
          <w:u w:val="single"/>
        </w:rPr>
        <w:instrText>HYPERLINK "https://read01.com/zh-tw/PDA0kk.html"</w:instrText>
      </w:r>
      <w:r w:rsidR="000A6281">
        <w:rPr>
          <w:color w:val="0F0F0F"/>
          <w:szCs w:val="28"/>
          <w:u w:val="single"/>
        </w:rPr>
        <w:instrText xml:space="preserve"> </w:instrText>
      </w:r>
      <w:r w:rsidR="000A6281">
        <w:rPr>
          <w:color w:val="0F0F0F"/>
          <w:szCs w:val="28"/>
          <w:u w:val="single"/>
        </w:rPr>
      </w:r>
      <w:r w:rsidR="000A6281">
        <w:rPr>
          <w:color w:val="0F0F0F"/>
          <w:szCs w:val="28"/>
          <w:u w:val="single"/>
        </w:rPr>
        <w:fldChar w:fldCharType="separate"/>
      </w:r>
      <w:r w:rsidRPr="000A6281">
        <w:rPr>
          <w:rStyle w:val="a7"/>
          <w:rFonts w:hint="eastAsia"/>
          <w:szCs w:val="28"/>
        </w:rPr>
        <w:t>邊朝華</w:t>
      </w:r>
      <w:r w:rsidR="000A6281">
        <w:rPr>
          <w:color w:val="0F0F0F"/>
          <w:szCs w:val="28"/>
          <w:u w:val="single"/>
        </w:rPr>
        <w:fldChar w:fldCharType="end"/>
      </w:r>
      <w:r w:rsidRPr="005D7BDA">
        <w:rPr>
          <w:rFonts w:hint="eastAsia"/>
          <w:color w:val="0F0F0F"/>
          <w:szCs w:val="28"/>
        </w:rPr>
        <w:t>。《墨莊漫錄》記載，</w:t>
      </w:r>
      <w:r w:rsidRPr="008A4022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中年時，在京城做官，仕途較為</w:t>
      </w:r>
      <w:r w:rsidRPr="00394699">
        <w:rPr>
          <w:rFonts w:hint="eastAsia"/>
          <w:b/>
          <w:bCs/>
          <w:color w:val="0F0F0F"/>
          <w:szCs w:val="28"/>
        </w:rPr>
        <w:t>順遂</w:t>
      </w:r>
      <w:r w:rsidRPr="005D7BDA">
        <w:rPr>
          <w:rFonts w:hint="eastAsia"/>
          <w:color w:val="0F0F0F"/>
          <w:szCs w:val="28"/>
        </w:rPr>
        <w:t>，在七夕時納</w:t>
      </w:r>
      <w:r w:rsidRPr="008A4022">
        <w:rPr>
          <w:rFonts w:hint="eastAsia"/>
          <w:color w:val="0F0F0F"/>
          <w:szCs w:val="28"/>
          <w:u w:val="single"/>
        </w:rPr>
        <w:t>邊朝華</w:t>
      </w:r>
      <w:r w:rsidRPr="005D7BDA">
        <w:rPr>
          <w:rFonts w:hint="eastAsia"/>
          <w:color w:val="0F0F0F"/>
          <w:szCs w:val="28"/>
        </w:rPr>
        <w:t>為妾。他專門寫了一首詩，稱讚她「織女</w:t>
      </w:r>
      <w:proofErr w:type="gramStart"/>
      <w:r w:rsidRPr="005D7BDA">
        <w:rPr>
          <w:rFonts w:hint="eastAsia"/>
          <w:color w:val="0F0F0F"/>
          <w:szCs w:val="28"/>
        </w:rPr>
        <w:t>明星來枕上</w:t>
      </w:r>
      <w:proofErr w:type="gramEnd"/>
      <w:r w:rsidRPr="005D7BDA">
        <w:rPr>
          <w:rFonts w:hint="eastAsia"/>
          <w:color w:val="0F0F0F"/>
          <w:szCs w:val="28"/>
        </w:rPr>
        <w:t>」。把眼前人比作下凡的織女，可見</w:t>
      </w:r>
      <w:proofErr w:type="gramStart"/>
      <w:r w:rsidRPr="008A4022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對</w:t>
      </w:r>
      <w:r w:rsidRPr="008A4022">
        <w:rPr>
          <w:rFonts w:hint="eastAsia"/>
          <w:color w:val="0F0F0F"/>
          <w:szCs w:val="28"/>
          <w:u w:val="single"/>
        </w:rPr>
        <w:t>邊</w:t>
      </w:r>
      <w:proofErr w:type="gramEnd"/>
      <w:r w:rsidRPr="008A4022">
        <w:rPr>
          <w:rFonts w:hint="eastAsia"/>
          <w:color w:val="0F0F0F"/>
          <w:szCs w:val="28"/>
          <w:u w:val="single"/>
        </w:rPr>
        <w:t>朝華</w:t>
      </w:r>
      <w:r w:rsidRPr="005D7BDA">
        <w:rPr>
          <w:rFonts w:hint="eastAsia"/>
          <w:color w:val="0F0F0F"/>
          <w:szCs w:val="28"/>
        </w:rPr>
        <w:t>是非常</w:t>
      </w:r>
      <w:r w:rsidRPr="00394699">
        <w:rPr>
          <w:rFonts w:hint="eastAsia"/>
          <w:b/>
          <w:bCs/>
          <w:color w:val="0F0F0F"/>
          <w:szCs w:val="28"/>
        </w:rPr>
        <w:t>鍾愛</w:t>
      </w:r>
      <w:r w:rsidRPr="005D7BDA">
        <w:rPr>
          <w:rFonts w:hint="eastAsia"/>
          <w:color w:val="0F0F0F"/>
          <w:szCs w:val="28"/>
        </w:rPr>
        <w:t>了。</w:t>
      </w:r>
    </w:p>
    <w:p w14:paraId="22D91EE2" w14:textId="76324AF9" w:rsidR="005D7BDA" w:rsidRPr="005D7BDA" w:rsidRDefault="008A4022" w:rsidP="00125F2F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5D7BDA" w:rsidRPr="005D7BDA">
        <w:rPr>
          <w:rFonts w:hint="eastAsia"/>
          <w:color w:val="0F0F0F"/>
          <w:szCs w:val="28"/>
        </w:rPr>
        <w:t>但是好景不常，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和</w:t>
      </w:r>
      <w:r w:rsidR="005D7BDA" w:rsidRPr="008A4022">
        <w:rPr>
          <w:rFonts w:hint="eastAsia"/>
          <w:color w:val="0F0F0F"/>
          <w:szCs w:val="28"/>
          <w:u w:val="single"/>
        </w:rPr>
        <w:t>蘇軾</w:t>
      </w:r>
      <w:r w:rsidR="005D7BDA" w:rsidRPr="005D7BDA">
        <w:rPr>
          <w:rFonts w:hint="eastAsia"/>
          <w:color w:val="0F0F0F"/>
          <w:szCs w:val="28"/>
        </w:rPr>
        <w:t>一樣很快陷入朝廷的新舊黨爭，多次遭到貶謫，大部分時間流落在外地。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不希望連累年輕的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受苦，無奈之下，只好把她趕回娘家。溫柔的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對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proofErr w:type="gramStart"/>
      <w:r w:rsidR="005D7BDA" w:rsidRPr="005D7BDA">
        <w:rPr>
          <w:rFonts w:hint="eastAsia"/>
          <w:color w:val="0F0F0F"/>
          <w:szCs w:val="28"/>
        </w:rPr>
        <w:t>情深義</w:t>
      </w:r>
      <w:proofErr w:type="gramEnd"/>
      <w:r w:rsidR="005D7BDA" w:rsidRPr="005D7BDA">
        <w:rPr>
          <w:rFonts w:hint="eastAsia"/>
          <w:color w:val="0F0F0F"/>
          <w:szCs w:val="28"/>
        </w:rPr>
        <w:t>重，苦苦請求待在他身邊。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雖然一時心軟改變了主意，但是不久之後還是以</w:t>
      </w:r>
      <w:r w:rsidR="005D7BDA" w:rsidRPr="00394699">
        <w:rPr>
          <w:rFonts w:hint="eastAsia"/>
          <w:b/>
          <w:bCs/>
          <w:color w:val="0F0F0F"/>
          <w:szCs w:val="28"/>
        </w:rPr>
        <w:t>修道</w:t>
      </w:r>
      <w:r w:rsidR="005D7BDA" w:rsidRPr="005D7BDA">
        <w:rPr>
          <w:rFonts w:hint="eastAsia"/>
          <w:color w:val="0F0F0F"/>
          <w:szCs w:val="28"/>
        </w:rPr>
        <w:t>為由，狠心</w:t>
      </w:r>
      <w:proofErr w:type="gramStart"/>
      <w:r w:rsidR="005D7BDA" w:rsidRPr="005D7BDA">
        <w:rPr>
          <w:rFonts w:hint="eastAsia"/>
          <w:color w:val="0F0F0F"/>
          <w:szCs w:val="28"/>
        </w:rPr>
        <w:t>把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proofErr w:type="gramEnd"/>
      <w:r w:rsidR="005D7BDA" w:rsidRPr="005D7BDA">
        <w:rPr>
          <w:rFonts w:hint="eastAsia"/>
          <w:color w:val="0F0F0F"/>
          <w:szCs w:val="28"/>
        </w:rPr>
        <w:t>遣送回家。孤獨的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，為此先後寫下兩首《遣朝華》，表達對她的思念。</w:t>
      </w:r>
    </w:p>
    <w:p w14:paraId="1350F65C" w14:textId="60B6127E" w:rsidR="005D7BDA" w:rsidRPr="005D7BDA" w:rsidRDefault="008A4022" w:rsidP="00125F2F">
      <w:pPr>
        <w:spacing w:after="0" w:line="480" w:lineRule="exact"/>
        <w:ind w:left="-17" w:right="0" w:firstLine="0"/>
        <w:rPr>
          <w:rFonts w:hint="eastAsia"/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5D7BDA" w:rsidRPr="005D7BDA">
        <w:rPr>
          <w:rFonts w:hint="eastAsia"/>
          <w:color w:val="0F0F0F"/>
          <w:szCs w:val="28"/>
        </w:rPr>
        <w:t>牛郎織女一年還能見一次面，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和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卻永遠</w:t>
      </w:r>
      <w:r>
        <w:rPr>
          <w:rFonts w:hint="eastAsia"/>
          <w:color w:val="0F0F0F"/>
          <w:szCs w:val="28"/>
        </w:rPr>
        <w:t>的</w:t>
      </w:r>
      <w:r w:rsidR="005D7BDA" w:rsidRPr="005D7BDA">
        <w:rPr>
          <w:rFonts w:hint="eastAsia"/>
          <w:color w:val="0F0F0F"/>
          <w:szCs w:val="28"/>
        </w:rPr>
        <w:t>分開了，他們的命運不是更坎坷嗎？但正因為有了這段經歷，</w:t>
      </w:r>
      <w:proofErr w:type="gramStart"/>
      <w:r w:rsidR="005D7BDA" w:rsidRPr="005D7BDA">
        <w:rPr>
          <w:rFonts w:hint="eastAsia"/>
          <w:color w:val="0F0F0F"/>
          <w:szCs w:val="28"/>
        </w:rPr>
        <w:t>才能讓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proofErr w:type="gramEnd"/>
      <w:r w:rsidR="005D7BDA" w:rsidRPr="005D7BDA">
        <w:rPr>
          <w:rFonts w:hint="eastAsia"/>
          <w:color w:val="0F0F0F"/>
          <w:szCs w:val="28"/>
        </w:rPr>
        <w:t>體會到忠貞不渝的意義，吟唱出「兩情若是久長時，又豈在朝朝暮暮」的名句吧！</w:t>
      </w:r>
    </w:p>
    <w:p w14:paraId="185F442D" w14:textId="77777777" w:rsidR="00125F2F" w:rsidRDefault="00125F2F" w:rsidP="00A109B0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125F2F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3B17BA9F" w:rsidR="003013E4" w:rsidRPr="00724AA9" w:rsidRDefault="003013E4" w:rsidP="00125F2F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14CE7F5C" w14:textId="0A421117" w:rsidR="005929F4" w:rsidRPr="005929F4" w:rsidRDefault="00941C1A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929F4" w:rsidRPr="005929F4">
        <w:rPr>
          <w:rFonts w:hint="eastAsia"/>
          <w:bCs/>
          <w:szCs w:val="28"/>
        </w:rPr>
        <w:t>「</w:t>
      </w:r>
      <w:proofErr w:type="gramStart"/>
      <w:r w:rsidR="005929F4" w:rsidRPr="005929F4">
        <w:rPr>
          <w:rFonts w:hint="eastAsia"/>
          <w:bCs/>
          <w:szCs w:val="28"/>
        </w:rPr>
        <w:t>纖雲弄</w:t>
      </w:r>
      <w:proofErr w:type="gramEnd"/>
      <w:r w:rsidR="005929F4" w:rsidRPr="005929F4">
        <w:rPr>
          <w:rFonts w:hint="eastAsia"/>
          <w:bCs/>
          <w:szCs w:val="28"/>
        </w:rPr>
        <w:t>巧，</w:t>
      </w:r>
      <w:proofErr w:type="gramStart"/>
      <w:r w:rsidR="005929F4" w:rsidRPr="005929F4">
        <w:rPr>
          <w:rFonts w:hint="eastAsia"/>
          <w:bCs/>
          <w:szCs w:val="28"/>
        </w:rPr>
        <w:t>飛星傳恨</w:t>
      </w:r>
      <w:proofErr w:type="gramEnd"/>
      <w:r w:rsidR="005929F4" w:rsidRPr="005929F4">
        <w:rPr>
          <w:rFonts w:hint="eastAsia"/>
          <w:bCs/>
          <w:szCs w:val="28"/>
        </w:rPr>
        <w:t>。」開篇即是對仗工整、辭藻精美的佳句。雲是纖細輕盈的，星是飛馳</w:t>
      </w:r>
      <w:r w:rsidR="005929F4" w:rsidRPr="004A49C1">
        <w:rPr>
          <w:rFonts w:hint="eastAsia"/>
          <w:b/>
          <w:szCs w:val="28"/>
        </w:rPr>
        <w:t>靈動</w:t>
      </w:r>
      <w:r w:rsidR="005929F4" w:rsidRPr="005929F4">
        <w:rPr>
          <w:rFonts w:hint="eastAsia"/>
          <w:bCs/>
          <w:szCs w:val="28"/>
        </w:rPr>
        <w:t>的；他們又是有生命的，雲彩變化出巧妙的圖案，星星傳遞著遺憾的情緒。詞人無一字寫七夕或其主角，但是描寫的雲和星，卻和整個故事密切相關。傳說中織女會編織雲彩，牛郎、織女在人間是星星的型態，而他們無法相守的故事，又充滿了遺憾。</w:t>
      </w:r>
    </w:p>
    <w:p w14:paraId="50F8B63A" w14:textId="6A9A84FC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在</w:t>
      </w:r>
      <w:proofErr w:type="gramStart"/>
      <w:r w:rsidRPr="005929F4">
        <w:rPr>
          <w:rFonts w:hint="eastAsia"/>
          <w:bCs/>
          <w:szCs w:val="28"/>
        </w:rPr>
        <w:t>這幅</w:t>
      </w:r>
      <w:r w:rsidRPr="004A49C1">
        <w:rPr>
          <w:rFonts w:hint="eastAsia"/>
          <w:b/>
          <w:szCs w:val="28"/>
        </w:rPr>
        <w:t>輕靈</w:t>
      </w:r>
      <w:proofErr w:type="gramEnd"/>
      <w:r w:rsidRPr="005929F4">
        <w:rPr>
          <w:rFonts w:hint="eastAsia"/>
          <w:bCs/>
          <w:szCs w:val="28"/>
        </w:rPr>
        <w:t>朦朧的夜空圖中，詞人的目光轉向了銀河兩岸的牽牛、織女星。「</w:t>
      </w:r>
      <w:proofErr w:type="gramStart"/>
      <w:r w:rsidRPr="005929F4">
        <w:rPr>
          <w:rFonts w:hint="eastAsia"/>
          <w:bCs/>
          <w:szCs w:val="28"/>
        </w:rPr>
        <w:t>銀漢迢迢</w:t>
      </w:r>
      <w:proofErr w:type="gramEnd"/>
      <w:r w:rsidRPr="005929F4">
        <w:rPr>
          <w:rFonts w:hint="eastAsia"/>
          <w:bCs/>
          <w:szCs w:val="28"/>
        </w:rPr>
        <w:t>暗度。」迢迢，形容銀河的浩瀚遙遠。這兩</w:t>
      </w:r>
      <w:proofErr w:type="gramStart"/>
      <w:r w:rsidRPr="005929F4">
        <w:rPr>
          <w:rFonts w:hint="eastAsia"/>
          <w:bCs/>
          <w:szCs w:val="28"/>
        </w:rPr>
        <w:t>個</w:t>
      </w:r>
      <w:proofErr w:type="gramEnd"/>
      <w:r w:rsidRPr="005929F4">
        <w:rPr>
          <w:rFonts w:hint="eastAsia"/>
          <w:bCs/>
          <w:szCs w:val="28"/>
        </w:rPr>
        <w:t>星悄悄地越過銀河，終於相聚到一起。</w:t>
      </w:r>
    </w:p>
    <w:p w14:paraId="7073A5AF" w14:textId="661979C1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 w:rsidRPr="005929F4">
        <w:rPr>
          <w:rFonts w:hint="eastAsia"/>
          <w:bCs/>
          <w:szCs w:val="28"/>
        </w:rPr>
        <w:t>這一句</w:t>
      </w:r>
      <w:proofErr w:type="gramStart"/>
      <w:r w:rsidRPr="005929F4">
        <w:rPr>
          <w:rFonts w:hint="eastAsia"/>
          <w:bCs/>
          <w:szCs w:val="28"/>
        </w:rPr>
        <w:t>化用《古詩十九首》的句</w:t>
      </w:r>
      <w:proofErr w:type="gramEnd"/>
      <w:r w:rsidRPr="005929F4">
        <w:rPr>
          <w:rFonts w:hint="eastAsia"/>
          <w:bCs/>
          <w:szCs w:val="28"/>
        </w:rPr>
        <w:t>意：「</w:t>
      </w:r>
      <w:hyperlink r:id="rId10" w:history="1">
        <w:r w:rsidRPr="004A49C1">
          <w:rPr>
            <w:rStyle w:val="a7"/>
            <w:rFonts w:hint="eastAsia"/>
            <w:bCs/>
            <w:szCs w:val="28"/>
          </w:rPr>
          <w:t>河漢</w:t>
        </w:r>
        <w:proofErr w:type="gramStart"/>
        <w:r w:rsidRPr="004A49C1">
          <w:rPr>
            <w:rStyle w:val="a7"/>
            <w:rFonts w:hint="eastAsia"/>
            <w:bCs/>
            <w:szCs w:val="28"/>
          </w:rPr>
          <w:t>清且淺</w:t>
        </w:r>
        <w:proofErr w:type="gramEnd"/>
        <w:r w:rsidRPr="004A49C1">
          <w:rPr>
            <w:rStyle w:val="a7"/>
            <w:rFonts w:hint="eastAsia"/>
            <w:bCs/>
            <w:szCs w:val="28"/>
          </w:rPr>
          <w:t>，相去復幾許？盈</w:t>
        </w:r>
        <w:proofErr w:type="gramStart"/>
        <w:r w:rsidRPr="004A49C1">
          <w:rPr>
            <w:rStyle w:val="a7"/>
            <w:rFonts w:hint="eastAsia"/>
            <w:bCs/>
            <w:szCs w:val="28"/>
          </w:rPr>
          <w:t>盈</w:t>
        </w:r>
        <w:proofErr w:type="gramEnd"/>
        <w:r w:rsidRPr="004A49C1">
          <w:rPr>
            <w:rStyle w:val="a7"/>
            <w:rFonts w:hint="eastAsia"/>
            <w:bCs/>
            <w:szCs w:val="28"/>
          </w:rPr>
          <w:t>一水間，脈</w:t>
        </w:r>
        <w:proofErr w:type="gramStart"/>
        <w:r w:rsidRPr="004A49C1">
          <w:rPr>
            <w:rStyle w:val="a7"/>
            <w:rFonts w:hint="eastAsia"/>
            <w:bCs/>
            <w:szCs w:val="28"/>
          </w:rPr>
          <w:t>脈</w:t>
        </w:r>
        <w:proofErr w:type="gramEnd"/>
        <w:r w:rsidRPr="004A49C1">
          <w:rPr>
            <w:rStyle w:val="a7"/>
            <w:rFonts w:hint="eastAsia"/>
            <w:bCs/>
            <w:szCs w:val="28"/>
          </w:rPr>
          <w:t>不得語。</w:t>
        </w:r>
      </w:hyperlink>
      <w:r w:rsidRPr="005929F4">
        <w:rPr>
          <w:rFonts w:hint="eastAsia"/>
          <w:bCs/>
          <w:szCs w:val="28"/>
        </w:rPr>
        <w:t>」但是詞人看到的是迢迢銀河，這不僅表現出兩人重逢的困難，也比喻其情感之深，在藝術性</w:t>
      </w:r>
      <w:proofErr w:type="gramStart"/>
      <w:r w:rsidRPr="005929F4">
        <w:rPr>
          <w:rFonts w:hint="eastAsia"/>
          <w:bCs/>
          <w:szCs w:val="28"/>
        </w:rPr>
        <w:t>上比清淺</w:t>
      </w:r>
      <w:proofErr w:type="gramEnd"/>
      <w:r w:rsidRPr="005929F4">
        <w:rPr>
          <w:rFonts w:hint="eastAsia"/>
          <w:bCs/>
          <w:szCs w:val="28"/>
        </w:rPr>
        <w:t>的河漢更進了一步。</w:t>
      </w:r>
    </w:p>
    <w:p w14:paraId="115B6798" w14:textId="377925B9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「金風玉露</w:t>
      </w:r>
      <w:proofErr w:type="gramStart"/>
      <w:r w:rsidRPr="005929F4">
        <w:rPr>
          <w:rFonts w:hint="eastAsia"/>
          <w:bCs/>
          <w:szCs w:val="28"/>
        </w:rPr>
        <w:t>一</w:t>
      </w:r>
      <w:proofErr w:type="gramEnd"/>
      <w:r w:rsidRPr="005929F4">
        <w:rPr>
          <w:rFonts w:hint="eastAsia"/>
          <w:bCs/>
          <w:szCs w:val="28"/>
        </w:rPr>
        <w:t>相逢，便勝卻人間無數。」上</w:t>
      </w:r>
      <w:proofErr w:type="gramStart"/>
      <w:r w:rsidRPr="005929F4">
        <w:rPr>
          <w:rFonts w:hint="eastAsia"/>
          <w:bCs/>
          <w:szCs w:val="28"/>
        </w:rPr>
        <w:t>片結句由景入理</w:t>
      </w:r>
      <w:proofErr w:type="gramEnd"/>
      <w:r w:rsidRPr="005929F4">
        <w:rPr>
          <w:rFonts w:hint="eastAsia"/>
          <w:bCs/>
          <w:szCs w:val="28"/>
        </w:rPr>
        <w:t>，是議論的部分。鵲橋相會，是神話故事中最動人的片段。詞人也用最充沛的情感、最美麗的語言，讚頌這對夫婦難得的重逢。這美好的時刻，超越世間所有的相會。金</w:t>
      </w:r>
      <w:proofErr w:type="gramStart"/>
      <w:r w:rsidRPr="005929F4">
        <w:rPr>
          <w:rFonts w:hint="eastAsia"/>
          <w:bCs/>
          <w:szCs w:val="28"/>
        </w:rPr>
        <w:t>風玉露</w:t>
      </w:r>
      <w:proofErr w:type="gramEnd"/>
      <w:r w:rsidRPr="005929F4">
        <w:rPr>
          <w:rFonts w:hint="eastAsia"/>
          <w:bCs/>
          <w:szCs w:val="28"/>
        </w:rPr>
        <w:t>，即秋風和白露，是七夕特有的風光，同時「金玉」的形容也讓這次相會出現在一個高貴純潔的背景下，更襯托出牛郎織女忠貞而聖潔的感情。</w:t>
      </w:r>
    </w:p>
    <w:p w14:paraId="329930F2" w14:textId="02C08827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詞人繼續講述牛郎織女相會的過程。「柔情似水，佳期如夢。」兩人的情意像水一樣</w:t>
      </w:r>
      <w:r w:rsidRPr="005058BF">
        <w:rPr>
          <w:rFonts w:hint="eastAsia"/>
          <w:b/>
          <w:szCs w:val="28"/>
        </w:rPr>
        <w:t>溫潤</w:t>
      </w:r>
      <w:r w:rsidRPr="005929F4">
        <w:rPr>
          <w:rFonts w:hint="eastAsia"/>
          <w:bCs/>
          <w:szCs w:val="28"/>
        </w:rPr>
        <w:t>無聲，卻又</w:t>
      </w:r>
      <w:r w:rsidRPr="00BC2753">
        <w:rPr>
          <w:rFonts w:hint="eastAsia"/>
          <w:b/>
          <w:szCs w:val="28"/>
        </w:rPr>
        <w:t>深</w:t>
      </w:r>
      <w:proofErr w:type="gramStart"/>
      <w:r w:rsidRPr="00BC2753">
        <w:rPr>
          <w:rFonts w:hint="eastAsia"/>
          <w:b/>
          <w:szCs w:val="28"/>
        </w:rPr>
        <w:t>沉</w:t>
      </w:r>
      <w:proofErr w:type="gramEnd"/>
      <w:r w:rsidRPr="00BC2753">
        <w:rPr>
          <w:rFonts w:hint="eastAsia"/>
          <w:b/>
          <w:szCs w:val="28"/>
        </w:rPr>
        <w:t>纏綿</w:t>
      </w:r>
      <w:r w:rsidRPr="005929F4">
        <w:rPr>
          <w:rFonts w:hint="eastAsia"/>
          <w:bCs/>
          <w:szCs w:val="28"/>
        </w:rPr>
        <w:t>。這個「水」也呼應上片的「</w:t>
      </w:r>
      <w:proofErr w:type="gramStart"/>
      <w:r w:rsidRPr="005929F4">
        <w:rPr>
          <w:rFonts w:hint="eastAsia"/>
          <w:bCs/>
          <w:szCs w:val="28"/>
        </w:rPr>
        <w:t>銀漢</w:t>
      </w:r>
      <w:proofErr w:type="gramEnd"/>
      <w:r w:rsidRPr="005929F4">
        <w:rPr>
          <w:rFonts w:hint="eastAsia"/>
          <w:bCs/>
          <w:szCs w:val="28"/>
        </w:rPr>
        <w:t>」，是即景</w:t>
      </w:r>
      <w:proofErr w:type="gramStart"/>
      <w:r w:rsidRPr="00BC2753">
        <w:rPr>
          <w:rFonts w:hint="eastAsia"/>
          <w:b/>
          <w:szCs w:val="28"/>
        </w:rPr>
        <w:t>設喻</w:t>
      </w:r>
      <w:r w:rsidRPr="005929F4">
        <w:rPr>
          <w:rFonts w:hint="eastAsia"/>
          <w:bCs/>
          <w:szCs w:val="28"/>
        </w:rPr>
        <w:t>，</w:t>
      </w:r>
      <w:proofErr w:type="gramEnd"/>
      <w:r w:rsidRPr="005929F4">
        <w:rPr>
          <w:rFonts w:hint="eastAsia"/>
          <w:bCs/>
          <w:szCs w:val="28"/>
        </w:rPr>
        <w:t>非常貼切自然。然而相聚的時光只有這一晚，他們剛見面就很快要分離了。美好的七夕佳節，像夢一樣轉瞬即逝。</w:t>
      </w:r>
    </w:p>
    <w:p w14:paraId="67904798" w14:textId="0F4EB0E4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轉眼到了依依惜別的時候，卻是「</w:t>
      </w:r>
      <w:proofErr w:type="gramStart"/>
      <w:r w:rsidRPr="005929F4">
        <w:rPr>
          <w:rFonts w:hint="eastAsia"/>
          <w:bCs/>
          <w:szCs w:val="28"/>
        </w:rPr>
        <w:t>忍顧鵲橋</w:t>
      </w:r>
      <w:proofErr w:type="gramEnd"/>
      <w:r w:rsidRPr="005929F4">
        <w:rPr>
          <w:rFonts w:hint="eastAsia"/>
          <w:bCs/>
          <w:szCs w:val="28"/>
        </w:rPr>
        <w:t>歸路」。詩詞中表現離別，有</w:t>
      </w:r>
      <w:r w:rsidRPr="00BC2753">
        <w:rPr>
          <w:rFonts w:hint="eastAsia"/>
          <w:bCs/>
          <w:szCs w:val="28"/>
        </w:rPr>
        <w:t>王</w:t>
      </w:r>
      <w:proofErr w:type="gramStart"/>
      <w:r w:rsidRPr="00BC2753">
        <w:rPr>
          <w:rFonts w:hint="eastAsia"/>
          <w:bCs/>
          <w:szCs w:val="28"/>
        </w:rPr>
        <w:t>維</w:t>
      </w:r>
      <w:r w:rsidRPr="005929F4">
        <w:rPr>
          <w:rFonts w:hint="eastAsia"/>
          <w:bCs/>
          <w:szCs w:val="28"/>
        </w:rPr>
        <w:t>式的</w:t>
      </w:r>
      <w:proofErr w:type="gramEnd"/>
      <w:r w:rsidRPr="005929F4">
        <w:rPr>
          <w:rFonts w:hint="eastAsia"/>
          <w:bCs/>
          <w:szCs w:val="28"/>
        </w:rPr>
        <w:t>「勸君更盡一杯酒」，有</w:t>
      </w:r>
      <w:proofErr w:type="gramStart"/>
      <w:r w:rsidRPr="00BC2753">
        <w:rPr>
          <w:rFonts w:hint="eastAsia"/>
          <w:bCs/>
          <w:szCs w:val="28"/>
          <w:u w:val="single"/>
        </w:rPr>
        <w:t>柳永</w:t>
      </w:r>
      <w:r w:rsidRPr="005929F4">
        <w:rPr>
          <w:rFonts w:hint="eastAsia"/>
          <w:bCs/>
          <w:szCs w:val="28"/>
        </w:rPr>
        <w:t>式的</w:t>
      </w:r>
      <w:proofErr w:type="gramEnd"/>
      <w:r w:rsidRPr="005929F4">
        <w:rPr>
          <w:rFonts w:hint="eastAsia"/>
          <w:bCs/>
          <w:szCs w:val="28"/>
        </w:rPr>
        <w:t>「執手相看淚眼」，大多通過人物的動作或語言來表現離愁。但是《鵲橋仙》卻只寫了一個不是動作的動作，也就是不忍心看那回去的路。</w:t>
      </w:r>
    </w:p>
    <w:p w14:paraId="14140E03" w14:textId="06BC6B09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這種婉轉的表現手法，沒有話語、眼淚、酒水，卻蘊含了千言萬語、任何惜別的動作，具有「此時無聲勝有聲」的藝術感染力。至此，整首詞的悲劇氛圍達到了頂峰。</w:t>
      </w:r>
    </w:p>
    <w:p w14:paraId="69E3F2D7" w14:textId="54C283CE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在結尾，詞人再次由</w:t>
      </w:r>
      <w:proofErr w:type="gramStart"/>
      <w:r w:rsidRPr="005929F4">
        <w:rPr>
          <w:rFonts w:hint="eastAsia"/>
          <w:bCs/>
          <w:szCs w:val="28"/>
        </w:rPr>
        <w:t>情入理</w:t>
      </w:r>
      <w:proofErr w:type="gramEnd"/>
      <w:r w:rsidRPr="005929F4">
        <w:rPr>
          <w:rFonts w:hint="eastAsia"/>
          <w:bCs/>
          <w:szCs w:val="28"/>
        </w:rPr>
        <w:t>，展開新的議論。「兩情若是久長時，又豈在朝朝暮暮。」只要牛郎織女的感情天長地久，哪怕是長年天各一方，難道不是比那些朝夕相對卻感情淡漠的伴侶，更加可貴嗎？這句有力的反問，是畫龍點睛之筆，</w:t>
      </w:r>
      <w:proofErr w:type="gramStart"/>
      <w:r w:rsidRPr="005929F4">
        <w:rPr>
          <w:rFonts w:hint="eastAsia"/>
          <w:bCs/>
          <w:szCs w:val="28"/>
        </w:rPr>
        <w:t>將詞中的</w:t>
      </w:r>
      <w:proofErr w:type="gramEnd"/>
      <w:r w:rsidRPr="005929F4">
        <w:rPr>
          <w:rFonts w:hint="eastAsia"/>
          <w:bCs/>
          <w:szCs w:val="28"/>
        </w:rPr>
        <w:t>情感從</w:t>
      </w:r>
      <w:r w:rsidRPr="00125F2F">
        <w:rPr>
          <w:rFonts w:hint="eastAsia"/>
          <w:b/>
          <w:szCs w:val="28"/>
        </w:rPr>
        <w:t>纖柔</w:t>
      </w:r>
      <w:r w:rsidRPr="005929F4">
        <w:rPr>
          <w:rFonts w:hint="eastAsia"/>
          <w:bCs/>
          <w:szCs w:val="28"/>
        </w:rPr>
        <w:t>哀</w:t>
      </w:r>
      <w:proofErr w:type="gramStart"/>
      <w:r w:rsidRPr="005929F4">
        <w:rPr>
          <w:rFonts w:hint="eastAsia"/>
          <w:bCs/>
          <w:szCs w:val="28"/>
        </w:rPr>
        <w:t>婉</w:t>
      </w:r>
      <w:proofErr w:type="gramEnd"/>
      <w:r w:rsidRPr="005929F4">
        <w:rPr>
          <w:rFonts w:hint="eastAsia"/>
          <w:bCs/>
          <w:szCs w:val="28"/>
        </w:rPr>
        <w:t>變成了慷慨悲壯，更提升了整首詞的精神境界。它也因此深受後人喜愛，成為歌頌愛情的千古絕唱。</w:t>
      </w:r>
    </w:p>
    <w:p w14:paraId="3A673D93" w14:textId="77777777" w:rsidR="005D7BDA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這首詞的上下兩片，皆是先抒情後議論的寫作形式，優美的景、真摯的情、深刻的理完美交融，自然流暢而又餘味無窮。一般來說，以七夕為主題的文學作品，大多關注於牛郎織女相逢之短暫，離別之漫長，抒發不得團聚的遺恨。但是《鵲橋仙》立意高妙，能夠在悲劇尋找到提振人心的力量，因而具有化腐朽為神奇的效果。</w:t>
      </w:r>
      <w:r w:rsidR="006A46FC" w:rsidRPr="006A46FC">
        <w:rPr>
          <w:rFonts w:hint="eastAsia"/>
          <w:bCs/>
          <w:szCs w:val="28"/>
        </w:rPr>
        <w:t>！</w:t>
      </w:r>
    </w:p>
    <w:p w14:paraId="4DF0613F" w14:textId="478E5532" w:rsidR="002814DF" w:rsidRDefault="00AF750F" w:rsidP="00125F2F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1" w:history="1">
        <w:r w:rsidR="005D7BDA" w:rsidRPr="005D7BDA">
          <w:rPr>
            <w:rStyle w:val="a7"/>
            <w:bCs/>
            <w:spacing w:val="-6"/>
            <w:szCs w:val="28"/>
          </w:rPr>
          <w:t>https://bit.ly/3Nf1S5A</w:t>
        </w:r>
      </w:hyperlink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Pr="005D7BDA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RPr="005D7BDA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7C6292B" w14:textId="0E9AA595" w:rsidR="00394699" w:rsidRPr="004A49C1" w:rsidRDefault="004A49C1" w:rsidP="0084533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A49C1">
        <w:rPr>
          <w:rFonts w:hint="eastAsia"/>
          <w:szCs w:val="28"/>
        </w:rPr>
        <w:t>不渝</w:t>
      </w:r>
      <w:r w:rsidRPr="004A49C1">
        <w:rPr>
          <w:rFonts w:hint="eastAsia"/>
          <w:szCs w:val="28"/>
        </w:rPr>
        <w:t>(</w:t>
      </w:r>
      <w:proofErr w:type="gramStart"/>
      <w:r w:rsidRPr="004A49C1">
        <w:rPr>
          <w:rFonts w:hint="eastAsia"/>
          <w:color w:val="FF0000"/>
          <w:sz w:val="16"/>
          <w:szCs w:val="16"/>
        </w:rPr>
        <w:t>ㄩˊ</w:t>
      </w:r>
      <w:proofErr w:type="gramEnd"/>
      <w:r w:rsidRPr="004A49C1">
        <w:rPr>
          <w:rFonts w:hint="eastAsia"/>
          <w:szCs w:val="28"/>
        </w:rPr>
        <w:t>)</w:t>
      </w:r>
      <w:r w:rsidRPr="004A49C1">
        <w:rPr>
          <w:rFonts w:hint="eastAsia"/>
          <w:szCs w:val="28"/>
        </w:rPr>
        <w:t>：</w:t>
      </w:r>
      <w:r w:rsidRPr="004A49C1">
        <w:rPr>
          <w:rFonts w:hint="eastAsia"/>
          <w:szCs w:val="28"/>
        </w:rPr>
        <w:t>不變。【例】至死不渝、終身不渝</w:t>
      </w:r>
    </w:p>
    <w:p w14:paraId="56C5C600" w14:textId="5258E7EC" w:rsidR="000A6281" w:rsidRPr="00394699" w:rsidRDefault="00394699" w:rsidP="00A71EC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94699">
        <w:rPr>
          <w:rFonts w:hint="eastAsia"/>
          <w:color w:val="0F0F0F"/>
          <w:szCs w:val="28"/>
        </w:rPr>
        <w:t>順遂</w:t>
      </w:r>
      <w:r w:rsidRPr="00394699">
        <w:rPr>
          <w:rFonts w:hint="eastAsia"/>
          <w:color w:val="0F0F0F"/>
          <w:szCs w:val="28"/>
        </w:rPr>
        <w:t>：</w:t>
      </w:r>
      <w:r w:rsidRPr="00394699">
        <w:rPr>
          <w:rFonts w:hint="eastAsia"/>
          <w:color w:val="0F0F0F"/>
          <w:szCs w:val="28"/>
        </w:rPr>
        <w:t>順利遂心、稱心如意。【例】諸事順遂</w:t>
      </w:r>
    </w:p>
    <w:p w14:paraId="576DC046" w14:textId="79CF55D0" w:rsidR="00C139E6" w:rsidRDefault="00394699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394699">
        <w:rPr>
          <w:rFonts w:hint="eastAsia"/>
          <w:szCs w:val="28"/>
        </w:rPr>
        <w:t>鍾愛</w:t>
      </w:r>
      <w:r w:rsidRPr="00394699">
        <w:rPr>
          <w:rFonts w:hint="eastAsia"/>
          <w:szCs w:val="28"/>
        </w:rPr>
        <w:t>：</w:t>
      </w:r>
      <w:r w:rsidRPr="00394699">
        <w:rPr>
          <w:rFonts w:hint="eastAsia"/>
          <w:szCs w:val="28"/>
        </w:rPr>
        <w:t>特別疼愛。</w:t>
      </w:r>
      <w:proofErr w:type="gramStart"/>
      <w:r w:rsidRPr="00394699">
        <w:rPr>
          <w:rFonts w:hint="eastAsia"/>
          <w:szCs w:val="28"/>
        </w:rPr>
        <w:t>鍾</w:t>
      </w:r>
      <w:proofErr w:type="gramEnd"/>
      <w:r w:rsidRPr="00394699">
        <w:rPr>
          <w:rFonts w:hint="eastAsia"/>
          <w:szCs w:val="28"/>
        </w:rPr>
        <w:t>：</w:t>
      </w:r>
      <w:r w:rsidRPr="00394699">
        <w:rPr>
          <w:rFonts w:hint="eastAsia"/>
          <w:szCs w:val="28"/>
        </w:rPr>
        <w:t>聚集、集中。【例】她是父母最鍾愛的女兒。</w:t>
      </w:r>
    </w:p>
    <w:p w14:paraId="221BFD8E" w14:textId="18355FE8" w:rsidR="00394699" w:rsidRDefault="00394699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修佛：</w:t>
      </w:r>
      <w:r w:rsidRPr="00394699">
        <w:rPr>
          <w:rFonts w:hint="eastAsia"/>
          <w:szCs w:val="28"/>
        </w:rPr>
        <w:t>秦觀最早受到佛教的薰陶，是來自於他的家庭影響。他不僅有家世信佛的淵源，而且還在蘇軾的影響下熱衷於佛教。他不僅與許多高僧往來問道，還以詩歌作爲弘法方式，創作了大量佛教題材的詩歌作品。</w:t>
      </w:r>
    </w:p>
    <w:p w14:paraId="52AD0300" w14:textId="6C7F8229" w:rsidR="00394699" w:rsidRDefault="004A49C1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靈動：指靈活。</w:t>
      </w:r>
    </w:p>
    <w:p w14:paraId="72B1550E" w14:textId="720FBEAE" w:rsidR="004A49C1" w:rsidRDefault="004A49C1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4A49C1">
        <w:rPr>
          <w:rFonts w:hint="eastAsia"/>
          <w:szCs w:val="28"/>
        </w:rPr>
        <w:t>輕靈</w:t>
      </w:r>
      <w:r w:rsidRPr="004A49C1">
        <w:rPr>
          <w:rFonts w:hint="eastAsia"/>
          <w:szCs w:val="28"/>
        </w:rPr>
        <w:t>：</w:t>
      </w:r>
      <w:r w:rsidRPr="004A49C1">
        <w:rPr>
          <w:rFonts w:hint="eastAsia"/>
          <w:szCs w:val="28"/>
        </w:rPr>
        <w:t>輕盈靈活。【例】她輕靈</w:t>
      </w:r>
      <w:proofErr w:type="gramStart"/>
      <w:r w:rsidRPr="004A49C1">
        <w:rPr>
          <w:rFonts w:hint="eastAsia"/>
          <w:szCs w:val="28"/>
        </w:rPr>
        <w:t>曼</w:t>
      </w:r>
      <w:proofErr w:type="gramEnd"/>
      <w:r w:rsidRPr="004A49C1">
        <w:rPr>
          <w:rFonts w:hint="eastAsia"/>
          <w:szCs w:val="28"/>
        </w:rPr>
        <w:t>妙的舞姿，贏得</w:t>
      </w:r>
      <w:proofErr w:type="gramStart"/>
      <w:r w:rsidRPr="004A49C1">
        <w:rPr>
          <w:rFonts w:hint="eastAsia"/>
          <w:szCs w:val="28"/>
        </w:rPr>
        <w:t>了滿場的</w:t>
      </w:r>
      <w:proofErr w:type="gramEnd"/>
      <w:r w:rsidRPr="004A49C1">
        <w:rPr>
          <w:rFonts w:hint="eastAsia"/>
          <w:szCs w:val="28"/>
        </w:rPr>
        <w:t>喝采。</w:t>
      </w:r>
    </w:p>
    <w:p w14:paraId="7D888014" w14:textId="77777777" w:rsidR="00307234" w:rsidRDefault="00307234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溫潤</w:t>
      </w:r>
    </w:p>
    <w:p w14:paraId="61130EFF" w14:textId="0B094429" w:rsidR="004A49C1" w:rsidRDefault="00307234" w:rsidP="00307234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溫和</w:t>
      </w:r>
      <w:proofErr w:type="gramStart"/>
      <w:r w:rsidRPr="00307234">
        <w:rPr>
          <w:rFonts w:hint="eastAsia"/>
          <w:szCs w:val="28"/>
        </w:rPr>
        <w:t>溼</w:t>
      </w:r>
      <w:proofErr w:type="gramEnd"/>
      <w:r w:rsidRPr="00307234">
        <w:rPr>
          <w:rFonts w:hint="eastAsia"/>
          <w:szCs w:val="28"/>
        </w:rPr>
        <w:t>潤</w:t>
      </w:r>
      <w:r>
        <w:rPr>
          <w:rFonts w:hint="eastAsia"/>
          <w:szCs w:val="28"/>
        </w:rPr>
        <w:t>。</w:t>
      </w:r>
      <w:r w:rsidRPr="00307234">
        <w:rPr>
          <w:rFonts w:hint="eastAsia"/>
          <w:szCs w:val="28"/>
        </w:rPr>
        <w:t>【例】春天氣候溫潤，十分宜人。</w:t>
      </w:r>
    </w:p>
    <w:p w14:paraId="47E9ECF3" w14:textId="02BFBC04" w:rsidR="00307234" w:rsidRDefault="00307234" w:rsidP="00307234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溫柔潤澤。</w:t>
      </w:r>
    </w:p>
    <w:p w14:paraId="109C860D" w14:textId="1660D878" w:rsidR="00307234" w:rsidRDefault="00BC2753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深</w:t>
      </w:r>
      <w:proofErr w:type="gramStart"/>
      <w:r w:rsidRPr="00BC2753">
        <w:rPr>
          <w:rFonts w:hint="eastAsia"/>
          <w:szCs w:val="28"/>
        </w:rPr>
        <w:t>沉</w:t>
      </w:r>
      <w:proofErr w:type="gramEnd"/>
    </w:p>
    <w:p w14:paraId="7981C804" w14:textId="18AC5FE8" w:rsidR="00BC2753" w:rsidRPr="00BC2753" w:rsidRDefault="00BC2753" w:rsidP="00BC2753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思想感情內斂不外露。【例】這個人很深</w:t>
      </w:r>
      <w:proofErr w:type="gramStart"/>
      <w:r w:rsidRPr="00BC2753">
        <w:rPr>
          <w:rFonts w:hint="eastAsia"/>
          <w:szCs w:val="28"/>
        </w:rPr>
        <w:t>沉</w:t>
      </w:r>
      <w:proofErr w:type="gramEnd"/>
      <w:r w:rsidRPr="00BC2753">
        <w:rPr>
          <w:rFonts w:hint="eastAsia"/>
          <w:szCs w:val="28"/>
        </w:rPr>
        <w:t>，教人不易捉摸、了解。</w:t>
      </w:r>
    </w:p>
    <w:p w14:paraId="1C5D2B58" w14:textId="059F94D1" w:rsidR="00BC2753" w:rsidRDefault="00BC2753" w:rsidP="00BC2753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低沉。【例】夕陽西下，暮色深</w:t>
      </w:r>
      <w:proofErr w:type="gramStart"/>
      <w:r w:rsidRPr="00BC2753">
        <w:rPr>
          <w:rFonts w:hint="eastAsia"/>
          <w:szCs w:val="28"/>
        </w:rPr>
        <w:t>沉</w:t>
      </w:r>
      <w:proofErr w:type="gramEnd"/>
      <w:r w:rsidRPr="00BC2753">
        <w:rPr>
          <w:rFonts w:hint="eastAsia"/>
          <w:szCs w:val="28"/>
        </w:rPr>
        <w:t>，大家拖著疲憊的身子回家。</w:t>
      </w:r>
    </w:p>
    <w:p w14:paraId="0CBCDBEF" w14:textId="77777777" w:rsidR="00BC2753" w:rsidRPr="00BC2753" w:rsidRDefault="00BC2753" w:rsidP="00BC2753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纏綿</w:t>
      </w:r>
      <w:r>
        <w:rPr>
          <w:rFonts w:hint="eastAsia"/>
          <w:szCs w:val="28"/>
        </w:rPr>
        <w:t>：</w:t>
      </w:r>
      <w:r w:rsidRPr="00BC2753">
        <w:rPr>
          <w:rFonts w:hint="eastAsia"/>
          <w:szCs w:val="28"/>
        </w:rPr>
        <w:t>形容彼此情感甜蜜，如線索糾結纏繞，無法擺脫或割捨。</w:t>
      </w:r>
    </w:p>
    <w:p w14:paraId="561CDBC2" w14:textId="0013DBFF" w:rsidR="00BC2753" w:rsidRDefault="00BC2753" w:rsidP="00BC2753">
      <w:pPr>
        <w:pStyle w:val="a9"/>
        <w:spacing w:after="0" w:line="420" w:lineRule="exact"/>
        <w:ind w:leftChars="0" w:right="0" w:firstLine="0"/>
        <w:rPr>
          <w:szCs w:val="28"/>
        </w:rPr>
      </w:pPr>
      <w:r w:rsidRPr="00BC2753">
        <w:rPr>
          <w:rFonts w:hint="eastAsia"/>
          <w:szCs w:val="28"/>
        </w:rPr>
        <w:t>【例】他們倆情意纏綿，片刻都捨不得分離。</w:t>
      </w:r>
    </w:p>
    <w:p w14:paraId="14EB7AC4" w14:textId="1C589AD0" w:rsidR="00BC2753" w:rsidRDefault="00BC2753" w:rsidP="00BC2753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proofErr w:type="gramStart"/>
      <w:r w:rsidRPr="00BC2753">
        <w:rPr>
          <w:rFonts w:hint="eastAsia"/>
          <w:szCs w:val="28"/>
        </w:rPr>
        <w:t>設喻</w:t>
      </w:r>
      <w:r>
        <w:rPr>
          <w:rFonts w:hint="eastAsia"/>
          <w:szCs w:val="28"/>
        </w:rPr>
        <w:t>：</w:t>
      </w:r>
      <w:proofErr w:type="gramEnd"/>
      <w:r w:rsidRPr="00BC2753">
        <w:rPr>
          <w:rFonts w:hint="eastAsia"/>
          <w:szCs w:val="28"/>
        </w:rPr>
        <w:t>又叫</w:t>
      </w:r>
      <w:proofErr w:type="gramStart"/>
      <w:r w:rsidRPr="00BC2753">
        <w:rPr>
          <w:rFonts w:hint="eastAsia"/>
          <w:szCs w:val="28"/>
        </w:rPr>
        <w:t>諷</w:t>
      </w:r>
      <w:proofErr w:type="gramEnd"/>
      <w:r w:rsidRPr="00BC2753">
        <w:rPr>
          <w:rFonts w:hint="eastAsia"/>
          <w:szCs w:val="28"/>
        </w:rPr>
        <w:t>喻，這是比喻修辭的一種擴大化的用法，是借敘述一個故事，通過暗示、類比，說明某一事理，表述某一主張的富有機智幽默情趣比較</w:t>
      </w:r>
      <w:proofErr w:type="gramStart"/>
      <w:r w:rsidRPr="00BC2753">
        <w:rPr>
          <w:rFonts w:hint="eastAsia"/>
          <w:szCs w:val="28"/>
        </w:rPr>
        <w:t>婉</w:t>
      </w:r>
      <w:proofErr w:type="gramEnd"/>
      <w:r w:rsidRPr="00BC2753">
        <w:rPr>
          <w:rFonts w:hint="eastAsia"/>
          <w:szCs w:val="28"/>
        </w:rPr>
        <w:t>曲的語言表達方式。它往往是一段話，甚至是一篇文章，用整個故事透露出喻意，不用比喻詞，</w:t>
      </w:r>
      <w:proofErr w:type="gramStart"/>
      <w:r w:rsidRPr="00BC2753">
        <w:rPr>
          <w:rFonts w:hint="eastAsia"/>
          <w:szCs w:val="28"/>
        </w:rPr>
        <w:t>喻意較含蓄</w:t>
      </w:r>
      <w:proofErr w:type="gramEnd"/>
      <w:r w:rsidRPr="00BC2753">
        <w:rPr>
          <w:rFonts w:hint="eastAsia"/>
          <w:szCs w:val="28"/>
        </w:rPr>
        <w:t>，讓讀者去體會兩件事情在道理上的相似之處，有時有</w:t>
      </w:r>
      <w:r w:rsidRPr="00BC2753">
        <w:rPr>
          <w:szCs w:val="28"/>
        </w:rPr>
        <w:t>"意在言外"</w:t>
      </w:r>
      <w:proofErr w:type="gramStart"/>
      <w:r w:rsidRPr="00BC2753">
        <w:rPr>
          <w:szCs w:val="28"/>
        </w:rPr>
        <w:t>之</w:t>
      </w:r>
      <w:proofErr w:type="gramEnd"/>
      <w:r w:rsidRPr="00BC2753">
        <w:rPr>
          <w:szCs w:val="28"/>
        </w:rPr>
        <w:t>感。</w:t>
      </w:r>
      <w:proofErr w:type="gramStart"/>
      <w:r w:rsidRPr="00BC2753">
        <w:rPr>
          <w:szCs w:val="28"/>
        </w:rPr>
        <w:t>諷</w:t>
      </w:r>
      <w:proofErr w:type="gramEnd"/>
      <w:r w:rsidRPr="00BC2753">
        <w:rPr>
          <w:szCs w:val="28"/>
        </w:rPr>
        <w:t>喻的使用非常靈活，既可以在行文中插敘，並且點明本意;也可以獨立成章，寓意其中，並不明說，而留給讀者以思考。無論是哪種形式，一般都蘊含著</w:t>
      </w:r>
      <w:proofErr w:type="gramStart"/>
      <w:r w:rsidRPr="00BC2753">
        <w:rPr>
          <w:szCs w:val="28"/>
        </w:rPr>
        <w:t>諷諫</w:t>
      </w:r>
      <w:proofErr w:type="gramEnd"/>
      <w:r w:rsidRPr="00BC2753">
        <w:rPr>
          <w:szCs w:val="28"/>
        </w:rPr>
        <w:t>、譏刺、規勸、批評、誘導的意義。</w:t>
      </w:r>
    </w:p>
    <w:p w14:paraId="38F274FB" w14:textId="12DBC6D9" w:rsidR="00125F2F" w:rsidRPr="00125F2F" w:rsidRDefault="00BC2753" w:rsidP="00125F2F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rFonts w:hint="eastAsia"/>
          <w:szCs w:val="28"/>
        </w:rPr>
      </w:pPr>
      <w:r w:rsidRPr="00BC2753">
        <w:rPr>
          <w:rFonts w:hint="eastAsia"/>
          <w:szCs w:val="28"/>
        </w:rPr>
        <w:t>纖柔</w:t>
      </w:r>
      <w:r>
        <w:rPr>
          <w:rFonts w:hint="eastAsia"/>
          <w:szCs w:val="28"/>
        </w:rPr>
        <w:t>：</w:t>
      </w:r>
      <w:r w:rsidR="00125F2F" w:rsidRPr="00125F2F">
        <w:rPr>
          <w:rFonts w:hint="eastAsia"/>
          <w:szCs w:val="28"/>
        </w:rPr>
        <w:t>柔軟纖細。</w:t>
      </w:r>
    </w:p>
    <w:sectPr w:rsidR="00125F2F" w:rsidRPr="00125F2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21B3" w14:textId="77777777" w:rsidR="004707C1" w:rsidRDefault="004707C1" w:rsidP="0046024D">
      <w:pPr>
        <w:spacing w:after="0" w:line="240" w:lineRule="auto"/>
      </w:pPr>
      <w:r>
        <w:separator/>
      </w:r>
    </w:p>
  </w:endnote>
  <w:endnote w:type="continuationSeparator" w:id="0">
    <w:p w14:paraId="25DEF075" w14:textId="77777777" w:rsidR="004707C1" w:rsidRDefault="004707C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4D6D135E" w:rsidR="007D6E44" w:rsidRDefault="004863F6">
        <w:pPr>
          <w:pStyle w:val="a5"/>
          <w:jc w:val="right"/>
        </w:pPr>
        <w:r w:rsidRPr="004863F6">
          <w:rPr>
            <w:rFonts w:hint="eastAsia"/>
          </w:rPr>
          <w:t>秦觀《鵲橋仙·纖雲弄巧》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1F80" w14:textId="77777777" w:rsidR="004707C1" w:rsidRDefault="004707C1" w:rsidP="0046024D">
      <w:pPr>
        <w:spacing w:after="0" w:line="240" w:lineRule="auto"/>
      </w:pPr>
      <w:r>
        <w:separator/>
      </w:r>
    </w:p>
  </w:footnote>
  <w:footnote w:type="continuationSeparator" w:id="0">
    <w:p w14:paraId="436E5FA7" w14:textId="77777777" w:rsidR="004707C1" w:rsidRDefault="004707C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4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3"/>
  </w:num>
  <w:num w:numId="5">
    <w:abstractNumId w:val="4"/>
  </w:num>
  <w:num w:numId="6">
    <w:abstractNumId w:val="14"/>
  </w:num>
  <w:num w:numId="7">
    <w:abstractNumId w:val="6"/>
  </w:num>
  <w:num w:numId="8">
    <w:abstractNumId w:val="5"/>
  </w:num>
  <w:num w:numId="9">
    <w:abstractNumId w:val="18"/>
  </w:num>
  <w:num w:numId="10">
    <w:abstractNumId w:val="2"/>
  </w:num>
  <w:num w:numId="11">
    <w:abstractNumId w:val="15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  <w:num w:numId="16">
    <w:abstractNumId w:val="16"/>
  </w:num>
  <w:num w:numId="17">
    <w:abstractNumId w:val="1"/>
  </w:num>
  <w:num w:numId="18">
    <w:abstractNumId w:val="17"/>
  </w:num>
  <w:num w:numId="1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434D"/>
    <w:rsid w:val="004863F6"/>
    <w:rsid w:val="00486EF5"/>
    <w:rsid w:val="0049733F"/>
    <w:rsid w:val="00497C4C"/>
    <w:rsid w:val="004A49C1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058BF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B3D6D"/>
    <w:rsid w:val="005B3DCA"/>
    <w:rsid w:val="005B6637"/>
    <w:rsid w:val="005D7BDA"/>
    <w:rsid w:val="005E4A71"/>
    <w:rsid w:val="005E6660"/>
    <w:rsid w:val="005E79AE"/>
    <w:rsid w:val="006034B2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C5168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B0933"/>
    <w:rsid w:val="00BB2BE7"/>
    <w:rsid w:val="00BC2753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k9z5xav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Nf1S5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teducation.com.tw/mingju/juv_18f731d8c9a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183</cp:revision>
  <cp:lastPrinted>2020-04-02T12:24:00Z</cp:lastPrinted>
  <dcterms:created xsi:type="dcterms:W3CDTF">2020-08-17T11:22:00Z</dcterms:created>
  <dcterms:modified xsi:type="dcterms:W3CDTF">2023-06-16T04:57:00Z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