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9B7F" w14:textId="44F826D8" w:rsidR="009959A7" w:rsidRPr="00724AA9" w:rsidRDefault="0045037F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蔣捷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45037F">
        <w:rPr>
          <w:rFonts w:hint="eastAsia"/>
          <w:kern w:val="0"/>
          <w:sz w:val="52"/>
        </w:rPr>
        <w:t>虞美人·</w:t>
      </w:r>
      <w:r w:rsidR="000A6A0D">
        <w:rPr>
          <w:rFonts w:hint="eastAsia"/>
          <w:kern w:val="0"/>
          <w:sz w:val="52"/>
        </w:rPr>
        <w:t>梳樓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ED0800">
        <w:rPr>
          <w:rFonts w:hint="eastAsia"/>
          <w:kern w:val="0"/>
          <w:sz w:val="44"/>
          <w:szCs w:val="44"/>
        </w:rPr>
        <w:t xml:space="preserve">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CFC074D" w14:textId="77777777" w:rsidR="00EE1AF9" w:rsidRDefault="000A6A0D" w:rsidP="000A6A0D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0A6A0D">
        <w:rPr>
          <w:rFonts w:hint="eastAsia"/>
          <w:color w:val="0F0F0F"/>
          <w:sz w:val="32"/>
          <w:szCs w:val="32"/>
        </w:rPr>
        <w:t>絲絲楊柳絲</w:t>
      </w:r>
      <w:proofErr w:type="gramStart"/>
      <w:r w:rsidRPr="000A6A0D">
        <w:rPr>
          <w:rFonts w:hint="eastAsia"/>
          <w:color w:val="0F0F0F"/>
          <w:sz w:val="32"/>
          <w:szCs w:val="32"/>
        </w:rPr>
        <w:t>絲</w:t>
      </w:r>
      <w:proofErr w:type="gramEnd"/>
      <w:r w:rsidRPr="000A6A0D">
        <w:rPr>
          <w:rFonts w:hint="eastAsia"/>
          <w:color w:val="0F0F0F"/>
          <w:sz w:val="32"/>
          <w:szCs w:val="32"/>
        </w:rPr>
        <w:t>雨。春在</w:t>
      </w:r>
      <w:proofErr w:type="gramStart"/>
      <w:r w:rsidRPr="000A6A0D">
        <w:rPr>
          <w:rFonts w:hint="eastAsia"/>
          <w:color w:val="0F0F0F"/>
          <w:sz w:val="32"/>
          <w:szCs w:val="32"/>
        </w:rPr>
        <w:t>溟濛</w:t>
      </w:r>
      <w:proofErr w:type="gramEnd"/>
      <w:r w:rsidRPr="000A6A0D">
        <w:rPr>
          <w:rFonts w:hint="eastAsia"/>
          <w:color w:val="0F0F0F"/>
          <w:sz w:val="32"/>
          <w:szCs w:val="32"/>
        </w:rPr>
        <w:t>處。</w:t>
      </w:r>
    </w:p>
    <w:p w14:paraId="627D36BB" w14:textId="68F43E04" w:rsidR="000A6A0D" w:rsidRPr="000A6A0D" w:rsidRDefault="000A6A0D" w:rsidP="000A6A0D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A6A0D">
        <w:rPr>
          <w:rFonts w:hint="eastAsia"/>
          <w:color w:val="0F0F0F"/>
          <w:sz w:val="32"/>
          <w:szCs w:val="32"/>
        </w:rPr>
        <w:t>樓兒忒小不藏愁</w:t>
      </w:r>
      <w:proofErr w:type="gramEnd"/>
      <w:r w:rsidRPr="000A6A0D">
        <w:rPr>
          <w:rFonts w:hint="eastAsia"/>
          <w:color w:val="0F0F0F"/>
          <w:sz w:val="32"/>
          <w:szCs w:val="32"/>
        </w:rPr>
        <w:t>。幾度和雲飛去、覓歸舟。</w:t>
      </w:r>
    </w:p>
    <w:p w14:paraId="021C0165" w14:textId="77777777" w:rsidR="00EE1AF9" w:rsidRDefault="000A6A0D" w:rsidP="000A6A0D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0A6A0D">
        <w:rPr>
          <w:rFonts w:hint="eastAsia"/>
          <w:color w:val="0F0F0F"/>
          <w:sz w:val="32"/>
          <w:szCs w:val="32"/>
        </w:rPr>
        <w:t>天憐客子鄉關遠。借與花消遣。</w:t>
      </w:r>
    </w:p>
    <w:p w14:paraId="2F2DFAC8" w14:textId="3EF7D94A" w:rsidR="00142B48" w:rsidRPr="00244F75" w:rsidRDefault="000A6A0D" w:rsidP="000A6A0D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0A6A0D">
        <w:rPr>
          <w:rFonts w:hint="eastAsia"/>
          <w:color w:val="0F0F0F"/>
          <w:sz w:val="32"/>
          <w:szCs w:val="32"/>
        </w:rPr>
        <w:t>海棠紅近綠</w:t>
      </w:r>
      <w:r w:rsidR="005F3736" w:rsidRPr="005F3736">
        <w:rPr>
          <w:rFonts w:hint="eastAsia"/>
          <w:color w:val="0F0F0F"/>
          <w:sz w:val="32"/>
          <w:szCs w:val="32"/>
        </w:rPr>
        <w:t>闌干</w:t>
      </w:r>
      <w:r w:rsidRPr="000A6A0D">
        <w:rPr>
          <w:rFonts w:hint="eastAsia"/>
          <w:color w:val="0F0F0F"/>
          <w:sz w:val="32"/>
          <w:szCs w:val="32"/>
        </w:rPr>
        <w:t>。</w:t>
      </w:r>
      <w:proofErr w:type="gramStart"/>
      <w:r w:rsidRPr="000A6A0D">
        <w:rPr>
          <w:rFonts w:hint="eastAsia"/>
          <w:color w:val="0F0F0F"/>
          <w:sz w:val="32"/>
          <w:szCs w:val="32"/>
        </w:rPr>
        <w:t>才卷朱簾卻</w:t>
      </w:r>
      <w:proofErr w:type="gramEnd"/>
      <w:r w:rsidRPr="000A6A0D">
        <w:rPr>
          <w:rFonts w:hint="eastAsia"/>
          <w:color w:val="0F0F0F"/>
          <w:sz w:val="32"/>
          <w:szCs w:val="32"/>
        </w:rPr>
        <w:t>又、晚風寒。</w:t>
      </w:r>
    </w:p>
    <w:p w14:paraId="0CC9CD3E" w14:textId="260AC9C2" w:rsidR="000342FE" w:rsidRPr="00724AA9" w:rsidRDefault="000342FE" w:rsidP="00275B78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B0C65E9" w14:textId="24ED9FA2" w:rsidR="00DF7294" w:rsidRPr="00DF7294" w:rsidRDefault="00DF7294" w:rsidP="00DF7294">
      <w:pPr>
        <w:spacing w:after="0" w:line="3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DF7294">
        <w:rPr>
          <w:rFonts w:hint="eastAsia"/>
          <w:szCs w:val="28"/>
        </w:rPr>
        <w:t>細細的楊柳枝在風中搖曳，綿綿細雨輕輕飄落，春天彷彿隱藏在這朦朧的景色之中。</w:t>
      </w:r>
    </w:p>
    <w:p w14:paraId="0361CAC1" w14:textId="08EAA9C5" w:rsidR="00DF7294" w:rsidRPr="00DF7294" w:rsidRDefault="00DF7294" w:rsidP="00DF7294">
      <w:pPr>
        <w:spacing w:after="0" w:line="3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DF7294">
        <w:rPr>
          <w:rFonts w:hint="eastAsia"/>
          <w:szCs w:val="28"/>
        </w:rPr>
        <w:t>小小的樓閣無法容納我滿腹的愁緒，我曾多次隨著</w:t>
      </w:r>
      <w:bookmarkStart w:id="0" w:name="_Hlk189245145"/>
      <w:r w:rsidRPr="009E1BBC">
        <w:rPr>
          <w:rFonts w:hint="eastAsia"/>
          <w:b/>
          <w:bCs/>
          <w:szCs w:val="28"/>
        </w:rPr>
        <w:t>飄渺</w:t>
      </w:r>
      <w:bookmarkEnd w:id="0"/>
      <w:r w:rsidRPr="00DF7294">
        <w:rPr>
          <w:rFonts w:hint="eastAsia"/>
          <w:szCs w:val="28"/>
        </w:rPr>
        <w:t>的雲兒幻想遠行，希望能找到一艘載我回家的船，但這終究只是徒勞的想望。</w:t>
      </w:r>
    </w:p>
    <w:p w14:paraId="36589471" w14:textId="2D7FADA1" w:rsidR="00DF7294" w:rsidRPr="00DF7294" w:rsidRDefault="00DF7294" w:rsidP="00DF7294">
      <w:pPr>
        <w:spacing w:after="0" w:line="3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DF7294">
        <w:rPr>
          <w:rFonts w:hint="eastAsia"/>
          <w:szCs w:val="28"/>
        </w:rPr>
        <w:t>上天憐憫我這個離鄉背井的遊子，讓我能夠借著賞花來排解思鄉的憂愁。</w:t>
      </w:r>
    </w:p>
    <w:p w14:paraId="5B0B4289" w14:textId="247F5296" w:rsidR="008A2446" w:rsidRDefault="00DF7294" w:rsidP="00275B78">
      <w:pPr>
        <w:spacing w:after="0" w:line="3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DF7294">
        <w:rPr>
          <w:rFonts w:hint="eastAsia"/>
          <w:szCs w:val="28"/>
        </w:rPr>
        <w:t>院中的海棠花開得鮮紅，</w:t>
      </w:r>
      <w:bookmarkStart w:id="1" w:name="_Hlk189245422"/>
      <w:r w:rsidRPr="009E1BBC">
        <w:rPr>
          <w:rFonts w:hint="eastAsia"/>
          <w:b/>
          <w:bCs/>
          <w:szCs w:val="28"/>
        </w:rPr>
        <w:t>依偎</w:t>
      </w:r>
      <w:bookmarkEnd w:id="1"/>
      <w:r w:rsidRPr="00DF7294">
        <w:rPr>
          <w:rFonts w:hint="eastAsia"/>
          <w:szCs w:val="28"/>
        </w:rPr>
        <w:t>在翠綠的欄杆旁。我剛剛捲起紅色的窗簾，</w:t>
      </w:r>
      <w:proofErr w:type="gramStart"/>
      <w:r w:rsidRPr="00DF7294">
        <w:rPr>
          <w:rFonts w:hint="eastAsia"/>
          <w:szCs w:val="28"/>
        </w:rPr>
        <w:t>卻又迎來</w:t>
      </w:r>
      <w:proofErr w:type="gramEnd"/>
      <w:r w:rsidRPr="00DF7294">
        <w:rPr>
          <w:rFonts w:hint="eastAsia"/>
          <w:szCs w:val="28"/>
        </w:rPr>
        <w:t>陣陣寒冷的晚風，讓人更加感到孤寂與無助。</w:t>
      </w:r>
    </w:p>
    <w:p w14:paraId="77F88117" w14:textId="0F2D61BD" w:rsidR="00E33D3D" w:rsidRDefault="00A77E9A" w:rsidP="00275B78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45E95A5" w14:textId="06482B6E" w:rsidR="00342C26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r w:rsidRPr="00342C26">
        <w:rPr>
          <w:rFonts w:hint="eastAsia"/>
          <w:color w:val="0F0F0F"/>
          <w:sz w:val="30"/>
          <w:szCs w:val="30"/>
        </w:rPr>
        <w:t>虞美人：詞牌名，此調原為</w:t>
      </w:r>
      <w:proofErr w:type="gramStart"/>
      <w:r w:rsidRPr="00342C26">
        <w:rPr>
          <w:rFonts w:hint="eastAsia"/>
          <w:color w:val="0F0F0F"/>
          <w:sz w:val="30"/>
          <w:szCs w:val="30"/>
          <w:u w:val="single"/>
        </w:rPr>
        <w:t>唐</w:t>
      </w:r>
      <w:r w:rsidRPr="00342C26">
        <w:rPr>
          <w:rFonts w:hint="eastAsia"/>
          <w:color w:val="0F0F0F"/>
          <w:sz w:val="30"/>
          <w:szCs w:val="30"/>
        </w:rPr>
        <w:t>教坊曲，初詠</w:t>
      </w:r>
      <w:proofErr w:type="gramEnd"/>
      <w:r w:rsidRPr="00342C26">
        <w:rPr>
          <w:rFonts w:hint="eastAsia"/>
          <w:color w:val="0F0F0F"/>
          <w:sz w:val="30"/>
          <w:szCs w:val="30"/>
          <w:u w:val="single"/>
        </w:rPr>
        <w:t>項羽</w:t>
      </w:r>
      <w:r w:rsidRPr="00342C26">
        <w:rPr>
          <w:rFonts w:hint="eastAsia"/>
          <w:color w:val="0F0F0F"/>
          <w:sz w:val="30"/>
          <w:szCs w:val="30"/>
        </w:rPr>
        <w:t>寵姬</w:t>
      </w:r>
      <w:r w:rsidRPr="00342C26">
        <w:rPr>
          <w:rFonts w:hint="eastAsia"/>
          <w:color w:val="0F0F0F"/>
          <w:sz w:val="30"/>
          <w:szCs w:val="30"/>
          <w:u w:val="single"/>
        </w:rPr>
        <w:t>虞美人</w:t>
      </w:r>
      <w:r w:rsidRPr="00342C26">
        <w:rPr>
          <w:rFonts w:hint="eastAsia"/>
          <w:color w:val="0F0F0F"/>
          <w:sz w:val="30"/>
          <w:szCs w:val="30"/>
        </w:rPr>
        <w:t>，因以為名。</w:t>
      </w:r>
      <w:proofErr w:type="gramStart"/>
      <w:r w:rsidRPr="00342C26">
        <w:rPr>
          <w:rFonts w:hint="eastAsia"/>
          <w:color w:val="0F0F0F"/>
          <w:sz w:val="30"/>
          <w:szCs w:val="30"/>
        </w:rPr>
        <w:t>古代詞</w:t>
      </w:r>
      <w:proofErr w:type="gramEnd"/>
      <w:r w:rsidRPr="00342C26">
        <w:rPr>
          <w:rFonts w:hint="eastAsia"/>
          <w:color w:val="0F0F0F"/>
          <w:sz w:val="30"/>
          <w:szCs w:val="30"/>
        </w:rPr>
        <w:t>開始大體</w:t>
      </w:r>
      <w:proofErr w:type="gramStart"/>
      <w:r w:rsidRPr="00342C26">
        <w:rPr>
          <w:rFonts w:hint="eastAsia"/>
          <w:color w:val="0F0F0F"/>
          <w:sz w:val="30"/>
          <w:szCs w:val="30"/>
        </w:rPr>
        <w:t>以所詠事物</w:t>
      </w:r>
      <w:proofErr w:type="gramEnd"/>
      <w:r w:rsidRPr="00342C26">
        <w:rPr>
          <w:rFonts w:hint="eastAsia"/>
          <w:color w:val="0F0F0F"/>
          <w:sz w:val="30"/>
          <w:szCs w:val="30"/>
        </w:rPr>
        <w:t>為題，配樂歌唱逐漸形成固定曲調，後即開始</w:t>
      </w:r>
      <w:proofErr w:type="gramStart"/>
      <w:r w:rsidRPr="00342C26">
        <w:rPr>
          <w:rFonts w:hint="eastAsia"/>
          <w:color w:val="0F0F0F"/>
          <w:sz w:val="30"/>
          <w:szCs w:val="30"/>
        </w:rPr>
        <w:t>名為調名</w:t>
      </w:r>
      <w:proofErr w:type="gramEnd"/>
      <w:r w:rsidRPr="00342C26">
        <w:rPr>
          <w:rFonts w:hint="eastAsia"/>
          <w:color w:val="0F0F0F"/>
          <w:sz w:val="30"/>
          <w:szCs w:val="30"/>
        </w:rPr>
        <w:t>即詞牌。</w:t>
      </w:r>
    </w:p>
    <w:p w14:paraId="1D361BF0" w14:textId="7062DF48" w:rsidR="00342C26" w:rsidRPr="00B2256A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proofErr w:type="gramStart"/>
      <w:r w:rsidRPr="00B2256A">
        <w:rPr>
          <w:rFonts w:hint="eastAsia"/>
          <w:color w:val="0F0F0F"/>
          <w:sz w:val="30"/>
          <w:szCs w:val="30"/>
        </w:rPr>
        <w:t>梳樓</w:t>
      </w:r>
      <w:proofErr w:type="gramEnd"/>
      <w:r w:rsidRPr="00B2256A">
        <w:rPr>
          <w:rFonts w:hint="eastAsia"/>
          <w:color w:val="0F0F0F"/>
          <w:sz w:val="30"/>
          <w:szCs w:val="30"/>
        </w:rPr>
        <w:t>：</w:t>
      </w:r>
      <w:r w:rsidR="00B2256A" w:rsidRPr="00B2256A">
        <w:rPr>
          <w:rFonts w:hint="eastAsia"/>
          <w:color w:val="0F0F0F"/>
          <w:sz w:val="30"/>
          <w:szCs w:val="30"/>
        </w:rPr>
        <w:t>原</w:t>
      </w:r>
      <w:r w:rsidRPr="00B2256A">
        <w:rPr>
          <w:rFonts w:hint="eastAsia"/>
          <w:color w:val="0F0F0F"/>
          <w:sz w:val="30"/>
          <w:szCs w:val="30"/>
        </w:rPr>
        <w:t>指女子梳妝樓，</w:t>
      </w:r>
      <w:proofErr w:type="gramStart"/>
      <w:r w:rsidRPr="00B2256A">
        <w:rPr>
          <w:rFonts w:hint="eastAsia"/>
          <w:color w:val="0F0F0F"/>
          <w:sz w:val="30"/>
          <w:szCs w:val="30"/>
        </w:rPr>
        <w:t>即閨樓</w:t>
      </w:r>
      <w:proofErr w:type="gramEnd"/>
      <w:r w:rsidRPr="00B2256A">
        <w:rPr>
          <w:rFonts w:hint="eastAsia"/>
          <w:color w:val="0F0F0F"/>
          <w:sz w:val="30"/>
          <w:szCs w:val="30"/>
        </w:rPr>
        <w:t>。</w:t>
      </w:r>
      <w:r w:rsidR="00B2256A" w:rsidRPr="00B2256A">
        <w:rPr>
          <w:rFonts w:hint="eastAsia"/>
          <w:color w:val="0F0F0F"/>
          <w:sz w:val="30"/>
          <w:szCs w:val="30"/>
        </w:rPr>
        <w:t>「</w:t>
      </w:r>
      <w:proofErr w:type="gramStart"/>
      <w:r w:rsidR="00B2256A" w:rsidRPr="00B2256A">
        <w:rPr>
          <w:rFonts w:hint="eastAsia"/>
          <w:color w:val="0F0F0F"/>
          <w:sz w:val="30"/>
          <w:szCs w:val="30"/>
        </w:rPr>
        <w:t>梳樓</w:t>
      </w:r>
      <w:proofErr w:type="gramEnd"/>
      <w:r w:rsidR="00B2256A" w:rsidRPr="00B2256A">
        <w:rPr>
          <w:rFonts w:hint="eastAsia"/>
          <w:color w:val="0F0F0F"/>
          <w:sz w:val="30"/>
          <w:szCs w:val="30"/>
        </w:rPr>
        <w:t>」可以理解為詞人寄居的閣樓，或象徵他內心</w:t>
      </w:r>
      <w:proofErr w:type="gramStart"/>
      <w:r w:rsidR="00B2256A" w:rsidRPr="00B2256A">
        <w:rPr>
          <w:rFonts w:hint="eastAsia"/>
          <w:color w:val="0F0F0F"/>
          <w:sz w:val="30"/>
          <w:szCs w:val="30"/>
        </w:rPr>
        <w:t>愁緒滿溢</w:t>
      </w:r>
      <w:proofErr w:type="gramEnd"/>
      <w:r w:rsidR="00B2256A" w:rsidRPr="00B2256A">
        <w:rPr>
          <w:rFonts w:hint="eastAsia"/>
          <w:color w:val="0F0F0F"/>
          <w:sz w:val="30"/>
          <w:szCs w:val="30"/>
        </w:rPr>
        <w:t>、難以承受的空間，也有一種幽居孤寂的感覺。</w:t>
      </w:r>
    </w:p>
    <w:p w14:paraId="4A39494C" w14:textId="77777777" w:rsidR="00342C26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r w:rsidRPr="00342C26">
        <w:rPr>
          <w:color w:val="0F0F0F"/>
          <w:sz w:val="30"/>
          <w:szCs w:val="30"/>
        </w:rPr>
        <w:t>絲絲：柳枝</w:t>
      </w:r>
      <w:proofErr w:type="gramStart"/>
      <w:r w:rsidRPr="00342C26">
        <w:rPr>
          <w:color w:val="0F0F0F"/>
          <w:sz w:val="30"/>
          <w:szCs w:val="30"/>
        </w:rPr>
        <w:t>的柔姿</w:t>
      </w:r>
      <w:proofErr w:type="gramEnd"/>
      <w:r w:rsidRPr="00342C26">
        <w:rPr>
          <w:color w:val="0F0F0F"/>
          <w:sz w:val="30"/>
          <w:szCs w:val="30"/>
        </w:rPr>
        <w:t>，描畫了春雨連綿不斷的形象。</w:t>
      </w:r>
      <w:proofErr w:type="gramStart"/>
      <w:r w:rsidRPr="00342C26">
        <w:rPr>
          <w:color w:val="0F0F0F"/>
          <w:sz w:val="30"/>
          <w:szCs w:val="30"/>
        </w:rPr>
        <w:t>喻指絲絲</w:t>
      </w:r>
      <w:proofErr w:type="gramEnd"/>
      <w:r w:rsidRPr="00342C26">
        <w:rPr>
          <w:color w:val="0F0F0F"/>
          <w:sz w:val="30"/>
          <w:szCs w:val="30"/>
        </w:rPr>
        <w:t>愁緒。</w:t>
      </w:r>
    </w:p>
    <w:p w14:paraId="0C074DEC" w14:textId="0D8D3091" w:rsidR="00342C26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proofErr w:type="gramStart"/>
      <w:r w:rsidRPr="00342C26">
        <w:rPr>
          <w:color w:val="0F0F0F"/>
          <w:sz w:val="30"/>
          <w:szCs w:val="30"/>
        </w:rPr>
        <w:t>溟濛</w:t>
      </w:r>
      <w:proofErr w:type="gramEnd"/>
      <w:r w:rsidRPr="00342C26">
        <w:rPr>
          <w:color w:val="0F0F0F"/>
          <w:sz w:val="30"/>
          <w:szCs w:val="30"/>
        </w:rPr>
        <w:t>（</w:t>
      </w:r>
      <w:proofErr w:type="gramStart"/>
      <w:r w:rsidR="00413489" w:rsidRPr="00413489">
        <w:rPr>
          <w:rFonts w:hint="eastAsia"/>
          <w:color w:val="FF0000"/>
          <w:sz w:val="16"/>
          <w:szCs w:val="16"/>
        </w:rPr>
        <w:t>ㄇㄧㄥˊ</w:t>
      </w:r>
      <w:proofErr w:type="gramEnd"/>
      <w:r w:rsidR="00413489" w:rsidRPr="00413489">
        <w:rPr>
          <w:rFonts w:hint="eastAsia"/>
          <w:color w:val="FF0000"/>
          <w:sz w:val="16"/>
          <w:szCs w:val="16"/>
        </w:rPr>
        <w:t xml:space="preserve">　</w:t>
      </w:r>
      <w:proofErr w:type="gramStart"/>
      <w:r w:rsidR="00413489" w:rsidRPr="00413489">
        <w:rPr>
          <w:rFonts w:hint="eastAsia"/>
          <w:color w:val="FF0000"/>
          <w:sz w:val="16"/>
          <w:szCs w:val="16"/>
        </w:rPr>
        <w:t>ㄇㄥˊ</w:t>
      </w:r>
      <w:proofErr w:type="gramEnd"/>
      <w:r w:rsidRPr="00342C26">
        <w:rPr>
          <w:color w:val="0F0F0F"/>
          <w:sz w:val="30"/>
          <w:szCs w:val="30"/>
        </w:rPr>
        <w:t>）：</w:t>
      </w:r>
      <w:r w:rsidR="00413489">
        <w:rPr>
          <w:rFonts w:hint="eastAsia"/>
          <w:color w:val="0F0F0F"/>
          <w:sz w:val="30"/>
          <w:szCs w:val="30"/>
        </w:rPr>
        <w:t>小雨；</w:t>
      </w:r>
      <w:r w:rsidRPr="00342C26">
        <w:rPr>
          <w:color w:val="0F0F0F"/>
          <w:sz w:val="30"/>
          <w:szCs w:val="30"/>
        </w:rPr>
        <w:t>指黑暗模糊，泛指春雨瀰漫</w:t>
      </w:r>
      <w:r>
        <w:rPr>
          <w:rFonts w:hint="eastAsia"/>
          <w:color w:val="0F0F0F"/>
          <w:sz w:val="30"/>
          <w:szCs w:val="30"/>
        </w:rPr>
        <w:t>。</w:t>
      </w:r>
    </w:p>
    <w:p w14:paraId="7C026A92" w14:textId="77777777" w:rsidR="009E1BBC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r w:rsidRPr="00342C26">
        <w:rPr>
          <w:color w:val="0F0F0F"/>
          <w:sz w:val="30"/>
          <w:szCs w:val="30"/>
        </w:rPr>
        <w:t>忒（</w:t>
      </w:r>
      <w:proofErr w:type="gramStart"/>
      <w:r w:rsidR="00413489" w:rsidRPr="00413489">
        <w:rPr>
          <w:rFonts w:hint="eastAsia"/>
          <w:color w:val="FF0000"/>
          <w:sz w:val="16"/>
          <w:szCs w:val="16"/>
        </w:rPr>
        <w:t>ㄊㄜˋ</w:t>
      </w:r>
      <w:proofErr w:type="gramEnd"/>
      <w:r w:rsidRPr="00342C26">
        <w:rPr>
          <w:color w:val="0F0F0F"/>
          <w:sz w:val="30"/>
          <w:szCs w:val="30"/>
        </w:rPr>
        <w:t>）：太，過甚。藏：隱忍、按捺</w:t>
      </w:r>
      <w:r w:rsidR="009E1BBC">
        <w:rPr>
          <w:rFonts w:hint="eastAsia"/>
          <w:color w:val="0F0F0F"/>
          <w:sz w:val="30"/>
          <w:szCs w:val="30"/>
        </w:rPr>
        <w:t>(</w:t>
      </w:r>
      <w:proofErr w:type="gramStart"/>
      <w:r w:rsidR="009E1BBC" w:rsidRPr="009E1BBC">
        <w:rPr>
          <w:rFonts w:hint="eastAsia"/>
          <w:color w:val="FF0000"/>
          <w:sz w:val="16"/>
          <w:szCs w:val="16"/>
        </w:rPr>
        <w:t>ㄋㄚˋ</w:t>
      </w:r>
      <w:proofErr w:type="gramEnd"/>
      <w:r w:rsidR="009E1BBC">
        <w:rPr>
          <w:rFonts w:hint="eastAsia"/>
          <w:color w:val="0F0F0F"/>
          <w:sz w:val="30"/>
          <w:szCs w:val="30"/>
        </w:rPr>
        <w:t>)</w:t>
      </w:r>
      <w:r w:rsidRPr="00342C26">
        <w:rPr>
          <w:color w:val="0F0F0F"/>
          <w:sz w:val="30"/>
          <w:szCs w:val="30"/>
        </w:rPr>
        <w:t>已久。</w:t>
      </w:r>
    </w:p>
    <w:p w14:paraId="21C7641B" w14:textId="03658A63" w:rsidR="009E1BBC" w:rsidRPr="009E1BBC" w:rsidRDefault="009E1BBC" w:rsidP="008F5726">
      <w:pPr>
        <w:pStyle w:val="a9"/>
        <w:spacing w:after="0" w:line="400" w:lineRule="exact"/>
        <w:ind w:leftChars="0" w:left="340" w:right="0" w:firstLine="0"/>
        <w:rPr>
          <w:color w:val="0F0F0F"/>
          <w:sz w:val="30"/>
          <w:szCs w:val="30"/>
        </w:rPr>
      </w:pPr>
      <w:r w:rsidRPr="009E1BBC">
        <w:rPr>
          <w:rFonts w:hint="eastAsia"/>
          <w:color w:val="0F0F0F"/>
          <w:sz w:val="30"/>
          <w:szCs w:val="30"/>
        </w:rPr>
        <w:t>按捺：抑止、忍耐。【例】她無法按捺心中那股欲望，</w:t>
      </w:r>
      <w:r>
        <w:rPr>
          <w:rFonts w:hint="eastAsia"/>
          <w:color w:val="0F0F0F"/>
          <w:sz w:val="30"/>
          <w:szCs w:val="30"/>
        </w:rPr>
        <w:t>最</w:t>
      </w:r>
      <w:r w:rsidRPr="009E1BBC">
        <w:rPr>
          <w:rFonts w:hint="eastAsia"/>
          <w:color w:val="0F0F0F"/>
          <w:sz w:val="30"/>
          <w:szCs w:val="30"/>
        </w:rPr>
        <w:t>終買下那條項鍊。</w:t>
      </w:r>
    </w:p>
    <w:p w14:paraId="6FD04CA4" w14:textId="54190BDE" w:rsidR="00342C26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proofErr w:type="gramStart"/>
      <w:r w:rsidRPr="00342C26">
        <w:rPr>
          <w:color w:val="0F0F0F"/>
          <w:sz w:val="30"/>
          <w:szCs w:val="30"/>
        </w:rPr>
        <w:t>客子</w:t>
      </w:r>
      <w:proofErr w:type="gramEnd"/>
      <w:r w:rsidRPr="00342C26">
        <w:rPr>
          <w:color w:val="0F0F0F"/>
          <w:sz w:val="30"/>
          <w:szCs w:val="30"/>
        </w:rPr>
        <w:t>：</w:t>
      </w:r>
      <w:r w:rsidR="00413489" w:rsidRPr="00413489">
        <w:rPr>
          <w:rFonts w:hint="eastAsia"/>
          <w:color w:val="0F0F0F"/>
          <w:sz w:val="30"/>
          <w:szCs w:val="30"/>
        </w:rPr>
        <w:t>旅居外地的人</w:t>
      </w:r>
      <w:r w:rsidR="00413489">
        <w:rPr>
          <w:rFonts w:hint="eastAsia"/>
          <w:color w:val="0F0F0F"/>
          <w:sz w:val="30"/>
          <w:szCs w:val="30"/>
        </w:rPr>
        <w:t>；傭工。</w:t>
      </w:r>
    </w:p>
    <w:p w14:paraId="50B58FB6" w14:textId="77777777" w:rsidR="00342C26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r w:rsidRPr="00342C26">
        <w:rPr>
          <w:color w:val="0F0F0F"/>
          <w:sz w:val="30"/>
          <w:szCs w:val="30"/>
        </w:rPr>
        <w:t>鄉關：家鄉。</w:t>
      </w:r>
    </w:p>
    <w:p w14:paraId="3B61E2D0" w14:textId="77777777" w:rsidR="00342C26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r w:rsidRPr="00342C26">
        <w:rPr>
          <w:color w:val="0F0F0F"/>
          <w:sz w:val="30"/>
          <w:szCs w:val="30"/>
        </w:rPr>
        <w:t>消遣：消解、排遣愁</w:t>
      </w:r>
      <w:r w:rsidRPr="00342C26">
        <w:rPr>
          <w:rFonts w:hint="eastAsia"/>
          <w:color w:val="0F0F0F"/>
          <w:sz w:val="30"/>
          <w:szCs w:val="30"/>
        </w:rPr>
        <w:t>悶。</w:t>
      </w:r>
    </w:p>
    <w:p w14:paraId="79E82A07" w14:textId="3D862953" w:rsidR="00102F3B" w:rsidRPr="000D2E8D" w:rsidRDefault="00342C26" w:rsidP="008F5726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r w:rsidRPr="00342C26">
        <w:rPr>
          <w:color w:val="0F0F0F"/>
          <w:sz w:val="30"/>
          <w:szCs w:val="30"/>
        </w:rPr>
        <w:t>闌干：本指欄杆，這裡</w:t>
      </w:r>
      <w:proofErr w:type="gramStart"/>
      <w:r w:rsidRPr="00342C26">
        <w:rPr>
          <w:color w:val="0F0F0F"/>
          <w:sz w:val="30"/>
          <w:szCs w:val="30"/>
        </w:rPr>
        <w:t>是借指海棠</w:t>
      </w:r>
      <w:proofErr w:type="gramEnd"/>
      <w:r w:rsidRPr="00342C26">
        <w:rPr>
          <w:color w:val="0F0F0F"/>
          <w:sz w:val="30"/>
          <w:szCs w:val="30"/>
        </w:rPr>
        <w:t>花紅綠相映、縱橫交錯。</w:t>
      </w:r>
    </w:p>
    <w:p w14:paraId="1FFFC5AE" w14:textId="2A00C090" w:rsidR="00F7357A" w:rsidRPr="00724AA9" w:rsidRDefault="004F798E" w:rsidP="00102F3B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4CF8C083" w14:textId="0534D849" w:rsidR="002B6892" w:rsidRPr="002B6892" w:rsidRDefault="00941C1A" w:rsidP="008F5726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2B6892" w:rsidRPr="002B6892">
        <w:rPr>
          <w:rFonts w:hint="eastAsia"/>
          <w:bCs/>
          <w:szCs w:val="28"/>
        </w:rPr>
        <w:t>這首詞的開頭兩句，寫的是作者登高遠望時看到的景色。細細的柳枝隨風搖擺，像輕柔的絲線，天空中飄著綿綿細雨，</w:t>
      </w:r>
      <w:proofErr w:type="gramStart"/>
      <w:r w:rsidR="002B6892" w:rsidRPr="002B6892">
        <w:rPr>
          <w:rFonts w:hint="eastAsia"/>
          <w:bCs/>
          <w:szCs w:val="28"/>
        </w:rPr>
        <w:t>雨絲像輕</w:t>
      </w:r>
      <w:proofErr w:type="gramEnd"/>
      <w:r w:rsidR="002B6892" w:rsidRPr="002B6892">
        <w:rPr>
          <w:rFonts w:hint="eastAsia"/>
          <w:bCs/>
          <w:szCs w:val="28"/>
        </w:rPr>
        <w:t>紗一樣籠罩著遠方。這兩句話，一句寫近處的景物，一句寫遠方的景色，一句細緻描寫，一句簡單</w:t>
      </w:r>
      <w:r w:rsidR="002B6892" w:rsidRPr="00012F1A">
        <w:rPr>
          <w:rFonts w:hint="eastAsia"/>
          <w:b/>
          <w:szCs w:val="28"/>
        </w:rPr>
        <w:t>勾勒</w:t>
      </w:r>
      <w:r w:rsidR="002B6892" w:rsidRPr="002B6892">
        <w:rPr>
          <w:rFonts w:hint="eastAsia"/>
          <w:bCs/>
          <w:szCs w:val="28"/>
        </w:rPr>
        <w:t>，就像畫家在畫一幅美麗的</w:t>
      </w:r>
      <w:proofErr w:type="gramStart"/>
      <w:r w:rsidR="002B6892" w:rsidRPr="00012F1A">
        <w:rPr>
          <w:rFonts w:hint="eastAsia"/>
          <w:bCs/>
          <w:szCs w:val="28"/>
          <w:u w:val="single"/>
        </w:rPr>
        <w:t>江南</w:t>
      </w:r>
      <w:r w:rsidR="002B6892" w:rsidRPr="002B6892">
        <w:rPr>
          <w:rFonts w:hint="eastAsia"/>
          <w:bCs/>
          <w:szCs w:val="28"/>
        </w:rPr>
        <w:t>春景圖</w:t>
      </w:r>
      <w:proofErr w:type="gramEnd"/>
      <w:r w:rsidR="002B6892" w:rsidRPr="002B6892">
        <w:rPr>
          <w:rFonts w:hint="eastAsia"/>
          <w:bCs/>
          <w:szCs w:val="28"/>
        </w:rPr>
        <w:t>。</w:t>
      </w:r>
    </w:p>
    <w:p w14:paraId="204B7954" w14:textId="575A12B4" w:rsidR="002B6892" w:rsidRPr="002B6892" w:rsidRDefault="002B6892" w:rsidP="008F5726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2B6892">
        <w:rPr>
          <w:rFonts w:hint="eastAsia"/>
          <w:bCs/>
          <w:szCs w:val="28"/>
        </w:rPr>
        <w:t>詞人用了「絲絲」這個疊字，看起來簡單，卻很有意思。「絲絲」不但讓人感覺到柳條的柔軟，也讓人想起春天的細雨一直下個不停。而這樣的景色，也讓詞人心裡的愁緒變得更多、更深，就像一根根纏繞的絲線，理也理不清。因為詞人把柳絲和細雨的特點寫得非常傳神，所以雖然「絲絲」這個詞出現了兩次，卻不會讓人覺得重複或多餘，反而讓這首詞更有韻味，也讓人更能體會詞人內心的感受。</w:t>
      </w:r>
    </w:p>
    <w:p w14:paraId="12A0BBFA" w14:textId="678EE311" w:rsidR="002B6892" w:rsidRPr="00012F1A" w:rsidRDefault="002B6892" w:rsidP="008F5726">
      <w:pPr>
        <w:spacing w:after="0" w:line="400" w:lineRule="exact"/>
        <w:ind w:left="-6" w:right="0" w:hanging="11"/>
        <w:jc w:val="both"/>
        <w:rPr>
          <w:bCs/>
          <w:spacing w:val="-4"/>
          <w:szCs w:val="28"/>
        </w:rPr>
      </w:pPr>
      <w:r>
        <w:rPr>
          <w:rFonts w:hint="eastAsia"/>
          <w:bCs/>
          <w:szCs w:val="28"/>
        </w:rPr>
        <w:lastRenderedPageBreak/>
        <w:t xml:space="preserve">　　</w:t>
      </w:r>
      <w:r w:rsidRPr="00012F1A">
        <w:rPr>
          <w:rFonts w:hint="eastAsia"/>
          <w:bCs/>
          <w:spacing w:val="-4"/>
          <w:szCs w:val="28"/>
        </w:rPr>
        <w:t>接下來的「</w:t>
      </w:r>
      <w:proofErr w:type="gramStart"/>
      <w:r w:rsidRPr="00012F1A">
        <w:rPr>
          <w:rFonts w:hint="eastAsia"/>
          <w:bCs/>
          <w:spacing w:val="-4"/>
          <w:szCs w:val="28"/>
        </w:rPr>
        <w:t>樓兒忒小不藏愁</w:t>
      </w:r>
      <w:proofErr w:type="gramEnd"/>
      <w:r w:rsidRPr="00012F1A">
        <w:rPr>
          <w:rFonts w:hint="eastAsia"/>
          <w:bCs/>
          <w:spacing w:val="-4"/>
          <w:szCs w:val="28"/>
        </w:rPr>
        <w:t>」，則是詞人從寫景轉到寫自己的心情。</w:t>
      </w:r>
      <w:proofErr w:type="gramStart"/>
      <w:r w:rsidRPr="00012F1A">
        <w:rPr>
          <w:rFonts w:hint="eastAsia"/>
          <w:bCs/>
          <w:spacing w:val="-4"/>
          <w:szCs w:val="28"/>
        </w:rPr>
        <w:t>愁是一種</w:t>
      </w:r>
      <w:proofErr w:type="gramEnd"/>
      <w:r w:rsidRPr="00012F1A">
        <w:rPr>
          <w:rFonts w:hint="eastAsia"/>
          <w:bCs/>
          <w:spacing w:val="-4"/>
          <w:szCs w:val="28"/>
        </w:rPr>
        <w:t>很難形容的感覺，所以很多詩人會用水或船來</w:t>
      </w:r>
      <w:proofErr w:type="gramStart"/>
      <w:r w:rsidRPr="00012F1A">
        <w:rPr>
          <w:rFonts w:hint="eastAsia"/>
          <w:bCs/>
          <w:spacing w:val="-4"/>
          <w:szCs w:val="28"/>
        </w:rPr>
        <w:t>比喻愁</w:t>
      </w:r>
      <w:proofErr w:type="gramEnd"/>
      <w:r w:rsidRPr="00012F1A">
        <w:rPr>
          <w:rFonts w:hint="eastAsia"/>
          <w:bCs/>
          <w:spacing w:val="-4"/>
          <w:szCs w:val="28"/>
        </w:rPr>
        <w:t>的多或重。例如，李煜的「</w:t>
      </w:r>
      <w:proofErr w:type="gramStart"/>
      <w:r w:rsidRPr="00012F1A">
        <w:rPr>
          <w:rFonts w:hint="eastAsia"/>
          <w:bCs/>
          <w:spacing w:val="-4"/>
          <w:szCs w:val="28"/>
        </w:rPr>
        <w:t>問君能有幾多愁</w:t>
      </w:r>
      <w:proofErr w:type="gramEnd"/>
      <w:r w:rsidRPr="00012F1A">
        <w:rPr>
          <w:rFonts w:hint="eastAsia"/>
          <w:bCs/>
          <w:spacing w:val="-4"/>
          <w:szCs w:val="28"/>
        </w:rPr>
        <w:t>，恰似</w:t>
      </w:r>
      <w:proofErr w:type="gramStart"/>
      <w:r w:rsidRPr="00012F1A">
        <w:rPr>
          <w:rFonts w:hint="eastAsia"/>
          <w:bCs/>
          <w:spacing w:val="-4"/>
          <w:szCs w:val="28"/>
        </w:rPr>
        <w:t>一</w:t>
      </w:r>
      <w:proofErr w:type="gramEnd"/>
      <w:r w:rsidRPr="00012F1A">
        <w:rPr>
          <w:rFonts w:hint="eastAsia"/>
          <w:bCs/>
          <w:spacing w:val="-4"/>
          <w:szCs w:val="28"/>
        </w:rPr>
        <w:t>江春水向東流」，或李清照的「只恐雙溪</w:t>
      </w:r>
      <w:proofErr w:type="gramStart"/>
      <w:r w:rsidRPr="00012F1A">
        <w:rPr>
          <w:rFonts w:hint="eastAsia"/>
          <w:bCs/>
          <w:spacing w:val="-4"/>
          <w:szCs w:val="28"/>
        </w:rPr>
        <w:t>舴艋舟</w:t>
      </w:r>
      <w:proofErr w:type="gramEnd"/>
      <w:r w:rsidRPr="00012F1A">
        <w:rPr>
          <w:rFonts w:hint="eastAsia"/>
          <w:bCs/>
          <w:spacing w:val="-4"/>
          <w:szCs w:val="28"/>
        </w:rPr>
        <w:t>，載不動</w:t>
      </w:r>
      <w:proofErr w:type="gramStart"/>
      <w:r w:rsidRPr="00012F1A">
        <w:rPr>
          <w:rFonts w:hint="eastAsia"/>
          <w:bCs/>
          <w:spacing w:val="-4"/>
          <w:szCs w:val="28"/>
        </w:rPr>
        <w:t>許多愁</w:t>
      </w:r>
      <w:proofErr w:type="gramEnd"/>
      <w:r w:rsidRPr="00012F1A">
        <w:rPr>
          <w:rFonts w:hint="eastAsia"/>
          <w:bCs/>
          <w:spacing w:val="-4"/>
          <w:szCs w:val="28"/>
        </w:rPr>
        <w:t>」，都是用比喻讓人更能</w:t>
      </w:r>
      <w:proofErr w:type="gramStart"/>
      <w:r w:rsidRPr="00012F1A">
        <w:rPr>
          <w:rFonts w:hint="eastAsia"/>
          <w:bCs/>
          <w:spacing w:val="-4"/>
          <w:szCs w:val="28"/>
        </w:rPr>
        <w:t>感受到愁的</w:t>
      </w:r>
      <w:proofErr w:type="gramEnd"/>
      <w:r w:rsidRPr="00012F1A">
        <w:rPr>
          <w:rFonts w:hint="eastAsia"/>
          <w:bCs/>
          <w:spacing w:val="-4"/>
          <w:szCs w:val="28"/>
        </w:rPr>
        <w:t>樣子。而這</w:t>
      </w:r>
      <w:proofErr w:type="gramStart"/>
      <w:r w:rsidRPr="00012F1A">
        <w:rPr>
          <w:rFonts w:hint="eastAsia"/>
          <w:bCs/>
          <w:spacing w:val="-4"/>
          <w:szCs w:val="28"/>
        </w:rPr>
        <w:t>首詞則是</w:t>
      </w:r>
      <w:proofErr w:type="gramEnd"/>
      <w:r w:rsidRPr="00012F1A">
        <w:rPr>
          <w:rFonts w:hint="eastAsia"/>
          <w:bCs/>
          <w:spacing w:val="-4"/>
          <w:szCs w:val="28"/>
        </w:rPr>
        <w:t>說，</w:t>
      </w:r>
      <w:proofErr w:type="gramStart"/>
      <w:r w:rsidRPr="00012F1A">
        <w:rPr>
          <w:rFonts w:hint="eastAsia"/>
          <w:bCs/>
          <w:spacing w:val="-4"/>
          <w:szCs w:val="28"/>
        </w:rPr>
        <w:t>小樓太</w:t>
      </w:r>
      <w:proofErr w:type="gramEnd"/>
      <w:r w:rsidRPr="00012F1A">
        <w:rPr>
          <w:rFonts w:hint="eastAsia"/>
          <w:bCs/>
          <w:spacing w:val="-4"/>
          <w:szCs w:val="28"/>
        </w:rPr>
        <w:t>小，裝不下滿滿的愁。這句話不只是比喻，還讓人感受到詞人內心的壓抑和無奈。</w:t>
      </w:r>
      <w:proofErr w:type="gramStart"/>
      <w:r w:rsidRPr="00012F1A">
        <w:rPr>
          <w:rFonts w:hint="eastAsia"/>
          <w:bCs/>
          <w:spacing w:val="-4"/>
          <w:szCs w:val="28"/>
        </w:rPr>
        <w:t>由於愁太</w:t>
      </w:r>
      <w:proofErr w:type="gramEnd"/>
      <w:r w:rsidRPr="00012F1A">
        <w:rPr>
          <w:rFonts w:hint="eastAsia"/>
          <w:bCs/>
          <w:spacing w:val="-4"/>
          <w:szCs w:val="28"/>
        </w:rPr>
        <w:t>多，</w:t>
      </w:r>
      <w:proofErr w:type="gramStart"/>
      <w:r w:rsidRPr="00012F1A">
        <w:rPr>
          <w:rFonts w:hint="eastAsia"/>
          <w:bCs/>
          <w:spacing w:val="-4"/>
          <w:szCs w:val="28"/>
        </w:rPr>
        <w:t>小樓根本</w:t>
      </w:r>
      <w:proofErr w:type="gramEnd"/>
      <w:r w:rsidRPr="00012F1A">
        <w:rPr>
          <w:rFonts w:hint="eastAsia"/>
          <w:bCs/>
          <w:spacing w:val="-4"/>
          <w:szCs w:val="28"/>
        </w:rPr>
        <w:t>藏不住，所以詞人的心也像雲</w:t>
      </w:r>
      <w:proofErr w:type="gramStart"/>
      <w:r w:rsidRPr="00012F1A">
        <w:rPr>
          <w:rFonts w:hint="eastAsia"/>
          <w:bCs/>
          <w:spacing w:val="-4"/>
          <w:szCs w:val="28"/>
        </w:rPr>
        <w:t>一樣飄走</w:t>
      </w:r>
      <w:proofErr w:type="gramEnd"/>
      <w:r w:rsidRPr="00012F1A">
        <w:rPr>
          <w:rFonts w:hint="eastAsia"/>
          <w:bCs/>
          <w:spacing w:val="-4"/>
          <w:szCs w:val="28"/>
        </w:rPr>
        <w:t>，幾次想</w:t>
      </w:r>
      <w:proofErr w:type="gramStart"/>
      <w:r w:rsidRPr="00012F1A">
        <w:rPr>
          <w:rFonts w:hint="eastAsia"/>
          <w:bCs/>
          <w:spacing w:val="-4"/>
          <w:szCs w:val="28"/>
        </w:rPr>
        <w:t>跟著雲去尋找</w:t>
      </w:r>
      <w:proofErr w:type="gramEnd"/>
      <w:r w:rsidRPr="00012F1A">
        <w:rPr>
          <w:rFonts w:hint="eastAsia"/>
          <w:bCs/>
          <w:spacing w:val="-4"/>
          <w:szCs w:val="28"/>
        </w:rPr>
        <w:t>回家的船。</w:t>
      </w:r>
    </w:p>
    <w:p w14:paraId="407B6B81" w14:textId="5F052670" w:rsidR="002B6892" w:rsidRPr="002B6892" w:rsidRDefault="002B6892" w:rsidP="008F5726">
      <w:pPr>
        <w:spacing w:after="0" w:line="400" w:lineRule="exact"/>
        <w:ind w:left="-6" w:right="0" w:hanging="11"/>
        <w:jc w:val="both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2B6892">
        <w:rPr>
          <w:rFonts w:hint="eastAsia"/>
          <w:bCs/>
          <w:szCs w:val="28"/>
        </w:rPr>
        <w:t>到了下半部分，詞人說：「天</w:t>
      </w:r>
      <w:proofErr w:type="gramStart"/>
      <w:r w:rsidRPr="002B6892">
        <w:rPr>
          <w:rFonts w:hint="eastAsia"/>
          <w:bCs/>
          <w:szCs w:val="28"/>
        </w:rPr>
        <w:t>憐客子鄉關遠</w:t>
      </w:r>
      <w:proofErr w:type="gramEnd"/>
      <w:r w:rsidRPr="002B6892">
        <w:rPr>
          <w:rFonts w:hint="eastAsia"/>
          <w:bCs/>
          <w:szCs w:val="28"/>
        </w:rPr>
        <w:t>，借與花消遣。」這是說詞人很想回家，但現實卻不能如願，所以只能用欣賞花來排解內心的思鄉之情。「天</w:t>
      </w:r>
      <w:proofErr w:type="gramStart"/>
      <w:r w:rsidRPr="002B6892">
        <w:rPr>
          <w:rFonts w:hint="eastAsia"/>
          <w:bCs/>
          <w:szCs w:val="28"/>
        </w:rPr>
        <w:t>憐</w:t>
      </w:r>
      <w:proofErr w:type="gramEnd"/>
      <w:r w:rsidRPr="002B6892">
        <w:rPr>
          <w:rFonts w:hint="eastAsia"/>
          <w:bCs/>
          <w:szCs w:val="28"/>
        </w:rPr>
        <w:t>」這個詞表現出詞人的無奈，覺得自己身在異鄉的孤獨，彷彿只有上天才知道他的心情。但天雖然憐惜他，卻沒有給他回家的機會，只能「借」花來消遣。「借」這個字用得很好，因為詞人身在異地，花不是他的，快樂也是短暫的，一切都只是暫時的安慰而已。</w:t>
      </w:r>
    </w:p>
    <w:p w14:paraId="4D3FAA58" w14:textId="2FBC7F95" w:rsidR="002B6892" w:rsidRPr="002B6892" w:rsidRDefault="002B6892" w:rsidP="008F5726">
      <w:pPr>
        <w:spacing w:after="0" w:line="400" w:lineRule="exact"/>
        <w:ind w:left="-6" w:right="0" w:hanging="11"/>
        <w:jc w:val="both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2B6892">
        <w:rPr>
          <w:rFonts w:hint="eastAsia"/>
          <w:bCs/>
          <w:szCs w:val="28"/>
        </w:rPr>
        <w:t>接下來，詞人寫到了海棠花。他看到欄杆邊的海棠紅花綠葉相映，雨中的花色更顯得鮮豔。從表面上看，這是美麗的景色，但其實詞人並不是單純地在賞花，而是藉由海棠來表達他的憂愁。古人常說「以樂景</w:t>
      </w:r>
      <w:proofErr w:type="gramStart"/>
      <w:r w:rsidRPr="002B6892">
        <w:rPr>
          <w:rFonts w:hint="eastAsia"/>
          <w:bCs/>
          <w:szCs w:val="28"/>
        </w:rPr>
        <w:t>寫哀情</w:t>
      </w:r>
      <w:proofErr w:type="gramEnd"/>
      <w:r w:rsidRPr="002B6892">
        <w:rPr>
          <w:rFonts w:hint="eastAsia"/>
          <w:bCs/>
          <w:szCs w:val="28"/>
        </w:rPr>
        <w:t>」，這裡的「樂景」就是美麗的海棠，而詞人內心卻是孤單和愁苦的。這種</w:t>
      </w:r>
      <w:r w:rsidRPr="00012F1A">
        <w:rPr>
          <w:rFonts w:hint="eastAsia"/>
          <w:b/>
          <w:szCs w:val="28"/>
        </w:rPr>
        <w:t>反差</w:t>
      </w:r>
      <w:r w:rsidRPr="002B6892">
        <w:rPr>
          <w:rFonts w:hint="eastAsia"/>
          <w:bCs/>
          <w:szCs w:val="28"/>
        </w:rPr>
        <w:t>，讓愁緒變得更濃重。</w:t>
      </w:r>
    </w:p>
    <w:p w14:paraId="4D396419" w14:textId="3C680DEC" w:rsidR="002B6892" w:rsidRPr="002B6892" w:rsidRDefault="002B6892" w:rsidP="008F5726">
      <w:pPr>
        <w:spacing w:after="0" w:line="400" w:lineRule="exact"/>
        <w:ind w:left="-6" w:right="0" w:hanging="11"/>
        <w:jc w:val="both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2B6892">
        <w:rPr>
          <w:rFonts w:hint="eastAsia"/>
          <w:bCs/>
          <w:szCs w:val="28"/>
        </w:rPr>
        <w:t>這首詞的上半部分主要描寫春天細雨迷濛的景色，用了很多細緻的描寫，讓人彷彿看到一幅美麗的水墨畫。而「絲絲」這個詞，不僅描述了柳絲和細雨，也帶出了詞人滿滿的愁緒。下半部分則寫詞人的心情，表現出他身在異鄉的孤單與思念家鄉的情感。「</w:t>
      </w:r>
      <w:proofErr w:type="gramStart"/>
      <w:r w:rsidRPr="002B6892">
        <w:rPr>
          <w:rFonts w:hint="eastAsia"/>
          <w:bCs/>
          <w:szCs w:val="28"/>
        </w:rPr>
        <w:t>借花消遣</w:t>
      </w:r>
      <w:proofErr w:type="gramEnd"/>
      <w:r w:rsidRPr="002B6892">
        <w:rPr>
          <w:rFonts w:hint="eastAsia"/>
          <w:bCs/>
          <w:szCs w:val="28"/>
        </w:rPr>
        <w:t>」說明快樂只是短暫的，而美麗的海棠花，則</w:t>
      </w:r>
      <w:bookmarkStart w:id="2" w:name="_Hlk189246286"/>
      <w:r w:rsidRPr="00012F1A">
        <w:rPr>
          <w:rFonts w:hint="eastAsia"/>
          <w:b/>
          <w:szCs w:val="28"/>
        </w:rPr>
        <w:t>反襯</w:t>
      </w:r>
      <w:bookmarkEnd w:id="2"/>
      <w:r w:rsidRPr="002B6892">
        <w:rPr>
          <w:rFonts w:hint="eastAsia"/>
          <w:bCs/>
          <w:szCs w:val="28"/>
        </w:rPr>
        <w:t>出詞人的憂傷。整首詞的詞句自然流暢，不是刻意雕琢，而是順著心情流露出來，讓人感受到詞人深深的思鄉之情。</w:t>
      </w:r>
    </w:p>
    <w:p w14:paraId="0FED983A" w14:textId="4D3088E7" w:rsidR="003E5CE1" w:rsidRPr="002B6892" w:rsidRDefault="002B6892" w:rsidP="008F5726">
      <w:pPr>
        <w:spacing w:after="0" w:line="400" w:lineRule="exact"/>
        <w:ind w:left="-6" w:right="0" w:hanging="11"/>
        <w:jc w:val="both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2B6892">
        <w:rPr>
          <w:rFonts w:hint="eastAsia"/>
          <w:bCs/>
          <w:szCs w:val="28"/>
        </w:rPr>
        <w:t>總的來說，這首詞雖然寫的是春天的景色，但真正要表達的是詞人的愁緒。他用了很多美麗的景物來襯托自己的情感，讓人讀了之後，不只是看到一幅春天的畫面，還能感受到一位遊子的孤獨和無奈。</w:t>
      </w:r>
    </w:p>
    <w:p w14:paraId="0B725F50" w14:textId="1454AFEB" w:rsidR="005948A9" w:rsidRPr="00561DB3" w:rsidRDefault="005948A9" w:rsidP="00275B78">
      <w:pPr>
        <w:spacing w:beforeLines="50" w:before="120" w:after="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1DAE725C" w14:textId="77777777" w:rsidR="009E1BBC" w:rsidRDefault="009E1BBC" w:rsidP="008F5726">
      <w:pPr>
        <w:pStyle w:val="a9"/>
        <w:numPr>
          <w:ilvl w:val="0"/>
          <w:numId w:val="14"/>
        </w:numPr>
        <w:spacing w:after="0" w:line="400" w:lineRule="exact"/>
        <w:ind w:leftChars="0" w:left="482" w:right="0"/>
        <w:rPr>
          <w:szCs w:val="28"/>
        </w:rPr>
      </w:pPr>
      <w:r w:rsidRPr="009E1BBC">
        <w:rPr>
          <w:rFonts w:hint="eastAsia"/>
          <w:szCs w:val="28"/>
        </w:rPr>
        <w:t>飄渺：又高又遠、若隱若現的樣子。</w:t>
      </w:r>
    </w:p>
    <w:p w14:paraId="6BE7BFCD" w14:textId="1B12074A" w:rsidR="00E35DEE" w:rsidRDefault="009E1BBC" w:rsidP="008F5726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9E1BBC">
        <w:rPr>
          <w:rFonts w:hint="eastAsia"/>
          <w:szCs w:val="28"/>
        </w:rPr>
        <w:t>也作「縹緲(</w:t>
      </w:r>
      <w:proofErr w:type="gramStart"/>
      <w:r w:rsidRPr="009E1BBC">
        <w:rPr>
          <w:rFonts w:hint="eastAsia"/>
          <w:color w:val="FF0000"/>
          <w:sz w:val="16"/>
          <w:szCs w:val="16"/>
        </w:rPr>
        <w:t>ㄆㄧㄠˇ</w:t>
      </w:r>
      <w:proofErr w:type="gramEnd"/>
      <w:r w:rsidRPr="009E1BBC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9E1BBC">
        <w:rPr>
          <w:rFonts w:hint="eastAsia"/>
          <w:color w:val="FF0000"/>
          <w:sz w:val="16"/>
          <w:szCs w:val="16"/>
        </w:rPr>
        <w:t>ㄇㄧㄠˇ</w:t>
      </w:r>
      <w:proofErr w:type="gramEnd"/>
      <w:r w:rsidRPr="009E1BBC">
        <w:rPr>
          <w:rFonts w:hint="eastAsia"/>
          <w:szCs w:val="28"/>
        </w:rPr>
        <w:t>)」，【例】虛無縹緲、煙波縹緲</w:t>
      </w:r>
    </w:p>
    <w:p w14:paraId="67F23CAD" w14:textId="77777777" w:rsidR="009E1BBC" w:rsidRPr="009E1BBC" w:rsidRDefault="009E1BBC" w:rsidP="008F5726">
      <w:pPr>
        <w:pStyle w:val="a9"/>
        <w:numPr>
          <w:ilvl w:val="0"/>
          <w:numId w:val="14"/>
        </w:numPr>
        <w:spacing w:after="0" w:line="400" w:lineRule="exact"/>
        <w:ind w:leftChars="0" w:left="482" w:right="0"/>
        <w:rPr>
          <w:szCs w:val="28"/>
        </w:rPr>
      </w:pPr>
      <w:r w:rsidRPr="009E1BBC">
        <w:rPr>
          <w:rFonts w:hint="eastAsia"/>
          <w:szCs w:val="28"/>
        </w:rPr>
        <w:t>依偎</w:t>
      </w:r>
      <w:r>
        <w:rPr>
          <w:rFonts w:hint="eastAsia"/>
          <w:szCs w:val="28"/>
        </w:rPr>
        <w:t>(</w:t>
      </w:r>
      <w:proofErr w:type="gramStart"/>
      <w:r w:rsidRPr="009E1BBC">
        <w:rPr>
          <w:rFonts w:hint="eastAsia"/>
          <w:color w:val="FF0000"/>
          <w:sz w:val="16"/>
          <w:szCs w:val="16"/>
        </w:rPr>
        <w:t>ㄨㄟ</w:t>
      </w:r>
      <w:proofErr w:type="gramEnd"/>
      <w:r>
        <w:rPr>
          <w:rFonts w:hint="eastAsia"/>
          <w:szCs w:val="28"/>
        </w:rPr>
        <w:t>)：</w:t>
      </w:r>
      <w:r w:rsidRPr="009E1BBC">
        <w:rPr>
          <w:rFonts w:hint="eastAsia"/>
          <w:szCs w:val="28"/>
        </w:rPr>
        <w:t>靠在一起。多指親暱的動作。</w:t>
      </w:r>
    </w:p>
    <w:p w14:paraId="08D091CC" w14:textId="156A59F7" w:rsidR="009E1BBC" w:rsidRDefault="009E1BBC" w:rsidP="008F5726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9E1BBC">
        <w:rPr>
          <w:rFonts w:hint="eastAsia"/>
          <w:szCs w:val="28"/>
        </w:rPr>
        <w:t>【例】看書時，小貓經常依偎身旁與我為伴</w:t>
      </w:r>
      <w:r>
        <w:rPr>
          <w:rFonts w:hint="eastAsia"/>
          <w:szCs w:val="28"/>
        </w:rPr>
        <w:t>。</w:t>
      </w:r>
    </w:p>
    <w:p w14:paraId="1D6AEEC3" w14:textId="77777777" w:rsidR="00012F1A" w:rsidRPr="00012F1A" w:rsidRDefault="00012F1A" w:rsidP="008F5726">
      <w:pPr>
        <w:pStyle w:val="a9"/>
        <w:numPr>
          <w:ilvl w:val="0"/>
          <w:numId w:val="14"/>
        </w:numPr>
        <w:spacing w:after="0" w:line="400" w:lineRule="exact"/>
        <w:ind w:leftChars="0" w:left="482" w:right="0"/>
        <w:rPr>
          <w:szCs w:val="28"/>
        </w:rPr>
      </w:pPr>
      <w:r w:rsidRPr="00012F1A">
        <w:rPr>
          <w:rFonts w:hint="eastAsia"/>
          <w:szCs w:val="28"/>
        </w:rPr>
        <w:t>勾勒</w:t>
      </w:r>
      <w:r>
        <w:rPr>
          <w:rFonts w:hint="eastAsia"/>
          <w:szCs w:val="28"/>
        </w:rPr>
        <w:t>：</w:t>
      </w:r>
      <w:r w:rsidRPr="00012F1A">
        <w:rPr>
          <w:rFonts w:hint="eastAsia"/>
          <w:szCs w:val="28"/>
        </w:rPr>
        <w:t>描畫輪廓，或簡單的描寫。</w:t>
      </w:r>
    </w:p>
    <w:p w14:paraId="1832A28D" w14:textId="2A567CB1" w:rsidR="009E1BBC" w:rsidRDefault="00012F1A" w:rsidP="008F5726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012F1A">
        <w:rPr>
          <w:rFonts w:hint="eastAsia"/>
          <w:szCs w:val="28"/>
        </w:rPr>
        <w:t>【例】他擅長素描，隨手幾筆就能勾勒出人像的輪廓來。</w:t>
      </w:r>
    </w:p>
    <w:p w14:paraId="6A7E24FC" w14:textId="2E8C689C" w:rsidR="00012F1A" w:rsidRDefault="00012F1A" w:rsidP="008F5726">
      <w:pPr>
        <w:pStyle w:val="a9"/>
        <w:numPr>
          <w:ilvl w:val="0"/>
          <w:numId w:val="14"/>
        </w:numPr>
        <w:spacing w:after="0" w:line="400" w:lineRule="exact"/>
        <w:ind w:leftChars="0" w:left="482" w:right="0"/>
        <w:rPr>
          <w:szCs w:val="28"/>
        </w:rPr>
      </w:pPr>
      <w:r w:rsidRPr="00012F1A">
        <w:rPr>
          <w:rFonts w:hint="eastAsia"/>
          <w:szCs w:val="28"/>
        </w:rPr>
        <w:t>反差</w:t>
      </w:r>
      <w:r>
        <w:rPr>
          <w:rFonts w:hint="eastAsia"/>
          <w:szCs w:val="28"/>
        </w:rPr>
        <w:t>：</w:t>
      </w:r>
      <w:r w:rsidRPr="00012F1A">
        <w:rPr>
          <w:rFonts w:hint="eastAsia"/>
          <w:szCs w:val="28"/>
        </w:rPr>
        <w:t>指的是兩者之間的對比或差異，尤其是指明顯的、不一致的對比。例如，明亮與黑暗、高興與悲傷、冷與熱等對比。</w:t>
      </w:r>
    </w:p>
    <w:p w14:paraId="0F3CF951" w14:textId="4D37094A" w:rsidR="00012F1A" w:rsidRPr="009E1BBC" w:rsidRDefault="00012F1A" w:rsidP="008F5726">
      <w:pPr>
        <w:pStyle w:val="a9"/>
        <w:numPr>
          <w:ilvl w:val="0"/>
          <w:numId w:val="14"/>
        </w:numPr>
        <w:spacing w:after="0" w:line="400" w:lineRule="exact"/>
        <w:ind w:leftChars="0" w:left="482" w:right="0"/>
        <w:rPr>
          <w:szCs w:val="28"/>
        </w:rPr>
      </w:pPr>
      <w:r w:rsidRPr="00012F1A">
        <w:rPr>
          <w:rFonts w:hint="eastAsia"/>
          <w:szCs w:val="28"/>
        </w:rPr>
        <w:t>反襯</w:t>
      </w:r>
      <w:r>
        <w:rPr>
          <w:rFonts w:hint="eastAsia"/>
          <w:szCs w:val="28"/>
        </w:rPr>
        <w:t>：</w:t>
      </w:r>
      <w:r w:rsidR="00D5282A" w:rsidRPr="00D5282A">
        <w:rPr>
          <w:rFonts w:hint="eastAsia"/>
          <w:szCs w:val="28"/>
        </w:rPr>
        <w:t>一種修辭上的映襯。指對某種事物的現象或本質，作恰恰相反的描寫的修辭法。如「花</w:t>
      </w:r>
      <w:proofErr w:type="gramStart"/>
      <w:r w:rsidR="00D5282A" w:rsidRPr="00D5282A">
        <w:rPr>
          <w:rFonts w:hint="eastAsia"/>
          <w:szCs w:val="28"/>
        </w:rPr>
        <w:t>落春猶</w:t>
      </w:r>
      <w:proofErr w:type="gramEnd"/>
      <w:r w:rsidR="00D5282A" w:rsidRPr="00D5282A">
        <w:rPr>
          <w:rFonts w:hint="eastAsia"/>
          <w:szCs w:val="28"/>
        </w:rPr>
        <w:t>在，鳥鳴</w:t>
      </w:r>
      <w:proofErr w:type="gramStart"/>
      <w:r w:rsidR="00D5282A" w:rsidRPr="00D5282A">
        <w:rPr>
          <w:rFonts w:hint="eastAsia"/>
          <w:szCs w:val="28"/>
        </w:rPr>
        <w:t>山更幽</w:t>
      </w:r>
      <w:proofErr w:type="gramEnd"/>
      <w:r w:rsidR="00D5282A" w:rsidRPr="00D5282A">
        <w:rPr>
          <w:rFonts w:hint="eastAsia"/>
          <w:szCs w:val="28"/>
        </w:rPr>
        <w:t>。」</w:t>
      </w:r>
    </w:p>
    <w:sectPr w:rsidR="00012F1A" w:rsidRPr="009E1BBC" w:rsidSect="00E85652">
      <w:footerReference w:type="default" r:id="rId8"/>
      <w:pgSz w:w="11906" w:h="16838"/>
      <w:pgMar w:top="567" w:right="851" w:bottom="567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1A01D" w14:textId="77777777" w:rsidR="00E15A34" w:rsidRDefault="00E15A34" w:rsidP="0046024D">
      <w:pPr>
        <w:spacing w:after="0" w:line="240" w:lineRule="auto"/>
      </w:pPr>
      <w:r>
        <w:separator/>
      </w:r>
    </w:p>
  </w:endnote>
  <w:endnote w:type="continuationSeparator" w:id="0">
    <w:p w14:paraId="16F65074" w14:textId="77777777" w:rsidR="00E15A34" w:rsidRDefault="00E15A3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128E985" w:rsidR="007D6E44" w:rsidRDefault="003B0842" w:rsidP="00EE1AF9">
        <w:pPr>
          <w:pStyle w:val="a5"/>
          <w:ind w:right="-2"/>
          <w:jc w:val="right"/>
        </w:pPr>
        <w:r w:rsidRPr="003B0842">
          <w:rPr>
            <w:rFonts w:hint="eastAsia"/>
          </w:rPr>
          <w:t>蔣捷《虞美人·</w:t>
        </w:r>
        <w:r w:rsidR="00EE1AF9">
          <w:rPr>
            <w:rFonts w:hint="eastAsia"/>
          </w:rPr>
          <w:t>梳樓</w:t>
        </w:r>
        <w:r w:rsidRPr="003B0842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689BA" w14:textId="77777777" w:rsidR="00E15A34" w:rsidRDefault="00E15A34" w:rsidP="0046024D">
      <w:pPr>
        <w:spacing w:after="0" w:line="240" w:lineRule="auto"/>
      </w:pPr>
      <w:r>
        <w:separator/>
      </w:r>
    </w:p>
  </w:footnote>
  <w:footnote w:type="continuationSeparator" w:id="0">
    <w:p w14:paraId="021390FA" w14:textId="77777777" w:rsidR="00E15A34" w:rsidRDefault="00E15A3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EF273B"/>
    <w:multiLevelType w:val="hybridMultilevel"/>
    <w:tmpl w:val="F7A658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81768EF"/>
    <w:multiLevelType w:val="hybridMultilevel"/>
    <w:tmpl w:val="A5A420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312A5CE6"/>
    <w:multiLevelType w:val="hybridMultilevel"/>
    <w:tmpl w:val="4DD8BD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2" w15:restartNumberingAfterBreak="0">
    <w:nsid w:val="3AF76006"/>
    <w:multiLevelType w:val="hybridMultilevel"/>
    <w:tmpl w:val="1C543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38728E4"/>
    <w:multiLevelType w:val="hybridMultilevel"/>
    <w:tmpl w:val="97C4A9C2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1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82E34A7"/>
    <w:multiLevelType w:val="hybridMultilevel"/>
    <w:tmpl w:val="0756D1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3" w15:restartNumberingAfterBreak="0">
    <w:nsid w:val="5C0D296D"/>
    <w:multiLevelType w:val="hybridMultilevel"/>
    <w:tmpl w:val="F1DE83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D77466"/>
    <w:multiLevelType w:val="hybridMultilevel"/>
    <w:tmpl w:val="9CF61630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5" w15:restartNumberingAfterBreak="0">
    <w:nsid w:val="5EB2103C"/>
    <w:multiLevelType w:val="hybridMultilevel"/>
    <w:tmpl w:val="CCA691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A3128B9"/>
    <w:multiLevelType w:val="hybridMultilevel"/>
    <w:tmpl w:val="868C1276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2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CF06641"/>
    <w:multiLevelType w:val="hybridMultilevel"/>
    <w:tmpl w:val="38987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3654899">
    <w:abstractNumId w:val="38"/>
  </w:num>
  <w:num w:numId="2" w16cid:durableId="2051491615">
    <w:abstractNumId w:val="10"/>
  </w:num>
  <w:num w:numId="3" w16cid:durableId="254872807">
    <w:abstractNumId w:val="1"/>
  </w:num>
  <w:num w:numId="4" w16cid:durableId="1548301940">
    <w:abstractNumId w:val="15"/>
  </w:num>
  <w:num w:numId="5" w16cid:durableId="2087221754">
    <w:abstractNumId w:val="25"/>
  </w:num>
  <w:num w:numId="6" w16cid:durableId="702557688">
    <w:abstractNumId w:val="41"/>
  </w:num>
  <w:num w:numId="7" w16cid:durableId="126170541">
    <w:abstractNumId w:val="5"/>
  </w:num>
  <w:num w:numId="8" w16cid:durableId="91359410">
    <w:abstractNumId w:val="44"/>
  </w:num>
  <w:num w:numId="9" w16cid:durableId="526260562">
    <w:abstractNumId w:val="27"/>
  </w:num>
  <w:num w:numId="10" w16cid:durableId="1991328656">
    <w:abstractNumId w:val="37"/>
  </w:num>
  <w:num w:numId="11" w16cid:durableId="1319730064">
    <w:abstractNumId w:val="6"/>
  </w:num>
  <w:num w:numId="12" w16cid:durableId="125395619">
    <w:abstractNumId w:val="3"/>
  </w:num>
  <w:num w:numId="13" w16cid:durableId="783380188">
    <w:abstractNumId w:val="11"/>
  </w:num>
  <w:num w:numId="14" w16cid:durableId="1841851666">
    <w:abstractNumId w:val="29"/>
  </w:num>
  <w:num w:numId="15" w16cid:durableId="312560511">
    <w:abstractNumId w:val="23"/>
  </w:num>
  <w:num w:numId="16" w16cid:durableId="608513508">
    <w:abstractNumId w:val="36"/>
  </w:num>
  <w:num w:numId="17" w16cid:durableId="14233912">
    <w:abstractNumId w:val="40"/>
  </w:num>
  <w:num w:numId="18" w16cid:durableId="1046372272">
    <w:abstractNumId w:val="12"/>
  </w:num>
  <w:num w:numId="19" w16cid:durableId="495531534">
    <w:abstractNumId w:val="28"/>
  </w:num>
  <w:num w:numId="20" w16cid:durableId="1613709139">
    <w:abstractNumId w:val="26"/>
  </w:num>
  <w:num w:numId="21" w16cid:durableId="207188889">
    <w:abstractNumId w:val="20"/>
  </w:num>
  <w:num w:numId="22" w16cid:durableId="650645936">
    <w:abstractNumId w:val="42"/>
  </w:num>
  <w:num w:numId="23" w16cid:durableId="511377458">
    <w:abstractNumId w:val="24"/>
  </w:num>
  <w:num w:numId="24" w16cid:durableId="796988377">
    <w:abstractNumId w:val="9"/>
  </w:num>
  <w:num w:numId="25" w16cid:durableId="804082769">
    <w:abstractNumId w:val="4"/>
  </w:num>
  <w:num w:numId="26" w16cid:durableId="587617440">
    <w:abstractNumId w:val="13"/>
  </w:num>
  <w:num w:numId="27" w16cid:durableId="1704282259">
    <w:abstractNumId w:val="2"/>
  </w:num>
  <w:num w:numId="28" w16cid:durableId="11808852">
    <w:abstractNumId w:val="14"/>
  </w:num>
  <w:num w:numId="29" w16cid:durableId="1541476358">
    <w:abstractNumId w:val="19"/>
  </w:num>
  <w:num w:numId="30" w16cid:durableId="1806581441">
    <w:abstractNumId w:val="17"/>
  </w:num>
  <w:num w:numId="31" w16cid:durableId="1272326306">
    <w:abstractNumId w:val="16"/>
  </w:num>
  <w:num w:numId="32" w16cid:durableId="1281373269">
    <w:abstractNumId w:val="31"/>
  </w:num>
  <w:num w:numId="33" w16cid:durableId="1028219495">
    <w:abstractNumId w:val="21"/>
  </w:num>
  <w:num w:numId="34" w16cid:durableId="522406030">
    <w:abstractNumId w:val="0"/>
  </w:num>
  <w:num w:numId="35" w16cid:durableId="1461454993">
    <w:abstractNumId w:val="32"/>
  </w:num>
  <w:num w:numId="36" w16cid:durableId="1452703457">
    <w:abstractNumId w:val="43"/>
  </w:num>
  <w:num w:numId="37" w16cid:durableId="1946233452">
    <w:abstractNumId w:val="33"/>
  </w:num>
  <w:num w:numId="38" w16cid:durableId="1977949250">
    <w:abstractNumId w:val="7"/>
  </w:num>
  <w:num w:numId="39" w16cid:durableId="730931500">
    <w:abstractNumId w:val="34"/>
  </w:num>
  <w:num w:numId="40" w16cid:durableId="23671968">
    <w:abstractNumId w:val="30"/>
  </w:num>
  <w:num w:numId="41" w16cid:durableId="1842507633">
    <w:abstractNumId w:val="39"/>
  </w:num>
  <w:num w:numId="42" w16cid:durableId="1893615332">
    <w:abstractNumId w:val="22"/>
  </w:num>
  <w:num w:numId="43" w16cid:durableId="1621956655">
    <w:abstractNumId w:val="8"/>
  </w:num>
  <w:num w:numId="44" w16cid:durableId="1026252123">
    <w:abstractNumId w:val="18"/>
  </w:num>
  <w:num w:numId="45" w16cid:durableId="212376146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2F1A"/>
    <w:rsid w:val="00015599"/>
    <w:rsid w:val="00021A2E"/>
    <w:rsid w:val="000342FE"/>
    <w:rsid w:val="0003725B"/>
    <w:rsid w:val="0004147D"/>
    <w:rsid w:val="00051A77"/>
    <w:rsid w:val="000528F0"/>
    <w:rsid w:val="00055C49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6A0D"/>
    <w:rsid w:val="000C0B71"/>
    <w:rsid w:val="000D2E8D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81FD2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C76A0"/>
    <w:rsid w:val="001D08AD"/>
    <w:rsid w:val="001D782D"/>
    <w:rsid w:val="001E05A5"/>
    <w:rsid w:val="001E73FA"/>
    <w:rsid w:val="00201F0C"/>
    <w:rsid w:val="002254E4"/>
    <w:rsid w:val="00231B41"/>
    <w:rsid w:val="0024091F"/>
    <w:rsid w:val="0024185A"/>
    <w:rsid w:val="00244B27"/>
    <w:rsid w:val="00244F75"/>
    <w:rsid w:val="00247C2A"/>
    <w:rsid w:val="00252229"/>
    <w:rsid w:val="002652EB"/>
    <w:rsid w:val="00272535"/>
    <w:rsid w:val="00275B78"/>
    <w:rsid w:val="002815AE"/>
    <w:rsid w:val="00287CBE"/>
    <w:rsid w:val="00296D71"/>
    <w:rsid w:val="002A2074"/>
    <w:rsid w:val="002B049D"/>
    <w:rsid w:val="002B2562"/>
    <w:rsid w:val="002B4B30"/>
    <w:rsid w:val="002B54A5"/>
    <w:rsid w:val="002B6892"/>
    <w:rsid w:val="002B717A"/>
    <w:rsid w:val="002C5DDE"/>
    <w:rsid w:val="002D072D"/>
    <w:rsid w:val="002D129D"/>
    <w:rsid w:val="002D16C5"/>
    <w:rsid w:val="002D6F97"/>
    <w:rsid w:val="002E14BA"/>
    <w:rsid w:val="002E7B73"/>
    <w:rsid w:val="002F5B79"/>
    <w:rsid w:val="002F5C44"/>
    <w:rsid w:val="00303351"/>
    <w:rsid w:val="00305AB6"/>
    <w:rsid w:val="003110FB"/>
    <w:rsid w:val="00315B4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C26"/>
    <w:rsid w:val="00344EC1"/>
    <w:rsid w:val="00355A50"/>
    <w:rsid w:val="00380570"/>
    <w:rsid w:val="003825E6"/>
    <w:rsid w:val="00382D05"/>
    <w:rsid w:val="00390BAB"/>
    <w:rsid w:val="00393FDB"/>
    <w:rsid w:val="00394570"/>
    <w:rsid w:val="00396091"/>
    <w:rsid w:val="003A2A94"/>
    <w:rsid w:val="003B0842"/>
    <w:rsid w:val="003B6EF3"/>
    <w:rsid w:val="003C052B"/>
    <w:rsid w:val="003E070F"/>
    <w:rsid w:val="003E4C34"/>
    <w:rsid w:val="003E563B"/>
    <w:rsid w:val="003E5CE1"/>
    <w:rsid w:val="003F0E6C"/>
    <w:rsid w:val="003F2821"/>
    <w:rsid w:val="00413489"/>
    <w:rsid w:val="00422762"/>
    <w:rsid w:val="0042378A"/>
    <w:rsid w:val="00427330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5F3736"/>
    <w:rsid w:val="006034B2"/>
    <w:rsid w:val="006148D5"/>
    <w:rsid w:val="006447C7"/>
    <w:rsid w:val="00644813"/>
    <w:rsid w:val="00647210"/>
    <w:rsid w:val="00647635"/>
    <w:rsid w:val="006539FB"/>
    <w:rsid w:val="00660A48"/>
    <w:rsid w:val="00674D4C"/>
    <w:rsid w:val="0067680B"/>
    <w:rsid w:val="006B19E9"/>
    <w:rsid w:val="006D7751"/>
    <w:rsid w:val="006D7E82"/>
    <w:rsid w:val="006F4800"/>
    <w:rsid w:val="006F6B7C"/>
    <w:rsid w:val="0070049A"/>
    <w:rsid w:val="007005E6"/>
    <w:rsid w:val="00707510"/>
    <w:rsid w:val="00710CBB"/>
    <w:rsid w:val="00713055"/>
    <w:rsid w:val="00715DBC"/>
    <w:rsid w:val="00724AA9"/>
    <w:rsid w:val="00727682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C55E1"/>
    <w:rsid w:val="007D41E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F383A"/>
    <w:rsid w:val="008F5726"/>
    <w:rsid w:val="008F7F18"/>
    <w:rsid w:val="009059AB"/>
    <w:rsid w:val="00920077"/>
    <w:rsid w:val="0092643E"/>
    <w:rsid w:val="00932DB9"/>
    <w:rsid w:val="00935A47"/>
    <w:rsid w:val="00941C1A"/>
    <w:rsid w:val="009423E8"/>
    <w:rsid w:val="00950592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46B2"/>
    <w:rsid w:val="009C526F"/>
    <w:rsid w:val="009E1BBC"/>
    <w:rsid w:val="009E6F18"/>
    <w:rsid w:val="009F0DBF"/>
    <w:rsid w:val="009F7424"/>
    <w:rsid w:val="00A11522"/>
    <w:rsid w:val="00A21525"/>
    <w:rsid w:val="00A22042"/>
    <w:rsid w:val="00A278E4"/>
    <w:rsid w:val="00A3607A"/>
    <w:rsid w:val="00A530BF"/>
    <w:rsid w:val="00A77E9A"/>
    <w:rsid w:val="00A8027F"/>
    <w:rsid w:val="00A85967"/>
    <w:rsid w:val="00A96793"/>
    <w:rsid w:val="00A97DCE"/>
    <w:rsid w:val="00AA4BF1"/>
    <w:rsid w:val="00AA737C"/>
    <w:rsid w:val="00AC2061"/>
    <w:rsid w:val="00AC3E3A"/>
    <w:rsid w:val="00AC4B60"/>
    <w:rsid w:val="00AD1693"/>
    <w:rsid w:val="00AD1A9F"/>
    <w:rsid w:val="00AF162E"/>
    <w:rsid w:val="00B10BCD"/>
    <w:rsid w:val="00B1270E"/>
    <w:rsid w:val="00B15A20"/>
    <w:rsid w:val="00B2256A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861"/>
    <w:rsid w:val="00B96EEE"/>
    <w:rsid w:val="00B97417"/>
    <w:rsid w:val="00BA2FB3"/>
    <w:rsid w:val="00BA649F"/>
    <w:rsid w:val="00BB0933"/>
    <w:rsid w:val="00BB2BE7"/>
    <w:rsid w:val="00BD1F21"/>
    <w:rsid w:val="00BD4938"/>
    <w:rsid w:val="00BD666A"/>
    <w:rsid w:val="00BF4E51"/>
    <w:rsid w:val="00C034E8"/>
    <w:rsid w:val="00C32721"/>
    <w:rsid w:val="00C40743"/>
    <w:rsid w:val="00C47748"/>
    <w:rsid w:val="00C50CFB"/>
    <w:rsid w:val="00C82E05"/>
    <w:rsid w:val="00C90202"/>
    <w:rsid w:val="00C94E7C"/>
    <w:rsid w:val="00CA4181"/>
    <w:rsid w:val="00CA46EE"/>
    <w:rsid w:val="00CA556E"/>
    <w:rsid w:val="00CA7BF3"/>
    <w:rsid w:val="00CC3E3A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5282A"/>
    <w:rsid w:val="00D53E93"/>
    <w:rsid w:val="00D619BC"/>
    <w:rsid w:val="00D65F37"/>
    <w:rsid w:val="00D77988"/>
    <w:rsid w:val="00D83AF1"/>
    <w:rsid w:val="00D861A7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294"/>
    <w:rsid w:val="00DF73E8"/>
    <w:rsid w:val="00E009C1"/>
    <w:rsid w:val="00E13558"/>
    <w:rsid w:val="00E13A51"/>
    <w:rsid w:val="00E15A34"/>
    <w:rsid w:val="00E3196C"/>
    <w:rsid w:val="00E33D3D"/>
    <w:rsid w:val="00E35DEE"/>
    <w:rsid w:val="00E37290"/>
    <w:rsid w:val="00E539DB"/>
    <w:rsid w:val="00E55182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1AF9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</cp:lastModifiedBy>
  <cp:revision>157</cp:revision>
  <cp:lastPrinted>2020-04-02T12:24:00Z</cp:lastPrinted>
  <dcterms:created xsi:type="dcterms:W3CDTF">2020-08-17T11:22:00Z</dcterms:created>
  <dcterms:modified xsi:type="dcterms:W3CDTF">2025-01-31T12:24:00Z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