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6E2C50F3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52"/>
          <w:szCs w:val="52"/>
        </w:rPr>
        <w:t>蘇軾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《</w:t>
      </w:r>
      <w:r>
        <w:rPr>
          <w:rFonts w:ascii="標楷體" w:eastAsia="標楷體" w:hAnsi="標楷體" w:hint="eastAsia"/>
          <w:sz w:val="52"/>
          <w:szCs w:val="52"/>
        </w:rPr>
        <w:t>定風波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》</w:t>
      </w:r>
      <w:r w:rsidR="0037288A">
        <w:rPr>
          <w:rFonts w:ascii="標楷體" w:eastAsia="標楷體" w:hAnsi="標楷體" w:hint="eastAsia"/>
          <w:sz w:val="52"/>
          <w:szCs w:val="52"/>
        </w:rPr>
        <w:t xml:space="preserve">    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0DAF4522" w14:textId="570416E8" w:rsidR="006D36F2" w:rsidRPr="0029527F" w:rsidRDefault="006D36F2" w:rsidP="00060F9D">
      <w:pPr>
        <w:spacing w:line="480" w:lineRule="exact"/>
        <w:rPr>
          <w:rFonts w:ascii="標楷體" w:eastAsia="標楷體" w:hAnsi="標楷體"/>
          <w:spacing w:val="-4"/>
          <w:sz w:val="32"/>
          <w:szCs w:val="32"/>
        </w:rPr>
      </w:pPr>
      <w:r w:rsidRPr="0029527F">
        <w:rPr>
          <w:rFonts w:ascii="標楷體" w:eastAsia="標楷體" w:hAnsi="標楷體" w:hint="eastAsia"/>
          <w:spacing w:val="-4"/>
          <w:sz w:val="28"/>
          <w:szCs w:val="28"/>
        </w:rPr>
        <w:t>三月七日，沙湖道中遇雨。雨具先去，同行皆狼狽，</w:t>
      </w:r>
      <w:r w:rsidR="001E55F1" w:rsidRPr="0029527F">
        <w:rPr>
          <w:rFonts w:ascii="標楷體" w:eastAsia="標楷體" w:hAnsi="標楷體" w:hint="eastAsia"/>
          <w:spacing w:val="-4"/>
          <w:sz w:val="28"/>
          <w:szCs w:val="28"/>
        </w:rPr>
        <w:t>余</w:t>
      </w:r>
      <w:r w:rsidRPr="0029527F">
        <w:rPr>
          <w:rFonts w:ascii="標楷體" w:eastAsia="標楷體" w:hAnsi="標楷體" w:hint="eastAsia"/>
          <w:spacing w:val="-4"/>
          <w:sz w:val="28"/>
          <w:szCs w:val="28"/>
        </w:rPr>
        <w:t>獨不覺，已而遂晴，故作此</w:t>
      </w:r>
      <w:r w:rsidRPr="0029527F">
        <w:rPr>
          <w:rFonts w:ascii="標楷體" w:eastAsia="標楷體" w:hAnsi="標楷體" w:hint="eastAsia"/>
          <w:spacing w:val="-4"/>
          <w:sz w:val="32"/>
          <w:szCs w:val="32"/>
        </w:rPr>
        <w:t>。</w:t>
      </w:r>
    </w:p>
    <w:p w14:paraId="0A12246D" w14:textId="77777777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莫聽穿林打葉聲，何妨吟嘯且徐行。</w:t>
      </w:r>
    </w:p>
    <w:p w14:paraId="17FBD437" w14:textId="7927E1E6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竹杖芒鞋輕勝馬，誰怕？一蓑煙雨任平生。</w:t>
      </w:r>
    </w:p>
    <w:p w14:paraId="6DDDE6E6" w14:textId="77777777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料峭春風吹酒醒，微冷，山頭斜照卻相迎。</w:t>
      </w:r>
    </w:p>
    <w:p w14:paraId="340058EB" w14:textId="77777777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回首向來蕭瑟處，歸去，也無風雨也無晴。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967AEFE" w14:textId="3A8D112F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定風波：詞牌名。</w:t>
      </w:r>
    </w:p>
    <w:p w14:paraId="59B10FDA" w14:textId="3FE298C5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沙湖</w:t>
      </w:r>
      <w:r w:rsidRPr="00E32452">
        <w:rPr>
          <w:rFonts w:ascii="標楷體" w:eastAsia="標楷體" w:hAnsi="標楷體" w:cs="標楷體" w:hint="eastAsia"/>
          <w:sz w:val="28"/>
          <w:szCs w:val="28"/>
        </w:rPr>
        <w:t>：在今</w:t>
      </w:r>
      <w:r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湖北</w:t>
      </w:r>
      <w:r w:rsidR="00714A03" w:rsidRPr="00E32452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黃岡</w:t>
      </w:r>
      <w:r w:rsidRPr="00E32452">
        <w:rPr>
          <w:rFonts w:ascii="標楷體" w:eastAsia="標楷體" w:hAnsi="標楷體" w:cs="標楷體" w:hint="eastAsia"/>
          <w:sz w:val="28"/>
          <w:szCs w:val="28"/>
        </w:rPr>
        <w:t>東南三十里，又名</w:t>
      </w:r>
      <w:r w:rsidR="00717705">
        <w:rPr>
          <w:rFonts w:ascii="標楷體" w:eastAsia="標楷體" w:hAnsi="標楷體" w:cs="標楷體" w:hint="eastAsia"/>
          <w:sz w:val="28"/>
          <w:szCs w:val="28"/>
        </w:rPr>
        <w:t>「</w:t>
      </w:r>
      <w:r w:rsidRPr="00E32452">
        <w:rPr>
          <w:rFonts w:ascii="標楷體" w:eastAsia="標楷體" w:hAnsi="標楷體" w:cs="標楷體" w:hint="eastAsia"/>
          <w:sz w:val="28"/>
          <w:szCs w:val="28"/>
        </w:rPr>
        <w:t>螺絲店</w:t>
      </w:r>
      <w:r w:rsidR="00717705">
        <w:rPr>
          <w:rFonts w:ascii="標楷體" w:eastAsia="標楷體" w:hAnsi="標楷體" w:cs="標楷體" w:hint="eastAsia"/>
          <w:sz w:val="28"/>
          <w:szCs w:val="28"/>
        </w:rPr>
        <w:t>」</w:t>
      </w:r>
      <w:r w:rsidRPr="00E32452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8BA0644" w14:textId="2F0A784A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狼狽：進退皆難的</w:t>
      </w:r>
      <w:r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困頓窘迫</w:t>
      </w:r>
      <w:r w:rsidRPr="00E32452">
        <w:rPr>
          <w:rFonts w:ascii="標楷體" w:eastAsia="標楷體" w:hAnsi="標楷體" w:cs="標楷體" w:hint="eastAsia"/>
          <w:sz w:val="28"/>
          <w:szCs w:val="28"/>
        </w:rPr>
        <w:t>之狀。</w:t>
      </w:r>
    </w:p>
    <w:p w14:paraId="138F6A5F" w14:textId="3FB57DEF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已而：過了一會兒。</w:t>
      </w:r>
    </w:p>
    <w:p w14:paraId="7FF0882A" w14:textId="30AD0581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穿林打葉聲：指大雨點透過樹林打在樹葉上的聲音。</w:t>
      </w:r>
    </w:p>
    <w:p w14:paraId="49A4A24D" w14:textId="78B8EADE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吟嘯：放聲吟詠。</w:t>
      </w:r>
    </w:p>
    <w:p w14:paraId="4BF3454E" w14:textId="76CC54AD" w:rsidR="00BD023B" w:rsidRPr="00E32452" w:rsidRDefault="00D5562F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竹杖芒鞋輕勝馬：達官貴人出行，自有快馬騎乘。而詞人自己所依靠的，僅僅是一雙草鞋、一根竹杖，如此自己就應該</w:t>
      </w:r>
      <w:r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自怨自艾</w:t>
      </w:r>
      <w:r w:rsidRPr="00E32452">
        <w:rPr>
          <w:rFonts w:ascii="標楷體" w:eastAsia="標楷體" w:hAnsi="標楷體" w:cs="標楷體" w:hint="eastAsia"/>
          <w:sz w:val="28"/>
          <w:szCs w:val="28"/>
        </w:rPr>
        <w:t>麼？不！一個“輕”字準確地寫出了作者的心情。從客觀上來說，竹杖和芒鞋自然不能輕過快馬，但因胸中藏</w:t>
      </w:r>
      <w:r w:rsidR="006F38BA" w:rsidRPr="00E32452">
        <w:rPr>
          <w:rFonts w:ascii="標楷體" w:eastAsia="標楷體" w:hAnsi="標楷體" w:cs="標楷體" w:hint="eastAsia"/>
          <w:sz w:val="28"/>
          <w:szCs w:val="28"/>
        </w:rPr>
        <w:t>著</w:t>
      </w:r>
      <w:r w:rsidRPr="00E32452">
        <w:rPr>
          <w:rFonts w:ascii="標楷體" w:eastAsia="標楷體" w:hAnsi="標楷體" w:cs="標楷體" w:hint="eastAsia"/>
          <w:sz w:val="28"/>
          <w:szCs w:val="28"/>
        </w:rPr>
        <w:t>一顆自由的心，縱然一無所有，詞人也感到輕鬆愉快。</w:t>
      </w:r>
      <w:r w:rsidR="00BD023B" w:rsidRPr="00E32452">
        <w:rPr>
          <w:rFonts w:ascii="標楷體" w:eastAsia="標楷體" w:hAnsi="標楷體" w:cs="標楷體" w:hint="eastAsia"/>
          <w:sz w:val="28"/>
          <w:szCs w:val="28"/>
        </w:rPr>
        <w:t>芒鞋：草鞋。</w:t>
      </w:r>
    </w:p>
    <w:p w14:paraId="4EB6994D" w14:textId="1F22AC3C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一蓑煙雨任平生：披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著</w:t>
      </w:r>
      <w:r w:rsidRPr="00E32452">
        <w:rPr>
          <w:rFonts w:ascii="標楷體" w:eastAsia="標楷體" w:hAnsi="標楷體" w:cs="標楷體" w:hint="eastAsia"/>
          <w:sz w:val="28"/>
          <w:szCs w:val="28"/>
        </w:rPr>
        <w:t>蓑衣在風雨裏過一輩子也處之泰然。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這“一蓑煙雨”也象徵人生的風雨、政治的風雨。而“任平生”，是說一生任憑風吹雨打，而始終那樣的從容、鎮定、達觀。這一句簡直就是</w:t>
      </w:r>
      <w:r w:rsidR="00A72F18"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蘇軾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一生生活的寫照。他在政治上不斷地受到打擊，一貶再貶，晚年最後流放到了</w:t>
      </w:r>
      <w:r w:rsidR="00A72F18"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蠻荒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之地海南島。但是在精神上，他始終沒有被打敗，始終保持一顆</w:t>
      </w:r>
      <w:r w:rsidR="00A72F18"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鮮活靈動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的心。</w:t>
      </w:r>
    </w:p>
    <w:p w14:paraId="4E240241" w14:textId="560BC1BF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料峭：微寒的樣子。</w:t>
      </w:r>
    </w:p>
    <w:p w14:paraId="567744F0" w14:textId="1C149C13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斜照：偏西的陽光。</w:t>
      </w:r>
    </w:p>
    <w:p w14:paraId="620401F3" w14:textId="77777777" w:rsidR="00531B09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向來：方</w:t>
      </w:r>
      <w:r w:rsidR="00FE35D4" w:rsidRPr="00E32452">
        <w:rPr>
          <w:rFonts w:ascii="標楷體" w:eastAsia="標楷體" w:hAnsi="標楷體" w:cs="標楷體" w:hint="eastAsia"/>
          <w:sz w:val="28"/>
          <w:szCs w:val="28"/>
        </w:rPr>
        <w:t>才</w:t>
      </w:r>
      <w:r w:rsidRPr="00E32452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5CFAFDC6" w14:textId="77777777" w:rsidR="00D630CF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蕭瑟</w:t>
      </w:r>
      <w:r w:rsidRPr="00E32452">
        <w:rPr>
          <w:rFonts w:ascii="標楷體" w:eastAsia="標楷體" w:hAnsi="標楷體" w:hint="eastAsia"/>
          <w:sz w:val="28"/>
          <w:szCs w:val="28"/>
        </w:rPr>
        <w:t>：風雨吹打樹葉聲。</w:t>
      </w:r>
    </w:p>
    <w:p w14:paraId="4855269F" w14:textId="3498978E" w:rsidR="00D630CF" w:rsidRPr="00D630CF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630CF">
        <w:rPr>
          <w:rFonts w:ascii="標楷體" w:eastAsia="標楷體" w:hAnsi="標楷體" w:cs="標楷體" w:hint="eastAsia"/>
          <w:sz w:val="28"/>
          <w:szCs w:val="28"/>
        </w:rPr>
        <w:t>也無風雨也無晴：意謂既不怕雨，也不喜晴</w:t>
      </w:r>
      <w:r w:rsidRPr="00D630CF">
        <w:rPr>
          <w:rFonts w:ascii="標楷體" w:eastAsia="標楷體" w:hAnsi="標楷體" w:hint="eastAsia"/>
          <w:sz w:val="28"/>
          <w:szCs w:val="28"/>
        </w:rPr>
        <w:t>。</w:t>
      </w:r>
    </w:p>
    <w:p w14:paraId="1F8FEC1E" w14:textId="05B785CB" w:rsidR="00D630CF" w:rsidRPr="0037288A" w:rsidRDefault="00D630CF" w:rsidP="00D630CF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F61F364" w14:textId="77777777" w:rsidR="00D630CF" w:rsidRPr="00E32452" w:rsidRDefault="00D630CF" w:rsidP="00060F9D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三月七日，在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沙湖</w:t>
      </w:r>
      <w:r w:rsidRPr="00E32452">
        <w:rPr>
          <w:rFonts w:ascii="標楷體" w:eastAsia="標楷體" w:hAnsi="標楷體" w:hint="eastAsia"/>
          <w:sz w:val="28"/>
          <w:szCs w:val="28"/>
        </w:rPr>
        <w:t>道上趕上了下雨，拿著雨具的僕人先前離開了，同行的人都覺得很狼狽，只有我不這麼覺得。過了一會兒天晴了，就做了這首詞。</w:t>
      </w:r>
    </w:p>
    <w:p w14:paraId="1BC341E2" w14:textId="77777777" w:rsidR="00D630CF" w:rsidRPr="00E32452" w:rsidRDefault="00D630CF" w:rsidP="00060F9D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不用注意那穿林打葉的雨聲，不妨一邊吟詠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長嘯</w:t>
      </w:r>
      <w:r w:rsidRPr="00E32452">
        <w:rPr>
          <w:rFonts w:ascii="標楷體" w:eastAsia="標楷體" w:hAnsi="標楷體" w:hint="eastAsia"/>
          <w:sz w:val="28"/>
          <w:szCs w:val="28"/>
        </w:rPr>
        <w:t>著，一邊悠然地行走。竹杖和草鞋輕捷得勝過騎馬，有什麼可怕的？一身蓑衣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任憑</w:t>
      </w:r>
      <w:r w:rsidRPr="00E32452">
        <w:rPr>
          <w:rFonts w:ascii="標楷體" w:eastAsia="標楷體" w:hAnsi="標楷體" w:hint="eastAsia"/>
          <w:sz w:val="28"/>
          <w:szCs w:val="28"/>
        </w:rPr>
        <w:t>風吹雨打，照樣過我的一生。</w:t>
      </w:r>
    </w:p>
    <w:p w14:paraId="2CC34D00" w14:textId="77777777" w:rsidR="00D630CF" w:rsidRPr="00E32452" w:rsidRDefault="00D630CF" w:rsidP="00060F9D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春風微涼，將我的酒意吹醒，寒意初上，山頭初晴的斜陽卻</w:t>
      </w:r>
      <w:bookmarkStart w:id="0" w:name="_Hlk110329537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應時</w:t>
      </w:r>
      <w:bookmarkEnd w:id="0"/>
      <w:r w:rsidRPr="00E32452">
        <w:rPr>
          <w:rFonts w:ascii="標楷體" w:eastAsia="標楷體" w:hAnsi="標楷體" w:hint="eastAsia"/>
          <w:sz w:val="28"/>
          <w:szCs w:val="28"/>
        </w:rPr>
        <w:t>相迎。回頭向本來風雨之地看去，現在一切平靜，已無陰晴。</w:t>
      </w:r>
    </w:p>
    <w:p w14:paraId="7ABA4182" w14:textId="5B6DC0EE" w:rsidR="00BD023B" w:rsidRPr="00D630CF" w:rsidRDefault="00BD023B" w:rsidP="00D630CF">
      <w:pPr>
        <w:pStyle w:val="a6"/>
        <w:numPr>
          <w:ilvl w:val="0"/>
          <w:numId w:val="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  <w:sectPr w:rsidR="00BD023B" w:rsidRPr="00D630CF" w:rsidSect="008D3B60">
          <w:footerReference w:type="default" r:id="rId7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7DEC5061" w14:textId="07FE9FE8" w:rsidR="0037288A" w:rsidRPr="0037288A" w:rsidRDefault="0037288A" w:rsidP="008D3B60">
      <w:pPr>
        <w:spacing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C853532" w14:textId="4DDC671C" w:rsidR="00D973AE" w:rsidRPr="00E32452" w:rsidRDefault="001B08AD" w:rsidP="00696985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sz w:val="28"/>
          <w:szCs w:val="28"/>
          <w:u w:val="single"/>
        </w:rPr>
        <w:t>元豐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五年三月五日，作者去</w:t>
      </w:r>
      <w:r w:rsidR="00D973AE" w:rsidRPr="00E32452">
        <w:rPr>
          <w:rFonts w:ascii="標楷體" w:eastAsia="標楷體" w:hAnsi="標楷體" w:hint="eastAsia"/>
          <w:sz w:val="28"/>
          <w:szCs w:val="28"/>
          <w:u w:val="single"/>
        </w:rPr>
        <w:t>沙湖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看田歸途遇雨後所作。三月七日，忽逢大雨，因爲作者和同行的人都沒有帶雨具，同行之人皆覺狼狽。雨過天晴，作者聯想到自己人生的坎坷，加上遇見的大雨，寫下了這一首千古流傳的《定風波》。從文中我們可以感受到作者的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豁達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與樂觀。</w:t>
      </w:r>
    </w:p>
    <w:p w14:paraId="1A22A5AF" w14:textId="02FE7011" w:rsidR="0037288A" w:rsidRPr="0037288A" w:rsidRDefault="0037288A" w:rsidP="00696985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鑑賞</w:t>
      </w:r>
    </w:p>
    <w:p w14:paraId="0F0E9079" w14:textId="6C52978D" w:rsidR="00D973AE" w:rsidRPr="00E32452" w:rsidRDefault="00277F62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此詞作於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宋</w:t>
      </w:r>
      <w:r w:rsidR="002D5FAF" w:rsidRPr="00E32452">
        <w:rPr>
          <w:rFonts w:ascii="標楷體" w:eastAsia="標楷體" w:hAnsi="標楷體" w:hint="eastAsia"/>
          <w:sz w:val="28"/>
          <w:szCs w:val="28"/>
        </w:rPr>
        <w:t xml:space="preserve"> 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神宗</w:t>
      </w:r>
      <w:r w:rsidR="002D5FAF" w:rsidRPr="00E32452">
        <w:rPr>
          <w:rFonts w:ascii="標楷體" w:eastAsia="標楷體" w:hAnsi="標楷體" w:hint="eastAsia"/>
          <w:sz w:val="28"/>
          <w:szCs w:val="28"/>
        </w:rPr>
        <w:t xml:space="preserve"> 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元豐</w:t>
      </w:r>
      <w:r w:rsidRPr="00E32452">
        <w:rPr>
          <w:rFonts w:ascii="標楷體" w:eastAsia="標楷體" w:hAnsi="標楷體" w:hint="eastAsia"/>
          <w:sz w:val="28"/>
          <w:szCs w:val="28"/>
        </w:rPr>
        <w:t>五年，爲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蘇軾</w:t>
      </w:r>
      <w:bookmarkStart w:id="1" w:name="_Hlk110329852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貶謫</w:t>
      </w:r>
      <w:bookmarkEnd w:id="1"/>
      <w:r w:rsidRPr="00E32452">
        <w:rPr>
          <w:rFonts w:ascii="標楷體" w:eastAsia="標楷體" w:hAnsi="標楷體" w:hint="eastAsia"/>
          <w:sz w:val="28"/>
          <w:szCs w:val="28"/>
          <w:u w:val="single"/>
        </w:rPr>
        <w:t>黃州</w:t>
      </w:r>
      <w:r w:rsidRPr="00E32452">
        <w:rPr>
          <w:rFonts w:ascii="標楷體" w:eastAsia="標楷體" w:hAnsi="標楷體" w:hint="eastAsia"/>
          <w:sz w:val="28"/>
          <w:szCs w:val="28"/>
        </w:rPr>
        <w:t>後的第三年。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首句“莫聽穿林打葉聲”，一方面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渲染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出雨驟風狂，另一方面又以“莫聽”二字點明外物不足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縈懷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之意。“何妨吟嘯且徐行”，是前一句的延伸。在雨中照常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舒徐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行步，呼應小序“同行皆狼狽，</w:t>
      </w:r>
      <w:r w:rsidR="001E55F1" w:rsidRPr="00E32452">
        <w:rPr>
          <w:rFonts w:ascii="標楷體" w:eastAsia="標楷體" w:hAnsi="標楷體" w:hint="eastAsia"/>
          <w:sz w:val="28"/>
          <w:szCs w:val="28"/>
        </w:rPr>
        <w:t>余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獨不覺”，又引出下文“誰怕”即不怕來。徐行而又吟嘯，是加倍寫；“何妨”二字透出一點俏皮，更增加挑戰色彩。首兩句是全篇</w:t>
      </w:r>
      <w:bookmarkStart w:id="2" w:name="_Hlk110330309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樞紐</w:t>
      </w:r>
      <w:bookmarkEnd w:id="2"/>
      <w:r w:rsidR="00D973AE" w:rsidRPr="00E32452">
        <w:rPr>
          <w:rFonts w:ascii="標楷體" w:eastAsia="標楷體" w:hAnsi="標楷體" w:hint="eastAsia"/>
          <w:sz w:val="28"/>
          <w:szCs w:val="28"/>
        </w:rPr>
        <w:t>，以下詞情都是由此生</w:t>
      </w:r>
      <w:r w:rsidR="001E55F1" w:rsidRPr="00E32452">
        <w:rPr>
          <w:rFonts w:ascii="標楷體" w:eastAsia="標楷體" w:hAnsi="標楷體" w:hint="eastAsia"/>
          <w:sz w:val="28"/>
          <w:szCs w:val="28"/>
        </w:rPr>
        <w:t>發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3CC93A57" w14:textId="77777777" w:rsidR="00D973AE" w:rsidRPr="00E32452" w:rsidRDefault="00D973AE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“竹杖芒鞋輕勝馬”，寫詞人竹杖芒鞋，頂風衝雨，從容前行，以“輕勝馬”的自我感受，傳達出一種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搏擊</w:t>
      </w:r>
      <w:r w:rsidRPr="00E32452">
        <w:rPr>
          <w:rFonts w:ascii="標楷體" w:eastAsia="標楷體" w:hAnsi="標楷體" w:hint="eastAsia"/>
          <w:sz w:val="28"/>
          <w:szCs w:val="28"/>
        </w:rPr>
        <w:t>風雨、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笑傲</w:t>
      </w:r>
      <w:r w:rsidRPr="00E32452">
        <w:rPr>
          <w:rFonts w:ascii="標楷體" w:eastAsia="標楷體" w:hAnsi="標楷體" w:hint="eastAsia"/>
          <w:sz w:val="28"/>
          <w:szCs w:val="28"/>
        </w:rPr>
        <w:t>人生的輕鬆、喜悅和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豪邁</w:t>
      </w:r>
      <w:r w:rsidRPr="00E32452">
        <w:rPr>
          <w:rFonts w:ascii="標楷體" w:eastAsia="標楷體" w:hAnsi="標楷體" w:hint="eastAsia"/>
          <w:sz w:val="28"/>
          <w:szCs w:val="28"/>
        </w:rPr>
        <w:t>之情。“一蓑煙雨任平生”，此句更進一步，由眼前風雨推及整個人生，有力地強化了作者面對人生的風風雨雨而</w:t>
      </w:r>
      <w:bookmarkStart w:id="3" w:name="_Hlk110330693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我行我素</w:t>
      </w:r>
      <w:bookmarkEnd w:id="3"/>
      <w:r w:rsidRPr="00E32452">
        <w:rPr>
          <w:rFonts w:ascii="標楷體" w:eastAsia="標楷體" w:hAnsi="標楷體" w:hint="eastAsia"/>
          <w:sz w:val="28"/>
          <w:szCs w:val="28"/>
        </w:rPr>
        <w:t>、不畏坎坷的超然情懷。</w:t>
      </w:r>
    </w:p>
    <w:p w14:paraId="0ECFF7EC" w14:textId="518A2FE9" w:rsidR="00D973AE" w:rsidRPr="00E32452" w:rsidRDefault="00277F62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以上數句，表現出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曠達超逸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的胸襟，充滿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清曠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豪放之氣，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寄寓</w:t>
      </w:r>
      <w:r w:rsidR="006F38BA" w:rsidRPr="00E32452">
        <w:rPr>
          <w:rFonts w:ascii="標楷體" w:eastAsia="標楷體" w:hAnsi="標楷體" w:hint="eastAsia"/>
          <w:sz w:val="28"/>
          <w:szCs w:val="28"/>
        </w:rPr>
        <w:t>著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獨到的人生感悟，讀來使人耳目爲之一新，心胸爲之舒闊。</w:t>
      </w:r>
    </w:p>
    <w:p w14:paraId="5B66C3D1" w14:textId="0A16918B" w:rsidR="00D973AE" w:rsidRPr="00E32452" w:rsidRDefault="009D67DC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過片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到“山頭斜照卻相迎”三句，是寫雨過天晴的景象。這幾句既與上片所寫風雨對應，又爲下文所發人生感慨作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鋪墊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55D851F2" w14:textId="13E2AB35" w:rsidR="00D973AE" w:rsidRPr="00E32452" w:rsidRDefault="00277F62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結尾“回首向來蕭瑟處，歸去，也無風雨也無晴。”這飽含人生哲理意味的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點睛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之筆，道出了詞人在大自然微妙的一瞬所獲得的頓悟和啓示：自然界的雨晴既屬尋常，毫無差別，社會人生中的政治風雲、榮辱得失又何足掛齒？句中“蕭瑟”二字，意謂風雨之聲，與上片“穿林打葉聲”相應和。“風雨”二字，一語雙關，既指野外途中所遇風雨，又暗指幾乎致他於死地的政治“風雨”和人生險途。</w:t>
      </w:r>
    </w:p>
    <w:p w14:paraId="419CE50B" w14:textId="4BFFE97C" w:rsidR="0095650F" w:rsidRPr="00E32452" w:rsidRDefault="0095650F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8" w:history="1">
        <w:r w:rsidRPr="00E32452">
          <w:rPr>
            <w:rStyle w:val="a4"/>
            <w:rFonts w:ascii="標楷體" w:eastAsia="標楷體" w:hAnsi="標楷體"/>
            <w:sz w:val="28"/>
            <w:szCs w:val="28"/>
          </w:rPr>
          <w:t>https://bit.ly/3oOgOMa</w:t>
        </w:r>
      </w:hyperlink>
      <w:r w:rsidRPr="00E32452">
        <w:rPr>
          <w:rFonts w:ascii="標楷體" w:eastAsia="標楷體" w:hAnsi="標楷體"/>
          <w:sz w:val="28"/>
          <w:szCs w:val="28"/>
        </w:rPr>
        <w:t>)</w:t>
      </w:r>
    </w:p>
    <w:p w14:paraId="5F204B5D" w14:textId="60FE90E4" w:rsidR="00B543EA" w:rsidRPr="007B2F5C" w:rsidRDefault="00B543EA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20D380C5" w14:textId="1C8A1C84" w:rsidR="00654BDF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困頓</w:t>
      </w:r>
      <w:r w:rsidR="005747DE" w:rsidRPr="00E32452">
        <w:rPr>
          <w:rFonts w:ascii="標楷體" w:eastAsia="標楷體" w:hAnsi="標楷體" w:hint="eastAsia"/>
          <w:sz w:val="28"/>
          <w:szCs w:val="28"/>
        </w:rPr>
        <w:t>：</w:t>
      </w:r>
    </w:p>
    <w:p w14:paraId="20C5AEAC" w14:textId="36B51583" w:rsidR="008D44F0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疲倦勞累。【例】不堪長期旅途困頓，他終於病倒了！</w:t>
      </w:r>
    </w:p>
    <w:p w14:paraId="441BFA10" w14:textId="3ADF892B" w:rsidR="008D44F0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生活困苦。【例】現今仍有許多生活困頓的貧戶，亟需社會大眾伸出援手！</w:t>
      </w:r>
    </w:p>
    <w:p w14:paraId="558CFCE3" w14:textId="0D0EEAF2" w:rsidR="008D44F0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窘</w:t>
      </w:r>
      <w:r w:rsidRPr="001B1A8E">
        <w:rPr>
          <w:rFonts w:ascii="標楷體" w:eastAsia="標楷體" w:hAnsi="標楷體" w:hint="eastAsia"/>
          <w:sz w:val="28"/>
          <w:szCs w:val="28"/>
        </w:rPr>
        <w:t>(</w:t>
      </w:r>
      <w:r w:rsidRPr="00D630CF">
        <w:rPr>
          <w:rFonts w:ascii="標楷體" w:eastAsia="標楷體" w:hAnsi="標楷體" w:hint="eastAsia"/>
          <w:color w:val="FF0000"/>
          <w:sz w:val="16"/>
          <w:szCs w:val="16"/>
        </w:rPr>
        <w:t>ㄐㄩㄥˇ</w:t>
      </w:r>
      <w:r w:rsidRPr="001B1A8E">
        <w:rPr>
          <w:rFonts w:ascii="標楷體" w:eastAsia="標楷體" w:hAnsi="標楷體" w:hint="eastAsia"/>
          <w:sz w:val="28"/>
          <w:szCs w:val="28"/>
        </w:rPr>
        <w:t>)</w:t>
      </w:r>
      <w:r w:rsidRPr="00E32452">
        <w:rPr>
          <w:rFonts w:ascii="標楷體" w:eastAsia="標楷體" w:hAnsi="標楷體" w:hint="eastAsia"/>
          <w:sz w:val="28"/>
          <w:szCs w:val="28"/>
        </w:rPr>
        <w:t>迫：艱困急迫。</w:t>
      </w:r>
    </w:p>
    <w:p w14:paraId="2C9E175B" w14:textId="22ECA832" w:rsidR="008D44F0" w:rsidRPr="004476BA" w:rsidRDefault="008D44F0" w:rsidP="00696985">
      <w:pPr>
        <w:pStyle w:val="a6"/>
        <w:spacing w:line="400" w:lineRule="exact"/>
        <w:ind w:leftChars="0"/>
        <w:rPr>
          <w:rFonts w:ascii="標楷體" w:eastAsia="標楷體" w:hAnsi="標楷體"/>
          <w:spacing w:val="-10"/>
          <w:sz w:val="28"/>
          <w:szCs w:val="28"/>
        </w:rPr>
      </w:pPr>
      <w:r w:rsidRPr="004476BA">
        <w:rPr>
          <w:rFonts w:ascii="標楷體" w:eastAsia="標楷體" w:hAnsi="標楷體" w:hint="eastAsia"/>
          <w:spacing w:val="-10"/>
          <w:sz w:val="28"/>
          <w:szCs w:val="28"/>
        </w:rPr>
        <w:t>【例】就在錢包被扒(</w:t>
      </w:r>
      <w:r w:rsidRPr="004476BA">
        <w:rPr>
          <w:rFonts w:ascii="標楷體" w:eastAsia="標楷體" w:hAnsi="標楷體" w:hint="eastAsia"/>
          <w:color w:val="FF0000"/>
          <w:spacing w:val="-10"/>
          <w:sz w:val="16"/>
          <w:szCs w:val="16"/>
        </w:rPr>
        <w:t>ㄆㄚˊ</w:t>
      </w:r>
      <w:r w:rsidRPr="004476BA">
        <w:rPr>
          <w:rFonts w:ascii="標楷體" w:eastAsia="標楷體" w:hAnsi="標楷體" w:hint="eastAsia"/>
          <w:spacing w:val="-10"/>
          <w:sz w:val="28"/>
          <w:szCs w:val="28"/>
        </w:rPr>
        <w:t>)，無錢付帳的窘迫之際，他適時出現替我解決了問題。</w:t>
      </w:r>
    </w:p>
    <w:p w14:paraId="4A401BD1" w14:textId="77777777" w:rsidR="00EE6BCE" w:rsidRPr="00E56D8C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pacing w:val="-10"/>
          <w:sz w:val="28"/>
          <w:szCs w:val="28"/>
        </w:rPr>
      </w:pPr>
      <w:r w:rsidRPr="00E56D8C">
        <w:rPr>
          <w:rFonts w:ascii="標楷體" w:eastAsia="標楷體" w:hAnsi="標楷體" w:hint="eastAsia"/>
          <w:spacing w:val="-10"/>
          <w:sz w:val="28"/>
          <w:szCs w:val="28"/>
        </w:rPr>
        <w:t>自怨自艾(</w:t>
      </w:r>
      <w:r w:rsidRPr="00E56D8C">
        <w:rPr>
          <w:rFonts w:ascii="標楷體" w:eastAsia="標楷體" w:hAnsi="標楷體" w:hint="eastAsia"/>
          <w:color w:val="FF0000"/>
          <w:spacing w:val="-10"/>
          <w:sz w:val="16"/>
          <w:szCs w:val="16"/>
        </w:rPr>
        <w:t>ㄧˋ</w:t>
      </w:r>
      <w:r w:rsidRPr="00E56D8C">
        <w:rPr>
          <w:rFonts w:ascii="標楷體" w:eastAsia="標楷體" w:hAnsi="標楷體" w:hint="eastAsia"/>
          <w:spacing w:val="-10"/>
          <w:sz w:val="28"/>
          <w:szCs w:val="28"/>
        </w:rPr>
        <w:t>)：原指悔恨自己所犯的錯誤而加以改正。今則指自我悔恨、責備。</w:t>
      </w:r>
    </w:p>
    <w:p w14:paraId="38160E70" w14:textId="2D9BBA20" w:rsidR="008D44F0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【例】問題既然發生了，就應該力謀解決之道；一味自怨自艾是無濟於事的。</w:t>
      </w:r>
    </w:p>
    <w:p w14:paraId="556FD6B7" w14:textId="77777777" w:rsidR="00EE6BCE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蠻荒：偏遠、未開化的地方。</w:t>
      </w:r>
    </w:p>
    <w:p w14:paraId="603AC100" w14:textId="43786920" w:rsidR="00EE6BCE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【例】他喜好挑戰性的生活，因此常隻身前往蠻荒地區探險。</w:t>
      </w:r>
    </w:p>
    <w:p w14:paraId="5A2468E8" w14:textId="32EFDB54" w:rsidR="00EE6BCE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鮮活：靈動活潑</w:t>
      </w:r>
    </w:p>
    <w:p w14:paraId="7D65BFE5" w14:textId="29B6854B" w:rsidR="00EE6BCE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lastRenderedPageBreak/>
        <w:t>靈動：靈活。</w:t>
      </w:r>
    </w:p>
    <w:p w14:paraId="08C94A8E" w14:textId="2486FED0" w:rsidR="00EE6BCE" w:rsidRPr="00E32452" w:rsidRDefault="00264B2B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長嘯：長聲吟嘯。</w:t>
      </w:r>
    </w:p>
    <w:p w14:paraId="69EA39B7" w14:textId="1A9AD881" w:rsidR="00264B2B" w:rsidRPr="00E32452" w:rsidRDefault="00264B2B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任憑：</w:t>
      </w:r>
    </w:p>
    <w:p w14:paraId="59E6545D" w14:textId="23F45BF5" w:rsidR="00264B2B" w:rsidRPr="00E32452" w:rsidRDefault="00264B2B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聽憑、任由。【例】我所說的句句都是實言，如有半句虛假，任憑你處置。</w:t>
      </w:r>
    </w:p>
    <w:p w14:paraId="41708955" w14:textId="6BB86A1A" w:rsidR="00264B2B" w:rsidRPr="00E32452" w:rsidRDefault="00264B2B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無論、儘管。【例】我的心意已決，任憑你如何遊說，都不能改變我的決心。</w:t>
      </w:r>
    </w:p>
    <w:p w14:paraId="2A44FB3F" w14:textId="68B37A35" w:rsidR="008152AA" w:rsidRPr="00E32452" w:rsidRDefault="008152AA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應時：適於季節或時代需要；即時、立刻</w:t>
      </w:r>
      <w:r w:rsidR="002E5A80" w:rsidRPr="00E32452">
        <w:rPr>
          <w:rFonts w:ascii="標楷體" w:eastAsia="標楷體" w:hAnsi="標楷體" w:hint="eastAsia"/>
          <w:sz w:val="28"/>
          <w:szCs w:val="28"/>
        </w:rPr>
        <w:t>；謀生(應時之技)。</w:t>
      </w:r>
    </w:p>
    <w:p w14:paraId="4AAAC6F5" w14:textId="77777777" w:rsidR="002E5A80" w:rsidRPr="00E32452" w:rsidRDefault="002E5A8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豁達：心胸曠達，度量寬宏。</w:t>
      </w:r>
    </w:p>
    <w:p w14:paraId="50215D2A" w14:textId="77777777" w:rsidR="001B08AD" w:rsidRDefault="002E5A8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【例】他生性豁達，這點小挫折對他而言根本算不了什麼。</w:t>
      </w:r>
    </w:p>
    <w:p w14:paraId="0FC43B44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貶謫(</w:t>
      </w:r>
      <w:r w:rsidRPr="00F91E45">
        <w:rPr>
          <w:rFonts w:ascii="標楷體" w:eastAsia="標楷體" w:hAnsi="標楷體" w:hint="eastAsia"/>
          <w:color w:val="FF0000"/>
          <w:sz w:val="16"/>
          <w:szCs w:val="16"/>
        </w:rPr>
        <w:t>ㄅㄧㄢˇ ㄓㄜˊ</w:t>
      </w:r>
      <w:r w:rsidRPr="00E32452">
        <w:rPr>
          <w:rFonts w:ascii="標楷體" w:eastAsia="標楷體" w:hAnsi="標楷體" w:hint="eastAsia"/>
          <w:sz w:val="28"/>
          <w:szCs w:val="28"/>
        </w:rPr>
        <w:t>)：古代降低官等職位，並調派到遠離京城的地方就任。</w:t>
      </w:r>
    </w:p>
    <w:p w14:paraId="762267EE" w14:textId="77777777" w:rsidR="00060F9D" w:rsidRPr="00E32452" w:rsidRDefault="00060F9D" w:rsidP="00696985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【例】唐代柳宗元因受牽連，遭貶謫到永州去任官。</w:t>
      </w:r>
    </w:p>
    <w:p w14:paraId="20FA1990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渲染：</w:t>
      </w:r>
    </w:p>
    <w:p w14:paraId="35B365C8" w14:textId="77777777" w:rsidR="00060F9D" w:rsidRPr="00E32452" w:rsidRDefault="00060F9D" w:rsidP="00696985">
      <w:pPr>
        <w:pStyle w:val="a6"/>
        <w:numPr>
          <w:ilvl w:val="0"/>
          <w:numId w:val="1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國畫的一種用色技巧。以水墨或顏料，襯托物像，而形成陰陽向背的效果。</w:t>
      </w:r>
    </w:p>
    <w:p w14:paraId="3E547389" w14:textId="77777777" w:rsidR="00060F9D" w:rsidRPr="00E32452" w:rsidRDefault="00060F9D" w:rsidP="00696985">
      <w:pPr>
        <w:pStyle w:val="a6"/>
        <w:spacing w:line="40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【例】水墨畫常以渲染的手法，點出主題與背景的明暗分別。</w:t>
      </w:r>
    </w:p>
    <w:p w14:paraId="48E12C5B" w14:textId="77777777" w:rsidR="00060F9D" w:rsidRPr="00E32452" w:rsidRDefault="00060F9D" w:rsidP="00696985">
      <w:pPr>
        <w:pStyle w:val="a6"/>
        <w:numPr>
          <w:ilvl w:val="0"/>
          <w:numId w:val="1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比喻言詞、文字過度吹噓誇大。</w:t>
      </w:r>
    </w:p>
    <w:p w14:paraId="016F73E2" w14:textId="77777777" w:rsidR="00060F9D" w:rsidRPr="00E32452" w:rsidRDefault="00060F9D" w:rsidP="00696985">
      <w:pPr>
        <w:pStyle w:val="a6"/>
        <w:spacing w:line="40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【例】媒體對事件的過度渲染，常會誤導民眾對真象的認知與了解。</w:t>
      </w:r>
    </w:p>
    <w:p w14:paraId="2BBD49E5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縈(</w:t>
      </w:r>
      <w:r w:rsidRPr="00F91E45">
        <w:rPr>
          <w:rFonts w:ascii="標楷體" w:eastAsia="標楷體" w:hAnsi="標楷體" w:hint="eastAsia"/>
          <w:color w:val="FF0000"/>
          <w:sz w:val="16"/>
          <w:szCs w:val="16"/>
        </w:rPr>
        <w:t>一ㄥˊ</w:t>
      </w:r>
      <w:r w:rsidRPr="00E32452">
        <w:rPr>
          <w:rFonts w:ascii="標楷體" w:eastAsia="標楷體" w:hAnsi="標楷體" w:hint="eastAsia"/>
          <w:sz w:val="28"/>
          <w:szCs w:val="28"/>
        </w:rPr>
        <w:t>)懷：牽掛於心。如：「雖然分別多年，但彼此深厚的交情，仍舊令她縈懷難釋。」</w:t>
      </w:r>
    </w:p>
    <w:p w14:paraId="17C890CA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舒徐：從容不迫的樣子。</w:t>
      </w:r>
    </w:p>
    <w:p w14:paraId="04675603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樞紐：比喻重要的關鍵中心。</w:t>
      </w:r>
    </w:p>
    <w:p w14:paraId="0B5B6AE7" w14:textId="77777777" w:rsidR="00060F9D" w:rsidRPr="00E32452" w:rsidRDefault="00060F9D" w:rsidP="00696985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【例】重慶是長江、嘉陵江往三峽的水運樞紐。</w:t>
      </w:r>
    </w:p>
    <w:p w14:paraId="4D20C56B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搏擊：奮力攻擊、爭鬥。</w:t>
      </w:r>
    </w:p>
    <w:p w14:paraId="7D42837B" w14:textId="77777777" w:rsidR="00060F9D" w:rsidRPr="00E32452" w:rsidRDefault="00060F9D" w:rsidP="00696985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【例】泛舟活動就是要從搏擊風浪中養成堅毅的精神。</w:t>
      </w:r>
    </w:p>
    <w:p w14:paraId="7BBAF386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笑傲：傲然優游自得。</w:t>
      </w:r>
    </w:p>
    <w:p w14:paraId="4E1D66F9" w14:textId="77777777" w:rsidR="00060F9D" w:rsidRPr="00E32452" w:rsidRDefault="00060F9D" w:rsidP="00696985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傲然：堅毅不屈的樣子。【例】梅花傲然挺立在寒風中，獨自綻放。</w:t>
      </w:r>
    </w:p>
    <w:p w14:paraId="59042BB5" w14:textId="77777777" w:rsidR="00060F9D" w:rsidRPr="00E32452" w:rsidRDefault="00060F9D" w:rsidP="00696985">
      <w:pPr>
        <w:pStyle w:val="a6"/>
        <w:spacing w:line="40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優游：閒暇自得的樣子。</w:t>
      </w:r>
    </w:p>
    <w:p w14:paraId="100DA303" w14:textId="77777777" w:rsidR="00060F9D" w:rsidRPr="00E32452" w:rsidRDefault="00060F9D" w:rsidP="00696985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【例】他生性酷愛文學，常常優游於文章府庫之中，而陶然自樂。</w:t>
      </w:r>
    </w:p>
    <w:p w14:paraId="76335EE9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豪邁：氣度寬廣，性情豪放。</w:t>
      </w:r>
    </w:p>
    <w:p w14:paraId="2BCD1305" w14:textId="77777777" w:rsidR="00060F9D" w:rsidRPr="00E32452" w:rsidRDefault="00060F9D" w:rsidP="00696985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【例】他為文豪邁不羈的風格，深受讀者的讚賞。</w:t>
      </w:r>
    </w:p>
    <w:p w14:paraId="755F82C0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我行我素：原指依所居的地位做分內的事。後用以形容人不受外界影響，完全依照自己的心意行事。</w:t>
      </w:r>
    </w:p>
    <w:p w14:paraId="6C27FB14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曠達：心胸豁達。</w:t>
      </w:r>
    </w:p>
    <w:p w14:paraId="54D82DDE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超逸：超然逸俗；高超；不同凡俗。逸俗：超脫世俗。</w:t>
      </w:r>
    </w:p>
    <w:p w14:paraId="04648461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清曠：清爽；開朗。 如：耳目清曠。</w:t>
      </w:r>
    </w:p>
    <w:p w14:paraId="1F3731D7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寄寓：於文藝作品中寄情托興。托興：借物寄託情趣。</w:t>
      </w:r>
    </w:p>
    <w:p w14:paraId="237FCC37" w14:textId="77777777" w:rsidR="00060F9D" w:rsidRPr="00E32452" w:rsidRDefault="00060F9D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過片：就是一張照片接一張照片的方式，最簡單的就是「單張單張」的拍，或是「連拍」。</w:t>
      </w:r>
    </w:p>
    <w:p w14:paraId="39823D28" w14:textId="77777777" w:rsidR="001D6F54" w:rsidRPr="001D6F54" w:rsidRDefault="00060F9D" w:rsidP="00E73398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F54">
        <w:rPr>
          <w:rFonts w:ascii="標楷體" w:eastAsia="標楷體" w:hAnsi="標楷體" w:hint="eastAsia"/>
          <w:sz w:val="28"/>
          <w:szCs w:val="28"/>
        </w:rPr>
        <w:t>鋪墊：指事物發展過程中的前期準備工作；行將來臨的事物的襯托。</w:t>
      </w:r>
    </w:p>
    <w:p w14:paraId="5CE8C923" w14:textId="4AFF26D9" w:rsidR="00F91E45" w:rsidRPr="001D6F54" w:rsidRDefault="00060F9D" w:rsidP="00E73398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F54">
        <w:rPr>
          <w:rFonts w:ascii="標楷體" w:eastAsia="標楷體" w:hAnsi="標楷體" w:hint="eastAsia"/>
          <w:sz w:val="28"/>
          <w:szCs w:val="28"/>
        </w:rPr>
        <w:t>點睛：比喻行文時在關鍵處加上一兩個點明要旨的字句，使文章更加精采、生動。【例】畫龍點睛</w:t>
      </w:r>
    </w:p>
    <w:sectPr w:rsidR="00F91E45" w:rsidRPr="001D6F54" w:rsidSect="00696985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1ED5" w14:textId="77777777" w:rsidR="00A6735B" w:rsidRDefault="00A6735B" w:rsidP="00714A03">
      <w:r>
        <w:separator/>
      </w:r>
    </w:p>
  </w:endnote>
  <w:endnote w:type="continuationSeparator" w:id="0">
    <w:p w14:paraId="73325707" w14:textId="77777777" w:rsidR="00A6735B" w:rsidRDefault="00A6735B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439DB502" w:rsidR="00714A03" w:rsidRDefault="00714A03">
        <w:pPr>
          <w:pStyle w:val="a9"/>
          <w:jc w:val="right"/>
        </w:pPr>
        <w:r w:rsidRPr="00714A03">
          <w:rPr>
            <w:rFonts w:ascii="標楷體" w:eastAsia="標楷體" w:hAnsi="標楷體" w:hint="eastAsia"/>
          </w:rPr>
          <w:t>蘇軾《定風波》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9960" w14:textId="77777777" w:rsidR="00A6735B" w:rsidRDefault="00A6735B" w:rsidP="00714A03">
      <w:r>
        <w:separator/>
      </w:r>
    </w:p>
  </w:footnote>
  <w:footnote w:type="continuationSeparator" w:id="0">
    <w:p w14:paraId="013A9F42" w14:textId="77777777" w:rsidR="00A6735B" w:rsidRDefault="00A6735B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DC314B"/>
    <w:multiLevelType w:val="hybridMultilevel"/>
    <w:tmpl w:val="985C70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3653212">
    <w:abstractNumId w:val="10"/>
  </w:num>
  <w:num w:numId="2" w16cid:durableId="1445078683">
    <w:abstractNumId w:val="8"/>
  </w:num>
  <w:num w:numId="3" w16cid:durableId="1154447224">
    <w:abstractNumId w:val="5"/>
  </w:num>
  <w:num w:numId="4" w16cid:durableId="241640700">
    <w:abstractNumId w:val="2"/>
  </w:num>
  <w:num w:numId="5" w16cid:durableId="1634750871">
    <w:abstractNumId w:val="3"/>
  </w:num>
  <w:num w:numId="6" w16cid:durableId="801734195">
    <w:abstractNumId w:val="9"/>
  </w:num>
  <w:num w:numId="7" w16cid:durableId="745420887">
    <w:abstractNumId w:val="1"/>
  </w:num>
  <w:num w:numId="8" w16cid:durableId="903372746">
    <w:abstractNumId w:val="0"/>
  </w:num>
  <w:num w:numId="9" w16cid:durableId="538128794">
    <w:abstractNumId w:val="4"/>
  </w:num>
  <w:num w:numId="10" w16cid:durableId="1891186362">
    <w:abstractNumId w:val="6"/>
  </w:num>
  <w:num w:numId="11" w16cid:durableId="1669403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60F9D"/>
    <w:rsid w:val="000668EA"/>
    <w:rsid w:val="00127128"/>
    <w:rsid w:val="001B08AD"/>
    <w:rsid w:val="001B1A8E"/>
    <w:rsid w:val="001C2A2E"/>
    <w:rsid w:val="001D6F54"/>
    <w:rsid w:val="001E55F1"/>
    <w:rsid w:val="00264B2B"/>
    <w:rsid w:val="00277F62"/>
    <w:rsid w:val="0029527F"/>
    <w:rsid w:val="002A459C"/>
    <w:rsid w:val="002B7950"/>
    <w:rsid w:val="002D5FAF"/>
    <w:rsid w:val="002E5A80"/>
    <w:rsid w:val="003274E8"/>
    <w:rsid w:val="003429B1"/>
    <w:rsid w:val="0037288A"/>
    <w:rsid w:val="00395344"/>
    <w:rsid w:val="003B47EA"/>
    <w:rsid w:val="003E0441"/>
    <w:rsid w:val="00442825"/>
    <w:rsid w:val="004476BA"/>
    <w:rsid w:val="00464BF4"/>
    <w:rsid w:val="004C0379"/>
    <w:rsid w:val="004C1C60"/>
    <w:rsid w:val="004D3AD4"/>
    <w:rsid w:val="00520FF3"/>
    <w:rsid w:val="00531B09"/>
    <w:rsid w:val="005747DE"/>
    <w:rsid w:val="00584A17"/>
    <w:rsid w:val="005B0301"/>
    <w:rsid w:val="005D1E81"/>
    <w:rsid w:val="00626583"/>
    <w:rsid w:val="00654BDF"/>
    <w:rsid w:val="0069405D"/>
    <w:rsid w:val="00696985"/>
    <w:rsid w:val="006D36F2"/>
    <w:rsid w:val="006F38BA"/>
    <w:rsid w:val="006F6CAE"/>
    <w:rsid w:val="0070756C"/>
    <w:rsid w:val="00714A03"/>
    <w:rsid w:val="00717705"/>
    <w:rsid w:val="00741441"/>
    <w:rsid w:val="00744FC6"/>
    <w:rsid w:val="00771D85"/>
    <w:rsid w:val="007B05A5"/>
    <w:rsid w:val="007B2F5C"/>
    <w:rsid w:val="007F37A6"/>
    <w:rsid w:val="007F764E"/>
    <w:rsid w:val="008152AA"/>
    <w:rsid w:val="00824E29"/>
    <w:rsid w:val="00885C1D"/>
    <w:rsid w:val="008D3B60"/>
    <w:rsid w:val="008D44F0"/>
    <w:rsid w:val="0095650F"/>
    <w:rsid w:val="0096329B"/>
    <w:rsid w:val="009B7636"/>
    <w:rsid w:val="009D67DC"/>
    <w:rsid w:val="00A11327"/>
    <w:rsid w:val="00A3274C"/>
    <w:rsid w:val="00A65E86"/>
    <w:rsid w:val="00A6735B"/>
    <w:rsid w:val="00A72F18"/>
    <w:rsid w:val="00AF47AF"/>
    <w:rsid w:val="00B24E68"/>
    <w:rsid w:val="00B543EA"/>
    <w:rsid w:val="00BA10A0"/>
    <w:rsid w:val="00BD023B"/>
    <w:rsid w:val="00C62358"/>
    <w:rsid w:val="00CD0744"/>
    <w:rsid w:val="00CE3FB1"/>
    <w:rsid w:val="00D14D80"/>
    <w:rsid w:val="00D35AE2"/>
    <w:rsid w:val="00D5562F"/>
    <w:rsid w:val="00D630CF"/>
    <w:rsid w:val="00D973AE"/>
    <w:rsid w:val="00E025C5"/>
    <w:rsid w:val="00E06F2C"/>
    <w:rsid w:val="00E314CC"/>
    <w:rsid w:val="00E32452"/>
    <w:rsid w:val="00E524DC"/>
    <w:rsid w:val="00E56D8C"/>
    <w:rsid w:val="00EE6BCE"/>
    <w:rsid w:val="00EF60D0"/>
    <w:rsid w:val="00F13BCF"/>
    <w:rsid w:val="00F91E45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OgOMa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53</cp:revision>
  <dcterms:created xsi:type="dcterms:W3CDTF">2022-03-23T23:23:00Z</dcterms:created>
  <dcterms:modified xsi:type="dcterms:W3CDTF">2023-04-22T07:44:00Z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