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9B7F" w14:textId="0F5734FF" w:rsidR="009959A7" w:rsidRPr="00724AA9" w:rsidRDefault="00B13041" w:rsidP="00B13041">
      <w:pPr>
        <w:ind w:left="0" w:firstLine="0"/>
        <w:rPr>
          <w:sz w:val="52"/>
        </w:rPr>
      </w:pPr>
      <w:r w:rsidRPr="00B13041">
        <w:rPr>
          <w:rFonts w:hint="eastAsia"/>
          <w:kern w:val="0"/>
          <w:sz w:val="44"/>
          <w:szCs w:val="44"/>
        </w:rPr>
        <w:t>劉禹錫</w:t>
      </w:r>
      <w:r w:rsidR="0004147D" w:rsidRPr="00B13041">
        <w:rPr>
          <w:rFonts w:hint="eastAsia"/>
          <w:kern w:val="0"/>
          <w:sz w:val="44"/>
          <w:szCs w:val="44"/>
        </w:rPr>
        <w:t>《</w:t>
      </w:r>
      <w:r w:rsidR="00CE6DC0">
        <w:rPr>
          <w:rFonts w:hint="eastAsia"/>
          <w:kern w:val="0"/>
          <w:sz w:val="44"/>
          <w:szCs w:val="44"/>
        </w:rPr>
        <w:t>石頭城</w:t>
      </w:r>
      <w:r w:rsidR="0004147D" w:rsidRPr="00B13041">
        <w:rPr>
          <w:rFonts w:hint="eastAsia"/>
          <w:kern w:val="0"/>
          <w:sz w:val="44"/>
          <w:szCs w:val="44"/>
        </w:rPr>
        <w:t>》</w:t>
      </w:r>
      <w:r w:rsidR="001B2028">
        <w:rPr>
          <w:rFonts w:hint="eastAsia"/>
          <w:kern w:val="0"/>
          <w:sz w:val="44"/>
          <w:szCs w:val="44"/>
        </w:rPr>
        <w:t xml:space="preserve">           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F0DCAE5" w14:textId="41223652" w:rsidR="006404E1" w:rsidRDefault="00CE6DC0" w:rsidP="00A8780A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CE6DC0">
        <w:rPr>
          <w:rFonts w:hint="eastAsia"/>
          <w:color w:val="0F0F0F"/>
          <w:sz w:val="32"/>
          <w:szCs w:val="32"/>
        </w:rPr>
        <w:t>山圍故國</w:t>
      </w:r>
      <w:proofErr w:type="gramEnd"/>
      <w:r w:rsidRPr="00CE6DC0">
        <w:rPr>
          <w:rFonts w:hint="eastAsia"/>
          <w:color w:val="0F0F0F"/>
          <w:sz w:val="32"/>
          <w:szCs w:val="32"/>
        </w:rPr>
        <w:t>周遭在，潮打空城寂寞回。淮水東邊舊時月，夜深還過女牆來。</w:t>
      </w:r>
    </w:p>
    <w:p w14:paraId="0CC9CD3E" w14:textId="5F5E812A" w:rsidR="000342FE" w:rsidRPr="00724AA9" w:rsidRDefault="000342FE" w:rsidP="0036138A">
      <w:pPr>
        <w:spacing w:beforeLines="50" w:before="120" w:after="0" w:line="48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1A62C054" w14:textId="1686679E" w:rsidR="00E532B3" w:rsidRPr="00E532B3" w:rsidRDefault="00E532B3" w:rsidP="00E532B3">
      <w:pPr>
        <w:spacing w:after="0" w:line="480" w:lineRule="exact"/>
        <w:ind w:left="0" w:right="0" w:firstLine="0"/>
        <w:rPr>
          <w:szCs w:val="28"/>
        </w:rPr>
      </w:pPr>
      <w:r w:rsidRPr="00E532B3">
        <w:rPr>
          <w:rFonts w:hint="eastAsia"/>
          <w:szCs w:val="28"/>
        </w:rPr>
        <w:t>群山圍繞著已經荒廢的老城，河水輕輕拍打著寂靜的城牆。</w:t>
      </w:r>
    </w:p>
    <w:p w14:paraId="4E8984A6" w14:textId="12FFCCC5" w:rsidR="006404E1" w:rsidRPr="006404E1" w:rsidRDefault="00E532B3" w:rsidP="00E532B3">
      <w:pPr>
        <w:spacing w:after="0" w:line="480" w:lineRule="exact"/>
        <w:ind w:left="0" w:right="0" w:firstLine="0"/>
        <w:rPr>
          <w:szCs w:val="28"/>
        </w:rPr>
      </w:pPr>
      <w:r w:rsidRPr="00E532B3">
        <w:rPr>
          <w:rFonts w:hint="eastAsia"/>
          <w:szCs w:val="28"/>
        </w:rPr>
        <w:t>淮水的</w:t>
      </w:r>
      <w:proofErr w:type="gramStart"/>
      <w:r w:rsidRPr="00E532B3">
        <w:rPr>
          <w:rFonts w:hint="eastAsia"/>
          <w:szCs w:val="28"/>
        </w:rPr>
        <w:t>東邊，</w:t>
      </w:r>
      <w:proofErr w:type="gramEnd"/>
      <w:r w:rsidRPr="00E532B3">
        <w:rPr>
          <w:rFonts w:hint="eastAsia"/>
          <w:szCs w:val="28"/>
        </w:rPr>
        <w:t>一輪又古老又冰冷的圓月，在半夜的時候，悄悄地看著這曾經的皇宮。</w:t>
      </w:r>
    </w:p>
    <w:p w14:paraId="77F88117" w14:textId="59FAC362" w:rsidR="00E33D3D" w:rsidRDefault="00A77E9A" w:rsidP="0036138A">
      <w:pPr>
        <w:spacing w:beforeLines="50" w:before="120" w:after="0" w:line="48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59F41ED3" w14:textId="409E568E" w:rsidR="00366930" w:rsidRPr="00366930" w:rsidRDefault="00366930" w:rsidP="005908F6">
      <w:pPr>
        <w:pStyle w:val="a9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366930">
        <w:rPr>
          <w:rFonts w:hint="eastAsia"/>
          <w:color w:val="0F0F0F"/>
          <w:szCs w:val="28"/>
        </w:rPr>
        <w:t>石頭城，古城名。本是古</w:t>
      </w:r>
      <w:r w:rsidRPr="005908F6">
        <w:rPr>
          <w:rFonts w:hint="eastAsia"/>
          <w:color w:val="0F0F0F"/>
          <w:szCs w:val="28"/>
          <w:u w:val="single"/>
        </w:rPr>
        <w:t>金陵</w:t>
      </w:r>
      <w:r w:rsidRPr="00366930">
        <w:rPr>
          <w:rFonts w:hint="eastAsia"/>
          <w:color w:val="0F0F0F"/>
          <w:szCs w:val="28"/>
        </w:rPr>
        <w:t>城，</w:t>
      </w:r>
      <w:r w:rsidRPr="005908F6">
        <w:rPr>
          <w:rFonts w:hint="eastAsia"/>
          <w:color w:val="0F0F0F"/>
          <w:szCs w:val="28"/>
          <w:u w:val="single"/>
        </w:rPr>
        <w:t>三國</w:t>
      </w:r>
      <w:r w:rsidRPr="00366930">
        <w:rPr>
          <w:rFonts w:hint="eastAsia"/>
          <w:color w:val="0F0F0F"/>
          <w:szCs w:val="28"/>
        </w:rPr>
        <w:t>時</w:t>
      </w:r>
      <w:r w:rsidRPr="005908F6">
        <w:rPr>
          <w:rFonts w:hint="eastAsia"/>
          <w:color w:val="0F0F0F"/>
          <w:szCs w:val="28"/>
          <w:u w:val="single"/>
        </w:rPr>
        <w:t>孫權</w:t>
      </w:r>
      <w:proofErr w:type="gramStart"/>
      <w:r w:rsidRPr="00366930">
        <w:rPr>
          <w:rFonts w:hint="eastAsia"/>
          <w:color w:val="0F0F0F"/>
          <w:szCs w:val="28"/>
        </w:rPr>
        <w:t>重築用</w:t>
      </w:r>
      <w:proofErr w:type="gramEnd"/>
      <w:r w:rsidRPr="00366930">
        <w:rPr>
          <w:rFonts w:hint="eastAsia"/>
          <w:color w:val="0F0F0F"/>
          <w:szCs w:val="28"/>
        </w:rPr>
        <w:t>此名。曾爲</w:t>
      </w:r>
      <w:r w:rsidRPr="005908F6">
        <w:rPr>
          <w:rFonts w:hint="eastAsia"/>
          <w:color w:val="0F0F0F"/>
          <w:szCs w:val="28"/>
          <w:u w:val="single"/>
        </w:rPr>
        <w:t>吳</w:t>
      </w:r>
      <w:r w:rsidRPr="00366930">
        <w:rPr>
          <w:rFonts w:hint="eastAsia"/>
          <w:color w:val="0F0F0F"/>
          <w:szCs w:val="28"/>
        </w:rPr>
        <w:t>、</w:t>
      </w:r>
      <w:r w:rsidRPr="005908F6">
        <w:rPr>
          <w:rFonts w:hint="eastAsia"/>
          <w:color w:val="0F0F0F"/>
          <w:szCs w:val="28"/>
          <w:u w:val="single"/>
        </w:rPr>
        <w:t>東晉</w:t>
      </w:r>
      <w:r w:rsidRPr="00366930">
        <w:rPr>
          <w:rFonts w:hint="eastAsia"/>
          <w:color w:val="0F0F0F"/>
          <w:szCs w:val="28"/>
        </w:rPr>
        <w:t>、</w:t>
      </w:r>
      <w:r w:rsidRPr="005908F6">
        <w:rPr>
          <w:rFonts w:hint="eastAsia"/>
          <w:color w:val="0F0F0F"/>
          <w:szCs w:val="28"/>
          <w:u w:val="single"/>
        </w:rPr>
        <w:t>宋</w:t>
      </w:r>
      <w:r w:rsidRPr="00366930">
        <w:rPr>
          <w:rFonts w:hint="eastAsia"/>
          <w:color w:val="0F0F0F"/>
          <w:szCs w:val="28"/>
        </w:rPr>
        <w:t>、</w:t>
      </w:r>
      <w:r w:rsidRPr="005908F6">
        <w:rPr>
          <w:rFonts w:hint="eastAsia"/>
          <w:color w:val="0F0F0F"/>
          <w:szCs w:val="28"/>
          <w:u w:val="single"/>
        </w:rPr>
        <w:t>齊</w:t>
      </w:r>
      <w:r w:rsidRPr="00366930">
        <w:rPr>
          <w:rFonts w:hint="eastAsia"/>
          <w:color w:val="0F0F0F"/>
          <w:szCs w:val="28"/>
        </w:rPr>
        <w:t>、</w:t>
      </w:r>
      <w:r w:rsidR="005908F6" w:rsidRPr="005908F6">
        <w:rPr>
          <w:rFonts w:hint="eastAsia"/>
          <w:color w:val="0F0F0F"/>
          <w:szCs w:val="28"/>
          <w:u w:val="single"/>
        </w:rPr>
        <w:t>梁</w:t>
      </w:r>
      <w:r w:rsidRPr="00366930">
        <w:rPr>
          <w:rFonts w:hint="eastAsia"/>
          <w:color w:val="0F0F0F"/>
          <w:szCs w:val="28"/>
        </w:rPr>
        <w:t>、</w:t>
      </w:r>
      <w:r w:rsidRPr="005908F6">
        <w:rPr>
          <w:rFonts w:hint="eastAsia"/>
          <w:color w:val="0F0F0F"/>
          <w:szCs w:val="28"/>
          <w:u w:val="single"/>
        </w:rPr>
        <w:t>陳</w:t>
      </w:r>
      <w:r w:rsidR="005908F6" w:rsidRPr="005908F6">
        <w:rPr>
          <w:rFonts w:hint="eastAsia"/>
          <w:color w:val="0F0F0F"/>
          <w:szCs w:val="28"/>
        </w:rPr>
        <w:t>「</w:t>
      </w:r>
      <w:r w:rsidRPr="00366930">
        <w:rPr>
          <w:rFonts w:hint="eastAsia"/>
          <w:color w:val="0F0F0F"/>
          <w:szCs w:val="28"/>
        </w:rPr>
        <w:t>六朝</w:t>
      </w:r>
      <w:r w:rsidR="005908F6">
        <w:rPr>
          <w:rFonts w:hint="eastAsia"/>
          <w:color w:val="0F0F0F"/>
          <w:szCs w:val="28"/>
        </w:rPr>
        <w:t>」</w:t>
      </w:r>
      <w:r w:rsidRPr="00366930">
        <w:rPr>
          <w:rFonts w:hint="eastAsia"/>
          <w:color w:val="0F0F0F"/>
          <w:szCs w:val="28"/>
        </w:rPr>
        <w:t>都城，至</w:t>
      </w:r>
      <w:r w:rsidRPr="005908F6">
        <w:rPr>
          <w:rFonts w:hint="eastAsia"/>
          <w:color w:val="0F0F0F"/>
          <w:szCs w:val="28"/>
          <w:u w:val="single"/>
        </w:rPr>
        <w:t>唐</w:t>
      </w:r>
      <w:r w:rsidRPr="00366930">
        <w:rPr>
          <w:rFonts w:hint="eastAsia"/>
          <w:color w:val="0F0F0F"/>
          <w:szCs w:val="28"/>
        </w:rPr>
        <w:t>廢棄。今爲</w:t>
      </w:r>
      <w:r w:rsidRPr="005908F6">
        <w:rPr>
          <w:rFonts w:hint="eastAsia"/>
          <w:color w:val="0F0F0F"/>
          <w:szCs w:val="28"/>
          <w:u w:val="single"/>
        </w:rPr>
        <w:t>南京市</w:t>
      </w:r>
      <w:r w:rsidRPr="00366930">
        <w:rPr>
          <w:rFonts w:hint="eastAsia"/>
          <w:color w:val="0F0F0F"/>
          <w:szCs w:val="28"/>
        </w:rPr>
        <w:t>。</w:t>
      </w:r>
    </w:p>
    <w:p w14:paraId="51561488" w14:textId="54483BDA" w:rsidR="00366930" w:rsidRPr="00366930" w:rsidRDefault="00366930" w:rsidP="005908F6">
      <w:pPr>
        <w:pStyle w:val="a9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366930">
        <w:rPr>
          <w:rFonts w:hint="eastAsia"/>
          <w:color w:val="0F0F0F"/>
          <w:szCs w:val="28"/>
        </w:rPr>
        <w:t>故國：即舊都。</w:t>
      </w:r>
      <w:r w:rsidRPr="005908F6">
        <w:rPr>
          <w:rFonts w:hint="eastAsia"/>
          <w:color w:val="0F0F0F"/>
          <w:szCs w:val="28"/>
          <w:u w:val="single"/>
        </w:rPr>
        <w:t>石頭城</w:t>
      </w:r>
      <w:r w:rsidRPr="00366930">
        <w:rPr>
          <w:rFonts w:hint="eastAsia"/>
          <w:color w:val="0F0F0F"/>
          <w:szCs w:val="28"/>
        </w:rPr>
        <w:t>在</w:t>
      </w:r>
      <w:r w:rsidR="00787113" w:rsidRPr="005908F6">
        <w:rPr>
          <w:rFonts w:hint="eastAsia"/>
          <w:color w:val="0F0F0F"/>
          <w:szCs w:val="28"/>
        </w:rPr>
        <w:t>「</w:t>
      </w:r>
      <w:r w:rsidR="00787113" w:rsidRPr="00366930">
        <w:rPr>
          <w:rFonts w:hint="eastAsia"/>
          <w:color w:val="0F0F0F"/>
          <w:szCs w:val="28"/>
        </w:rPr>
        <w:t>六朝</w:t>
      </w:r>
      <w:r w:rsidR="00787113">
        <w:rPr>
          <w:rFonts w:hint="eastAsia"/>
          <w:color w:val="0F0F0F"/>
          <w:szCs w:val="28"/>
        </w:rPr>
        <w:t>」</w:t>
      </w:r>
      <w:r w:rsidRPr="00366930">
        <w:rPr>
          <w:rFonts w:hint="eastAsia"/>
          <w:color w:val="0F0F0F"/>
          <w:szCs w:val="28"/>
        </w:rPr>
        <w:t>時代一直是國都。</w:t>
      </w:r>
    </w:p>
    <w:p w14:paraId="6E5E7BA5" w14:textId="77777777" w:rsidR="00366930" w:rsidRPr="00366930" w:rsidRDefault="00366930" w:rsidP="005908F6">
      <w:pPr>
        <w:pStyle w:val="a9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366930">
        <w:rPr>
          <w:rFonts w:hint="eastAsia"/>
          <w:color w:val="0F0F0F"/>
          <w:szCs w:val="28"/>
        </w:rPr>
        <w:t>周遭：環繞。</w:t>
      </w:r>
    </w:p>
    <w:p w14:paraId="39BA6BC4" w14:textId="77777777" w:rsidR="00366930" w:rsidRPr="00366930" w:rsidRDefault="00366930" w:rsidP="005908F6">
      <w:pPr>
        <w:pStyle w:val="a9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366930">
        <w:rPr>
          <w:rFonts w:hint="eastAsia"/>
          <w:color w:val="0F0F0F"/>
          <w:szCs w:val="28"/>
        </w:rPr>
        <w:t>淮水：指貫穿</w:t>
      </w:r>
      <w:r w:rsidRPr="00787113">
        <w:rPr>
          <w:rFonts w:hint="eastAsia"/>
          <w:color w:val="0F0F0F"/>
          <w:szCs w:val="28"/>
          <w:u w:val="single"/>
        </w:rPr>
        <w:t>石頭城</w:t>
      </w:r>
      <w:r w:rsidRPr="00366930">
        <w:rPr>
          <w:rFonts w:hint="eastAsia"/>
          <w:color w:val="0F0F0F"/>
          <w:szCs w:val="28"/>
        </w:rPr>
        <w:t>的</w:t>
      </w:r>
      <w:r w:rsidRPr="005908F6">
        <w:rPr>
          <w:rFonts w:hint="eastAsia"/>
          <w:color w:val="0F0F0F"/>
          <w:szCs w:val="28"/>
          <w:u w:val="single"/>
        </w:rPr>
        <w:t>秦淮河</w:t>
      </w:r>
      <w:r w:rsidRPr="00366930">
        <w:rPr>
          <w:rFonts w:hint="eastAsia"/>
          <w:color w:val="0F0F0F"/>
          <w:szCs w:val="28"/>
        </w:rPr>
        <w:t>。</w:t>
      </w:r>
    </w:p>
    <w:p w14:paraId="3FC51DBD" w14:textId="20F00F00" w:rsidR="00366930" w:rsidRPr="00366930" w:rsidRDefault="00366930" w:rsidP="005908F6">
      <w:pPr>
        <w:pStyle w:val="a9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366930">
        <w:rPr>
          <w:rFonts w:hint="eastAsia"/>
          <w:color w:val="0F0F0F"/>
          <w:szCs w:val="28"/>
        </w:rPr>
        <w:t>舊時：指</w:t>
      </w:r>
      <w:r w:rsidR="005908F6" w:rsidRPr="005908F6">
        <w:rPr>
          <w:color w:val="0F0F0F"/>
          <w:szCs w:val="28"/>
        </w:rPr>
        <w:t>「</w:t>
      </w:r>
      <w:proofErr w:type="gramStart"/>
      <w:r w:rsidR="005908F6" w:rsidRPr="005908F6">
        <w:rPr>
          <w:color w:val="0F0F0F"/>
          <w:szCs w:val="28"/>
        </w:rPr>
        <w:t>漢魏六朝</w:t>
      </w:r>
      <w:proofErr w:type="gramEnd"/>
      <w:r w:rsidR="005908F6" w:rsidRPr="005908F6">
        <w:rPr>
          <w:color w:val="0F0F0F"/>
          <w:szCs w:val="28"/>
        </w:rPr>
        <w:t>」</w:t>
      </w:r>
      <w:r w:rsidRPr="00366930">
        <w:rPr>
          <w:rFonts w:hint="eastAsia"/>
          <w:color w:val="0F0F0F"/>
          <w:szCs w:val="28"/>
        </w:rPr>
        <w:t>時</w:t>
      </w:r>
      <w:r w:rsidR="005908F6">
        <w:rPr>
          <w:rFonts w:hint="eastAsia"/>
          <w:color w:val="0F0F0F"/>
          <w:szCs w:val="28"/>
        </w:rPr>
        <w:t>(</w:t>
      </w:r>
      <w:r w:rsidR="005908F6" w:rsidRPr="005908F6">
        <w:rPr>
          <w:color w:val="0F0F0F"/>
          <w:szCs w:val="28"/>
        </w:rPr>
        <w:t>江左</w:t>
      </w:r>
      <w:r w:rsidR="00787113" w:rsidRPr="005908F6">
        <w:rPr>
          <w:rFonts w:hint="eastAsia"/>
          <w:color w:val="0F0F0F"/>
          <w:szCs w:val="28"/>
        </w:rPr>
        <w:t>「</w:t>
      </w:r>
      <w:r w:rsidR="00787113" w:rsidRPr="00366930">
        <w:rPr>
          <w:rFonts w:hint="eastAsia"/>
          <w:color w:val="0F0F0F"/>
          <w:szCs w:val="28"/>
        </w:rPr>
        <w:t>六朝</w:t>
      </w:r>
      <w:r w:rsidR="00787113">
        <w:rPr>
          <w:rFonts w:hint="eastAsia"/>
          <w:color w:val="0F0F0F"/>
          <w:szCs w:val="28"/>
        </w:rPr>
        <w:t>」</w:t>
      </w:r>
      <w:r w:rsidR="005908F6" w:rsidRPr="005908F6">
        <w:rPr>
          <w:color w:val="0F0F0F"/>
          <w:szCs w:val="28"/>
        </w:rPr>
        <w:t>與</w:t>
      </w:r>
      <w:r w:rsidR="005908F6" w:rsidRPr="005908F6">
        <w:rPr>
          <w:color w:val="0F0F0F"/>
          <w:szCs w:val="28"/>
          <w:u w:val="single"/>
        </w:rPr>
        <w:t>漢</w:t>
      </w:r>
      <w:r w:rsidR="005908F6" w:rsidRPr="005908F6">
        <w:rPr>
          <w:color w:val="0F0F0F"/>
          <w:szCs w:val="28"/>
        </w:rPr>
        <w:t>、</w:t>
      </w:r>
      <w:r w:rsidR="005908F6" w:rsidRPr="005908F6">
        <w:rPr>
          <w:color w:val="0F0F0F"/>
          <w:szCs w:val="28"/>
          <w:u w:val="single"/>
        </w:rPr>
        <w:t>魏</w:t>
      </w:r>
      <w:r w:rsidR="005908F6" w:rsidRPr="005908F6">
        <w:rPr>
          <w:color w:val="0F0F0F"/>
          <w:szCs w:val="28"/>
        </w:rPr>
        <w:t>合稱「</w:t>
      </w:r>
      <w:proofErr w:type="gramStart"/>
      <w:r w:rsidR="005908F6" w:rsidRPr="005908F6">
        <w:rPr>
          <w:color w:val="0F0F0F"/>
          <w:szCs w:val="28"/>
        </w:rPr>
        <w:t>漢魏六朝</w:t>
      </w:r>
      <w:proofErr w:type="gramEnd"/>
      <w:r w:rsidR="005908F6" w:rsidRPr="005908F6">
        <w:rPr>
          <w:color w:val="0F0F0F"/>
          <w:szCs w:val="28"/>
        </w:rPr>
        <w:t>」</w:t>
      </w:r>
      <w:r w:rsidR="005908F6">
        <w:rPr>
          <w:rFonts w:hint="eastAsia"/>
          <w:color w:val="0F0F0F"/>
          <w:szCs w:val="28"/>
        </w:rPr>
        <w:t>)</w:t>
      </w:r>
      <w:r w:rsidRPr="00366930">
        <w:rPr>
          <w:rFonts w:hint="eastAsia"/>
          <w:color w:val="0F0F0F"/>
          <w:szCs w:val="28"/>
        </w:rPr>
        <w:t>。</w:t>
      </w:r>
    </w:p>
    <w:p w14:paraId="4ADE399A" w14:textId="26BB5FAB" w:rsidR="00A109B0" w:rsidRDefault="00366930" w:rsidP="005908F6">
      <w:pPr>
        <w:pStyle w:val="a9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366930">
        <w:rPr>
          <w:rFonts w:hint="eastAsia"/>
          <w:color w:val="0F0F0F"/>
          <w:szCs w:val="28"/>
        </w:rPr>
        <w:t>女牆：</w:t>
      </w:r>
      <w:proofErr w:type="gramStart"/>
      <w:r w:rsidRPr="00366930">
        <w:rPr>
          <w:rFonts w:hint="eastAsia"/>
          <w:color w:val="0F0F0F"/>
          <w:szCs w:val="28"/>
        </w:rPr>
        <w:t>指</w:t>
      </w:r>
      <w:r w:rsidRPr="005908F6">
        <w:rPr>
          <w:rFonts w:hint="eastAsia"/>
          <w:color w:val="0F0F0F"/>
          <w:szCs w:val="28"/>
          <w:u w:val="single"/>
        </w:rPr>
        <w:t>石頭城</w:t>
      </w:r>
      <w:proofErr w:type="gramEnd"/>
      <w:r w:rsidRPr="00366930">
        <w:rPr>
          <w:rFonts w:hint="eastAsia"/>
          <w:color w:val="0F0F0F"/>
          <w:szCs w:val="28"/>
        </w:rPr>
        <w:t>上</w:t>
      </w:r>
      <w:proofErr w:type="gramStart"/>
      <w:r w:rsidRPr="00366930">
        <w:rPr>
          <w:rFonts w:hint="eastAsia"/>
          <w:color w:val="0F0F0F"/>
          <w:szCs w:val="28"/>
        </w:rPr>
        <w:t>的矮城</w:t>
      </w:r>
      <w:proofErr w:type="gramEnd"/>
      <w:r w:rsidRPr="00366930">
        <w:rPr>
          <w:rFonts w:hint="eastAsia"/>
          <w:color w:val="0F0F0F"/>
          <w:szCs w:val="28"/>
        </w:rPr>
        <w:t>。</w:t>
      </w:r>
    </w:p>
    <w:p w14:paraId="4560CAC9" w14:textId="7C23C141" w:rsidR="00472DE8" w:rsidRPr="00472DE8" w:rsidRDefault="003013E4" w:rsidP="00472DE8">
      <w:pPr>
        <w:spacing w:beforeLines="50" w:before="120" w:after="0" w:line="480" w:lineRule="exact"/>
        <w:ind w:left="-6" w:right="0" w:hanging="11"/>
        <w:rPr>
          <w:bCs/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D4987">
        <w:rPr>
          <w:rFonts w:hint="eastAsia"/>
          <w:bCs/>
          <w:szCs w:val="28"/>
        </w:rPr>
        <w:t xml:space="preserve">　　</w:t>
      </w:r>
    </w:p>
    <w:p w14:paraId="21E08811" w14:textId="0B323CBE" w:rsidR="002D34FB" w:rsidRPr="005908F6" w:rsidRDefault="00472DE8" w:rsidP="002D34FB">
      <w:pPr>
        <w:spacing w:after="0" w:line="480" w:lineRule="exact"/>
        <w:ind w:left="-6" w:right="0" w:hanging="11"/>
        <w:rPr>
          <w:bCs/>
          <w:spacing w:val="-4"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2D34FB" w:rsidRPr="005908F6">
        <w:rPr>
          <w:rFonts w:hint="eastAsia"/>
          <w:bCs/>
          <w:spacing w:val="-4"/>
          <w:szCs w:val="28"/>
        </w:rPr>
        <w:t>這首詩充滿了對昔日繁華的追憶與對現實荒涼的感慨，展現了一種蒼涼而深</w:t>
      </w:r>
      <w:proofErr w:type="gramStart"/>
      <w:r w:rsidR="002D34FB" w:rsidRPr="005908F6">
        <w:rPr>
          <w:rFonts w:hint="eastAsia"/>
          <w:bCs/>
          <w:spacing w:val="-4"/>
          <w:szCs w:val="28"/>
        </w:rPr>
        <w:t>沉</w:t>
      </w:r>
      <w:proofErr w:type="gramEnd"/>
      <w:r w:rsidR="002D34FB" w:rsidRPr="005908F6">
        <w:rPr>
          <w:rFonts w:hint="eastAsia"/>
          <w:bCs/>
          <w:spacing w:val="-4"/>
          <w:szCs w:val="28"/>
        </w:rPr>
        <w:t>的情感。詩人用簡練的語言描繪出了一幅歷史與自然交織的畫面，讓人深思世事變遷的無常。</w:t>
      </w:r>
    </w:p>
    <w:p w14:paraId="0BC1C08E" w14:textId="058BF985" w:rsidR="002D34FB" w:rsidRPr="005908F6" w:rsidRDefault="005908F6" w:rsidP="002D34FB">
      <w:pPr>
        <w:spacing w:after="0" w:line="480" w:lineRule="exact"/>
        <w:ind w:left="-6" w:right="0" w:hanging="11"/>
        <w:rPr>
          <w:bCs/>
          <w:spacing w:val="-2"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2D34FB" w:rsidRPr="005908F6">
        <w:rPr>
          <w:rFonts w:hint="eastAsia"/>
          <w:bCs/>
          <w:spacing w:val="-4"/>
          <w:szCs w:val="28"/>
        </w:rPr>
        <w:t>首先，詩的</w:t>
      </w:r>
      <w:proofErr w:type="gramStart"/>
      <w:r w:rsidR="002D34FB" w:rsidRPr="005908F6">
        <w:rPr>
          <w:rFonts w:hint="eastAsia"/>
          <w:bCs/>
          <w:spacing w:val="-4"/>
          <w:szCs w:val="28"/>
        </w:rPr>
        <w:t>首句「山圍</w:t>
      </w:r>
      <w:proofErr w:type="gramEnd"/>
      <w:r w:rsidR="002D34FB" w:rsidRPr="005908F6">
        <w:rPr>
          <w:rFonts w:hint="eastAsia"/>
          <w:bCs/>
          <w:spacing w:val="-4"/>
          <w:szCs w:val="28"/>
        </w:rPr>
        <w:t>故國周遭在」，將故國的景象融入自然之中。群山依然</w:t>
      </w:r>
      <w:bookmarkStart w:id="0" w:name="_Hlk189069124"/>
      <w:r w:rsidR="002D34FB" w:rsidRPr="00787113">
        <w:rPr>
          <w:rFonts w:hint="eastAsia"/>
          <w:b/>
          <w:spacing w:val="-4"/>
          <w:szCs w:val="28"/>
        </w:rPr>
        <w:t>矗立</w:t>
      </w:r>
      <w:bookmarkEnd w:id="0"/>
      <w:r w:rsidR="002D34FB" w:rsidRPr="005908F6">
        <w:rPr>
          <w:rFonts w:hint="eastAsia"/>
          <w:bCs/>
          <w:spacing w:val="-4"/>
          <w:szCs w:val="28"/>
        </w:rPr>
        <w:t>，彷彿見證了歷史的</w:t>
      </w:r>
      <w:r w:rsidR="002D34FB" w:rsidRPr="0060396D">
        <w:rPr>
          <w:rFonts w:hint="eastAsia"/>
          <w:b/>
          <w:spacing w:val="-4"/>
          <w:szCs w:val="28"/>
        </w:rPr>
        <w:t>滄桑</w:t>
      </w:r>
      <w:r w:rsidR="002D34FB" w:rsidRPr="005908F6">
        <w:rPr>
          <w:rFonts w:hint="eastAsia"/>
          <w:bCs/>
          <w:spacing w:val="-4"/>
          <w:szCs w:val="28"/>
        </w:rPr>
        <w:t>。這一句中的「故國」是一個關鍵意象，它指的是過去曾經</w:t>
      </w:r>
      <w:proofErr w:type="gramStart"/>
      <w:r w:rsidR="002D34FB" w:rsidRPr="005908F6">
        <w:rPr>
          <w:rFonts w:hint="eastAsia"/>
          <w:bCs/>
          <w:spacing w:val="-4"/>
          <w:szCs w:val="28"/>
        </w:rPr>
        <w:t>繁華、</w:t>
      </w:r>
      <w:proofErr w:type="gramEnd"/>
      <w:r w:rsidR="002D34FB" w:rsidRPr="005908F6">
        <w:rPr>
          <w:rFonts w:hint="eastAsia"/>
          <w:bCs/>
          <w:spacing w:val="-4"/>
          <w:szCs w:val="28"/>
        </w:rPr>
        <w:t>如今卻衰敗的國都。詩人以群山的穩定與故國的衰敗形成對比，</w:t>
      </w:r>
      <w:proofErr w:type="gramStart"/>
      <w:r w:rsidR="002D34FB" w:rsidRPr="005908F6">
        <w:rPr>
          <w:rFonts w:hint="eastAsia"/>
          <w:bCs/>
          <w:spacing w:val="-4"/>
          <w:szCs w:val="28"/>
        </w:rPr>
        <w:t>凸</w:t>
      </w:r>
      <w:proofErr w:type="gramEnd"/>
      <w:r w:rsidR="002D34FB" w:rsidRPr="005908F6">
        <w:rPr>
          <w:rFonts w:hint="eastAsia"/>
          <w:bCs/>
          <w:spacing w:val="-4"/>
          <w:szCs w:val="28"/>
        </w:rPr>
        <w:t>顯了時光流轉的無情。山還在，但故國的榮耀卻早已不復存在，這樣的對比讓人感到深深的</w:t>
      </w:r>
      <w:bookmarkStart w:id="1" w:name="_Hlk189069464"/>
      <w:r w:rsidR="002D34FB" w:rsidRPr="0060396D">
        <w:rPr>
          <w:rFonts w:hint="eastAsia"/>
          <w:b/>
          <w:spacing w:val="-4"/>
          <w:szCs w:val="28"/>
        </w:rPr>
        <w:t>惋惜</w:t>
      </w:r>
      <w:bookmarkEnd w:id="1"/>
      <w:r w:rsidR="002D34FB" w:rsidRPr="005908F6">
        <w:rPr>
          <w:rFonts w:hint="eastAsia"/>
          <w:bCs/>
          <w:spacing w:val="-4"/>
          <w:szCs w:val="28"/>
        </w:rPr>
        <w:t>與無奈</w:t>
      </w:r>
      <w:r w:rsidR="002D34FB" w:rsidRPr="005908F6">
        <w:rPr>
          <w:rFonts w:hint="eastAsia"/>
          <w:bCs/>
          <w:spacing w:val="-2"/>
          <w:szCs w:val="28"/>
        </w:rPr>
        <w:t>。</w:t>
      </w:r>
    </w:p>
    <w:p w14:paraId="08104069" w14:textId="65F01A50" w:rsidR="002D34FB" w:rsidRPr="002D34FB" w:rsidRDefault="005908F6" w:rsidP="002D34F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2D34FB" w:rsidRPr="002D34FB">
        <w:rPr>
          <w:rFonts w:hint="eastAsia"/>
          <w:bCs/>
          <w:szCs w:val="28"/>
        </w:rPr>
        <w:t>第二句「潮打空城寂寞回」，則進一步營造了空城的荒涼氛圍。潮水來來回回，拍打著空曠的城牆，這是一種永恆而重複的自然現象，與城池的寂寞形成鮮明對照。詩人以「寂寞回」三字，傳達出一種孤獨與無奈的情感，好像連潮水也帶著一絲哀愁，</w:t>
      </w:r>
      <w:proofErr w:type="gramStart"/>
      <w:r w:rsidR="002D34FB" w:rsidRPr="002D34FB">
        <w:rPr>
          <w:rFonts w:hint="eastAsia"/>
          <w:bCs/>
          <w:szCs w:val="28"/>
        </w:rPr>
        <w:t>回應著</w:t>
      </w:r>
      <w:proofErr w:type="gramEnd"/>
      <w:r w:rsidR="002D34FB" w:rsidRPr="002D34FB">
        <w:rPr>
          <w:rFonts w:hint="eastAsia"/>
          <w:bCs/>
          <w:szCs w:val="28"/>
        </w:rPr>
        <w:t>空城的荒涼。</w:t>
      </w:r>
    </w:p>
    <w:p w14:paraId="409C1C71" w14:textId="690F28CF" w:rsidR="002D34FB" w:rsidRPr="002D34FB" w:rsidRDefault="005908F6" w:rsidP="002D34F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2D34FB" w:rsidRPr="002D34FB">
        <w:rPr>
          <w:rFonts w:hint="eastAsia"/>
          <w:bCs/>
          <w:szCs w:val="28"/>
        </w:rPr>
        <w:t>接著的「淮水東邊舊時月」，將目光轉向了月亮這一永恆的自然景物。這句中的「舊時月」是一個令人深思的意象，雖然月亮本身並未改變，但看到它的人卻早已不同。這裡隱含著對過去的懷念與對現實的感慨，詩人透過這一意象表達了時光飛逝、人事全非的無奈。</w:t>
      </w:r>
    </w:p>
    <w:p w14:paraId="41C60B4A" w14:textId="059D7B33" w:rsidR="002D34FB" w:rsidRPr="002D34FB" w:rsidRDefault="005908F6" w:rsidP="002D34F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2D34FB" w:rsidRPr="002D34FB">
        <w:rPr>
          <w:rFonts w:hint="eastAsia"/>
          <w:bCs/>
          <w:szCs w:val="28"/>
        </w:rPr>
        <w:t>最後一句「夜深還過女牆來」，則讓整首詩的情感達到高潮。深夜時分，月光越過女牆，靜靜地照耀著這座曾經輝煌的宮殿。這一句充滿了靜謐與蒼涼，既是對過去的追憶，也是對現實的孤寂的深刻體會。詩人通過月亮的「還過」，表達了時間的循環與不變，卻也強調了人世的變化與失落。</w:t>
      </w:r>
    </w:p>
    <w:p w14:paraId="63E22755" w14:textId="62476C35" w:rsidR="000D6FA1" w:rsidRDefault="005908F6" w:rsidP="00411FF0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　　</w:t>
      </w:r>
      <w:r w:rsidR="002D34FB" w:rsidRPr="002D34FB">
        <w:rPr>
          <w:rFonts w:hint="eastAsia"/>
          <w:bCs/>
          <w:szCs w:val="28"/>
        </w:rPr>
        <w:t>總的來說，這</w:t>
      </w:r>
      <w:proofErr w:type="gramStart"/>
      <w:r w:rsidR="002D34FB" w:rsidRPr="002D34FB">
        <w:rPr>
          <w:rFonts w:hint="eastAsia"/>
          <w:bCs/>
          <w:szCs w:val="28"/>
        </w:rPr>
        <w:t>首詩以自然</w:t>
      </w:r>
      <w:proofErr w:type="gramEnd"/>
      <w:r w:rsidR="002D34FB" w:rsidRPr="002D34FB">
        <w:rPr>
          <w:rFonts w:hint="eastAsia"/>
          <w:bCs/>
          <w:szCs w:val="28"/>
        </w:rPr>
        <w:t>景物為</w:t>
      </w:r>
      <w:r w:rsidR="002D34FB" w:rsidRPr="00051A89">
        <w:rPr>
          <w:rFonts w:hint="eastAsia"/>
          <w:b/>
          <w:szCs w:val="28"/>
        </w:rPr>
        <w:t>媒介</w:t>
      </w:r>
      <w:r w:rsidR="002D34FB" w:rsidRPr="002D34FB">
        <w:rPr>
          <w:rFonts w:hint="eastAsia"/>
          <w:bCs/>
          <w:szCs w:val="28"/>
        </w:rPr>
        <w:t>，傳達出對歷史的感慨與對現實的思索。詩句簡潔而意境深遠，讓人感受到歷史的厚重與人生的滄桑。無論是山水、潮聲還是月光，都在詩人的筆下成為承載情感的象徵，帶領讀者進入一個充滿懷古情懷的世界。</w:t>
      </w:r>
    </w:p>
    <w:p w14:paraId="0B725F50" w14:textId="6C6B1A70" w:rsidR="005948A9" w:rsidRPr="00561DB3" w:rsidRDefault="005948A9" w:rsidP="000D6FA1">
      <w:pPr>
        <w:spacing w:beforeLines="50" w:before="120" w:after="0" w:line="44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745941D6" w14:textId="77777777" w:rsidR="00787113" w:rsidRDefault="00787113" w:rsidP="000B7EDA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proofErr w:type="gramStart"/>
      <w:r w:rsidRPr="00787113">
        <w:rPr>
          <w:rFonts w:hint="eastAsia"/>
          <w:szCs w:val="28"/>
        </w:rPr>
        <w:t>矗</w:t>
      </w:r>
      <w:proofErr w:type="gramEnd"/>
      <w:r w:rsidRPr="00787113">
        <w:rPr>
          <w:rFonts w:hint="eastAsia"/>
          <w:szCs w:val="28"/>
        </w:rPr>
        <w:t>(</w:t>
      </w:r>
      <w:proofErr w:type="gramStart"/>
      <w:r w:rsidRPr="00787113">
        <w:rPr>
          <w:rFonts w:hint="eastAsia"/>
          <w:color w:val="FF0000"/>
          <w:sz w:val="16"/>
          <w:szCs w:val="16"/>
        </w:rPr>
        <w:t>ㄔㄨ</w:t>
      </w:r>
      <w:r w:rsidRPr="00787113">
        <w:rPr>
          <w:rFonts w:hint="eastAsia"/>
          <w:color w:val="FF0000"/>
          <w:sz w:val="16"/>
          <w:szCs w:val="16"/>
        </w:rPr>
        <w:t>ˋ</w:t>
      </w:r>
      <w:proofErr w:type="gramEnd"/>
      <w:r w:rsidRPr="00787113">
        <w:rPr>
          <w:rFonts w:hint="eastAsia"/>
          <w:szCs w:val="28"/>
        </w:rPr>
        <w:t>)</w:t>
      </w:r>
      <w:r w:rsidRPr="00787113">
        <w:rPr>
          <w:rFonts w:hint="eastAsia"/>
          <w:szCs w:val="28"/>
        </w:rPr>
        <w:t>立</w:t>
      </w:r>
      <w:r w:rsidRPr="00787113">
        <w:rPr>
          <w:rFonts w:hint="eastAsia"/>
          <w:szCs w:val="28"/>
        </w:rPr>
        <w:t>：</w:t>
      </w:r>
      <w:r w:rsidRPr="00787113">
        <w:rPr>
          <w:rFonts w:hint="eastAsia"/>
          <w:szCs w:val="28"/>
        </w:rPr>
        <w:t>高聳直立。</w:t>
      </w:r>
    </w:p>
    <w:p w14:paraId="59C4623B" w14:textId="29DF3DF9" w:rsidR="000D6FA1" w:rsidRDefault="00787113" w:rsidP="00787113">
      <w:pPr>
        <w:pStyle w:val="a9"/>
        <w:spacing w:line="480" w:lineRule="exact"/>
        <w:ind w:leftChars="0" w:right="0" w:firstLine="0"/>
        <w:rPr>
          <w:szCs w:val="28"/>
        </w:rPr>
      </w:pPr>
      <w:r w:rsidRPr="00787113">
        <w:rPr>
          <w:rFonts w:hint="eastAsia"/>
          <w:szCs w:val="28"/>
        </w:rPr>
        <w:t>【例】廣場正中矗立著一棟高達四十層的大樓，格外引人注目。</w:t>
      </w:r>
    </w:p>
    <w:p w14:paraId="7B8CABB8" w14:textId="75D1799B" w:rsidR="0060396D" w:rsidRPr="0060396D" w:rsidRDefault="0060396D" w:rsidP="0060396D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60396D">
        <w:rPr>
          <w:rFonts w:hint="eastAsia"/>
          <w:szCs w:val="28"/>
        </w:rPr>
        <w:t>滄桑</w:t>
      </w:r>
      <w:r>
        <w:rPr>
          <w:rFonts w:hint="eastAsia"/>
          <w:szCs w:val="28"/>
        </w:rPr>
        <w:t>：</w:t>
      </w:r>
      <w:r w:rsidRPr="0060396D">
        <w:rPr>
          <w:rFonts w:hint="eastAsia"/>
          <w:szCs w:val="28"/>
        </w:rPr>
        <w:t>滄海桑田的略語。比喻世事多變，人生無常。</w:t>
      </w:r>
    </w:p>
    <w:p w14:paraId="6613AF18" w14:textId="5EA4B424" w:rsidR="00787113" w:rsidRDefault="0060396D" w:rsidP="0060396D">
      <w:pPr>
        <w:pStyle w:val="a9"/>
        <w:spacing w:line="480" w:lineRule="exact"/>
        <w:ind w:leftChars="0" w:right="0" w:firstLine="0"/>
        <w:rPr>
          <w:szCs w:val="28"/>
        </w:rPr>
      </w:pPr>
      <w:r w:rsidRPr="0060396D">
        <w:rPr>
          <w:rFonts w:hint="eastAsia"/>
          <w:szCs w:val="28"/>
        </w:rPr>
        <w:t>【例】他隻身在外飄泊多年，歷盡滄桑。</w:t>
      </w:r>
    </w:p>
    <w:p w14:paraId="6A464C19" w14:textId="77777777" w:rsidR="0060396D" w:rsidRPr="0060396D" w:rsidRDefault="0060396D" w:rsidP="0060396D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proofErr w:type="gramStart"/>
      <w:r w:rsidRPr="0060396D">
        <w:rPr>
          <w:rFonts w:hint="eastAsia"/>
          <w:szCs w:val="28"/>
        </w:rPr>
        <w:t>惋</w:t>
      </w:r>
      <w:proofErr w:type="gramEnd"/>
      <w:r>
        <w:rPr>
          <w:rFonts w:hint="eastAsia"/>
          <w:szCs w:val="28"/>
        </w:rPr>
        <w:t>(</w:t>
      </w:r>
      <w:proofErr w:type="gramStart"/>
      <w:r w:rsidRPr="0060396D">
        <w:rPr>
          <w:rFonts w:hint="eastAsia"/>
          <w:color w:val="FF0000"/>
          <w:sz w:val="16"/>
          <w:szCs w:val="16"/>
        </w:rPr>
        <w:t>ㄨㄢ</w:t>
      </w:r>
      <w:r w:rsidRPr="0060396D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)</w:t>
      </w:r>
      <w:r w:rsidRPr="0060396D">
        <w:rPr>
          <w:rFonts w:hint="eastAsia"/>
          <w:szCs w:val="28"/>
        </w:rPr>
        <w:t>惜</w:t>
      </w:r>
      <w:r>
        <w:rPr>
          <w:rFonts w:hint="eastAsia"/>
          <w:szCs w:val="28"/>
        </w:rPr>
        <w:t>：</w:t>
      </w:r>
      <w:proofErr w:type="gramStart"/>
      <w:r w:rsidRPr="0060396D">
        <w:rPr>
          <w:rFonts w:hint="eastAsia"/>
          <w:szCs w:val="28"/>
        </w:rPr>
        <w:t>嘆惜</w:t>
      </w:r>
      <w:proofErr w:type="gramEnd"/>
      <w:r w:rsidRPr="0060396D">
        <w:rPr>
          <w:rFonts w:hint="eastAsia"/>
          <w:szCs w:val="28"/>
        </w:rPr>
        <w:t>、令人感覺可惜。</w:t>
      </w:r>
    </w:p>
    <w:p w14:paraId="42CA3358" w14:textId="25E23CA4" w:rsidR="0060396D" w:rsidRDefault="0060396D" w:rsidP="0060396D">
      <w:pPr>
        <w:pStyle w:val="a9"/>
        <w:spacing w:line="480" w:lineRule="exact"/>
        <w:ind w:leftChars="0" w:right="0" w:firstLine="0"/>
        <w:rPr>
          <w:szCs w:val="28"/>
        </w:rPr>
      </w:pPr>
      <w:r w:rsidRPr="0060396D">
        <w:rPr>
          <w:rFonts w:hint="eastAsia"/>
          <w:szCs w:val="28"/>
        </w:rPr>
        <w:t>【例】這麼聰明的人竟誤入歧途，不免令人惋惜。</w:t>
      </w:r>
    </w:p>
    <w:p w14:paraId="4929CE18" w14:textId="77777777" w:rsidR="00051A89" w:rsidRPr="00051A89" w:rsidRDefault="00051A89" w:rsidP="00051A89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051A89">
        <w:rPr>
          <w:rFonts w:hint="eastAsia"/>
          <w:szCs w:val="28"/>
        </w:rPr>
        <w:t>媒介</w:t>
      </w:r>
      <w:r>
        <w:rPr>
          <w:rFonts w:hint="eastAsia"/>
          <w:szCs w:val="28"/>
        </w:rPr>
        <w:t>：</w:t>
      </w:r>
      <w:r w:rsidRPr="00051A89">
        <w:rPr>
          <w:rFonts w:hint="eastAsia"/>
          <w:szCs w:val="28"/>
        </w:rPr>
        <w:t>居中聯繫，使雙方產生某種特定關係的事物。</w:t>
      </w:r>
    </w:p>
    <w:p w14:paraId="12291386" w14:textId="539511CA" w:rsidR="00051A89" w:rsidRPr="00051A89" w:rsidRDefault="00051A89" w:rsidP="00051A89">
      <w:pPr>
        <w:pStyle w:val="a9"/>
        <w:spacing w:line="480" w:lineRule="exact"/>
        <w:ind w:leftChars="0" w:right="0" w:firstLine="0"/>
        <w:rPr>
          <w:rFonts w:hint="eastAsia"/>
          <w:szCs w:val="28"/>
        </w:rPr>
      </w:pPr>
      <w:r w:rsidRPr="00051A89">
        <w:rPr>
          <w:rFonts w:hint="eastAsia"/>
          <w:szCs w:val="28"/>
        </w:rPr>
        <w:t>【例】蚊蠅蟑螂是傳播疾病的主要媒介。</w:t>
      </w:r>
    </w:p>
    <w:sectPr w:rsidR="00051A89" w:rsidRPr="00051A89" w:rsidSect="002A422A">
      <w:footerReference w:type="default" r:id="rId8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AAE4C" w14:textId="77777777" w:rsidR="002D399D" w:rsidRDefault="002D399D" w:rsidP="0046024D">
      <w:pPr>
        <w:spacing w:after="0" w:line="240" w:lineRule="auto"/>
      </w:pPr>
      <w:r>
        <w:separator/>
      </w:r>
    </w:p>
  </w:endnote>
  <w:endnote w:type="continuationSeparator" w:id="0">
    <w:p w14:paraId="4ACCB970" w14:textId="77777777" w:rsidR="002D399D" w:rsidRDefault="002D399D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8509F03" w:rsidR="007D6E44" w:rsidRDefault="00436A56" w:rsidP="00436A56">
        <w:pPr>
          <w:pStyle w:val="a5"/>
          <w:ind w:right="140"/>
          <w:jc w:val="right"/>
        </w:pPr>
        <w:r w:rsidRPr="00436A56">
          <w:rPr>
            <w:rFonts w:hint="eastAsia"/>
          </w:rPr>
          <w:t>劉禹錫《</w:t>
        </w:r>
        <w:r w:rsidR="00CE6DC0">
          <w:rPr>
            <w:rFonts w:hint="eastAsia"/>
          </w:rPr>
          <w:t>石頭城</w:t>
        </w:r>
        <w:r w:rsidRPr="00436A56"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C004E" w14:textId="77777777" w:rsidR="002D399D" w:rsidRDefault="002D399D" w:rsidP="0046024D">
      <w:pPr>
        <w:spacing w:after="0" w:line="240" w:lineRule="auto"/>
      </w:pPr>
      <w:r>
        <w:separator/>
      </w:r>
    </w:p>
  </w:footnote>
  <w:footnote w:type="continuationSeparator" w:id="0">
    <w:p w14:paraId="669BF88A" w14:textId="77777777" w:rsidR="002D399D" w:rsidRDefault="002D399D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EAF095D"/>
    <w:multiLevelType w:val="hybridMultilevel"/>
    <w:tmpl w:val="EA184A24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5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1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E6631C0"/>
    <w:multiLevelType w:val="hybridMultilevel"/>
    <w:tmpl w:val="BAB68C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456F731C"/>
    <w:multiLevelType w:val="hybridMultilevel"/>
    <w:tmpl w:val="B982438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1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3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4364597"/>
    <w:multiLevelType w:val="hybridMultilevel"/>
    <w:tmpl w:val="EE48C5AC"/>
    <w:lvl w:ilvl="0" w:tplc="04090003">
      <w:start w:val="1"/>
      <w:numFmt w:val="bullet"/>
      <w:lvlText w:val="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26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19"/>
  </w:num>
  <w:num w:numId="2" w16cid:durableId="124205906">
    <w:abstractNumId w:val="16"/>
  </w:num>
  <w:num w:numId="3" w16cid:durableId="841968051">
    <w:abstractNumId w:val="20"/>
  </w:num>
  <w:num w:numId="4" w16cid:durableId="1786462299">
    <w:abstractNumId w:val="7"/>
  </w:num>
  <w:num w:numId="5" w16cid:durableId="519242602">
    <w:abstractNumId w:val="8"/>
  </w:num>
  <w:num w:numId="6" w16cid:durableId="1695233673">
    <w:abstractNumId w:val="22"/>
  </w:num>
  <w:num w:numId="7" w16cid:durableId="913853542">
    <w:abstractNumId w:val="13"/>
  </w:num>
  <w:num w:numId="8" w16cid:durableId="1910771399">
    <w:abstractNumId w:val="11"/>
  </w:num>
  <w:num w:numId="9" w16cid:durableId="942691393">
    <w:abstractNumId w:val="26"/>
  </w:num>
  <w:num w:numId="10" w16cid:durableId="1013186656">
    <w:abstractNumId w:val="5"/>
  </w:num>
  <w:num w:numId="11" w16cid:durableId="721557150">
    <w:abstractNumId w:val="23"/>
  </w:num>
  <w:num w:numId="12" w16cid:durableId="172182769">
    <w:abstractNumId w:val="1"/>
  </w:num>
  <w:num w:numId="13" w16cid:durableId="1147629156">
    <w:abstractNumId w:val="15"/>
  </w:num>
  <w:num w:numId="14" w16cid:durableId="189613212">
    <w:abstractNumId w:val="18"/>
  </w:num>
  <w:num w:numId="15" w16cid:durableId="988098106">
    <w:abstractNumId w:val="14"/>
  </w:num>
  <w:num w:numId="16" w16cid:durableId="1288897638">
    <w:abstractNumId w:val="24"/>
  </w:num>
  <w:num w:numId="17" w16cid:durableId="142546625">
    <w:abstractNumId w:val="3"/>
  </w:num>
  <w:num w:numId="18" w16cid:durableId="1293948036">
    <w:abstractNumId w:val="12"/>
  </w:num>
  <w:num w:numId="19" w16cid:durableId="1173834982">
    <w:abstractNumId w:val="21"/>
  </w:num>
  <w:num w:numId="20" w16cid:durableId="2027831691">
    <w:abstractNumId w:val="2"/>
  </w:num>
  <w:num w:numId="21" w16cid:durableId="314799758">
    <w:abstractNumId w:val="0"/>
  </w:num>
  <w:num w:numId="22" w16cid:durableId="1354570293">
    <w:abstractNumId w:val="9"/>
  </w:num>
  <w:num w:numId="23" w16cid:durableId="1424453302">
    <w:abstractNumId w:val="6"/>
  </w:num>
  <w:num w:numId="24" w16cid:durableId="1028606080">
    <w:abstractNumId w:val="10"/>
  </w:num>
  <w:num w:numId="25" w16cid:durableId="488058641">
    <w:abstractNumId w:val="25"/>
  </w:num>
  <w:num w:numId="26" w16cid:durableId="16661080">
    <w:abstractNumId w:val="4"/>
  </w:num>
  <w:num w:numId="27" w16cid:durableId="1747990926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1A89"/>
    <w:rsid w:val="000528F0"/>
    <w:rsid w:val="0006031D"/>
    <w:rsid w:val="000646EE"/>
    <w:rsid w:val="00064E9C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B5F8F"/>
    <w:rsid w:val="000C0B71"/>
    <w:rsid w:val="000D6FA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326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44EC"/>
    <w:rsid w:val="001952A6"/>
    <w:rsid w:val="001A1FD1"/>
    <w:rsid w:val="001A213A"/>
    <w:rsid w:val="001A27DA"/>
    <w:rsid w:val="001A291F"/>
    <w:rsid w:val="001A29F7"/>
    <w:rsid w:val="001B2028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782D"/>
    <w:rsid w:val="001E05A5"/>
    <w:rsid w:val="001E73FA"/>
    <w:rsid w:val="001E76B2"/>
    <w:rsid w:val="001F13F7"/>
    <w:rsid w:val="001F24D4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2229"/>
    <w:rsid w:val="00257944"/>
    <w:rsid w:val="002652EB"/>
    <w:rsid w:val="00272016"/>
    <w:rsid w:val="00272535"/>
    <w:rsid w:val="002814DF"/>
    <w:rsid w:val="002815AE"/>
    <w:rsid w:val="00287C88"/>
    <w:rsid w:val="00287CBE"/>
    <w:rsid w:val="002917F9"/>
    <w:rsid w:val="00296D71"/>
    <w:rsid w:val="002A2074"/>
    <w:rsid w:val="002A2BB2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34FB"/>
    <w:rsid w:val="002D399D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55A50"/>
    <w:rsid w:val="0036138A"/>
    <w:rsid w:val="00366930"/>
    <w:rsid w:val="00372DE1"/>
    <w:rsid w:val="00380570"/>
    <w:rsid w:val="003825E6"/>
    <w:rsid w:val="00382D05"/>
    <w:rsid w:val="00383A28"/>
    <w:rsid w:val="00385FFE"/>
    <w:rsid w:val="00390BAB"/>
    <w:rsid w:val="00392856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2821"/>
    <w:rsid w:val="00411FF0"/>
    <w:rsid w:val="00415543"/>
    <w:rsid w:val="00422762"/>
    <w:rsid w:val="0042378A"/>
    <w:rsid w:val="00426793"/>
    <w:rsid w:val="00427330"/>
    <w:rsid w:val="004314C2"/>
    <w:rsid w:val="004337E2"/>
    <w:rsid w:val="004348FC"/>
    <w:rsid w:val="0043493F"/>
    <w:rsid w:val="00436A56"/>
    <w:rsid w:val="0044135F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2DE8"/>
    <w:rsid w:val="004756C6"/>
    <w:rsid w:val="004802B0"/>
    <w:rsid w:val="004805D5"/>
    <w:rsid w:val="0048434D"/>
    <w:rsid w:val="00486EF5"/>
    <w:rsid w:val="0049733F"/>
    <w:rsid w:val="00497C4C"/>
    <w:rsid w:val="004B12D2"/>
    <w:rsid w:val="004B7754"/>
    <w:rsid w:val="004C6B54"/>
    <w:rsid w:val="004D07F8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4FB9"/>
    <w:rsid w:val="005561A7"/>
    <w:rsid w:val="00557966"/>
    <w:rsid w:val="00561DB3"/>
    <w:rsid w:val="005724AE"/>
    <w:rsid w:val="0057579D"/>
    <w:rsid w:val="00584939"/>
    <w:rsid w:val="00587D5D"/>
    <w:rsid w:val="005908F6"/>
    <w:rsid w:val="00594478"/>
    <w:rsid w:val="005948A9"/>
    <w:rsid w:val="005A1720"/>
    <w:rsid w:val="005B3D6D"/>
    <w:rsid w:val="005B3DCA"/>
    <w:rsid w:val="005B6637"/>
    <w:rsid w:val="005E4A71"/>
    <w:rsid w:val="005E6660"/>
    <w:rsid w:val="005E79AE"/>
    <w:rsid w:val="006034B2"/>
    <w:rsid w:val="0060396D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77CA6"/>
    <w:rsid w:val="00682788"/>
    <w:rsid w:val="006879A1"/>
    <w:rsid w:val="00690541"/>
    <w:rsid w:val="00694A7A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10CBB"/>
    <w:rsid w:val="00713055"/>
    <w:rsid w:val="00715DB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87113"/>
    <w:rsid w:val="00791847"/>
    <w:rsid w:val="00792B2B"/>
    <w:rsid w:val="0079453A"/>
    <w:rsid w:val="007A04FF"/>
    <w:rsid w:val="007A391A"/>
    <w:rsid w:val="007B4A8F"/>
    <w:rsid w:val="007B5850"/>
    <w:rsid w:val="007C55E1"/>
    <w:rsid w:val="007D6E44"/>
    <w:rsid w:val="007D6F87"/>
    <w:rsid w:val="007E4717"/>
    <w:rsid w:val="007F56BC"/>
    <w:rsid w:val="00806AA5"/>
    <w:rsid w:val="00811E9C"/>
    <w:rsid w:val="00817216"/>
    <w:rsid w:val="008234D5"/>
    <w:rsid w:val="00823F9C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383A"/>
    <w:rsid w:val="008F6D4F"/>
    <w:rsid w:val="008F7F18"/>
    <w:rsid w:val="0090460A"/>
    <w:rsid w:val="009059AB"/>
    <w:rsid w:val="00915061"/>
    <w:rsid w:val="00920077"/>
    <w:rsid w:val="0092643E"/>
    <w:rsid w:val="00932DB9"/>
    <w:rsid w:val="00935A47"/>
    <w:rsid w:val="00937F43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8780A"/>
    <w:rsid w:val="00A96793"/>
    <w:rsid w:val="00A97DCE"/>
    <w:rsid w:val="00AA4BF1"/>
    <w:rsid w:val="00AA737C"/>
    <w:rsid w:val="00AB04F3"/>
    <w:rsid w:val="00AC3E3A"/>
    <w:rsid w:val="00AD1693"/>
    <w:rsid w:val="00AD1A9F"/>
    <w:rsid w:val="00AD732F"/>
    <w:rsid w:val="00AF162E"/>
    <w:rsid w:val="00AF750F"/>
    <w:rsid w:val="00B10BCD"/>
    <w:rsid w:val="00B1270E"/>
    <w:rsid w:val="00B13041"/>
    <w:rsid w:val="00B15A20"/>
    <w:rsid w:val="00B26734"/>
    <w:rsid w:val="00B3528C"/>
    <w:rsid w:val="00B46A81"/>
    <w:rsid w:val="00B50CFC"/>
    <w:rsid w:val="00B5113E"/>
    <w:rsid w:val="00B52067"/>
    <w:rsid w:val="00B54DFF"/>
    <w:rsid w:val="00B5571E"/>
    <w:rsid w:val="00B73E5A"/>
    <w:rsid w:val="00B743FD"/>
    <w:rsid w:val="00B77514"/>
    <w:rsid w:val="00B92258"/>
    <w:rsid w:val="00B92D97"/>
    <w:rsid w:val="00B96EEE"/>
    <w:rsid w:val="00B97417"/>
    <w:rsid w:val="00BA1B09"/>
    <w:rsid w:val="00BA2FB3"/>
    <w:rsid w:val="00BB0933"/>
    <w:rsid w:val="00BB2BE7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82E05"/>
    <w:rsid w:val="00C90202"/>
    <w:rsid w:val="00C9185E"/>
    <w:rsid w:val="00C94E7C"/>
    <w:rsid w:val="00CA4181"/>
    <w:rsid w:val="00CA46EE"/>
    <w:rsid w:val="00CA556E"/>
    <w:rsid w:val="00CA7BF3"/>
    <w:rsid w:val="00CC07D2"/>
    <w:rsid w:val="00CC3E3A"/>
    <w:rsid w:val="00CC3F71"/>
    <w:rsid w:val="00CC5428"/>
    <w:rsid w:val="00CD348C"/>
    <w:rsid w:val="00CE32BC"/>
    <w:rsid w:val="00CE6DC0"/>
    <w:rsid w:val="00CF3469"/>
    <w:rsid w:val="00D01067"/>
    <w:rsid w:val="00D035C5"/>
    <w:rsid w:val="00D3432E"/>
    <w:rsid w:val="00D3525A"/>
    <w:rsid w:val="00D35E5D"/>
    <w:rsid w:val="00D53AD6"/>
    <w:rsid w:val="00D619BC"/>
    <w:rsid w:val="00D623C2"/>
    <w:rsid w:val="00D65F37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0C2A"/>
    <w:rsid w:val="00DF327A"/>
    <w:rsid w:val="00DF33D6"/>
    <w:rsid w:val="00DF391D"/>
    <w:rsid w:val="00DF73E8"/>
    <w:rsid w:val="00E009C1"/>
    <w:rsid w:val="00E13558"/>
    <w:rsid w:val="00E13A51"/>
    <w:rsid w:val="00E14ADF"/>
    <w:rsid w:val="00E3196C"/>
    <w:rsid w:val="00E33D3D"/>
    <w:rsid w:val="00E35DEE"/>
    <w:rsid w:val="00E37290"/>
    <w:rsid w:val="00E43518"/>
    <w:rsid w:val="00E532B3"/>
    <w:rsid w:val="00E539DB"/>
    <w:rsid w:val="00E55182"/>
    <w:rsid w:val="00E63649"/>
    <w:rsid w:val="00E67BF4"/>
    <w:rsid w:val="00E70569"/>
    <w:rsid w:val="00E756A5"/>
    <w:rsid w:val="00E81F4E"/>
    <w:rsid w:val="00E85652"/>
    <w:rsid w:val="00EA6B84"/>
    <w:rsid w:val="00EB20A1"/>
    <w:rsid w:val="00EB518D"/>
    <w:rsid w:val="00ED0800"/>
    <w:rsid w:val="00ED5FFC"/>
    <w:rsid w:val="00EE7130"/>
    <w:rsid w:val="00EE7576"/>
    <w:rsid w:val="00EF20CE"/>
    <w:rsid w:val="00EF706E"/>
    <w:rsid w:val="00EF74DF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24A1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50E8"/>
    <w:rsid w:val="00FD2BB9"/>
    <w:rsid w:val="00FD4987"/>
    <w:rsid w:val="00FE5CE4"/>
    <w:rsid w:val="00FE7173"/>
    <w:rsid w:val="00FE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209</cp:revision>
  <cp:lastPrinted>2020-04-02T12:24:00Z</cp:lastPrinted>
  <dcterms:created xsi:type="dcterms:W3CDTF">2020-08-17T11:22:00Z</dcterms:created>
  <dcterms:modified xsi:type="dcterms:W3CDTF">2025-01-29T11:08:00Z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