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8317" w14:textId="733D2E72" w:rsidR="00C7627F" w:rsidRPr="00431609" w:rsidRDefault="00EA48E1" w:rsidP="00C7627F">
      <w:pPr>
        <w:rPr>
          <w:rFonts w:ascii="標楷體" w:eastAsia="標楷體" w:hAnsi="標楷體"/>
          <w:sz w:val="40"/>
          <w:szCs w:val="40"/>
        </w:rPr>
      </w:pPr>
      <w:proofErr w:type="gramStart"/>
      <w:r>
        <w:rPr>
          <w:rFonts w:ascii="標楷體" w:eastAsia="標楷體" w:hAnsi="標楷體" w:hint="eastAsia"/>
          <w:sz w:val="48"/>
          <w:szCs w:val="48"/>
        </w:rPr>
        <w:t>孟郊</w:t>
      </w:r>
      <w:r w:rsidR="00BD2EB9">
        <w:rPr>
          <w:rFonts w:ascii="標楷體" w:eastAsia="標楷體" w:hAnsi="標楷體" w:hint="eastAsia"/>
          <w:sz w:val="48"/>
          <w:szCs w:val="48"/>
        </w:rPr>
        <w:t>《</w:t>
      </w:r>
      <w:r>
        <w:rPr>
          <w:rFonts w:ascii="標楷體" w:eastAsia="標楷體" w:hAnsi="標楷體" w:hint="eastAsia"/>
          <w:sz w:val="48"/>
          <w:szCs w:val="48"/>
        </w:rPr>
        <w:t>遊子吟</w:t>
      </w:r>
      <w:r w:rsidR="00BD2EB9">
        <w:rPr>
          <w:rFonts w:ascii="標楷體" w:eastAsia="標楷體" w:hAnsi="標楷體" w:hint="eastAsia"/>
          <w:sz w:val="48"/>
          <w:szCs w:val="48"/>
        </w:rPr>
        <w:t>》</w:t>
      </w:r>
      <w:proofErr w:type="gramEnd"/>
      <w:r w:rsidR="00C64BE0" w:rsidRPr="00431609">
        <w:rPr>
          <w:rFonts w:ascii="標楷體" w:eastAsia="標楷體" w:hAnsi="標楷體" w:hint="eastAsia"/>
          <w:sz w:val="40"/>
          <w:szCs w:val="40"/>
        </w:rPr>
        <w:t xml:space="preserve">   </w:t>
      </w:r>
      <w:r>
        <w:rPr>
          <w:rFonts w:ascii="標楷體" w:eastAsia="標楷體" w:hAnsi="標楷體" w:hint="eastAsia"/>
          <w:sz w:val="40"/>
          <w:szCs w:val="40"/>
        </w:rPr>
        <w:t xml:space="preserve">   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</w:t>
      </w:r>
      <w:r w:rsidR="008C7A57" w:rsidRPr="00431609">
        <w:rPr>
          <w:rFonts w:ascii="標楷體" w:eastAsia="標楷體" w:hAnsi="標楷體" w:hint="eastAsia"/>
          <w:sz w:val="28"/>
          <w:szCs w:val="28"/>
        </w:rPr>
        <w:t xml:space="preserve">   </w:t>
      </w:r>
      <w:r w:rsidR="00C64BE0" w:rsidRPr="00431609">
        <w:rPr>
          <w:rFonts w:ascii="標楷體" w:eastAsia="標楷體" w:hAnsi="標楷體" w:hint="eastAsia"/>
          <w:sz w:val="28"/>
          <w:szCs w:val="28"/>
        </w:rPr>
        <w:t xml:space="preserve">   姓名：</w:t>
      </w:r>
    </w:p>
    <w:p w14:paraId="6B959D74" w14:textId="3C7BE15E" w:rsidR="00F06817" w:rsidRPr="00647C9A" w:rsidRDefault="00F06817" w:rsidP="005C3AF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647C9A">
        <w:rPr>
          <w:rFonts w:ascii="標楷體" w:eastAsia="標楷體" w:hAnsi="標楷體" w:hint="eastAsia"/>
          <w:sz w:val="32"/>
          <w:szCs w:val="32"/>
        </w:rPr>
        <w:t>慈母手中線，遊子身上衣。臨行密</w:t>
      </w:r>
      <w:proofErr w:type="gramStart"/>
      <w:r w:rsidRPr="00647C9A">
        <w:rPr>
          <w:rFonts w:ascii="標楷體" w:eastAsia="標楷體" w:hAnsi="標楷體" w:hint="eastAsia"/>
          <w:sz w:val="32"/>
          <w:szCs w:val="32"/>
        </w:rPr>
        <w:t>密</w:t>
      </w:r>
      <w:proofErr w:type="gramEnd"/>
      <w:r w:rsidRPr="00647C9A">
        <w:rPr>
          <w:rFonts w:ascii="標楷體" w:eastAsia="標楷體" w:hAnsi="標楷體" w:hint="eastAsia"/>
          <w:sz w:val="32"/>
          <w:szCs w:val="32"/>
        </w:rPr>
        <w:t xml:space="preserve">縫，意恐遲遲歸。 </w:t>
      </w:r>
    </w:p>
    <w:p w14:paraId="4B76A2BA" w14:textId="77777777" w:rsidR="00F06817" w:rsidRPr="00647C9A" w:rsidRDefault="00F06817" w:rsidP="005C3AF3">
      <w:pPr>
        <w:spacing w:line="440" w:lineRule="exact"/>
        <w:rPr>
          <w:rFonts w:ascii="標楷體" w:eastAsia="標楷體" w:hAnsi="標楷體"/>
          <w:sz w:val="32"/>
          <w:szCs w:val="32"/>
        </w:rPr>
      </w:pPr>
      <w:r w:rsidRPr="00647C9A">
        <w:rPr>
          <w:rFonts w:ascii="標楷體" w:eastAsia="標楷體" w:hAnsi="標楷體" w:hint="eastAsia"/>
          <w:sz w:val="32"/>
          <w:szCs w:val="32"/>
        </w:rPr>
        <w:t>誰言</w:t>
      </w:r>
      <w:proofErr w:type="gramStart"/>
      <w:r w:rsidRPr="00647C9A">
        <w:rPr>
          <w:rFonts w:ascii="標楷體" w:eastAsia="標楷體" w:hAnsi="標楷體" w:hint="eastAsia"/>
          <w:sz w:val="32"/>
          <w:szCs w:val="32"/>
        </w:rPr>
        <w:t>寸草心</w:t>
      </w:r>
      <w:proofErr w:type="gramEnd"/>
      <w:r w:rsidRPr="00647C9A">
        <w:rPr>
          <w:rFonts w:ascii="標楷體" w:eastAsia="標楷體" w:hAnsi="標楷體" w:hint="eastAsia"/>
          <w:sz w:val="32"/>
          <w:szCs w:val="32"/>
        </w:rPr>
        <w:t>，報得三春暉。</w:t>
      </w:r>
    </w:p>
    <w:p w14:paraId="6AFD674A" w14:textId="68C6EA0F" w:rsidR="00C7627F" w:rsidRPr="003A7E14" w:rsidRDefault="00C7627F" w:rsidP="006A2E5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翻譯</w:t>
      </w:r>
    </w:p>
    <w:p w14:paraId="2D7407E2" w14:textId="1A1384E4" w:rsidR="00F06817" w:rsidRPr="00647C9A" w:rsidRDefault="007A5088" w:rsidP="006A2E51">
      <w:pPr>
        <w:spacing w:line="400" w:lineRule="exact"/>
        <w:rPr>
          <w:rFonts w:ascii="標楷體" w:eastAsia="標楷體" w:hAnsi="標楷體"/>
          <w:sz w:val="28"/>
          <w:szCs w:val="28"/>
        </w:rPr>
      </w:pPr>
      <w:r w:rsidRPr="00647C9A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06817" w:rsidRPr="00647C9A">
        <w:rPr>
          <w:rFonts w:ascii="標楷體" w:eastAsia="標楷體" w:hAnsi="標楷體" w:hint="eastAsia"/>
          <w:sz w:val="28"/>
          <w:szCs w:val="28"/>
        </w:rPr>
        <w:t>當慈祥和藹的母親拿著針線，為將要出遠門的孩子縫衣服。一針一線很細密的縫，既擔心孩子在外面受</w:t>
      </w:r>
      <w:proofErr w:type="gramStart"/>
      <w:r w:rsidR="00F06817" w:rsidRPr="00647C9A">
        <w:rPr>
          <w:rFonts w:ascii="標楷體" w:eastAsia="標楷體" w:hAnsi="標楷體" w:hint="eastAsia"/>
          <w:sz w:val="28"/>
          <w:szCs w:val="28"/>
        </w:rPr>
        <w:t>涷</w:t>
      </w:r>
      <w:proofErr w:type="gramEnd"/>
      <w:r w:rsidR="00F06817" w:rsidRPr="00647C9A">
        <w:rPr>
          <w:rFonts w:ascii="標楷體" w:eastAsia="標楷體" w:hAnsi="標楷體" w:hint="eastAsia"/>
          <w:sz w:val="28"/>
          <w:szCs w:val="28"/>
        </w:rPr>
        <w:t>著涼，又憂心孩子在外面遲遲不回來。子女的孝心就像微小的草，如何才能報答慈母偉大的養育恩情。</w:t>
      </w:r>
    </w:p>
    <w:p w14:paraId="65E77749" w14:textId="38299771" w:rsidR="00BD6B95" w:rsidRPr="003A7E14" w:rsidRDefault="00C7627F" w:rsidP="00424317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注解</w:t>
      </w:r>
    </w:p>
    <w:p w14:paraId="71380330" w14:textId="37BE32AD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遊子：古代稱遠遊旅居的人。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吟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：詩體名稱。</w:t>
      </w:r>
    </w:p>
    <w:p w14:paraId="0CDF3EFB" w14:textId="16AAEEAB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臨：將要。</w:t>
      </w:r>
    </w:p>
    <w:p w14:paraId="6B7FC978" w14:textId="3692C51A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意恐遲遲歸：恐怕兒子在外遲遲不回家。意恐：擔心。歸：回來，回家。</w:t>
      </w:r>
    </w:p>
    <w:p w14:paraId="2060F9D4" w14:textId="37A04C04" w:rsidR="00F06817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言：說。寸草：小草。這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裏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比喻子女。心：語義雙關，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既指草木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的莖幹，也指子女的心意。誰言：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作“難將”。</w:t>
      </w:r>
    </w:p>
    <w:p w14:paraId="081D3886" w14:textId="4576121E" w:rsidR="003A7E14" w:rsidRPr="00B83B96" w:rsidRDefault="00F06817" w:rsidP="006A2E51">
      <w:pPr>
        <w:pStyle w:val="a5"/>
        <w:numPr>
          <w:ilvl w:val="0"/>
          <w:numId w:val="4"/>
        </w:numPr>
        <w:spacing w:line="380" w:lineRule="exact"/>
        <w:ind w:leftChars="0" w:left="482" w:hanging="482"/>
        <w:rPr>
          <w:rFonts w:ascii="標楷體" w:eastAsia="標楷體" w:hAnsi="標楷體"/>
          <w:sz w:val="28"/>
          <w:szCs w:val="28"/>
        </w:rPr>
      </w:pPr>
      <w:r w:rsidRPr="00B83B96">
        <w:rPr>
          <w:rFonts w:ascii="標楷體" w:eastAsia="標楷體" w:hAnsi="標楷體" w:hint="eastAsia"/>
          <w:sz w:val="28"/>
          <w:szCs w:val="28"/>
        </w:rPr>
        <w:t>報得：報答。</w:t>
      </w:r>
      <w:proofErr w:type="gramStart"/>
      <w:r w:rsidRPr="00B83B96">
        <w:rPr>
          <w:rFonts w:ascii="標楷體" w:eastAsia="標楷體" w:hAnsi="標楷體" w:hint="eastAsia"/>
          <w:sz w:val="28"/>
          <w:szCs w:val="28"/>
        </w:rPr>
        <w:t>三</w:t>
      </w:r>
      <w:proofErr w:type="gramEnd"/>
      <w:r w:rsidRPr="00B83B96">
        <w:rPr>
          <w:rFonts w:ascii="標楷體" w:eastAsia="標楷體" w:hAnsi="標楷體" w:hint="eastAsia"/>
          <w:sz w:val="28"/>
          <w:szCs w:val="28"/>
        </w:rPr>
        <w:t>春暉：春天燦爛的陽光，指慈母之恩。三春：舊稱農曆正月爲孟春，二月爲仲春，三月爲季春，合稱三春。暉：陽光；形容母愛如春天溫暖、和煦的陽光照耀</w:t>
      </w:r>
      <w:r w:rsidR="00F860E3">
        <w:rPr>
          <w:rFonts w:ascii="標楷體" w:eastAsia="標楷體" w:hAnsi="標楷體" w:hint="eastAsia"/>
          <w:sz w:val="28"/>
          <w:szCs w:val="28"/>
        </w:rPr>
        <w:t>著</w:t>
      </w:r>
      <w:r w:rsidRPr="00B83B96">
        <w:rPr>
          <w:rFonts w:ascii="標楷體" w:eastAsia="標楷體" w:hAnsi="標楷體" w:hint="eastAsia"/>
          <w:sz w:val="28"/>
          <w:szCs w:val="28"/>
        </w:rPr>
        <w:t>子女。</w:t>
      </w:r>
    </w:p>
    <w:p w14:paraId="29061D53" w14:textId="7DAB6F27" w:rsidR="00424317" w:rsidRPr="003A7E14" w:rsidRDefault="00424317" w:rsidP="00424317">
      <w:pPr>
        <w:spacing w:beforeLines="50" w:before="180" w:line="44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創作背景</w:t>
      </w:r>
    </w:p>
    <w:p w14:paraId="0CA3F3D4" w14:textId="7739B303" w:rsidR="003A7E14" w:rsidRDefault="006A2E51" w:rsidP="006A2E51">
      <w:pPr>
        <w:spacing w:line="40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此篇題下</w:t>
      </w:r>
      <w:proofErr w:type="gramStart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作者自注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：“迎母</w:t>
      </w:r>
      <w:proofErr w:type="gramStart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溧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上作”，當時</w:t>
      </w:r>
      <w:proofErr w:type="gramStart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居官</w:t>
      </w:r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proofErr w:type="gramEnd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陽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尉，爲迎養其母而作。</w:t>
      </w:r>
      <w:proofErr w:type="gramStart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早年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漂泊無依，一生貧困潦倒，直到五十歲時</w:t>
      </w:r>
      <w:proofErr w:type="gramStart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纔</w:t>
      </w:r>
      <w:proofErr w:type="gramEnd"/>
      <w:r w:rsidR="00424317" w:rsidRPr="00424317">
        <w:rPr>
          <w:rFonts w:ascii="標楷體" w:eastAsia="標楷體" w:hAnsi="標楷體" w:cs="新細明體" w:hint="eastAsia"/>
          <w:sz w:val="28"/>
          <w:szCs w:val="28"/>
        </w:rPr>
        <w:t>得到了一個</w:t>
      </w:r>
      <w:proofErr w:type="gramStart"/>
      <w:r w:rsidR="00424317" w:rsidRPr="00B83B96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proofErr w:type="gramEnd"/>
      <w:r w:rsidR="00424317" w:rsidRPr="00B83B96">
        <w:rPr>
          <w:rFonts w:ascii="MS Gothic" w:eastAsia="MS Gothic" w:hAnsi="MS Gothic" w:cs="MS Gothic" w:hint="eastAsia"/>
          <w:sz w:val="28"/>
          <w:szCs w:val="28"/>
          <w:u w:val="single"/>
        </w:rPr>
        <w:t>​</w:t>
      </w:r>
      <w:r w:rsidR="00424317" w:rsidRPr="00B83B96">
        <w:rPr>
          <w:rFonts w:ascii="標楷體" w:eastAsia="標楷體" w:hAnsi="標楷體" w:cs="標楷體" w:hint="eastAsia"/>
          <w:sz w:val="28"/>
          <w:szCs w:val="28"/>
          <w:u w:val="single"/>
        </w:rPr>
        <w:t>陽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縣</w:t>
      </w:r>
      <w:r w:rsidR="00424317" w:rsidRPr="00424317">
        <w:rPr>
          <w:rFonts w:ascii="MS Gothic" w:eastAsia="MS Gothic" w:hAnsi="MS Gothic" w:cs="MS Gothic" w:hint="eastAsia"/>
          <w:sz w:val="28"/>
          <w:szCs w:val="28"/>
        </w:rPr>
        <w:t>​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尉的卑</w:t>
      </w:r>
      <w:r w:rsidR="00424317" w:rsidRPr="00424317">
        <w:rPr>
          <w:rFonts w:ascii="MS Gothic" w:eastAsia="MS Gothic" w:hAnsi="MS Gothic" w:cs="MS Gothic" w:hint="eastAsia"/>
          <w:sz w:val="28"/>
          <w:szCs w:val="28"/>
        </w:rPr>
        <w:t>​</w:t>
      </w:r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微之職，結束了長年的漂泊流離生活，便將母親接來住。詩人仕途失意，</w:t>
      </w:r>
      <w:proofErr w:type="gramStart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飽嘗了</w:t>
      </w:r>
      <w:proofErr w:type="gramEnd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世態炎涼，此時愈覺親情之可貴，於是寫出這首發於肺腑，感人至深的頌</w:t>
      </w:r>
      <w:proofErr w:type="gramStart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母之詩</w:t>
      </w:r>
      <w:proofErr w:type="gramEnd"/>
      <w:r w:rsidR="00424317" w:rsidRPr="00424317">
        <w:rPr>
          <w:rFonts w:ascii="標楷體" w:eastAsia="標楷體" w:hAnsi="標楷體" w:cs="標楷體" w:hint="eastAsia"/>
          <w:sz w:val="28"/>
          <w:szCs w:val="28"/>
        </w:rPr>
        <w:t>。</w:t>
      </w:r>
    </w:p>
    <w:p w14:paraId="71477A9C" w14:textId="3E2C059D" w:rsidR="00FB62CA" w:rsidRPr="00710D55" w:rsidRDefault="00FB62CA" w:rsidP="00FB62CA">
      <w:pPr>
        <w:spacing w:beforeLines="50" w:before="180" w:line="440" w:lineRule="exact"/>
        <w:rPr>
          <w:rFonts w:ascii="標楷體" w:eastAsia="標楷體" w:hAnsi="標楷體" w:cs="標楷體"/>
          <w:sz w:val="28"/>
          <w:szCs w:val="28"/>
        </w:rPr>
      </w:pPr>
      <w:r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詩人故事</w:t>
      </w:r>
      <w:r w:rsidR="00710D55" w:rsidRPr="00710D55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583256B4" w14:textId="3D397E2C" w:rsidR="003A7E14" w:rsidRPr="003A7E14" w:rsidRDefault="006A2E51" w:rsidP="006A2E51">
      <w:pPr>
        <w:spacing w:line="380" w:lineRule="exact"/>
        <w:rPr>
          <w:rFonts w:ascii="標楷體" w:eastAsia="標楷體" w:hAnsi="標楷體" w:cs="新細明體"/>
          <w:sz w:val="28"/>
          <w:szCs w:val="28"/>
        </w:rPr>
      </w:pPr>
      <w:r>
        <w:rPr>
          <w:rFonts w:ascii="標楷體" w:eastAsia="標楷體" w:hAnsi="標楷體" w:cs="新細明體" w:hint="eastAsia"/>
          <w:sz w:val="28"/>
          <w:szCs w:val="28"/>
        </w:rPr>
        <w:t xml:space="preserve">    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按照《全唐詩》的記載，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少年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時隱居在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嵩山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之中，並不以出仕爲念。因爲他生性耿直，所以少有朋友，山中的生活過得清苦無比。後來，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結識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了大文學家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韓愈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，兩人一見如故，結爲知己。在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韓愈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的開導下，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在</w:t>
      </w:r>
      <w:proofErr w:type="gramEnd"/>
      <w:r w:rsidR="00FB62CA">
        <w:rPr>
          <w:rFonts w:ascii="標楷體" w:eastAsia="標楷體" w:hAnsi="標楷體" w:cs="新細明體" w:hint="eastAsia"/>
          <w:sz w:val="28"/>
          <w:szCs w:val="28"/>
        </w:rPr>
        <w:t>46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歲的時候參加科舉考試，中進士及第，</w:t>
      </w:r>
      <w:r w:rsidR="00FB62CA">
        <w:rPr>
          <w:rFonts w:ascii="標楷體" w:eastAsia="標楷體" w:hAnsi="標楷體" w:cs="新細明體" w:hint="eastAsia"/>
          <w:sz w:val="28"/>
          <w:szCs w:val="28"/>
        </w:rPr>
        <w:t>50歲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出任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溧</w:t>
      </w:r>
      <w:proofErr w:type="gramEnd"/>
      <w:r w:rsidR="0056794A" w:rsidRPr="005F669B">
        <w:rPr>
          <w:rFonts w:ascii="標楷體" w:eastAsia="標楷體" w:hAnsi="標楷體" w:cs="新細明體" w:hint="eastAsia"/>
          <w:sz w:val="16"/>
          <w:szCs w:val="16"/>
          <w:u w:val="single"/>
        </w:rPr>
        <w:t>(</w:t>
      </w:r>
      <w:proofErr w:type="gramStart"/>
      <w:r w:rsidR="0056794A" w:rsidRPr="006A2E51">
        <w:rPr>
          <w:rFonts w:ascii="標楷體" w:eastAsia="標楷體" w:hAnsi="標楷體" w:cs="新細明體" w:hint="eastAsia"/>
          <w:color w:val="FF0000"/>
          <w:sz w:val="16"/>
          <w:szCs w:val="16"/>
          <w:u w:val="single"/>
        </w:rPr>
        <w:t>ㄌㄧˋ</w:t>
      </w:r>
      <w:proofErr w:type="gramEnd"/>
      <w:r w:rsidR="0056794A" w:rsidRPr="005F669B">
        <w:rPr>
          <w:rFonts w:ascii="標楷體" w:eastAsia="標楷體" w:hAnsi="標楷體" w:cs="新細明體" w:hint="eastAsia"/>
          <w:sz w:val="16"/>
          <w:szCs w:val="16"/>
          <w:u w:val="single"/>
        </w:rPr>
        <w:t>)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陽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尉。此時的</w:t>
      </w:r>
      <w:proofErr w:type="gramStart"/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整日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流連於山水</w:t>
      </w:r>
      <w:proofErr w:type="gramStart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之間，</w:t>
      </w:r>
      <w:proofErr w:type="gramEnd"/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以吟詩作對打發時間，政務多有荒廢。爲了不至於耽誤地方事務，</w:t>
      </w:r>
      <w:r w:rsidR="00FB62CA" w:rsidRPr="005F669B">
        <w:rPr>
          <w:rFonts w:ascii="標楷體" w:eastAsia="標楷體" w:hAnsi="標楷體" w:cs="新細明體" w:hint="eastAsia"/>
          <w:sz w:val="28"/>
          <w:szCs w:val="28"/>
          <w:u w:val="single"/>
        </w:rPr>
        <w:t>孟郊</w:t>
      </w:r>
      <w:r w:rsidR="00FB62CA" w:rsidRPr="00FB62CA">
        <w:rPr>
          <w:rFonts w:ascii="標楷體" w:eastAsia="標楷體" w:hAnsi="標楷體" w:cs="新細明體" w:hint="eastAsia"/>
          <w:sz w:val="28"/>
          <w:szCs w:val="28"/>
        </w:rPr>
        <w:t>將自己的俸祿拿出一半，專門請上級派來了一位代理官員處理政事，他自己則全身心地投入到了詩歌創作中去。</w:t>
      </w:r>
      <w:r w:rsidR="00710D55">
        <w:rPr>
          <w:rFonts w:ascii="標楷體" w:eastAsia="標楷體" w:hAnsi="標楷體" w:cs="新細明體" w:hint="eastAsia"/>
          <w:sz w:val="28"/>
          <w:szCs w:val="28"/>
        </w:rPr>
        <w:t>(以上資料出處：</w:t>
      </w:r>
      <w:hyperlink r:id="rId7" w:history="1">
        <w:r w:rsidR="00710D55" w:rsidRPr="00710D55">
          <w:rPr>
            <w:rStyle w:val="a3"/>
            <w:rFonts w:ascii="標楷體" w:eastAsia="標楷體" w:hAnsi="標楷體"/>
            <w:sz w:val="28"/>
            <w:szCs w:val="28"/>
          </w:rPr>
          <w:t>https://bit.ly/3voTWqb</w:t>
        </w:r>
      </w:hyperlink>
      <w:r w:rsidR="00710D55" w:rsidRPr="00710D55">
        <w:rPr>
          <w:rFonts w:ascii="標楷體" w:eastAsia="標楷體" w:hAnsi="標楷體" w:hint="eastAsia"/>
          <w:sz w:val="28"/>
          <w:szCs w:val="28"/>
        </w:rPr>
        <w:t>)</w:t>
      </w:r>
    </w:p>
    <w:p w14:paraId="46F966BF" w14:textId="76F55428" w:rsidR="00C7627F" w:rsidRDefault="00C7627F" w:rsidP="006A2E51">
      <w:pPr>
        <w:spacing w:beforeLines="50" w:before="180" w:line="400" w:lineRule="exact"/>
        <w:rPr>
          <w:rFonts w:ascii="標楷體" w:eastAsia="標楷體" w:hAnsi="標楷體"/>
          <w:sz w:val="32"/>
          <w:szCs w:val="32"/>
        </w:rPr>
      </w:pPr>
      <w:r w:rsidRPr="003A7E14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  <w:r w:rsidR="00165CAB" w:rsidRPr="00165CAB">
        <w:rPr>
          <w:rFonts w:ascii="標楷體" w:eastAsia="標楷體" w:hAnsi="標楷體" w:hint="eastAsia"/>
          <w:sz w:val="28"/>
          <w:szCs w:val="28"/>
        </w:rPr>
        <w:t xml:space="preserve"> </w:t>
      </w:r>
      <w:r w:rsidR="005C3AF3">
        <w:rPr>
          <w:rFonts w:ascii="標楷體" w:eastAsia="標楷體" w:hAnsi="標楷體" w:hint="eastAsia"/>
          <w:sz w:val="28"/>
          <w:szCs w:val="28"/>
        </w:rPr>
        <w:t>(</w:t>
      </w:r>
      <w:hyperlink r:id="rId8" w:tgtFrame="_blank" w:history="1">
        <w:r w:rsidR="00F06817" w:rsidRPr="00F06817">
          <w:rPr>
            <w:rStyle w:val="a3"/>
            <w:rFonts w:ascii="標楷體" w:eastAsia="標楷體" w:hAnsi="標楷體"/>
            <w:sz w:val="28"/>
            <w:szCs w:val="28"/>
          </w:rPr>
          <w:t>https://www.mdnkids.com/book_poem/index7.shtml</w:t>
        </w:r>
      </w:hyperlink>
      <w:r w:rsidR="005C3AF3">
        <w:rPr>
          <w:rFonts w:ascii="標楷體" w:eastAsia="標楷體" w:hAnsi="標楷體" w:hint="eastAsia"/>
          <w:sz w:val="28"/>
          <w:szCs w:val="28"/>
        </w:rPr>
        <w:t>)</w:t>
      </w:r>
    </w:p>
    <w:p w14:paraId="03B0026B" w14:textId="206C5493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秋夜，星星鋪滿黑色絨布的天空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閃呀閃，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好奇地瞧著一戶人家，怎麼夜深了，還點著微弱的蠟燭，從窗戶上映照出來的影子，發現是一位佝僂的老婦人，低著頭在縫衣服。</w:t>
      </w:r>
    </w:p>
    <w:p w14:paraId="0C12C907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「娘，您快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去睡吧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，別為了我的衣服累壞了。」說話的是一位四十出頭的男子，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叫</w:t>
      </w:r>
      <w:r w:rsidRPr="005F669B">
        <w:rPr>
          <w:rFonts w:ascii="標楷體" w:eastAsia="標楷體" w:hAnsi="標楷體" w:hint="eastAsia"/>
          <w:sz w:val="28"/>
          <w:szCs w:val="28"/>
          <w:u w:val="single"/>
        </w:rPr>
        <w:t>孟郊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，他滿臉的不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捨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和愧疚。</w:t>
      </w:r>
    </w:p>
    <w:p w14:paraId="4BAC7BA9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lastRenderedPageBreak/>
        <w:t xml:space="preserve">　　老婦人放下針線，笑了笑說：「我不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睏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，而且只剩下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袖口就縫好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了。」她低頭又開始縫了起來，「過幾天你就要上京趕考了，為娘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的想縫一件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外套給你禦寒。」</w:t>
      </w:r>
    </w:p>
    <w:p w14:paraId="2BE8B86C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孟郊聽見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母親提到「上京趕考」這件事，眼眶不禁紅了起來，多年來，自己為了求功名，埋頭苦讀，家裡的開銷都靠母親張羅。慚愧的是，每年的科舉考試都名落孫山，老是當個「米蟲」，</w:t>
      </w:r>
      <w:proofErr w:type="gramStart"/>
      <w:r w:rsidRPr="005F669B">
        <w:rPr>
          <w:rFonts w:ascii="標楷體" w:eastAsia="標楷體" w:hAnsi="標楷體" w:hint="eastAsia"/>
          <w:sz w:val="28"/>
          <w:szCs w:val="28"/>
          <w:u w:val="single"/>
        </w:rPr>
        <w:t>孟郊</w:t>
      </w:r>
      <w:r w:rsidRPr="001E780E">
        <w:rPr>
          <w:rFonts w:ascii="標楷體" w:eastAsia="標楷體" w:hAnsi="標楷體" w:hint="eastAsia"/>
          <w:sz w:val="28"/>
          <w:szCs w:val="28"/>
        </w:rPr>
        <w:t>覺得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實在太對不起母親了。</w:t>
      </w:r>
    </w:p>
    <w:p w14:paraId="54CD4FB9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或許老天爺總愛捉弄人吧！這一次的科舉考試，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孟郊依然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在「孫山」外，他垂頭喪氣地回到家鄉，走在街道上，連頭都不敢抬起來。</w:t>
      </w:r>
    </w:p>
    <w:p w14:paraId="16BCBC33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，你回來了，考得好不好？」賣水果的小攤販看見他，關心地問。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孟郊漲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紅了臉，假裝沒聽見，加快腳步離開。</w:t>
      </w:r>
    </w:p>
    <w:p w14:paraId="6DE0D07C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pacing w:val="-6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1E780E">
        <w:rPr>
          <w:rFonts w:ascii="標楷體" w:eastAsia="標楷體" w:hAnsi="標楷體" w:hint="eastAsia"/>
          <w:spacing w:val="-6"/>
          <w:sz w:val="28"/>
          <w:szCs w:val="28"/>
        </w:rPr>
        <w:t>回到家，母親只親切地噓寒問暖，並不問他考試的事。為人母親的當然了解兒子了，</w:t>
      </w:r>
      <w:proofErr w:type="gramStart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看孟郊愁眉苦臉</w:t>
      </w:r>
      <w:proofErr w:type="gramEnd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的樣子，答案已經明明白白地寫在臉上。</w:t>
      </w:r>
    </w:p>
    <w:p w14:paraId="155EF2F6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pacing w:val="-6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 </w:t>
      </w:r>
      <w:proofErr w:type="gramStart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孟郊難過</w:t>
      </w:r>
      <w:proofErr w:type="gramEnd"/>
      <w:r w:rsidRPr="001E780E">
        <w:rPr>
          <w:rFonts w:ascii="標楷體" w:eastAsia="標楷體" w:hAnsi="標楷體" w:hint="eastAsia"/>
          <w:spacing w:val="-6"/>
          <w:sz w:val="28"/>
          <w:szCs w:val="28"/>
        </w:rPr>
        <w:t>了好一陣子，都沒有心情讀書。有一天，他無意中瞥見母親為他一針一線縫製的外套，他忍不住哭了起來，決定奮發圖強，再接再厲。</w:t>
      </w:r>
    </w:p>
    <w:p w14:paraId="769B8BD9" w14:textId="77777777" w:rsidR="00F06817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皇天不負苦心人，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孟郊在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四十六歲那年，終於金榜題名，風風光光地騎著馬回家鄉。高中進士的他，想起母親多年來的支持與鼓勵，心懷感謝地提筆寫下了這首詩：「慈母手中線，遊子身上衣。臨行密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密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縫，意恐遲遲歸。誰言</w:t>
      </w:r>
      <w:proofErr w:type="gramStart"/>
      <w:r w:rsidRPr="001E780E">
        <w:rPr>
          <w:rFonts w:ascii="標楷體" w:eastAsia="標楷體" w:hAnsi="標楷體" w:hint="eastAsia"/>
          <w:sz w:val="28"/>
          <w:szCs w:val="28"/>
        </w:rPr>
        <w:t>寸草心</w:t>
      </w:r>
      <w:proofErr w:type="gramEnd"/>
      <w:r w:rsidRPr="001E780E">
        <w:rPr>
          <w:rFonts w:ascii="標楷體" w:eastAsia="標楷體" w:hAnsi="標楷體" w:hint="eastAsia"/>
          <w:sz w:val="28"/>
          <w:szCs w:val="28"/>
        </w:rPr>
        <w:t>，報得三春暉。」</w:t>
      </w:r>
    </w:p>
    <w:p w14:paraId="07EDAA15" w14:textId="6BE55FB7" w:rsidR="00165CAB" w:rsidRPr="001E780E" w:rsidRDefault="00F0681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母愛的光輝像和煦的陽光溫暖了子女的心，這首膾炙人口的〈遊子吟〉千年來感動了無數人的心。</w:t>
      </w:r>
    </w:p>
    <w:p w14:paraId="28BA3955" w14:textId="77777777" w:rsidR="006A2E51" w:rsidRDefault="00B41777" w:rsidP="006A2E51">
      <w:pPr>
        <w:spacing w:line="380" w:lineRule="exact"/>
        <w:rPr>
          <w:rFonts w:ascii="標楷體" w:eastAsia="標楷體" w:hAnsi="標楷體"/>
          <w:sz w:val="28"/>
          <w:szCs w:val="28"/>
        </w:rPr>
      </w:pPr>
      <w:r w:rsidRPr="001E780E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F06817" w:rsidRPr="001E780E">
        <w:rPr>
          <w:rFonts w:ascii="標楷體" w:eastAsia="標楷體" w:hAnsi="標楷體" w:hint="eastAsia"/>
          <w:sz w:val="28"/>
          <w:szCs w:val="28"/>
        </w:rPr>
        <w:t>這首</w:t>
      </w:r>
      <w:proofErr w:type="gramStart"/>
      <w:r w:rsidR="00F06817" w:rsidRPr="001E780E">
        <w:rPr>
          <w:rFonts w:ascii="標楷體" w:eastAsia="標楷體" w:hAnsi="標楷體" w:hint="eastAsia"/>
          <w:sz w:val="28"/>
          <w:szCs w:val="28"/>
        </w:rPr>
        <w:t>遊子吟是藉著</w:t>
      </w:r>
      <w:proofErr w:type="gramEnd"/>
      <w:r w:rsidR="00F06817" w:rsidRPr="001E780E">
        <w:rPr>
          <w:rFonts w:ascii="標楷體" w:eastAsia="標楷體" w:hAnsi="標楷體" w:hint="eastAsia"/>
          <w:sz w:val="28"/>
          <w:szCs w:val="28"/>
        </w:rPr>
        <w:t>遊子感謝母親的恩情，來表達母愛的偉大。「臨行密</w:t>
      </w:r>
      <w:proofErr w:type="gramStart"/>
      <w:r w:rsidR="00F06817" w:rsidRPr="001E780E">
        <w:rPr>
          <w:rFonts w:ascii="標楷體" w:eastAsia="標楷體" w:hAnsi="標楷體" w:hint="eastAsia"/>
          <w:sz w:val="28"/>
          <w:szCs w:val="28"/>
        </w:rPr>
        <w:t>密</w:t>
      </w:r>
      <w:proofErr w:type="gramEnd"/>
      <w:r w:rsidR="00F06817" w:rsidRPr="001E780E">
        <w:rPr>
          <w:rFonts w:ascii="標楷體" w:eastAsia="標楷體" w:hAnsi="標楷體" w:hint="eastAsia"/>
          <w:sz w:val="28"/>
          <w:szCs w:val="28"/>
        </w:rPr>
        <w:t>縫」，是因為母親關愛子女的心是那麼的細膩，擔心出門在外衣服不保暖；「意恐遲遲歸」，是因為盼望子女早日回家團圓，擔心發生意外無法平安回家。「誰言</w:t>
      </w:r>
      <w:proofErr w:type="gramStart"/>
      <w:r w:rsidR="00F06817" w:rsidRPr="001E780E">
        <w:rPr>
          <w:rFonts w:ascii="標楷體" w:eastAsia="標楷體" w:hAnsi="標楷體" w:hint="eastAsia"/>
          <w:sz w:val="28"/>
          <w:szCs w:val="28"/>
        </w:rPr>
        <w:t>寸草心</w:t>
      </w:r>
      <w:proofErr w:type="gramEnd"/>
      <w:r w:rsidR="00F06817" w:rsidRPr="001E780E">
        <w:rPr>
          <w:rFonts w:ascii="標楷體" w:eastAsia="標楷體" w:hAnsi="標楷體" w:hint="eastAsia"/>
          <w:sz w:val="28"/>
          <w:szCs w:val="28"/>
        </w:rPr>
        <w:t>，報得三春暉」，是以子女渺小的孝心對比偉大的母愛，表現出難以報答母親的恩情。這兩句也常用來表示對母愛的感謝。</w:t>
      </w:r>
    </w:p>
    <w:p w14:paraId="15439D5B" w14:textId="316C7466" w:rsidR="003A7E14" w:rsidRPr="005C3AF3" w:rsidRDefault="003A7E14" w:rsidP="006A2E51">
      <w:pPr>
        <w:spacing w:beforeLines="50" w:before="180" w:line="380" w:lineRule="exact"/>
        <w:rPr>
          <w:rFonts w:ascii="標楷體" w:eastAsia="標楷體" w:hAnsi="標楷體"/>
          <w:sz w:val="32"/>
          <w:szCs w:val="32"/>
        </w:rPr>
      </w:pPr>
      <w:r w:rsidRPr="005C3AF3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補充</w:t>
      </w:r>
    </w:p>
    <w:p w14:paraId="5B66876F" w14:textId="7D866098" w:rsidR="00B83B96" w:rsidRPr="00710D55" w:rsidRDefault="00B83B96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潦倒：</w:t>
      </w:r>
      <w:r w:rsidR="005F669B" w:rsidRPr="00710D55">
        <w:rPr>
          <w:rFonts w:ascii="標楷體" w:eastAsia="標楷體" w:hAnsi="標楷體" w:hint="eastAsia"/>
          <w:sz w:val="28"/>
          <w:szCs w:val="28"/>
        </w:rPr>
        <w:t>不得志或生活貧困。【例】窮困潦倒、一生潦倒</w:t>
      </w:r>
    </w:p>
    <w:p w14:paraId="5995E3B1" w14:textId="6EE4D259" w:rsidR="00F06817" w:rsidRPr="00710D55" w:rsidRDefault="00B83B96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肺腑</w:t>
      </w:r>
      <w:r w:rsidR="003A7E14" w:rsidRPr="00710D55">
        <w:rPr>
          <w:rFonts w:ascii="標楷體" w:eastAsia="標楷體" w:hAnsi="標楷體" w:hint="eastAsia"/>
          <w:sz w:val="28"/>
          <w:szCs w:val="28"/>
        </w:rPr>
        <w:t>：</w:t>
      </w:r>
      <w:proofErr w:type="gramStart"/>
      <w:r w:rsidRPr="00710D55">
        <w:rPr>
          <w:rFonts w:ascii="標楷體" w:eastAsia="標楷體" w:hAnsi="標楷體" w:hint="eastAsia"/>
          <w:sz w:val="28"/>
          <w:szCs w:val="28"/>
        </w:rPr>
        <w:t>借指內心</w:t>
      </w:r>
      <w:proofErr w:type="gramEnd"/>
      <w:r w:rsidRPr="00710D55">
        <w:rPr>
          <w:rFonts w:ascii="標楷體" w:eastAsia="標楷體" w:hAnsi="標楷體" w:hint="eastAsia"/>
          <w:sz w:val="28"/>
          <w:szCs w:val="28"/>
        </w:rPr>
        <w:t>深處。【例】這些話都是出自肺腑，絕無虛言。</w:t>
      </w:r>
    </w:p>
    <w:p w14:paraId="390E4849" w14:textId="20D2CA6E" w:rsidR="00B83B96" w:rsidRPr="00710D55" w:rsidRDefault="005F669B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耿直：正直。</w:t>
      </w:r>
    </w:p>
    <w:p w14:paraId="4F1CA405" w14:textId="77777777" w:rsidR="005F669B" w:rsidRPr="00710D55" w:rsidRDefault="005F669B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佝僂</w:t>
      </w:r>
      <w:r w:rsidRPr="00710D55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Pr="006A2E51">
        <w:rPr>
          <w:rFonts w:ascii="標楷體" w:eastAsia="標楷體" w:hAnsi="標楷體" w:hint="eastAsia"/>
          <w:color w:val="FF0000"/>
          <w:sz w:val="16"/>
          <w:szCs w:val="16"/>
        </w:rPr>
        <w:t>ㄎㄡˋ</w:t>
      </w:r>
      <w:proofErr w:type="gramEnd"/>
      <w:r w:rsidRPr="006A2E51">
        <w:rPr>
          <w:rFonts w:ascii="標楷體" w:eastAsia="標楷體" w:hAnsi="標楷體" w:hint="eastAsia"/>
          <w:color w:val="FF0000"/>
          <w:sz w:val="16"/>
          <w:szCs w:val="16"/>
        </w:rPr>
        <w:t xml:space="preserve"> </w:t>
      </w:r>
      <w:proofErr w:type="gramStart"/>
      <w:r w:rsidRPr="006A2E51">
        <w:rPr>
          <w:rFonts w:ascii="標楷體" w:eastAsia="標楷體" w:hAnsi="標楷體" w:hint="eastAsia"/>
          <w:color w:val="FF0000"/>
          <w:sz w:val="16"/>
          <w:szCs w:val="16"/>
        </w:rPr>
        <w:t>ㄌㄡˊ</w:t>
      </w:r>
      <w:proofErr w:type="gramEnd"/>
      <w:r w:rsidRPr="00710D55">
        <w:rPr>
          <w:rFonts w:ascii="標楷體" w:eastAsia="標楷體" w:hAnsi="標楷體" w:hint="eastAsia"/>
          <w:sz w:val="16"/>
          <w:szCs w:val="16"/>
        </w:rPr>
        <w:t>)</w:t>
      </w:r>
      <w:r w:rsidRPr="00710D55">
        <w:rPr>
          <w:rFonts w:ascii="標楷體" w:eastAsia="標楷體" w:hAnsi="標楷體" w:hint="eastAsia"/>
          <w:sz w:val="28"/>
          <w:szCs w:val="28"/>
        </w:rPr>
        <w:t>：</w:t>
      </w:r>
    </w:p>
    <w:p w14:paraId="6D845333" w14:textId="77777777" w:rsidR="006A2E51" w:rsidRDefault="005F669B" w:rsidP="006A2E51">
      <w:pPr>
        <w:pStyle w:val="a5"/>
        <w:numPr>
          <w:ilvl w:val="1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A2E51">
        <w:rPr>
          <w:rFonts w:ascii="標楷體" w:eastAsia="標楷體" w:hAnsi="標楷體" w:hint="eastAsia"/>
          <w:sz w:val="28"/>
          <w:szCs w:val="28"/>
        </w:rPr>
        <w:t>因缺乏鈣質而引起的軟骨症。</w:t>
      </w:r>
    </w:p>
    <w:p w14:paraId="69D5F1E8" w14:textId="4FAE51C8" w:rsidR="006A2E51" w:rsidRDefault="005F669B" w:rsidP="006A2E51">
      <w:pPr>
        <w:pStyle w:val="a5"/>
        <w:spacing w:line="400" w:lineRule="exact"/>
        <w:ind w:leftChars="0" w:left="960"/>
        <w:rPr>
          <w:rFonts w:ascii="標楷體" w:eastAsia="標楷體" w:hAnsi="標楷體"/>
          <w:sz w:val="28"/>
          <w:szCs w:val="28"/>
        </w:rPr>
      </w:pPr>
      <w:r w:rsidRPr="006A2E51">
        <w:rPr>
          <w:rFonts w:ascii="標楷體" w:eastAsia="標楷體" w:hAnsi="標楷體" w:hint="eastAsia"/>
          <w:sz w:val="28"/>
          <w:szCs w:val="28"/>
        </w:rPr>
        <w:t>【例】小孩子一旦</w:t>
      </w:r>
      <w:proofErr w:type="gramStart"/>
      <w:r w:rsidRPr="006A2E51">
        <w:rPr>
          <w:rFonts w:ascii="標楷體" w:eastAsia="標楷體" w:hAnsi="標楷體" w:hint="eastAsia"/>
          <w:sz w:val="28"/>
          <w:szCs w:val="28"/>
        </w:rPr>
        <w:t>罹</w:t>
      </w:r>
      <w:proofErr w:type="gramEnd"/>
      <w:r w:rsidRPr="006A2E51">
        <w:rPr>
          <w:rFonts w:ascii="標楷體" w:eastAsia="標楷體" w:hAnsi="標楷體" w:hint="eastAsia"/>
          <w:sz w:val="28"/>
          <w:szCs w:val="28"/>
        </w:rPr>
        <w:t>患佝僂，常有雞胸、駝背或無法走路、站不住等現象。</w:t>
      </w:r>
    </w:p>
    <w:p w14:paraId="14F279F6" w14:textId="0390ECB8" w:rsidR="005F669B" w:rsidRPr="006A2E51" w:rsidRDefault="005F669B" w:rsidP="006A2E51">
      <w:pPr>
        <w:pStyle w:val="a5"/>
        <w:numPr>
          <w:ilvl w:val="1"/>
          <w:numId w:val="7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6A2E51">
        <w:rPr>
          <w:rFonts w:ascii="標楷體" w:eastAsia="標楷體" w:hAnsi="標楷體" w:hint="eastAsia"/>
          <w:sz w:val="28"/>
          <w:szCs w:val="28"/>
        </w:rPr>
        <w:t>背部向前彎曲。</w:t>
      </w:r>
    </w:p>
    <w:p w14:paraId="370CF9FE" w14:textId="77777777" w:rsidR="004375D2" w:rsidRPr="00710D55" w:rsidRDefault="004375D2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噓寒問暖：形容對人的關懷與愛護十分周到。</w:t>
      </w:r>
    </w:p>
    <w:p w14:paraId="3D5829B5" w14:textId="1E9B955B" w:rsidR="005F669B" w:rsidRPr="00710D55" w:rsidRDefault="004375D2" w:rsidP="006A2E51">
      <w:pPr>
        <w:pStyle w:val="a5"/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【例】父母對子女每每噓寒問暖，關懷備至。</w:t>
      </w:r>
    </w:p>
    <w:p w14:paraId="51BD9488" w14:textId="5BC6AF43" w:rsidR="004375D2" w:rsidRPr="00710D55" w:rsidRDefault="004375D2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瞥見：突然、無意中看見。【例】他一眼瞥見一輛紅色的汽車從門前疾馳而過。</w:t>
      </w:r>
    </w:p>
    <w:p w14:paraId="03B8127E" w14:textId="339B6A2B" w:rsidR="004375D2" w:rsidRPr="00710D55" w:rsidRDefault="004375D2" w:rsidP="006A2E51">
      <w:pPr>
        <w:pStyle w:val="a5"/>
        <w:numPr>
          <w:ilvl w:val="0"/>
          <w:numId w:val="1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細膩</w:t>
      </w:r>
      <w:r w:rsidR="00710D55" w:rsidRPr="00710D55">
        <w:rPr>
          <w:rFonts w:ascii="標楷體" w:eastAsia="標楷體" w:hAnsi="標楷體" w:hint="eastAsia"/>
          <w:sz w:val="16"/>
          <w:szCs w:val="16"/>
        </w:rPr>
        <w:t>(</w:t>
      </w:r>
      <w:proofErr w:type="gramStart"/>
      <w:r w:rsidR="00710D55" w:rsidRPr="006A2E51">
        <w:rPr>
          <w:rFonts w:ascii="標楷體" w:eastAsia="標楷體" w:hAnsi="標楷體" w:hint="eastAsia"/>
          <w:color w:val="FF0000"/>
          <w:sz w:val="16"/>
          <w:szCs w:val="16"/>
        </w:rPr>
        <w:t>ㄋ一ˋ</w:t>
      </w:r>
      <w:proofErr w:type="gramEnd"/>
      <w:r w:rsidR="00710D55" w:rsidRPr="00710D55">
        <w:rPr>
          <w:rFonts w:ascii="標楷體" w:eastAsia="標楷體" w:hAnsi="標楷體" w:hint="eastAsia"/>
          <w:sz w:val="16"/>
          <w:szCs w:val="16"/>
        </w:rPr>
        <w:t>)</w:t>
      </w:r>
      <w:r w:rsidRPr="00710D55">
        <w:rPr>
          <w:rFonts w:ascii="標楷體" w:eastAsia="標楷體" w:hAnsi="標楷體" w:hint="eastAsia"/>
          <w:sz w:val="28"/>
          <w:szCs w:val="28"/>
        </w:rPr>
        <w:t>：</w:t>
      </w:r>
    </w:p>
    <w:p w14:paraId="71E9A002" w14:textId="7D211C8E" w:rsidR="004375D2" w:rsidRPr="00710D55" w:rsidRDefault="004375D2" w:rsidP="006A2E51">
      <w:pPr>
        <w:pStyle w:val="a5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細緻潤滑。【例】這家麵包店所推出的布丁，口感細膩、味道香濃。</w:t>
      </w:r>
    </w:p>
    <w:p w14:paraId="3DE8F9CE" w14:textId="7692276C" w:rsidR="004375D2" w:rsidRPr="00710D55" w:rsidRDefault="004375D2" w:rsidP="006A2E51">
      <w:pPr>
        <w:pStyle w:val="a5"/>
        <w:numPr>
          <w:ilvl w:val="0"/>
          <w:numId w:val="6"/>
        </w:numPr>
        <w:spacing w:line="400" w:lineRule="exact"/>
        <w:ind w:leftChars="0"/>
        <w:rPr>
          <w:rFonts w:ascii="標楷體" w:eastAsia="標楷體" w:hAnsi="標楷體"/>
          <w:sz w:val="28"/>
          <w:szCs w:val="28"/>
        </w:rPr>
      </w:pPr>
      <w:r w:rsidRPr="00710D55">
        <w:rPr>
          <w:rFonts w:ascii="標楷體" w:eastAsia="標楷體" w:hAnsi="標楷體" w:hint="eastAsia"/>
          <w:sz w:val="28"/>
          <w:szCs w:val="28"/>
        </w:rPr>
        <w:t>精細周密。【例】這篇文章描寫景物的手法非常細膩，是難得的好作品。</w:t>
      </w:r>
    </w:p>
    <w:sectPr w:rsidR="004375D2" w:rsidRPr="00710D55" w:rsidSect="003A7E14">
      <w:footerReference w:type="default" r:id="rId9"/>
      <w:pgSz w:w="11906" w:h="16838"/>
      <w:pgMar w:top="851" w:right="851" w:bottom="567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4034F" w14:textId="77777777" w:rsidR="00127382" w:rsidRDefault="00127382" w:rsidP="003A7E14">
      <w:r>
        <w:separator/>
      </w:r>
    </w:p>
  </w:endnote>
  <w:endnote w:type="continuationSeparator" w:id="0">
    <w:p w14:paraId="15A218A1" w14:textId="77777777" w:rsidR="00127382" w:rsidRDefault="00127382" w:rsidP="003A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60517222"/>
      <w:docPartObj>
        <w:docPartGallery w:val="Page Numbers (Bottom of Page)"/>
        <w:docPartUnique/>
      </w:docPartObj>
    </w:sdtPr>
    <w:sdtContent>
      <w:p w14:paraId="10BF2353" w14:textId="2810891F" w:rsidR="003A7E14" w:rsidRDefault="003A7E14">
        <w:pPr>
          <w:pStyle w:val="a8"/>
          <w:jc w:val="right"/>
        </w:pPr>
        <w:proofErr w:type="gramStart"/>
        <w:r w:rsidRPr="003A7E14">
          <w:rPr>
            <w:rFonts w:ascii="標楷體" w:eastAsia="標楷體" w:hAnsi="標楷體" w:hint="eastAsia"/>
          </w:rPr>
          <w:t>孟郊《遊子吟》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02E9B44" w14:textId="77777777" w:rsidR="003A7E14" w:rsidRDefault="003A7E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243A" w14:textId="77777777" w:rsidR="00127382" w:rsidRDefault="00127382" w:rsidP="003A7E14">
      <w:r>
        <w:separator/>
      </w:r>
    </w:p>
  </w:footnote>
  <w:footnote w:type="continuationSeparator" w:id="0">
    <w:p w14:paraId="3BBC5C41" w14:textId="77777777" w:rsidR="00127382" w:rsidRDefault="00127382" w:rsidP="003A7E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EA9"/>
    <w:multiLevelType w:val="hybridMultilevel"/>
    <w:tmpl w:val="8B94507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BB2584A"/>
    <w:multiLevelType w:val="hybridMultilevel"/>
    <w:tmpl w:val="AF4455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45548D"/>
    <w:multiLevelType w:val="hybridMultilevel"/>
    <w:tmpl w:val="E9CCDB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3406E6"/>
    <w:multiLevelType w:val="hybridMultilevel"/>
    <w:tmpl w:val="C1684B6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CE04114"/>
    <w:multiLevelType w:val="hybridMultilevel"/>
    <w:tmpl w:val="CD3611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6E1422"/>
    <w:multiLevelType w:val="hybridMultilevel"/>
    <w:tmpl w:val="04AC98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B9F475D"/>
    <w:multiLevelType w:val="hybridMultilevel"/>
    <w:tmpl w:val="01FC9A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1449024">
    <w:abstractNumId w:val="5"/>
  </w:num>
  <w:num w:numId="2" w16cid:durableId="325521815">
    <w:abstractNumId w:val="2"/>
  </w:num>
  <w:num w:numId="3" w16cid:durableId="1920214303">
    <w:abstractNumId w:val="4"/>
  </w:num>
  <w:num w:numId="4" w16cid:durableId="922878475">
    <w:abstractNumId w:val="6"/>
  </w:num>
  <w:num w:numId="5" w16cid:durableId="1242448753">
    <w:abstractNumId w:val="0"/>
  </w:num>
  <w:num w:numId="6" w16cid:durableId="1219173332">
    <w:abstractNumId w:val="1"/>
  </w:num>
  <w:num w:numId="7" w16cid:durableId="15867664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9B"/>
    <w:rsid w:val="000A489B"/>
    <w:rsid w:val="000D67A0"/>
    <w:rsid w:val="00123902"/>
    <w:rsid w:val="00126380"/>
    <w:rsid w:val="00127382"/>
    <w:rsid w:val="00165CAB"/>
    <w:rsid w:val="001E780E"/>
    <w:rsid w:val="0020126D"/>
    <w:rsid w:val="00236DC7"/>
    <w:rsid w:val="002749B7"/>
    <w:rsid w:val="00286E1C"/>
    <w:rsid w:val="002B7229"/>
    <w:rsid w:val="003214BD"/>
    <w:rsid w:val="00362DF1"/>
    <w:rsid w:val="003A7E14"/>
    <w:rsid w:val="003C7ED0"/>
    <w:rsid w:val="00424317"/>
    <w:rsid w:val="00431609"/>
    <w:rsid w:val="004375D2"/>
    <w:rsid w:val="00557220"/>
    <w:rsid w:val="0056794A"/>
    <w:rsid w:val="00586E77"/>
    <w:rsid w:val="005A0025"/>
    <w:rsid w:val="005C3AF3"/>
    <w:rsid w:val="005E6BFD"/>
    <w:rsid w:val="005F669B"/>
    <w:rsid w:val="00647C9A"/>
    <w:rsid w:val="0065679B"/>
    <w:rsid w:val="00676E9B"/>
    <w:rsid w:val="006A2E51"/>
    <w:rsid w:val="006C1A77"/>
    <w:rsid w:val="006F5E0A"/>
    <w:rsid w:val="00710D55"/>
    <w:rsid w:val="00723A98"/>
    <w:rsid w:val="00744166"/>
    <w:rsid w:val="007531F5"/>
    <w:rsid w:val="0076580C"/>
    <w:rsid w:val="007904A7"/>
    <w:rsid w:val="007A5088"/>
    <w:rsid w:val="007C0322"/>
    <w:rsid w:val="00852E53"/>
    <w:rsid w:val="008C7A57"/>
    <w:rsid w:val="00945BE3"/>
    <w:rsid w:val="009F57E6"/>
    <w:rsid w:val="00A5401C"/>
    <w:rsid w:val="00A55852"/>
    <w:rsid w:val="00A62710"/>
    <w:rsid w:val="00A73608"/>
    <w:rsid w:val="00B41777"/>
    <w:rsid w:val="00B83B96"/>
    <w:rsid w:val="00BC7B0A"/>
    <w:rsid w:val="00BD2EB9"/>
    <w:rsid w:val="00BD6B95"/>
    <w:rsid w:val="00BF1FAC"/>
    <w:rsid w:val="00C64BE0"/>
    <w:rsid w:val="00C7627F"/>
    <w:rsid w:val="00CA189F"/>
    <w:rsid w:val="00DB6C3B"/>
    <w:rsid w:val="00E72783"/>
    <w:rsid w:val="00EA48E1"/>
    <w:rsid w:val="00F04BA1"/>
    <w:rsid w:val="00F06817"/>
    <w:rsid w:val="00F860E3"/>
    <w:rsid w:val="00FB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28A1"/>
  <w15:chartTrackingRefBased/>
  <w15:docId w15:val="{71CBE626-E079-4243-9914-98EC950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0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40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A7E1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3A7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A7E1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A7E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A7E14"/>
    <w:rPr>
      <w:sz w:val="20"/>
      <w:szCs w:val="20"/>
    </w:rPr>
  </w:style>
  <w:style w:type="character" w:styleId="aa">
    <w:name w:val="FollowedHyperlink"/>
    <w:basedOn w:val="a0"/>
    <w:uiPriority w:val="99"/>
    <w:semiHidden/>
    <w:unhideWhenUsed/>
    <w:rsid w:val="005E6B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nkids.com/book_poem/index7.s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voTWq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志賢 向</cp:lastModifiedBy>
  <cp:revision>49</cp:revision>
  <dcterms:created xsi:type="dcterms:W3CDTF">2019-06-24T14:21:00Z</dcterms:created>
  <dcterms:modified xsi:type="dcterms:W3CDTF">2023-03-28T13:07:00Z</dcterms:modified>
</cp:coreProperties>
</file>