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620C10EA" w:rsidR="009959A7" w:rsidRPr="003358F9" w:rsidRDefault="001A213A">
      <w:pPr>
        <w:spacing w:after="0" w:line="259" w:lineRule="auto"/>
        <w:ind w:left="0" w:right="0" w:firstLine="0"/>
        <w:rPr>
          <w:sz w:val="52"/>
        </w:rPr>
      </w:pPr>
      <w:r>
        <w:rPr>
          <w:rFonts w:hint="eastAsia"/>
          <w:kern w:val="0"/>
          <w:sz w:val="52"/>
        </w:rPr>
        <w:t>李商隱</w:t>
      </w:r>
      <w:r w:rsidR="0004147D">
        <w:rPr>
          <w:rFonts w:hint="eastAsia"/>
          <w:kern w:val="0"/>
          <w:sz w:val="52"/>
        </w:rPr>
        <w:t>《</w:t>
      </w:r>
      <w:r w:rsidR="00355A50" w:rsidRPr="00355A50">
        <w:rPr>
          <w:rFonts w:hint="eastAsia"/>
          <w:kern w:val="0"/>
          <w:sz w:val="52"/>
        </w:rPr>
        <w:t>錦瑟</w:t>
      </w:r>
      <w:r w:rsidR="0004147D">
        <w:rPr>
          <w:rFonts w:hint="eastAsia"/>
          <w:kern w:val="0"/>
          <w:sz w:val="52"/>
        </w:rPr>
        <w:t>》</w:t>
      </w:r>
      <w:r w:rsidR="00A77E9A">
        <w:rPr>
          <w:sz w:val="32"/>
        </w:rPr>
        <w:t xml:space="preserve">  </w:t>
      </w:r>
      <w:r w:rsidR="00486EF5">
        <w:rPr>
          <w:rFonts w:hint="eastAsia"/>
          <w:sz w:val="32"/>
        </w:rPr>
        <w:t xml:space="preserve">  </w:t>
      </w:r>
      <w:r w:rsidR="00201F0C">
        <w:rPr>
          <w:rFonts w:hint="eastAsia"/>
          <w:sz w:val="32"/>
        </w:rPr>
        <w:t xml:space="preserve">         </w:t>
      </w:r>
      <w:r w:rsidR="00A77E9A">
        <w:rPr>
          <w:sz w:val="32"/>
        </w:rPr>
        <w:t>姓名：</w:t>
      </w:r>
      <w:r w:rsidR="00A77E9A">
        <w:rPr>
          <w:sz w:val="42"/>
          <w:vertAlign w:val="subscript"/>
        </w:rPr>
        <w:t xml:space="preserve"> </w:t>
      </w:r>
    </w:p>
    <w:p w14:paraId="352AE292" w14:textId="787CDC8B" w:rsidR="00355A50" w:rsidRPr="00355A50" w:rsidRDefault="00355A50" w:rsidP="00355A50">
      <w:pPr>
        <w:spacing w:beforeLines="50" w:before="120" w:after="96" w:line="258" w:lineRule="auto"/>
        <w:ind w:left="0" w:right="0" w:firstLine="0"/>
        <w:rPr>
          <w:color w:val="0F0F0F"/>
          <w:sz w:val="30"/>
          <w:szCs w:val="30"/>
        </w:rPr>
      </w:pPr>
      <w:r w:rsidRPr="00355A50">
        <w:rPr>
          <w:rFonts w:hint="eastAsia"/>
          <w:color w:val="0F0F0F"/>
          <w:sz w:val="30"/>
          <w:szCs w:val="30"/>
        </w:rPr>
        <w:t>錦</w:t>
      </w:r>
      <w:proofErr w:type="gramStart"/>
      <w:r w:rsidRPr="00355A50">
        <w:rPr>
          <w:rFonts w:hint="eastAsia"/>
          <w:color w:val="0F0F0F"/>
          <w:sz w:val="30"/>
          <w:szCs w:val="30"/>
        </w:rPr>
        <w:t>瑟</w:t>
      </w:r>
      <w:proofErr w:type="gramEnd"/>
      <w:r w:rsidRPr="00355A50">
        <w:rPr>
          <w:rFonts w:hint="eastAsia"/>
          <w:color w:val="0F0F0F"/>
          <w:sz w:val="30"/>
          <w:szCs w:val="30"/>
        </w:rPr>
        <w:t>無端五十弦，</w:t>
      </w:r>
      <w:proofErr w:type="gramStart"/>
      <w:r w:rsidRPr="00355A50">
        <w:rPr>
          <w:rFonts w:hint="eastAsia"/>
          <w:color w:val="0F0F0F"/>
          <w:sz w:val="30"/>
          <w:szCs w:val="30"/>
        </w:rPr>
        <w:t>一</w:t>
      </w:r>
      <w:proofErr w:type="gramEnd"/>
      <w:r w:rsidRPr="00355A50">
        <w:rPr>
          <w:rFonts w:hint="eastAsia"/>
          <w:color w:val="0F0F0F"/>
          <w:sz w:val="30"/>
          <w:szCs w:val="30"/>
        </w:rPr>
        <w:t>弦</w:t>
      </w:r>
      <w:proofErr w:type="gramStart"/>
      <w:r w:rsidRPr="00355A50">
        <w:rPr>
          <w:rFonts w:hint="eastAsia"/>
          <w:color w:val="0F0F0F"/>
          <w:sz w:val="30"/>
          <w:szCs w:val="30"/>
        </w:rPr>
        <w:t>一柱思華</w:t>
      </w:r>
      <w:proofErr w:type="gramEnd"/>
      <w:r w:rsidRPr="00355A50">
        <w:rPr>
          <w:rFonts w:hint="eastAsia"/>
          <w:color w:val="0F0F0F"/>
          <w:sz w:val="30"/>
          <w:szCs w:val="30"/>
        </w:rPr>
        <w:t>年。莊生曉夢迷蝴蝶，</w:t>
      </w:r>
      <w:proofErr w:type="gramStart"/>
      <w:r w:rsidRPr="00355A50">
        <w:rPr>
          <w:rFonts w:hint="eastAsia"/>
          <w:color w:val="0F0F0F"/>
          <w:sz w:val="30"/>
          <w:szCs w:val="30"/>
        </w:rPr>
        <w:t>望帝春心託</w:t>
      </w:r>
      <w:proofErr w:type="gramEnd"/>
      <w:r w:rsidRPr="00355A50">
        <w:rPr>
          <w:rFonts w:hint="eastAsia"/>
          <w:color w:val="0F0F0F"/>
          <w:sz w:val="30"/>
          <w:szCs w:val="30"/>
        </w:rPr>
        <w:t>杜鵑。</w:t>
      </w:r>
    </w:p>
    <w:p w14:paraId="0440DDF3" w14:textId="77777777" w:rsidR="00355A50" w:rsidRDefault="00355A50" w:rsidP="00355A50">
      <w:pPr>
        <w:spacing w:beforeLines="50" w:before="120" w:after="96" w:line="258" w:lineRule="auto"/>
        <w:ind w:left="0" w:right="0" w:firstLine="0"/>
        <w:rPr>
          <w:color w:val="0F0F0F"/>
          <w:sz w:val="30"/>
          <w:szCs w:val="30"/>
        </w:rPr>
      </w:pPr>
      <w:r w:rsidRPr="00355A50">
        <w:rPr>
          <w:rFonts w:hint="eastAsia"/>
          <w:color w:val="0F0F0F"/>
          <w:sz w:val="30"/>
          <w:szCs w:val="30"/>
        </w:rPr>
        <w:t>滄海月明珠有淚，藍田日暖玉生煙。此</w:t>
      </w:r>
      <w:proofErr w:type="gramStart"/>
      <w:r w:rsidRPr="00355A50">
        <w:rPr>
          <w:rFonts w:hint="eastAsia"/>
          <w:color w:val="0F0F0F"/>
          <w:sz w:val="30"/>
          <w:szCs w:val="30"/>
        </w:rPr>
        <w:t>情可待成</w:t>
      </w:r>
      <w:proofErr w:type="gramEnd"/>
      <w:r w:rsidRPr="00355A50">
        <w:rPr>
          <w:rFonts w:hint="eastAsia"/>
          <w:color w:val="0F0F0F"/>
          <w:sz w:val="30"/>
          <w:szCs w:val="30"/>
        </w:rPr>
        <w:t>追憶？只是當時已惘然。</w:t>
      </w:r>
    </w:p>
    <w:p w14:paraId="77F88117" w14:textId="478F6CBF" w:rsidR="00E33D3D" w:rsidRDefault="00A77E9A" w:rsidP="00355A50">
      <w:pPr>
        <w:spacing w:beforeLines="50" w:before="120" w:after="96" w:line="258" w:lineRule="auto"/>
        <w:ind w:left="0" w:right="0" w:firstLine="0"/>
        <w:rPr>
          <w:sz w:val="32"/>
          <w:szCs w:val="32"/>
          <w:bdr w:val="single" w:sz="4" w:space="0" w:color="auto"/>
        </w:rPr>
      </w:pPr>
      <w:r w:rsidRPr="0046024D">
        <w:rPr>
          <w:sz w:val="32"/>
          <w:szCs w:val="32"/>
          <w:bdr w:val="single" w:sz="4" w:space="0" w:color="auto"/>
        </w:rPr>
        <w:t>注釋</w:t>
      </w:r>
    </w:p>
    <w:p w14:paraId="7F928FD9" w14:textId="77777777" w:rsidR="007D7673" w:rsidRPr="00432D22" w:rsidRDefault="00355A50" w:rsidP="00432D22">
      <w:pPr>
        <w:pStyle w:val="aa"/>
        <w:numPr>
          <w:ilvl w:val="0"/>
          <w:numId w:val="14"/>
        </w:numPr>
        <w:spacing w:beforeLines="50" w:before="120" w:after="0" w:line="480" w:lineRule="exact"/>
        <w:ind w:leftChars="0" w:left="357" w:right="0" w:hanging="357"/>
        <w:rPr>
          <w:szCs w:val="28"/>
        </w:rPr>
      </w:pPr>
      <w:r w:rsidRPr="00432D22">
        <w:rPr>
          <w:szCs w:val="28"/>
        </w:rPr>
        <w:t>錦</w:t>
      </w:r>
      <w:proofErr w:type="gramStart"/>
      <w:r w:rsidRPr="00432D22">
        <w:rPr>
          <w:szCs w:val="28"/>
        </w:rPr>
        <w:t>瑟</w:t>
      </w:r>
      <w:proofErr w:type="gramEnd"/>
      <w:r w:rsidRPr="00432D22">
        <w:rPr>
          <w:szCs w:val="28"/>
        </w:rPr>
        <w:t>：裝飾華美的</w:t>
      </w:r>
      <w:proofErr w:type="gramStart"/>
      <w:r w:rsidRPr="00432D22">
        <w:rPr>
          <w:szCs w:val="28"/>
        </w:rPr>
        <w:t>瑟</w:t>
      </w:r>
      <w:proofErr w:type="gramEnd"/>
      <w:r w:rsidRPr="00432D22">
        <w:rPr>
          <w:szCs w:val="28"/>
        </w:rPr>
        <w:t>。</w:t>
      </w:r>
      <w:proofErr w:type="gramStart"/>
      <w:r w:rsidRPr="00432D22">
        <w:rPr>
          <w:szCs w:val="28"/>
        </w:rPr>
        <w:t>瑟</w:t>
      </w:r>
      <w:proofErr w:type="gramEnd"/>
      <w:r w:rsidRPr="00432D22">
        <w:rPr>
          <w:szCs w:val="28"/>
        </w:rPr>
        <w:t>：撥絃樂器，通常二十五</w:t>
      </w:r>
      <w:proofErr w:type="gramStart"/>
      <w:r w:rsidRPr="00432D22">
        <w:rPr>
          <w:szCs w:val="28"/>
        </w:rPr>
        <w:t>絃</w:t>
      </w:r>
      <w:proofErr w:type="gramEnd"/>
      <w:r w:rsidRPr="00432D22">
        <w:rPr>
          <w:szCs w:val="28"/>
        </w:rPr>
        <w:t>。</w:t>
      </w:r>
    </w:p>
    <w:p w14:paraId="7B2D93C9" w14:textId="504B9B53" w:rsidR="007D7673" w:rsidRPr="00432D22" w:rsidRDefault="00355A50" w:rsidP="00432D22">
      <w:pPr>
        <w:pStyle w:val="aa"/>
        <w:numPr>
          <w:ilvl w:val="0"/>
          <w:numId w:val="14"/>
        </w:numPr>
        <w:spacing w:beforeLines="50" w:before="120" w:after="0" w:line="480" w:lineRule="exact"/>
        <w:ind w:leftChars="0" w:left="357" w:right="0" w:hanging="357"/>
        <w:rPr>
          <w:szCs w:val="28"/>
        </w:rPr>
      </w:pPr>
      <w:r w:rsidRPr="00432D22">
        <w:rPr>
          <w:szCs w:val="28"/>
        </w:rPr>
        <w:t>無端：猶何故。怨怪之詞。</w:t>
      </w:r>
    </w:p>
    <w:p w14:paraId="704281F6" w14:textId="1513A4D5" w:rsidR="007D7673" w:rsidRPr="00432D22" w:rsidRDefault="007D7673" w:rsidP="00432D22">
      <w:pPr>
        <w:pStyle w:val="aa"/>
        <w:numPr>
          <w:ilvl w:val="0"/>
          <w:numId w:val="14"/>
        </w:numPr>
        <w:spacing w:beforeLines="50" w:before="120" w:after="0" w:line="480" w:lineRule="exact"/>
        <w:ind w:leftChars="0" w:left="357" w:right="0" w:hanging="357"/>
        <w:rPr>
          <w:szCs w:val="28"/>
        </w:rPr>
      </w:pPr>
      <w:r w:rsidRPr="00432D22">
        <w:rPr>
          <w:szCs w:val="28"/>
        </w:rPr>
        <w:t>五十弦：</w:t>
      </w:r>
      <w:r w:rsidR="009F470E" w:rsidRPr="00432D22">
        <w:rPr>
          <w:rFonts w:hint="eastAsia"/>
          <w:szCs w:val="28"/>
        </w:rPr>
        <w:t>一</w:t>
      </w:r>
      <w:proofErr w:type="gramStart"/>
      <w:r w:rsidR="009F470E" w:rsidRPr="00432D22">
        <w:rPr>
          <w:rFonts w:hint="eastAsia"/>
          <w:szCs w:val="28"/>
        </w:rPr>
        <w:t>說是暗</w:t>
      </w:r>
      <w:proofErr w:type="gramEnd"/>
      <w:r w:rsidR="009F470E" w:rsidRPr="00432D22">
        <w:rPr>
          <w:rFonts w:hint="eastAsia"/>
          <w:szCs w:val="28"/>
        </w:rPr>
        <w:t>指自己已經五十歲了</w:t>
      </w:r>
      <w:r w:rsidRPr="00432D22">
        <w:rPr>
          <w:szCs w:val="28"/>
        </w:rPr>
        <w:t>。</w:t>
      </w:r>
      <w:r w:rsidR="009F470E" w:rsidRPr="00432D22">
        <w:rPr>
          <w:rFonts w:hint="eastAsia"/>
          <w:szCs w:val="28"/>
        </w:rPr>
        <w:t>一</w:t>
      </w:r>
      <w:proofErr w:type="gramStart"/>
      <w:r w:rsidR="009F470E" w:rsidRPr="00432D22">
        <w:rPr>
          <w:rFonts w:hint="eastAsia"/>
          <w:szCs w:val="28"/>
        </w:rPr>
        <w:t>說是</w:t>
      </w:r>
      <w:r w:rsidRPr="00432D22">
        <w:rPr>
          <w:rFonts w:hint="eastAsia"/>
          <w:szCs w:val="28"/>
          <w:u w:val="single"/>
        </w:rPr>
        <w:t>李商隱</w:t>
      </w:r>
      <w:proofErr w:type="gramEnd"/>
      <w:r w:rsidRPr="00432D22">
        <w:rPr>
          <w:rFonts w:hint="eastAsia"/>
          <w:szCs w:val="28"/>
        </w:rPr>
        <w:t>晚年妻子故去，所以二十五根弦斷後變為五十弦，</w:t>
      </w:r>
      <w:proofErr w:type="gramStart"/>
      <w:r w:rsidRPr="00432D22">
        <w:rPr>
          <w:rFonts w:hint="eastAsia"/>
          <w:szCs w:val="28"/>
        </w:rPr>
        <w:t>斷弦也就是</w:t>
      </w:r>
      <w:proofErr w:type="gramEnd"/>
      <w:r w:rsidRPr="00432D22">
        <w:rPr>
          <w:rFonts w:hint="eastAsia"/>
          <w:szCs w:val="28"/>
        </w:rPr>
        <w:t>喪妻的意思，續弦則是再娶，但</w:t>
      </w:r>
      <w:r w:rsidRPr="00432D22">
        <w:rPr>
          <w:rFonts w:hint="eastAsia"/>
          <w:szCs w:val="28"/>
          <w:u w:val="single"/>
        </w:rPr>
        <w:t>李商隱</w:t>
      </w:r>
      <w:r w:rsidRPr="00432D22">
        <w:rPr>
          <w:rFonts w:hint="eastAsia"/>
          <w:szCs w:val="28"/>
        </w:rPr>
        <w:t>在這句詩中，</w:t>
      </w:r>
      <w:proofErr w:type="gramStart"/>
      <w:r w:rsidRPr="00432D22">
        <w:rPr>
          <w:rFonts w:hint="eastAsia"/>
          <w:szCs w:val="28"/>
        </w:rPr>
        <w:t>飽含的</w:t>
      </w:r>
      <w:proofErr w:type="gramEnd"/>
      <w:r w:rsidRPr="00432D22">
        <w:rPr>
          <w:rFonts w:hint="eastAsia"/>
          <w:szCs w:val="28"/>
        </w:rPr>
        <w:t>是對故去妻子的懷念。</w:t>
      </w:r>
    </w:p>
    <w:p w14:paraId="57D78934" w14:textId="0B405F7E" w:rsidR="007D7673" w:rsidRPr="00432D22" w:rsidRDefault="009661AE" w:rsidP="00432D22">
      <w:pPr>
        <w:pStyle w:val="aa"/>
        <w:numPr>
          <w:ilvl w:val="0"/>
          <w:numId w:val="14"/>
        </w:numPr>
        <w:spacing w:beforeLines="50" w:before="120" w:after="0" w:line="480" w:lineRule="exact"/>
        <w:ind w:leftChars="0" w:left="357" w:right="0" w:hanging="357"/>
        <w:rPr>
          <w:szCs w:val="28"/>
        </w:rPr>
      </w:pPr>
      <w:hyperlink r:id="rId8" w:history="1">
        <w:r w:rsidR="00355A50" w:rsidRPr="00432D22">
          <w:rPr>
            <w:rStyle w:val="a8"/>
            <w:szCs w:val="28"/>
          </w:rPr>
          <w:t>莊生曉夢迷蝴蝶</w:t>
        </w:r>
        <w:r w:rsidR="005D65A2" w:rsidRPr="00432D22">
          <w:rPr>
            <w:rStyle w:val="a8"/>
            <w:szCs w:val="28"/>
          </w:rPr>
          <w:t>，</w:t>
        </w:r>
        <w:proofErr w:type="gramStart"/>
        <w:r w:rsidR="00355A50" w:rsidRPr="00432D22">
          <w:rPr>
            <w:rStyle w:val="a8"/>
            <w:szCs w:val="28"/>
          </w:rPr>
          <w:t>望帝春心託</w:t>
        </w:r>
        <w:proofErr w:type="gramEnd"/>
        <w:r w:rsidR="00355A50" w:rsidRPr="00432D22">
          <w:rPr>
            <w:rStyle w:val="a8"/>
            <w:szCs w:val="28"/>
          </w:rPr>
          <w:t>杜鵑</w:t>
        </w:r>
      </w:hyperlink>
      <w:r w:rsidR="00355A50" w:rsidRPr="00432D22">
        <w:rPr>
          <w:szCs w:val="28"/>
        </w:rPr>
        <w:t>：</w:t>
      </w:r>
      <w:hyperlink r:id="rId9" w:history="1">
        <w:r w:rsidR="005D65A2" w:rsidRPr="00432D22">
          <w:rPr>
            <w:rStyle w:val="a8"/>
            <w:rFonts w:hint="eastAsia"/>
            <w:szCs w:val="28"/>
          </w:rPr>
          <w:t>莊周夢蝶</w:t>
        </w:r>
      </w:hyperlink>
      <w:r w:rsidR="005D65A2" w:rsidRPr="00432D22">
        <w:rPr>
          <w:rFonts w:hint="eastAsia"/>
          <w:szCs w:val="28"/>
        </w:rPr>
        <w:t>，表明詩人日裡夜裡都在夢見那個她，甚至都以為她還在人間，因為經常夢到，感覺就像真的一樣，可見思念至深。</w:t>
      </w:r>
      <w:proofErr w:type="gramStart"/>
      <w:r w:rsidR="005D65A2" w:rsidRPr="00432D22">
        <w:rPr>
          <w:rFonts w:hint="eastAsia"/>
          <w:szCs w:val="28"/>
        </w:rPr>
        <w:t>杜宇啼血和首聯</w:t>
      </w:r>
      <w:proofErr w:type="gramEnd"/>
      <w:r w:rsidR="005D65A2" w:rsidRPr="00432D22">
        <w:rPr>
          <w:rFonts w:hint="eastAsia"/>
          <w:szCs w:val="28"/>
        </w:rPr>
        <w:t>有一定聯繫，詩人在這裡反覆吟唱之前的歌曲就像</w:t>
      </w:r>
      <w:proofErr w:type="gramStart"/>
      <w:r w:rsidR="005D65A2" w:rsidRPr="00432D22">
        <w:rPr>
          <w:rFonts w:hint="eastAsia"/>
          <w:szCs w:val="28"/>
        </w:rPr>
        <w:t>杜宇化</w:t>
      </w:r>
      <w:proofErr w:type="gramEnd"/>
      <w:r w:rsidR="005D65A2" w:rsidRPr="00432D22">
        <w:rPr>
          <w:rFonts w:hint="eastAsia"/>
          <w:szCs w:val="28"/>
        </w:rPr>
        <w:t>杜鵑啼叫一樣，也</w:t>
      </w:r>
      <w:proofErr w:type="gramStart"/>
      <w:r w:rsidR="005D65A2" w:rsidRPr="00432D22">
        <w:rPr>
          <w:rFonts w:hint="eastAsia"/>
          <w:szCs w:val="28"/>
        </w:rPr>
        <w:t>都快唱出血</w:t>
      </w:r>
      <w:proofErr w:type="gramEnd"/>
      <w:r w:rsidR="005D65A2" w:rsidRPr="00432D22">
        <w:rPr>
          <w:rFonts w:hint="eastAsia"/>
          <w:szCs w:val="28"/>
        </w:rPr>
        <w:t>了，用情可見一斑。</w:t>
      </w:r>
    </w:p>
    <w:p w14:paraId="6CDB33EA" w14:textId="03877EC4" w:rsidR="001E3A95" w:rsidRPr="00432D22" w:rsidRDefault="001E3A95" w:rsidP="00432D22">
      <w:pPr>
        <w:pStyle w:val="aa"/>
        <w:numPr>
          <w:ilvl w:val="0"/>
          <w:numId w:val="14"/>
        </w:numPr>
        <w:spacing w:beforeLines="50" w:before="120" w:after="0" w:line="480" w:lineRule="exact"/>
        <w:ind w:leftChars="0" w:left="357" w:right="0" w:hanging="357"/>
        <w:rPr>
          <w:szCs w:val="28"/>
        </w:rPr>
      </w:pPr>
      <w:r w:rsidRPr="00432D22">
        <w:rPr>
          <w:rFonts w:hint="eastAsia"/>
          <w:color w:val="0F0F0F"/>
          <w:szCs w:val="28"/>
        </w:rPr>
        <w:t>滄海月明珠有淚，藍田日暖玉生煙</w:t>
      </w:r>
      <w:r w:rsidR="00355A50" w:rsidRPr="00432D22">
        <w:rPr>
          <w:szCs w:val="28"/>
        </w:rPr>
        <w:t>：</w:t>
      </w:r>
      <w:r w:rsidR="005E6434" w:rsidRPr="00432D22">
        <w:rPr>
          <w:rFonts w:hint="eastAsia"/>
          <w:szCs w:val="28"/>
        </w:rPr>
        <w:t>滄海月明珠有淚：傳說南海有人魚，流下的眼淚化成珍珠。藍田：著名產玉之地，傳說</w:t>
      </w:r>
      <w:proofErr w:type="gramStart"/>
      <w:r w:rsidR="005E6434" w:rsidRPr="00432D22">
        <w:rPr>
          <w:rFonts w:hint="eastAsia"/>
          <w:szCs w:val="28"/>
        </w:rPr>
        <w:t>玉伏於地</w:t>
      </w:r>
      <w:proofErr w:type="gramEnd"/>
      <w:r w:rsidR="005E6434" w:rsidRPr="00432D22">
        <w:rPr>
          <w:rFonts w:hint="eastAsia"/>
          <w:szCs w:val="28"/>
        </w:rPr>
        <w:t>，陽光猛烈時地下冒煙。</w:t>
      </w:r>
    </w:p>
    <w:p w14:paraId="599B26A3" w14:textId="77777777" w:rsidR="001E3A95" w:rsidRPr="001E3A95" w:rsidRDefault="0044135F" w:rsidP="001E3A95">
      <w:pPr>
        <w:spacing w:beforeLines="100" w:before="240" w:after="0" w:line="259" w:lineRule="auto"/>
        <w:ind w:left="11" w:right="0" w:hanging="11"/>
        <w:rPr>
          <w:szCs w:val="28"/>
        </w:rPr>
      </w:pPr>
      <w:r w:rsidRPr="001E3A95">
        <w:rPr>
          <w:sz w:val="32"/>
          <w:szCs w:val="32"/>
          <w:bdr w:val="single" w:sz="4" w:space="0" w:color="auto"/>
        </w:rPr>
        <w:t>語譯</w:t>
      </w:r>
      <w:hyperlink r:id="rId10" w:tgtFrame="_blank" w:history="1"/>
      <w:hyperlink r:id="rId11" w:history="1"/>
      <w:hyperlink r:id="rId12" w:history="1"/>
      <w:hyperlink r:id="rId13" w:history="1"/>
    </w:p>
    <w:p w14:paraId="0B4CB4C5" w14:textId="05B2A735" w:rsidR="00355A50" w:rsidRPr="00432D22" w:rsidRDefault="00355A50" w:rsidP="00432D22">
      <w:pPr>
        <w:spacing w:beforeLines="50" w:before="120" w:after="0" w:line="480" w:lineRule="exact"/>
        <w:ind w:left="11" w:right="0" w:hanging="11"/>
        <w:rPr>
          <w:szCs w:val="28"/>
        </w:rPr>
      </w:pPr>
      <w:r w:rsidRPr="00432D22">
        <w:rPr>
          <w:rFonts w:hint="eastAsia"/>
          <w:szCs w:val="28"/>
        </w:rPr>
        <w:t>錦</w:t>
      </w:r>
      <w:proofErr w:type="gramStart"/>
      <w:r w:rsidRPr="00432D22">
        <w:rPr>
          <w:rFonts w:hint="eastAsia"/>
          <w:szCs w:val="28"/>
        </w:rPr>
        <w:t>瑟</w:t>
      </w:r>
      <w:proofErr w:type="gramEnd"/>
      <w:r w:rsidRPr="00432D22">
        <w:rPr>
          <w:rFonts w:hint="eastAsia"/>
          <w:szCs w:val="28"/>
        </w:rPr>
        <w:t>呀，你爲何竟有五十條弦？</w:t>
      </w:r>
      <w:proofErr w:type="gramStart"/>
      <w:r w:rsidRPr="00432D22">
        <w:rPr>
          <w:rFonts w:hint="eastAsia"/>
          <w:szCs w:val="28"/>
        </w:rPr>
        <w:t>每弦每</w:t>
      </w:r>
      <w:proofErr w:type="gramEnd"/>
      <w:r w:rsidRPr="00432D22">
        <w:rPr>
          <w:rFonts w:hint="eastAsia"/>
          <w:szCs w:val="28"/>
        </w:rPr>
        <w:t>節，都令人懷思黃金華年。我心如</w:t>
      </w:r>
      <w:r w:rsidRPr="00432D22">
        <w:rPr>
          <w:rFonts w:hint="eastAsia"/>
          <w:szCs w:val="28"/>
          <w:u w:val="single"/>
        </w:rPr>
        <w:t>莊子</w:t>
      </w:r>
      <w:r w:rsidRPr="00432D22">
        <w:rPr>
          <w:rFonts w:hint="eastAsia"/>
          <w:szCs w:val="28"/>
        </w:rPr>
        <w:t>，爲蝴蝶曉夢而迷惘；又如</w:t>
      </w:r>
      <w:proofErr w:type="gramStart"/>
      <w:r w:rsidRPr="00432D22">
        <w:rPr>
          <w:rFonts w:hint="eastAsia"/>
          <w:szCs w:val="28"/>
          <w:u w:val="single"/>
        </w:rPr>
        <w:t>望帝</w:t>
      </w:r>
      <w:r w:rsidRPr="00432D22">
        <w:rPr>
          <w:rFonts w:hint="eastAsia"/>
          <w:szCs w:val="28"/>
        </w:rPr>
        <w:t>化</w:t>
      </w:r>
      <w:proofErr w:type="gramEnd"/>
      <w:r w:rsidRPr="00432D22">
        <w:rPr>
          <w:rFonts w:hint="eastAsia"/>
          <w:szCs w:val="28"/>
        </w:rPr>
        <w:t>杜鵑，寄託春心哀怨。滄海明月高照，</w:t>
      </w:r>
      <w:proofErr w:type="gramStart"/>
      <w:r w:rsidRPr="00432D22">
        <w:rPr>
          <w:rFonts w:hint="eastAsia"/>
          <w:szCs w:val="28"/>
        </w:rPr>
        <w:t>鮫</w:t>
      </w:r>
      <w:proofErr w:type="gramEnd"/>
      <w:r w:rsidR="001D4EFD" w:rsidRPr="00432D22">
        <w:rPr>
          <w:rFonts w:hint="eastAsia"/>
          <w:szCs w:val="28"/>
        </w:rPr>
        <w:t>(</w:t>
      </w:r>
      <w:proofErr w:type="gramStart"/>
      <w:r w:rsidR="001D4EFD" w:rsidRPr="00A37CF1">
        <w:rPr>
          <w:rFonts w:hint="eastAsia"/>
          <w:color w:val="FF0000"/>
          <w:sz w:val="16"/>
          <w:szCs w:val="16"/>
        </w:rPr>
        <w:t>ㄐㄧㄠ</w:t>
      </w:r>
      <w:proofErr w:type="gramEnd"/>
      <w:r w:rsidR="001D4EFD" w:rsidRPr="00432D22">
        <w:rPr>
          <w:rFonts w:hint="eastAsia"/>
          <w:szCs w:val="28"/>
        </w:rPr>
        <w:t>)</w:t>
      </w:r>
      <w:r w:rsidRPr="00432D22">
        <w:rPr>
          <w:rFonts w:hint="eastAsia"/>
          <w:szCs w:val="28"/>
        </w:rPr>
        <w:t>人</w:t>
      </w:r>
      <w:proofErr w:type="gramStart"/>
      <w:r w:rsidRPr="00432D22">
        <w:rPr>
          <w:rFonts w:hint="eastAsia"/>
          <w:szCs w:val="28"/>
        </w:rPr>
        <w:t>泣淚皆成珠</w:t>
      </w:r>
      <w:proofErr w:type="gramEnd"/>
      <w:r w:rsidRPr="00432D22">
        <w:rPr>
          <w:rFonts w:hint="eastAsia"/>
          <w:szCs w:val="28"/>
        </w:rPr>
        <w:t>。</w:t>
      </w:r>
      <w:r w:rsidRPr="00432D22">
        <w:rPr>
          <w:rFonts w:hint="eastAsia"/>
          <w:szCs w:val="28"/>
          <w:u w:val="single"/>
        </w:rPr>
        <w:t>藍田</w:t>
      </w:r>
      <w:r w:rsidRPr="00432D22">
        <w:rPr>
          <w:rFonts w:hint="eastAsia"/>
          <w:szCs w:val="28"/>
        </w:rPr>
        <w:t>紅日和暖，可</w:t>
      </w:r>
      <w:proofErr w:type="gramStart"/>
      <w:r w:rsidRPr="00432D22">
        <w:rPr>
          <w:rFonts w:hint="eastAsia"/>
          <w:szCs w:val="28"/>
        </w:rPr>
        <w:t>看到良玉生</w:t>
      </w:r>
      <w:proofErr w:type="gramEnd"/>
      <w:r w:rsidRPr="00432D22">
        <w:rPr>
          <w:rFonts w:hint="eastAsia"/>
          <w:szCs w:val="28"/>
        </w:rPr>
        <w:t>煙。悲歡離合之情，豈待今日來追憶，只是當年卻漫不經心，早已惘然。</w:t>
      </w:r>
    </w:p>
    <w:p w14:paraId="39DC2B26" w14:textId="085A4D1B" w:rsidR="009C46B2" w:rsidRPr="00744184" w:rsidRDefault="009C46B2" w:rsidP="00355A50">
      <w:pPr>
        <w:spacing w:beforeLines="100" w:before="240" w:afterLines="50" w:after="120" w:line="400" w:lineRule="exact"/>
        <w:ind w:left="0" w:right="0" w:firstLine="0"/>
        <w:rPr>
          <w:sz w:val="32"/>
          <w:szCs w:val="32"/>
          <w:bdr w:val="single" w:sz="4" w:space="0" w:color="auto"/>
        </w:rPr>
      </w:pPr>
      <w:r w:rsidRPr="009C46B2">
        <w:rPr>
          <w:rFonts w:hint="eastAsia"/>
          <w:sz w:val="32"/>
          <w:szCs w:val="32"/>
          <w:bdr w:val="single" w:sz="4" w:space="0" w:color="auto"/>
        </w:rPr>
        <w:t>創作背景</w:t>
      </w:r>
    </w:p>
    <w:p w14:paraId="7DE5EDB3" w14:textId="3D091046" w:rsidR="00D046B1" w:rsidRPr="00432D22" w:rsidRDefault="00744184" w:rsidP="00432D22">
      <w:pPr>
        <w:spacing w:after="0" w:line="480" w:lineRule="exact"/>
        <w:ind w:left="-6" w:right="0" w:hanging="11"/>
        <w:rPr>
          <w:szCs w:val="28"/>
        </w:rPr>
        <w:sectPr w:rsidR="00D046B1" w:rsidRPr="00432D22" w:rsidSect="00AB3591">
          <w:footerReference w:type="default" r:id="rId14"/>
          <w:pgSz w:w="11906" w:h="16838"/>
          <w:pgMar w:top="567" w:right="851" w:bottom="567" w:left="851" w:header="567" w:footer="283" w:gutter="0"/>
          <w:cols w:space="720"/>
          <w:docGrid w:linePitch="381"/>
        </w:sectPr>
      </w:pPr>
      <w:r w:rsidRPr="00432D22">
        <w:rPr>
          <w:rFonts w:hint="eastAsia"/>
          <w:szCs w:val="28"/>
        </w:rPr>
        <w:t xml:space="preserve">　　</w:t>
      </w:r>
      <w:r w:rsidR="00517EBE" w:rsidRPr="00432D22">
        <w:rPr>
          <w:rFonts w:hint="eastAsia"/>
          <w:szCs w:val="28"/>
        </w:rPr>
        <w:t>李商隱天資聰穎，文思銳敏，二十出頭考中進士，</w:t>
      </w:r>
      <w:hyperlink r:id="rId15" w:history="1">
        <w:proofErr w:type="gramStart"/>
        <w:r w:rsidR="00517EBE" w:rsidRPr="00432D22">
          <w:rPr>
            <w:rStyle w:val="a8"/>
            <w:rFonts w:hint="eastAsia"/>
            <w:szCs w:val="28"/>
          </w:rPr>
          <w:t>舉鴻科</w:t>
        </w:r>
        <w:proofErr w:type="gramEnd"/>
        <w:r w:rsidR="00517EBE" w:rsidRPr="00432D22">
          <w:rPr>
            <w:rStyle w:val="a8"/>
            <w:rFonts w:hint="eastAsia"/>
            <w:szCs w:val="28"/>
          </w:rPr>
          <w:t>大考</w:t>
        </w:r>
      </w:hyperlink>
      <w:r w:rsidR="00517EBE" w:rsidRPr="00432D22">
        <w:rPr>
          <w:rFonts w:hint="eastAsia"/>
          <w:szCs w:val="28"/>
        </w:rPr>
        <w:t>遭人嫉妒</w:t>
      </w:r>
      <w:proofErr w:type="gramStart"/>
      <w:r w:rsidR="00517EBE" w:rsidRPr="00432D22">
        <w:rPr>
          <w:rFonts w:hint="eastAsia"/>
          <w:szCs w:val="28"/>
        </w:rPr>
        <w:t>未中刷下</w:t>
      </w:r>
      <w:proofErr w:type="gramEnd"/>
      <w:r w:rsidR="00517EBE" w:rsidRPr="00432D22">
        <w:rPr>
          <w:rFonts w:hint="eastAsia"/>
          <w:szCs w:val="28"/>
        </w:rPr>
        <w:t>，從此懷才不遇。在“</w:t>
      </w:r>
      <w:hyperlink r:id="rId16" w:history="1">
        <w:r w:rsidR="00517EBE" w:rsidRPr="00432D22">
          <w:rPr>
            <w:rStyle w:val="a8"/>
            <w:rFonts w:hint="eastAsia"/>
            <w:szCs w:val="28"/>
          </w:rPr>
          <w:t>牛李黨爭</w:t>
        </w:r>
      </w:hyperlink>
      <w:r w:rsidR="00517EBE" w:rsidRPr="00432D22">
        <w:rPr>
          <w:rFonts w:hint="eastAsia"/>
          <w:szCs w:val="28"/>
        </w:rPr>
        <w:t>”左右爲難，兩方猜疑，屢遭排斥，大志難伸。中年喪妻，又因寫詩抒懷，遭人貶斥。</w:t>
      </w:r>
      <w:r w:rsidR="00517EBE" w:rsidRPr="00432D22">
        <w:rPr>
          <w:szCs w:val="28"/>
        </w:rPr>
        <w:t>此</w:t>
      </w:r>
      <w:proofErr w:type="gramStart"/>
      <w:r w:rsidR="00517EBE" w:rsidRPr="00432D22">
        <w:rPr>
          <w:szCs w:val="28"/>
        </w:rPr>
        <w:t>詩約作</w:t>
      </w:r>
      <w:proofErr w:type="gramEnd"/>
      <w:r w:rsidR="00517EBE" w:rsidRPr="00432D22">
        <w:rPr>
          <w:szCs w:val="28"/>
        </w:rPr>
        <w:t>於晚年，對《錦瑟》</w:t>
      </w:r>
      <w:proofErr w:type="gramStart"/>
      <w:r w:rsidR="00517EBE" w:rsidRPr="00432D22">
        <w:rPr>
          <w:szCs w:val="28"/>
        </w:rPr>
        <w:t>一</w:t>
      </w:r>
      <w:proofErr w:type="gramEnd"/>
      <w:r w:rsidR="00517EBE" w:rsidRPr="00432D22">
        <w:rPr>
          <w:szCs w:val="28"/>
        </w:rPr>
        <w:t>詩的創作意旨歷來</w:t>
      </w:r>
      <w:r w:rsidR="00517EBE" w:rsidRPr="00432D22">
        <w:rPr>
          <w:rFonts w:hint="eastAsia"/>
          <w:szCs w:val="28"/>
        </w:rPr>
        <w:t>衆說紛紜，莫衷一是。或以爲是愛國之篇，或以爲是悼念追懷亡妻之作，或以爲是自傷身世、自比文才之論，或以爲是抒寫思念待兒之筆。</w:t>
      </w:r>
    </w:p>
    <w:p w14:paraId="155C4E86" w14:textId="42584BBF" w:rsidR="004F798E" w:rsidRPr="00305AB6" w:rsidRDefault="004F798E" w:rsidP="00305AB6">
      <w:pPr>
        <w:spacing w:after="0" w:line="300" w:lineRule="auto"/>
        <w:ind w:left="-6" w:right="0" w:hanging="11"/>
        <w:rPr>
          <w:szCs w:val="28"/>
        </w:rPr>
      </w:pPr>
      <w:r w:rsidRPr="004F798E">
        <w:rPr>
          <w:rFonts w:hint="eastAsia"/>
          <w:sz w:val="32"/>
          <w:szCs w:val="32"/>
          <w:bdr w:val="single" w:sz="4" w:space="0" w:color="auto"/>
        </w:rPr>
        <w:lastRenderedPageBreak/>
        <w:t>賞析</w:t>
      </w:r>
      <w:r w:rsidR="00305AB6">
        <w:rPr>
          <w:rFonts w:hint="eastAsia"/>
          <w:sz w:val="32"/>
          <w:szCs w:val="32"/>
          <w:bdr w:val="single" w:sz="4" w:space="0" w:color="auto"/>
        </w:rPr>
        <w:t xml:space="preserve"> </w:t>
      </w:r>
      <w:r w:rsidR="00305AB6" w:rsidRPr="00305AB6">
        <w:rPr>
          <w:rFonts w:hint="eastAsia"/>
          <w:sz w:val="32"/>
          <w:szCs w:val="32"/>
        </w:rPr>
        <w:t xml:space="preserve"> </w:t>
      </w:r>
      <w:r w:rsidR="00305AB6" w:rsidRPr="00AB3591">
        <w:rPr>
          <w:rFonts w:hint="eastAsia"/>
          <w:szCs w:val="28"/>
        </w:rPr>
        <w:t>(</w:t>
      </w:r>
      <w:hyperlink r:id="rId17" w:history="1">
        <w:r w:rsidR="00AB3591" w:rsidRPr="00AB3591">
          <w:rPr>
            <w:rStyle w:val="a8"/>
            <w:szCs w:val="28"/>
          </w:rPr>
          <w:t>https://bit.ly/3zZtGEj</w:t>
        </w:r>
      </w:hyperlink>
      <w:r w:rsidR="00305AB6" w:rsidRPr="00AB3591">
        <w:rPr>
          <w:rFonts w:hint="eastAsia"/>
          <w:szCs w:val="28"/>
        </w:rPr>
        <w:t>)</w:t>
      </w:r>
    </w:p>
    <w:p w14:paraId="3C0933C7" w14:textId="6E548552"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要想了解一首詩的真意，首先要找到詩的點</w:t>
      </w:r>
      <w:proofErr w:type="gramStart"/>
      <w:r w:rsidRPr="00517EBE">
        <w:rPr>
          <w:rFonts w:hint="eastAsia"/>
          <w:szCs w:val="28"/>
        </w:rPr>
        <w:t>睛</w:t>
      </w:r>
      <w:proofErr w:type="gramEnd"/>
      <w:r w:rsidRPr="00517EBE">
        <w:rPr>
          <w:rFonts w:hint="eastAsia"/>
          <w:szCs w:val="28"/>
        </w:rPr>
        <w:t>之處。</w:t>
      </w:r>
      <w:proofErr w:type="gramStart"/>
      <w:r w:rsidRPr="00517EBE">
        <w:rPr>
          <w:rFonts w:hint="eastAsia"/>
          <w:szCs w:val="28"/>
        </w:rPr>
        <w:t>本詩的</w:t>
      </w:r>
      <w:proofErr w:type="gramEnd"/>
      <w:r w:rsidRPr="00517EBE">
        <w:rPr>
          <w:rFonts w:hint="eastAsia"/>
          <w:szCs w:val="28"/>
        </w:rPr>
        <w:t>真意自然是在最後兩句，“此情可待成追憶，只是當時已惘然</w:t>
      </w:r>
      <w:r w:rsidRPr="00517EBE">
        <w:rPr>
          <w:szCs w:val="28"/>
        </w:rPr>
        <w:t xml:space="preserve"> ”。這兩句表明了詩人對逝去的歲月的追憶，但卻又充滿了無奈和惘</w:t>
      </w:r>
      <w:r w:rsidRPr="00517EBE">
        <w:rPr>
          <w:rFonts w:hint="eastAsia"/>
          <w:szCs w:val="28"/>
        </w:rPr>
        <w:t>然！可是詩人在</w:t>
      </w:r>
      <w:proofErr w:type="gramStart"/>
      <w:r w:rsidRPr="00517EBE">
        <w:rPr>
          <w:rFonts w:hint="eastAsia"/>
          <w:szCs w:val="28"/>
        </w:rPr>
        <w:t>追憶什</w:t>
      </w:r>
      <w:proofErr w:type="gramEnd"/>
      <w:r w:rsidRPr="00517EBE">
        <w:rPr>
          <w:rFonts w:hint="eastAsia"/>
          <w:szCs w:val="28"/>
        </w:rPr>
        <w:t>麽呢？又</w:t>
      </w:r>
      <w:proofErr w:type="gramStart"/>
      <w:r w:rsidRPr="00517EBE">
        <w:rPr>
          <w:rFonts w:hint="eastAsia"/>
          <w:szCs w:val="28"/>
        </w:rPr>
        <w:t>是對什</w:t>
      </w:r>
      <w:proofErr w:type="gramEnd"/>
      <w:r w:rsidRPr="00517EBE">
        <w:rPr>
          <w:rFonts w:hint="eastAsia"/>
          <w:szCs w:val="28"/>
        </w:rPr>
        <w:t>麽充滿了無奈？那就要具體分析前幾句的鋪墊了。</w:t>
      </w:r>
    </w:p>
    <w:p w14:paraId="70A1F6F3" w14:textId="1B8E70BE" w:rsidR="00517EBE" w:rsidRPr="00517EBE" w:rsidRDefault="00517EBE" w:rsidP="00432D22">
      <w:pPr>
        <w:spacing w:after="0" w:line="440" w:lineRule="exact"/>
        <w:ind w:left="-6" w:right="0" w:hanging="11"/>
        <w:rPr>
          <w:szCs w:val="28"/>
        </w:rPr>
      </w:pPr>
      <w:r>
        <w:rPr>
          <w:rFonts w:hint="eastAsia"/>
          <w:szCs w:val="28"/>
        </w:rPr>
        <w:t xml:space="preserve">　　</w:t>
      </w:r>
      <w:proofErr w:type="gramStart"/>
      <w:r w:rsidRPr="00517EBE">
        <w:rPr>
          <w:rFonts w:hint="eastAsia"/>
          <w:szCs w:val="28"/>
        </w:rPr>
        <w:t>首句</w:t>
      </w:r>
      <w:proofErr w:type="gramEnd"/>
      <w:r w:rsidRPr="00517EBE">
        <w:rPr>
          <w:rFonts w:hint="eastAsia"/>
          <w:szCs w:val="28"/>
        </w:rPr>
        <w:t>“錦</w:t>
      </w:r>
      <w:proofErr w:type="gramStart"/>
      <w:r w:rsidRPr="00517EBE">
        <w:rPr>
          <w:rFonts w:hint="eastAsia"/>
          <w:szCs w:val="28"/>
        </w:rPr>
        <w:t>瑟</w:t>
      </w:r>
      <w:proofErr w:type="gramEnd"/>
      <w:r w:rsidRPr="00517EBE">
        <w:rPr>
          <w:rFonts w:hint="eastAsia"/>
          <w:szCs w:val="28"/>
        </w:rPr>
        <w:t>無端五十弦，</w:t>
      </w:r>
      <w:proofErr w:type="gramStart"/>
      <w:r w:rsidRPr="00517EBE">
        <w:rPr>
          <w:rFonts w:hint="eastAsia"/>
          <w:szCs w:val="28"/>
        </w:rPr>
        <w:t>一</w:t>
      </w:r>
      <w:proofErr w:type="gramEnd"/>
      <w:r w:rsidRPr="00517EBE">
        <w:rPr>
          <w:rFonts w:hint="eastAsia"/>
          <w:szCs w:val="28"/>
        </w:rPr>
        <w:t>弦</w:t>
      </w:r>
      <w:proofErr w:type="gramStart"/>
      <w:r w:rsidRPr="00517EBE">
        <w:rPr>
          <w:rFonts w:hint="eastAsia"/>
          <w:szCs w:val="28"/>
        </w:rPr>
        <w:t>一</w:t>
      </w:r>
      <w:proofErr w:type="gramEnd"/>
      <w:r w:rsidRPr="00517EBE">
        <w:rPr>
          <w:rFonts w:hint="eastAsia"/>
          <w:szCs w:val="28"/>
        </w:rPr>
        <w:t>柱思華年</w:t>
      </w:r>
      <w:r w:rsidRPr="00517EBE">
        <w:rPr>
          <w:szCs w:val="28"/>
        </w:rPr>
        <w:t xml:space="preserve"> ”，古</w:t>
      </w:r>
      <w:proofErr w:type="gramStart"/>
      <w:r w:rsidRPr="00517EBE">
        <w:rPr>
          <w:szCs w:val="28"/>
        </w:rPr>
        <w:t>瑟弦為</w:t>
      </w:r>
      <w:proofErr w:type="gramEnd"/>
      <w:r w:rsidRPr="00517EBE">
        <w:rPr>
          <w:szCs w:val="28"/>
        </w:rPr>
        <w:t>五十。無端，無緣無故之意。華年，意為</w:t>
      </w:r>
      <w:r w:rsidRPr="00517EBE">
        <w:rPr>
          <w:rFonts w:hint="eastAsia"/>
          <w:szCs w:val="28"/>
        </w:rPr>
        <w:t>美好的時光，即青春時光。應該是指發生在逝去的歲月</w:t>
      </w:r>
      <w:proofErr w:type="gramStart"/>
      <w:r w:rsidRPr="00517EBE">
        <w:rPr>
          <w:rFonts w:hint="eastAsia"/>
          <w:szCs w:val="28"/>
        </w:rPr>
        <w:t>裏</w:t>
      </w:r>
      <w:proofErr w:type="gramEnd"/>
      <w:r w:rsidRPr="00517EBE">
        <w:rPr>
          <w:rFonts w:hint="eastAsia"/>
          <w:szCs w:val="28"/>
        </w:rPr>
        <w:t>面的諸多往事。</w:t>
      </w:r>
      <w:proofErr w:type="gramStart"/>
      <w:r w:rsidRPr="00517EBE">
        <w:rPr>
          <w:rFonts w:hint="eastAsia"/>
          <w:szCs w:val="28"/>
        </w:rPr>
        <w:t>這段借五十</w:t>
      </w:r>
      <w:proofErr w:type="gramEnd"/>
      <w:r w:rsidRPr="00517EBE">
        <w:rPr>
          <w:rFonts w:hint="eastAsia"/>
          <w:szCs w:val="28"/>
        </w:rPr>
        <w:t>弦之</w:t>
      </w:r>
      <w:proofErr w:type="gramStart"/>
      <w:r w:rsidRPr="00517EBE">
        <w:rPr>
          <w:rFonts w:hint="eastAsia"/>
          <w:szCs w:val="28"/>
        </w:rPr>
        <w:t>瑟</w:t>
      </w:r>
      <w:proofErr w:type="gramEnd"/>
      <w:r w:rsidRPr="00517EBE">
        <w:rPr>
          <w:rFonts w:hint="eastAsia"/>
          <w:szCs w:val="28"/>
        </w:rPr>
        <w:t>喻人生數年來之往事，“錦</w:t>
      </w:r>
      <w:proofErr w:type="gramStart"/>
      <w:r w:rsidRPr="00517EBE">
        <w:rPr>
          <w:rFonts w:hint="eastAsia"/>
          <w:szCs w:val="28"/>
        </w:rPr>
        <w:t>瑟</w:t>
      </w:r>
      <w:proofErr w:type="gramEnd"/>
      <w:r w:rsidRPr="00517EBE">
        <w:rPr>
          <w:rFonts w:hint="eastAsia"/>
          <w:szCs w:val="28"/>
        </w:rPr>
        <w:t>呀，你為什麽是五十根弦呢？每一根都像過去發生的件件往事，不管你願意與否，都要一件件的與你邂逅，和你擦肩而過</w:t>
      </w:r>
      <w:proofErr w:type="gramStart"/>
      <w:r w:rsidRPr="00517EBE">
        <w:rPr>
          <w:rFonts w:hint="eastAsia"/>
          <w:szCs w:val="28"/>
        </w:rPr>
        <w:t>”</w:t>
      </w:r>
      <w:proofErr w:type="gramEnd"/>
      <w:r>
        <w:rPr>
          <w:rFonts w:hint="eastAsia"/>
          <w:szCs w:val="28"/>
        </w:rPr>
        <w:t>。</w:t>
      </w:r>
    </w:p>
    <w:p w14:paraId="108BAE42" w14:textId="66D8AEC2" w:rsidR="00517EBE" w:rsidRPr="00517EBE" w:rsidRDefault="00517EBE" w:rsidP="00432D22">
      <w:pPr>
        <w:spacing w:after="0" w:line="440" w:lineRule="exact"/>
        <w:ind w:left="-6" w:right="0" w:hanging="11"/>
        <w:rPr>
          <w:szCs w:val="28"/>
        </w:rPr>
      </w:pPr>
      <w:r>
        <w:rPr>
          <w:rFonts w:hint="eastAsia"/>
          <w:szCs w:val="28"/>
        </w:rPr>
        <w:t xml:space="preserve">　　</w:t>
      </w:r>
      <w:proofErr w:type="gramStart"/>
      <w:r w:rsidRPr="00517EBE">
        <w:rPr>
          <w:rFonts w:hint="eastAsia"/>
          <w:szCs w:val="28"/>
        </w:rPr>
        <w:t>次句</w:t>
      </w:r>
      <w:proofErr w:type="gramEnd"/>
      <w:r w:rsidRPr="00517EBE">
        <w:rPr>
          <w:rFonts w:hint="eastAsia"/>
          <w:szCs w:val="28"/>
        </w:rPr>
        <w:t>“莊生曉夢迷蝴蝶，望帝春心托杜鵑”，莊周夢蝶的故事見《莊子·齊物論》</w:t>
      </w:r>
      <w:proofErr w:type="gramStart"/>
      <w:r w:rsidRPr="00517EBE">
        <w:rPr>
          <w:rFonts w:hint="eastAsia"/>
          <w:szCs w:val="28"/>
        </w:rPr>
        <w:t>而望帝傳說</w:t>
      </w:r>
      <w:proofErr w:type="gramEnd"/>
      <w:r w:rsidRPr="00517EBE">
        <w:rPr>
          <w:rFonts w:hint="eastAsia"/>
          <w:szCs w:val="28"/>
        </w:rPr>
        <w:t>見《寰宇記》。這</w:t>
      </w:r>
      <w:proofErr w:type="gramStart"/>
      <w:r w:rsidRPr="00517EBE">
        <w:rPr>
          <w:rFonts w:hint="eastAsia"/>
          <w:szCs w:val="28"/>
        </w:rPr>
        <w:t>裏</w:t>
      </w:r>
      <w:proofErr w:type="gramEnd"/>
      <w:r w:rsidRPr="00517EBE">
        <w:rPr>
          <w:rFonts w:hint="eastAsia"/>
          <w:szCs w:val="28"/>
        </w:rPr>
        <w:t>借</w:t>
      </w:r>
      <w:proofErr w:type="gramStart"/>
      <w:r w:rsidRPr="00517EBE">
        <w:rPr>
          <w:rFonts w:hint="eastAsia"/>
          <w:szCs w:val="28"/>
        </w:rPr>
        <w:t>莊周化蝶比喻</w:t>
      </w:r>
      <w:proofErr w:type="gramEnd"/>
      <w:r w:rsidRPr="00517EBE">
        <w:rPr>
          <w:rFonts w:hint="eastAsia"/>
          <w:szCs w:val="28"/>
        </w:rPr>
        <w:t>世事無常，人生如夢！</w:t>
      </w:r>
      <w:proofErr w:type="gramStart"/>
      <w:r w:rsidRPr="00517EBE">
        <w:rPr>
          <w:rFonts w:hint="eastAsia"/>
          <w:szCs w:val="28"/>
        </w:rPr>
        <w:t>杜鵑啼血比喻</w:t>
      </w:r>
      <w:proofErr w:type="gramEnd"/>
      <w:r w:rsidRPr="00517EBE">
        <w:rPr>
          <w:rFonts w:hint="eastAsia"/>
          <w:szCs w:val="28"/>
        </w:rPr>
        <w:t>自己人生的失落，托杜鵑的悲鳴，抒發心中的鬱悶。全段應理解為：“</w:t>
      </w:r>
      <w:r w:rsidRPr="00517EBE">
        <w:rPr>
          <w:szCs w:val="28"/>
        </w:rPr>
        <w:t xml:space="preserve"> 世事無常，人生如夢，我哭問青天，命運為何待我如此之不公呀”！。</w:t>
      </w:r>
    </w:p>
    <w:p w14:paraId="3D1ADE96" w14:textId="65818F99"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第三句“滄海月明珠有淚，藍田日暖玉生煙”，</w:t>
      </w:r>
      <w:proofErr w:type="gramStart"/>
      <w:r w:rsidRPr="00517EBE">
        <w:rPr>
          <w:rFonts w:hint="eastAsia"/>
          <w:szCs w:val="28"/>
        </w:rPr>
        <w:t>珠生於</w:t>
      </w:r>
      <w:proofErr w:type="gramEnd"/>
      <w:r w:rsidRPr="00517EBE">
        <w:rPr>
          <w:rFonts w:hint="eastAsia"/>
          <w:szCs w:val="28"/>
        </w:rPr>
        <w:t>蚌，蚌在於海</w:t>
      </w:r>
      <w:r w:rsidR="005C3F3F">
        <w:rPr>
          <w:rFonts w:hint="eastAsia"/>
          <w:szCs w:val="28"/>
        </w:rPr>
        <w:t>，</w:t>
      </w:r>
      <w:r w:rsidRPr="00517EBE">
        <w:rPr>
          <w:rFonts w:hint="eastAsia"/>
          <w:szCs w:val="28"/>
        </w:rPr>
        <w:t>每當月明</w:t>
      </w:r>
      <w:proofErr w:type="gramStart"/>
      <w:r w:rsidRPr="00517EBE">
        <w:rPr>
          <w:rFonts w:hint="eastAsia"/>
          <w:szCs w:val="28"/>
        </w:rPr>
        <w:t>宵靜，蚌則</w:t>
      </w:r>
      <w:proofErr w:type="gramEnd"/>
      <w:r w:rsidRPr="00517EBE">
        <w:rPr>
          <w:rFonts w:hint="eastAsia"/>
          <w:szCs w:val="28"/>
        </w:rPr>
        <w:t>向月張開，以養</w:t>
      </w:r>
      <w:proofErr w:type="gramStart"/>
      <w:r w:rsidRPr="00517EBE">
        <w:rPr>
          <w:rFonts w:hint="eastAsia"/>
          <w:szCs w:val="28"/>
        </w:rPr>
        <w:t>其珠，珠得</w:t>
      </w:r>
      <w:proofErr w:type="gramEnd"/>
      <w:r w:rsidRPr="00517EBE">
        <w:rPr>
          <w:rFonts w:hint="eastAsia"/>
          <w:szCs w:val="28"/>
        </w:rPr>
        <w:t>月華，始極光瑩…</w:t>
      </w:r>
      <w:proofErr w:type="gramStart"/>
      <w:r w:rsidRPr="00517EBE">
        <w:rPr>
          <w:rFonts w:hint="eastAsia"/>
          <w:szCs w:val="28"/>
        </w:rPr>
        <w:t>…</w:t>
      </w:r>
      <w:proofErr w:type="gramEnd"/>
      <w:r w:rsidRPr="00517EBE">
        <w:rPr>
          <w:rFonts w:hint="eastAsia"/>
          <w:szCs w:val="28"/>
        </w:rPr>
        <w:t>。</w:t>
      </w:r>
      <w:proofErr w:type="gramStart"/>
      <w:r w:rsidRPr="00517EBE">
        <w:rPr>
          <w:rFonts w:hint="eastAsia"/>
          <w:szCs w:val="28"/>
        </w:rPr>
        <w:t>而珠為何</w:t>
      </w:r>
      <w:proofErr w:type="gramEnd"/>
      <w:r w:rsidRPr="00517EBE">
        <w:rPr>
          <w:rFonts w:hint="eastAsia"/>
          <w:szCs w:val="28"/>
        </w:rPr>
        <w:t>落淚呢？只因在這月明之夜，本應在滄海</w:t>
      </w:r>
      <w:proofErr w:type="gramStart"/>
      <w:r w:rsidRPr="00517EBE">
        <w:rPr>
          <w:rFonts w:hint="eastAsia"/>
          <w:szCs w:val="28"/>
        </w:rPr>
        <w:t>之間，</w:t>
      </w:r>
      <w:proofErr w:type="gramEnd"/>
      <w:r w:rsidRPr="00517EBE">
        <w:rPr>
          <w:rFonts w:hint="eastAsia"/>
          <w:szCs w:val="28"/>
        </w:rPr>
        <w:t>吸取明月之精華，可如今卻淪落為凡間人們手中的玩物，觸景生情，如何能不流淚？</w:t>
      </w:r>
      <w:proofErr w:type="gramStart"/>
      <w:r w:rsidRPr="005C3F3F">
        <w:rPr>
          <w:rFonts w:hint="eastAsia"/>
          <w:szCs w:val="28"/>
          <w:u w:val="single"/>
        </w:rPr>
        <w:t>戴叔倫</w:t>
      </w:r>
      <w:r w:rsidRPr="00517EBE">
        <w:rPr>
          <w:rFonts w:hint="eastAsia"/>
          <w:szCs w:val="28"/>
        </w:rPr>
        <w:t>曾說過</w:t>
      </w:r>
      <w:proofErr w:type="gramEnd"/>
      <w:r w:rsidRPr="00517EBE">
        <w:rPr>
          <w:rFonts w:hint="eastAsia"/>
          <w:szCs w:val="28"/>
        </w:rPr>
        <w:t>：“詩家美景，如藍田日暖，良玉生煙，可望而不可置於眉睫之前也。”</w:t>
      </w:r>
      <w:proofErr w:type="gramStart"/>
      <w:r w:rsidRPr="00517EBE">
        <w:rPr>
          <w:rFonts w:hint="eastAsia"/>
          <w:szCs w:val="28"/>
        </w:rPr>
        <w:t>良玉雖生</w:t>
      </w:r>
      <w:proofErr w:type="gramEnd"/>
      <w:r w:rsidRPr="00517EBE">
        <w:rPr>
          <w:rFonts w:hint="eastAsia"/>
          <w:szCs w:val="28"/>
        </w:rPr>
        <w:t>煙以示人，</w:t>
      </w:r>
      <w:proofErr w:type="gramStart"/>
      <w:r w:rsidRPr="00517EBE">
        <w:rPr>
          <w:rFonts w:hint="eastAsia"/>
          <w:szCs w:val="28"/>
        </w:rPr>
        <w:t>而俗人</w:t>
      </w:r>
      <w:proofErr w:type="gramEnd"/>
      <w:r w:rsidRPr="00517EBE">
        <w:rPr>
          <w:rFonts w:hint="eastAsia"/>
          <w:szCs w:val="28"/>
        </w:rPr>
        <w:t>卻不見；</w:t>
      </w:r>
      <w:r w:rsidRPr="004F5A49">
        <w:rPr>
          <w:rFonts w:hint="eastAsia"/>
          <w:szCs w:val="28"/>
          <w:u w:val="single"/>
        </w:rPr>
        <w:t>陜西藍田</w:t>
      </w:r>
      <w:r w:rsidRPr="00517EBE">
        <w:rPr>
          <w:rFonts w:hint="eastAsia"/>
          <w:szCs w:val="28"/>
        </w:rPr>
        <w:t>東南，是有名</w:t>
      </w:r>
      <w:proofErr w:type="gramStart"/>
      <w:r w:rsidRPr="00517EBE">
        <w:rPr>
          <w:rFonts w:hint="eastAsia"/>
          <w:szCs w:val="28"/>
        </w:rPr>
        <w:t>的產玉之</w:t>
      </w:r>
      <w:proofErr w:type="gramEnd"/>
      <w:r w:rsidRPr="00517EBE">
        <w:rPr>
          <w:rFonts w:hint="eastAsia"/>
          <w:szCs w:val="28"/>
        </w:rPr>
        <w:t>地，這</w:t>
      </w:r>
      <w:proofErr w:type="gramStart"/>
      <w:r w:rsidRPr="00517EBE">
        <w:rPr>
          <w:rFonts w:hint="eastAsia"/>
          <w:szCs w:val="28"/>
        </w:rPr>
        <w:t>裏</w:t>
      </w:r>
      <w:proofErr w:type="gramEnd"/>
      <w:r w:rsidRPr="00517EBE">
        <w:rPr>
          <w:rFonts w:hint="eastAsia"/>
          <w:szCs w:val="28"/>
        </w:rPr>
        <w:t>應該只是為對仗工整而加的。這段描述了詩人的懷才不遇的煩悶，我本明珠，本當吸明月之精華，</w:t>
      </w:r>
      <w:proofErr w:type="gramStart"/>
      <w:r w:rsidRPr="00517EBE">
        <w:rPr>
          <w:rFonts w:hint="eastAsia"/>
          <w:szCs w:val="28"/>
        </w:rPr>
        <w:t>炫</w:t>
      </w:r>
      <w:proofErr w:type="gramEnd"/>
      <w:r w:rsidRPr="00517EBE">
        <w:rPr>
          <w:rFonts w:hint="eastAsia"/>
          <w:szCs w:val="28"/>
        </w:rPr>
        <w:t>光芒於世間，可如今卻淪落俗人之手，無奈老去，雖然我也竭力以“升煙”表明自己的才能，卻沒人識別，可嘆！</w:t>
      </w:r>
    </w:p>
    <w:p w14:paraId="5AEC2176" w14:textId="005590BE"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末句“</w:t>
      </w:r>
      <w:r w:rsidRPr="00517EBE">
        <w:rPr>
          <w:szCs w:val="28"/>
        </w:rPr>
        <w:t xml:space="preserve"> 此情可待成追憶，只是當時已惘然 ”，結尾點</w:t>
      </w:r>
      <w:proofErr w:type="gramStart"/>
      <w:r w:rsidRPr="00517EBE">
        <w:rPr>
          <w:szCs w:val="28"/>
        </w:rPr>
        <w:t>睛</w:t>
      </w:r>
      <w:proofErr w:type="gramEnd"/>
      <w:r w:rsidRPr="00517EBE">
        <w:rPr>
          <w:szCs w:val="28"/>
        </w:rPr>
        <w:t>之筆，“此情”</w:t>
      </w:r>
      <w:proofErr w:type="gramStart"/>
      <w:r w:rsidRPr="00517EBE">
        <w:rPr>
          <w:szCs w:val="28"/>
        </w:rPr>
        <w:t>與首句的</w:t>
      </w:r>
      <w:proofErr w:type="gramEnd"/>
      <w:r w:rsidRPr="00517EBE">
        <w:rPr>
          <w:szCs w:val="28"/>
        </w:rPr>
        <w:t>“華年”呼應，</w:t>
      </w:r>
      <w:r w:rsidRPr="00517EBE">
        <w:rPr>
          <w:rFonts w:hint="eastAsia"/>
          <w:szCs w:val="28"/>
        </w:rPr>
        <w:t>揭示</w:t>
      </w:r>
      <w:proofErr w:type="gramStart"/>
      <w:r w:rsidRPr="00517EBE">
        <w:rPr>
          <w:rFonts w:hint="eastAsia"/>
          <w:szCs w:val="28"/>
        </w:rPr>
        <w:t>了全詩的</w:t>
      </w:r>
      <w:proofErr w:type="gramEnd"/>
      <w:r w:rsidRPr="00517EBE">
        <w:rPr>
          <w:rFonts w:hint="eastAsia"/>
          <w:szCs w:val="28"/>
        </w:rPr>
        <w:t>寓意，人生苦短，在自己行將老朽的時候，追思曾經的種種經歷，不禁</w:t>
      </w:r>
      <w:proofErr w:type="gramStart"/>
      <w:r w:rsidRPr="00517EBE">
        <w:rPr>
          <w:rFonts w:hint="eastAsia"/>
          <w:szCs w:val="28"/>
        </w:rPr>
        <w:t>潸</w:t>
      </w:r>
      <w:proofErr w:type="gramEnd"/>
      <w:r w:rsidRPr="00517EBE">
        <w:rPr>
          <w:rFonts w:hint="eastAsia"/>
          <w:szCs w:val="28"/>
        </w:rPr>
        <w:t>然。迷茫</w:t>
      </w:r>
      <w:proofErr w:type="gramStart"/>
      <w:r w:rsidRPr="00517EBE">
        <w:rPr>
          <w:rFonts w:hint="eastAsia"/>
          <w:szCs w:val="28"/>
        </w:rPr>
        <w:t>之間，</w:t>
      </w:r>
      <w:proofErr w:type="gramEnd"/>
      <w:r w:rsidRPr="00517EBE">
        <w:rPr>
          <w:rFonts w:hint="eastAsia"/>
          <w:szCs w:val="28"/>
        </w:rPr>
        <w:t>時光飛逝，自己雖然才華橫溢，雖然努力抗爭，可是結果卻徒勞無功，沒人能夠賞識自己，無奈之間只能仰天長嘆。一切都過去了，還</w:t>
      </w:r>
      <w:proofErr w:type="gramStart"/>
      <w:r w:rsidRPr="00517EBE">
        <w:rPr>
          <w:rFonts w:hint="eastAsia"/>
          <w:szCs w:val="28"/>
        </w:rPr>
        <w:t>能怎麽</w:t>
      </w:r>
      <w:proofErr w:type="gramEnd"/>
      <w:r w:rsidRPr="00517EBE">
        <w:rPr>
          <w:rFonts w:hint="eastAsia"/>
          <w:szCs w:val="28"/>
        </w:rPr>
        <w:t>樣呢？只有當</w:t>
      </w:r>
      <w:r w:rsidR="004F5A49" w:rsidRPr="004F5A49">
        <w:rPr>
          <w:rFonts w:hint="eastAsia"/>
          <w:sz w:val="20"/>
          <w:szCs w:val="20"/>
        </w:rPr>
        <w:t>(</w:t>
      </w:r>
      <w:proofErr w:type="gramStart"/>
      <w:r w:rsidR="004F5A49" w:rsidRPr="00A37CF1">
        <w:rPr>
          <w:rFonts w:hint="eastAsia"/>
          <w:color w:val="FF0000"/>
          <w:sz w:val="16"/>
          <w:szCs w:val="16"/>
        </w:rPr>
        <w:t>ㄉㄤˋ</w:t>
      </w:r>
      <w:proofErr w:type="gramEnd"/>
      <w:r w:rsidR="004F5A49" w:rsidRPr="004F5A49">
        <w:rPr>
          <w:rFonts w:hint="eastAsia"/>
          <w:sz w:val="20"/>
          <w:szCs w:val="20"/>
        </w:rPr>
        <w:t>)</w:t>
      </w:r>
      <w:r w:rsidRPr="00517EBE">
        <w:rPr>
          <w:rFonts w:hint="eastAsia"/>
          <w:szCs w:val="28"/>
        </w:rPr>
        <w:t>作回憶了。但此時心</w:t>
      </w:r>
      <w:proofErr w:type="gramStart"/>
      <w:r w:rsidRPr="00517EBE">
        <w:rPr>
          <w:rFonts w:hint="eastAsia"/>
          <w:szCs w:val="28"/>
        </w:rPr>
        <w:t>裏</w:t>
      </w:r>
      <w:proofErr w:type="gramEnd"/>
      <w:r w:rsidRPr="00517EBE">
        <w:rPr>
          <w:rFonts w:hint="eastAsia"/>
          <w:szCs w:val="28"/>
        </w:rPr>
        <w:t>卻充滿了惆悵，作詩一首，算作抒解吧！</w:t>
      </w:r>
    </w:p>
    <w:p w14:paraId="39C53911" w14:textId="77777777" w:rsidR="00A47A15" w:rsidRDefault="00517EBE" w:rsidP="00432D22">
      <w:pPr>
        <w:spacing w:after="0" w:line="440" w:lineRule="exact"/>
        <w:ind w:left="-6" w:right="0" w:hanging="11"/>
        <w:rPr>
          <w:szCs w:val="28"/>
        </w:rPr>
        <w:sectPr w:rsidR="00A47A15" w:rsidSect="00AB3591">
          <w:pgSz w:w="11906" w:h="16838"/>
          <w:pgMar w:top="567" w:right="851" w:bottom="567" w:left="851" w:header="567" w:footer="283" w:gutter="0"/>
          <w:cols w:space="720"/>
          <w:docGrid w:linePitch="381"/>
        </w:sectPr>
      </w:pPr>
      <w:r>
        <w:rPr>
          <w:rFonts w:hint="eastAsia"/>
          <w:szCs w:val="28"/>
        </w:rPr>
        <w:t xml:space="preserve">　　</w:t>
      </w:r>
      <w:r w:rsidRPr="00517EBE">
        <w:rPr>
          <w:rFonts w:hint="eastAsia"/>
          <w:szCs w:val="28"/>
        </w:rPr>
        <w:t>總</w:t>
      </w:r>
      <w:proofErr w:type="gramStart"/>
      <w:r w:rsidRPr="00517EBE">
        <w:rPr>
          <w:rFonts w:hint="eastAsia"/>
          <w:szCs w:val="28"/>
        </w:rPr>
        <w:t>觀全詩</w:t>
      </w:r>
      <w:proofErr w:type="gramEnd"/>
      <w:r w:rsidRPr="00517EBE">
        <w:rPr>
          <w:rFonts w:hint="eastAsia"/>
          <w:szCs w:val="28"/>
        </w:rPr>
        <w:t>，結合李商隱的人生經歷，抱著絕世才華卻莫名其妙地</w:t>
      </w:r>
      <w:proofErr w:type="gramStart"/>
      <w:r w:rsidRPr="00517EBE">
        <w:rPr>
          <w:rFonts w:hint="eastAsia"/>
          <w:szCs w:val="28"/>
        </w:rPr>
        <w:t>捲入牛李黨爭</w:t>
      </w:r>
      <w:proofErr w:type="gramEnd"/>
      <w:r w:rsidRPr="00517EBE">
        <w:rPr>
          <w:rFonts w:hint="eastAsia"/>
          <w:szCs w:val="28"/>
        </w:rPr>
        <w:t>，終於不為</w:t>
      </w:r>
      <w:proofErr w:type="gramStart"/>
      <w:r w:rsidRPr="00517EBE">
        <w:rPr>
          <w:rFonts w:hint="eastAsia"/>
          <w:szCs w:val="28"/>
        </w:rPr>
        <w:t>世</w:t>
      </w:r>
      <w:proofErr w:type="gramEnd"/>
      <w:r w:rsidRPr="00517EBE">
        <w:rPr>
          <w:rFonts w:hint="eastAsia"/>
          <w:szCs w:val="28"/>
        </w:rPr>
        <w:t>用。從</w:t>
      </w:r>
      <w:proofErr w:type="gramStart"/>
      <w:r w:rsidRPr="00517EBE">
        <w:rPr>
          <w:rFonts w:hint="eastAsia"/>
          <w:szCs w:val="28"/>
        </w:rPr>
        <w:t>懷才求仕</w:t>
      </w:r>
      <w:proofErr w:type="gramEnd"/>
      <w:r w:rsidRPr="00517EBE">
        <w:rPr>
          <w:rFonts w:hint="eastAsia"/>
          <w:szCs w:val="28"/>
        </w:rPr>
        <w:t>時的期盼，到陷入黨爭之泥漿中而不能自拔時的迷茫和悲憤，乃至欲逃不得時之追悔，在詩中表現的淋漓盡致。所以這首詩應該是李商隱以錦</w:t>
      </w:r>
      <w:proofErr w:type="gramStart"/>
      <w:r w:rsidRPr="00517EBE">
        <w:rPr>
          <w:rFonts w:hint="eastAsia"/>
          <w:szCs w:val="28"/>
        </w:rPr>
        <w:t>瑟</w:t>
      </w:r>
      <w:proofErr w:type="gramEnd"/>
      <w:r w:rsidRPr="00517EBE">
        <w:rPr>
          <w:rFonts w:hint="eastAsia"/>
          <w:szCs w:val="28"/>
        </w:rPr>
        <w:t>為題，抒發了對自己經歷了數十年來的官場生涯所能看到的當時社會生活的參悟和感慨。</w:t>
      </w:r>
    </w:p>
    <w:p w14:paraId="5F9A6188" w14:textId="59C26207" w:rsidR="00A47A15" w:rsidRPr="00D32C3D" w:rsidRDefault="00A47A15" w:rsidP="00A47A15">
      <w:pPr>
        <w:spacing w:line="420" w:lineRule="exact"/>
        <w:rPr>
          <w:b/>
          <w:sz w:val="36"/>
          <w:szCs w:val="36"/>
        </w:rPr>
      </w:pPr>
      <w:r w:rsidRPr="00D32C3D">
        <w:rPr>
          <w:rFonts w:hint="eastAsia"/>
          <w:b/>
          <w:sz w:val="36"/>
          <w:szCs w:val="36"/>
        </w:rPr>
        <w:lastRenderedPageBreak/>
        <w:t>[補充]</w:t>
      </w:r>
    </w:p>
    <w:p w14:paraId="15034D54" w14:textId="40B77281" w:rsidR="00B87ECE" w:rsidRDefault="00B87ECE" w:rsidP="00432D22">
      <w:pPr>
        <w:pStyle w:val="aa"/>
        <w:widowControl w:val="0"/>
        <w:numPr>
          <w:ilvl w:val="0"/>
          <w:numId w:val="11"/>
        </w:numPr>
        <w:spacing w:after="0" w:line="460" w:lineRule="exact"/>
        <w:ind w:leftChars="0" w:right="0"/>
        <w:rPr>
          <w:szCs w:val="28"/>
        </w:rPr>
      </w:pPr>
      <w:proofErr w:type="gramStart"/>
      <w:r w:rsidRPr="00B87ECE">
        <w:rPr>
          <w:rFonts w:hint="eastAsia"/>
          <w:szCs w:val="28"/>
        </w:rPr>
        <w:t>弦柱</w:t>
      </w:r>
      <w:proofErr w:type="gramEnd"/>
      <w:r>
        <w:rPr>
          <w:rFonts w:hint="eastAsia"/>
          <w:szCs w:val="28"/>
        </w:rPr>
        <w:t>：</w:t>
      </w:r>
      <w:r w:rsidRPr="00B87ECE">
        <w:rPr>
          <w:rFonts w:hint="eastAsia"/>
          <w:szCs w:val="28"/>
        </w:rPr>
        <w:t>絲弦樂器上</w:t>
      </w:r>
      <w:proofErr w:type="gramStart"/>
      <w:r w:rsidRPr="00B87ECE">
        <w:rPr>
          <w:rFonts w:hint="eastAsia"/>
          <w:szCs w:val="28"/>
        </w:rPr>
        <w:t>綰</w:t>
      </w:r>
      <w:proofErr w:type="gramEnd"/>
      <w:r w:rsidR="00536FE5" w:rsidRPr="00536FE5">
        <w:rPr>
          <w:rFonts w:hint="eastAsia"/>
          <w:sz w:val="20"/>
          <w:szCs w:val="20"/>
        </w:rPr>
        <w:t>(</w:t>
      </w:r>
      <w:proofErr w:type="gramStart"/>
      <w:r w:rsidR="00536FE5" w:rsidRPr="00A37CF1">
        <w:rPr>
          <w:rFonts w:hint="eastAsia"/>
          <w:color w:val="FF0000"/>
          <w:sz w:val="16"/>
          <w:szCs w:val="16"/>
        </w:rPr>
        <w:t>ㄨㄢˇ</w:t>
      </w:r>
      <w:proofErr w:type="gramEnd"/>
      <w:r w:rsidR="00536FE5" w:rsidRPr="00536FE5">
        <w:rPr>
          <w:rFonts w:hint="eastAsia"/>
          <w:sz w:val="20"/>
          <w:szCs w:val="20"/>
        </w:rPr>
        <w:t>)</w:t>
      </w:r>
      <w:proofErr w:type="gramStart"/>
      <w:r w:rsidRPr="00B87ECE">
        <w:rPr>
          <w:rFonts w:hint="eastAsia"/>
          <w:szCs w:val="28"/>
        </w:rPr>
        <w:t>住弦絲</w:t>
      </w:r>
      <w:proofErr w:type="gramEnd"/>
      <w:r w:rsidRPr="00B87ECE">
        <w:rPr>
          <w:rFonts w:hint="eastAsia"/>
          <w:szCs w:val="28"/>
        </w:rPr>
        <w:t>的小</w:t>
      </w:r>
      <w:proofErr w:type="gramStart"/>
      <w:r w:rsidRPr="00B87ECE">
        <w:rPr>
          <w:rFonts w:hint="eastAsia"/>
          <w:szCs w:val="28"/>
        </w:rPr>
        <w:t>木柱或小</w:t>
      </w:r>
      <w:proofErr w:type="gramEnd"/>
      <w:r w:rsidRPr="00B87ECE">
        <w:rPr>
          <w:rFonts w:hint="eastAsia"/>
          <w:szCs w:val="28"/>
        </w:rPr>
        <w:t>鐵柱。</w:t>
      </w:r>
    </w:p>
    <w:p w14:paraId="7C0BAC7E" w14:textId="4136F14D" w:rsidR="00536FE5" w:rsidRPr="008C5A5F" w:rsidRDefault="00536FE5" w:rsidP="00432D22">
      <w:pPr>
        <w:widowControl w:val="0"/>
        <w:spacing w:after="0" w:line="460" w:lineRule="exact"/>
        <w:ind w:leftChars="171" w:left="489" w:right="0"/>
        <w:rPr>
          <w:szCs w:val="28"/>
        </w:rPr>
      </w:pPr>
      <w:proofErr w:type="gramStart"/>
      <w:r w:rsidRPr="008C5A5F">
        <w:rPr>
          <w:rFonts w:hint="eastAsia"/>
          <w:szCs w:val="28"/>
        </w:rPr>
        <w:t>綰</w:t>
      </w:r>
      <w:proofErr w:type="gramEnd"/>
      <w:r w:rsidRPr="008C5A5F">
        <w:rPr>
          <w:rFonts w:hint="eastAsia"/>
          <w:szCs w:val="28"/>
        </w:rPr>
        <w:t>：</w:t>
      </w:r>
      <w:proofErr w:type="gramStart"/>
      <w:r w:rsidRPr="008C5A5F">
        <w:rPr>
          <w:rFonts w:hint="eastAsia"/>
          <w:szCs w:val="28"/>
        </w:rPr>
        <w:t>繫</w:t>
      </w:r>
      <w:proofErr w:type="gramEnd"/>
      <w:r w:rsidRPr="008C5A5F">
        <w:rPr>
          <w:rFonts w:hint="eastAsia"/>
          <w:szCs w:val="28"/>
        </w:rPr>
        <w:t>結、盤結。【例】</w:t>
      </w:r>
      <w:proofErr w:type="gramStart"/>
      <w:r w:rsidRPr="008C5A5F">
        <w:rPr>
          <w:rFonts w:hint="eastAsia"/>
          <w:szCs w:val="28"/>
        </w:rPr>
        <w:t>綰髮</w:t>
      </w:r>
      <w:proofErr w:type="gramEnd"/>
      <w:r w:rsidRPr="008C5A5F">
        <w:rPr>
          <w:rFonts w:hint="eastAsia"/>
          <w:szCs w:val="28"/>
        </w:rPr>
        <w:t>、</w:t>
      </w:r>
      <w:proofErr w:type="gramStart"/>
      <w:r w:rsidRPr="008C5A5F">
        <w:rPr>
          <w:rFonts w:hint="eastAsia"/>
          <w:szCs w:val="28"/>
        </w:rPr>
        <w:t>綰</w:t>
      </w:r>
      <w:proofErr w:type="gramEnd"/>
      <w:r w:rsidRPr="008C5A5F">
        <w:rPr>
          <w:rFonts w:hint="eastAsia"/>
          <w:szCs w:val="28"/>
        </w:rPr>
        <w:t>髻</w:t>
      </w:r>
    </w:p>
    <w:p w14:paraId="438090B1" w14:textId="49FCA216" w:rsidR="00CE030D" w:rsidRDefault="00CE030D" w:rsidP="00432D22">
      <w:pPr>
        <w:pStyle w:val="aa"/>
        <w:widowControl w:val="0"/>
        <w:numPr>
          <w:ilvl w:val="0"/>
          <w:numId w:val="11"/>
        </w:numPr>
        <w:spacing w:after="0" w:line="460" w:lineRule="exact"/>
        <w:ind w:leftChars="0" w:right="0"/>
        <w:rPr>
          <w:szCs w:val="28"/>
        </w:rPr>
      </w:pPr>
      <w:proofErr w:type="gramStart"/>
      <w:r w:rsidRPr="00CE030D">
        <w:rPr>
          <w:rFonts w:hint="eastAsia"/>
          <w:szCs w:val="28"/>
        </w:rPr>
        <w:t>杜鵑啼血</w:t>
      </w:r>
      <w:proofErr w:type="gramEnd"/>
      <w:r>
        <w:rPr>
          <w:rFonts w:hint="eastAsia"/>
          <w:szCs w:val="28"/>
        </w:rPr>
        <w:t>：</w:t>
      </w:r>
      <w:r w:rsidRPr="00CE030D">
        <w:rPr>
          <w:rFonts w:hint="eastAsia"/>
          <w:szCs w:val="28"/>
        </w:rPr>
        <w:t>傳說杜鵑晝夜悲鳴，</w:t>
      </w:r>
      <w:proofErr w:type="gramStart"/>
      <w:r w:rsidRPr="00CE030D">
        <w:rPr>
          <w:rFonts w:hint="eastAsia"/>
          <w:szCs w:val="28"/>
        </w:rPr>
        <w:t>啼至血出乃止</w:t>
      </w:r>
      <w:proofErr w:type="gramEnd"/>
      <w:r w:rsidRPr="00CE030D">
        <w:rPr>
          <w:rFonts w:hint="eastAsia"/>
          <w:szCs w:val="28"/>
        </w:rPr>
        <w:t>。常用以形容哀痛之極。</w:t>
      </w:r>
    </w:p>
    <w:p w14:paraId="2F0D38B2" w14:textId="48214635" w:rsidR="008C5A5F" w:rsidRPr="008C5A5F" w:rsidRDefault="008C5A5F" w:rsidP="00432D22">
      <w:pPr>
        <w:pStyle w:val="aa"/>
        <w:widowControl w:val="0"/>
        <w:numPr>
          <w:ilvl w:val="0"/>
          <w:numId w:val="11"/>
        </w:numPr>
        <w:spacing w:after="0" w:line="460" w:lineRule="exact"/>
        <w:ind w:leftChars="0" w:right="0"/>
        <w:rPr>
          <w:szCs w:val="28"/>
        </w:rPr>
      </w:pPr>
      <w:proofErr w:type="gramStart"/>
      <w:r w:rsidRPr="008C5A5F">
        <w:rPr>
          <w:rFonts w:hint="eastAsia"/>
          <w:szCs w:val="28"/>
        </w:rPr>
        <w:t>惘</w:t>
      </w:r>
      <w:proofErr w:type="gramEnd"/>
      <w:r w:rsidRPr="00FB5474">
        <w:rPr>
          <w:rFonts w:hint="eastAsia"/>
          <w:sz w:val="20"/>
          <w:szCs w:val="20"/>
        </w:rPr>
        <w:t>(</w:t>
      </w:r>
      <w:proofErr w:type="gramStart"/>
      <w:r w:rsidR="00FB5474" w:rsidRPr="00A37CF1">
        <w:rPr>
          <w:rFonts w:hint="eastAsia"/>
          <w:color w:val="FF0000"/>
          <w:sz w:val="16"/>
          <w:szCs w:val="16"/>
        </w:rPr>
        <w:t>ㄨㄤˇ</w:t>
      </w:r>
      <w:proofErr w:type="gramEnd"/>
      <w:r w:rsidRPr="00FB5474">
        <w:rPr>
          <w:rFonts w:hint="eastAsia"/>
          <w:sz w:val="20"/>
          <w:szCs w:val="20"/>
        </w:rPr>
        <w:t>)</w:t>
      </w:r>
      <w:r w:rsidRPr="008C5A5F">
        <w:rPr>
          <w:rFonts w:hint="eastAsia"/>
          <w:szCs w:val="28"/>
        </w:rPr>
        <w:t>然：茫然，若有所失的樣子。【例】惘然若失</w:t>
      </w:r>
    </w:p>
    <w:p w14:paraId="1A21E3F8" w14:textId="31311BAD" w:rsidR="00080F39" w:rsidRDefault="005E6434" w:rsidP="00432D22">
      <w:pPr>
        <w:pStyle w:val="aa"/>
        <w:widowControl w:val="0"/>
        <w:numPr>
          <w:ilvl w:val="0"/>
          <w:numId w:val="11"/>
        </w:numPr>
        <w:spacing w:after="0" w:line="460" w:lineRule="exact"/>
        <w:ind w:leftChars="0" w:right="0"/>
        <w:rPr>
          <w:szCs w:val="28"/>
        </w:rPr>
      </w:pPr>
      <w:proofErr w:type="gramStart"/>
      <w:r w:rsidRPr="005E6434">
        <w:rPr>
          <w:rFonts w:hint="eastAsia"/>
          <w:szCs w:val="28"/>
        </w:rPr>
        <w:t>鮫</w:t>
      </w:r>
      <w:proofErr w:type="gramEnd"/>
      <w:r w:rsidRPr="005E6434">
        <w:rPr>
          <w:rFonts w:hint="eastAsia"/>
          <w:szCs w:val="28"/>
        </w:rPr>
        <w:t>人</w:t>
      </w:r>
      <w:r>
        <w:rPr>
          <w:rFonts w:hint="eastAsia"/>
          <w:szCs w:val="28"/>
        </w:rPr>
        <w:t>：</w:t>
      </w:r>
      <w:r w:rsidR="001D4EFD" w:rsidRPr="001D4EFD">
        <w:rPr>
          <w:rFonts w:hint="eastAsia"/>
          <w:szCs w:val="28"/>
        </w:rPr>
        <w:t>傳說居住在南海中的人魚。</w:t>
      </w:r>
      <w:proofErr w:type="gramStart"/>
      <w:r w:rsidR="001D4EFD" w:rsidRPr="001D4EFD">
        <w:rPr>
          <w:rFonts w:hint="eastAsia"/>
          <w:szCs w:val="28"/>
        </w:rPr>
        <w:t>善織絹紗。</w:t>
      </w:r>
      <w:proofErr w:type="gramEnd"/>
      <w:r w:rsidR="001D4EFD" w:rsidRPr="001D4EFD">
        <w:rPr>
          <w:rFonts w:hint="eastAsia"/>
          <w:szCs w:val="28"/>
        </w:rPr>
        <w:t>晉．</w:t>
      </w:r>
      <w:proofErr w:type="gramStart"/>
      <w:r w:rsidR="001D4EFD" w:rsidRPr="001D4EFD">
        <w:rPr>
          <w:rFonts w:hint="eastAsia"/>
          <w:szCs w:val="28"/>
        </w:rPr>
        <w:t>干</w:t>
      </w:r>
      <w:proofErr w:type="gramEnd"/>
      <w:r w:rsidR="001D4EFD" w:rsidRPr="001D4EFD">
        <w:rPr>
          <w:rFonts w:hint="eastAsia"/>
          <w:szCs w:val="28"/>
        </w:rPr>
        <w:t>寶《搜神記》卷一二：「南海之外有</w:t>
      </w:r>
      <w:proofErr w:type="gramStart"/>
      <w:r w:rsidR="001D4EFD" w:rsidRPr="001D4EFD">
        <w:rPr>
          <w:rFonts w:hint="eastAsia"/>
          <w:szCs w:val="28"/>
        </w:rPr>
        <w:t>鮫</w:t>
      </w:r>
      <w:proofErr w:type="gramEnd"/>
      <w:r w:rsidR="001D4EFD" w:rsidRPr="001D4EFD">
        <w:rPr>
          <w:rFonts w:hint="eastAsia"/>
          <w:szCs w:val="28"/>
        </w:rPr>
        <w:t>人，</w:t>
      </w:r>
      <w:proofErr w:type="gramStart"/>
      <w:r w:rsidR="001D4EFD" w:rsidRPr="001D4EFD">
        <w:rPr>
          <w:rFonts w:hint="eastAsia"/>
          <w:szCs w:val="28"/>
        </w:rPr>
        <w:t>水居如</w:t>
      </w:r>
      <w:proofErr w:type="gramEnd"/>
      <w:r w:rsidR="001D4EFD" w:rsidRPr="001D4EFD">
        <w:rPr>
          <w:rFonts w:hint="eastAsia"/>
          <w:szCs w:val="28"/>
        </w:rPr>
        <w:t>魚，不</w:t>
      </w:r>
      <w:proofErr w:type="gramStart"/>
      <w:r w:rsidR="001D4EFD" w:rsidRPr="001D4EFD">
        <w:rPr>
          <w:rFonts w:hint="eastAsia"/>
          <w:szCs w:val="28"/>
        </w:rPr>
        <w:t>廢織績</w:t>
      </w:r>
      <w:proofErr w:type="gramEnd"/>
      <w:r w:rsidR="001D4EFD" w:rsidRPr="001D4EFD">
        <w:rPr>
          <w:rFonts w:hint="eastAsia"/>
          <w:szCs w:val="28"/>
        </w:rPr>
        <w:t>。其眼</w:t>
      </w:r>
      <w:proofErr w:type="gramStart"/>
      <w:r w:rsidR="001D4EFD" w:rsidRPr="001D4EFD">
        <w:rPr>
          <w:rFonts w:hint="eastAsia"/>
          <w:szCs w:val="28"/>
        </w:rPr>
        <w:t>泣</w:t>
      </w:r>
      <w:proofErr w:type="gramEnd"/>
      <w:r w:rsidR="001D4EFD" w:rsidRPr="001D4EFD">
        <w:rPr>
          <w:rFonts w:hint="eastAsia"/>
          <w:szCs w:val="28"/>
        </w:rPr>
        <w:t>，則</w:t>
      </w:r>
      <w:proofErr w:type="gramStart"/>
      <w:r w:rsidR="001D4EFD" w:rsidRPr="001D4EFD">
        <w:rPr>
          <w:rFonts w:hint="eastAsia"/>
          <w:szCs w:val="28"/>
        </w:rPr>
        <w:t>能出珠</w:t>
      </w:r>
      <w:proofErr w:type="gramEnd"/>
      <w:r w:rsidR="001D4EFD" w:rsidRPr="001D4EFD">
        <w:rPr>
          <w:rFonts w:hint="eastAsia"/>
          <w:szCs w:val="28"/>
        </w:rPr>
        <w:t>。」</w:t>
      </w:r>
      <w:r w:rsidR="001D4EFD">
        <w:rPr>
          <w:rFonts w:hint="eastAsia"/>
          <w:szCs w:val="28"/>
        </w:rPr>
        <w:t>績，</w:t>
      </w:r>
      <w:proofErr w:type="gramStart"/>
      <w:r w:rsidR="001D4EFD" w:rsidRPr="001D4EFD">
        <w:rPr>
          <w:rFonts w:hint="eastAsia"/>
          <w:szCs w:val="28"/>
        </w:rPr>
        <w:t>將麻或其他</w:t>
      </w:r>
      <w:proofErr w:type="gramEnd"/>
      <w:r w:rsidR="001D4EFD" w:rsidRPr="001D4EFD">
        <w:rPr>
          <w:rFonts w:hint="eastAsia"/>
          <w:szCs w:val="28"/>
        </w:rPr>
        <w:t>纖維搓成細線。</w:t>
      </w:r>
    </w:p>
    <w:p w14:paraId="3958305C" w14:textId="77777777" w:rsidR="00984082" w:rsidRDefault="00984082" w:rsidP="00432D22">
      <w:pPr>
        <w:pStyle w:val="aa"/>
        <w:widowControl w:val="0"/>
        <w:numPr>
          <w:ilvl w:val="0"/>
          <w:numId w:val="11"/>
        </w:numPr>
        <w:spacing w:after="0" w:line="460" w:lineRule="exact"/>
        <w:ind w:leftChars="0" w:right="0"/>
        <w:rPr>
          <w:szCs w:val="28"/>
        </w:rPr>
      </w:pPr>
      <w:r w:rsidRPr="00984082">
        <w:rPr>
          <w:rFonts w:hint="eastAsia"/>
          <w:szCs w:val="28"/>
        </w:rPr>
        <w:t>貶</w:t>
      </w:r>
      <w:r w:rsidRPr="00984082">
        <w:rPr>
          <w:rFonts w:hint="eastAsia"/>
          <w:sz w:val="20"/>
          <w:szCs w:val="20"/>
        </w:rPr>
        <w:t>(</w:t>
      </w:r>
      <w:proofErr w:type="gramStart"/>
      <w:r w:rsidRPr="00A37CF1">
        <w:rPr>
          <w:rFonts w:hint="eastAsia"/>
          <w:color w:val="FF0000"/>
          <w:sz w:val="16"/>
          <w:szCs w:val="16"/>
        </w:rPr>
        <w:t>ㄅㄧㄢˇ</w:t>
      </w:r>
      <w:proofErr w:type="gramEnd"/>
      <w:r w:rsidRPr="00984082">
        <w:rPr>
          <w:rFonts w:hint="eastAsia"/>
          <w:sz w:val="20"/>
          <w:szCs w:val="20"/>
        </w:rPr>
        <w:t>)</w:t>
      </w:r>
      <w:r w:rsidRPr="00984082">
        <w:rPr>
          <w:rFonts w:hint="eastAsia"/>
          <w:szCs w:val="28"/>
        </w:rPr>
        <w:t>斥</w:t>
      </w:r>
      <w:r>
        <w:rPr>
          <w:rFonts w:hint="eastAsia"/>
          <w:szCs w:val="28"/>
        </w:rPr>
        <w:t>：</w:t>
      </w:r>
    </w:p>
    <w:p w14:paraId="07441B82" w14:textId="77777777" w:rsidR="00984082" w:rsidRDefault="00984082" w:rsidP="00432D22">
      <w:pPr>
        <w:pStyle w:val="aa"/>
        <w:widowControl w:val="0"/>
        <w:numPr>
          <w:ilvl w:val="0"/>
          <w:numId w:val="18"/>
        </w:numPr>
        <w:spacing w:after="0" w:line="460" w:lineRule="exact"/>
        <w:ind w:leftChars="0" w:right="0"/>
        <w:rPr>
          <w:szCs w:val="28"/>
        </w:rPr>
      </w:pPr>
      <w:r w:rsidRPr="00984082">
        <w:rPr>
          <w:rFonts w:hint="eastAsia"/>
          <w:szCs w:val="28"/>
        </w:rPr>
        <w:t>古時官吏遭貶謫</w:t>
      </w:r>
      <w:proofErr w:type="gramStart"/>
      <w:r w:rsidRPr="00984082">
        <w:rPr>
          <w:rFonts w:hint="eastAsia"/>
          <w:szCs w:val="28"/>
        </w:rPr>
        <w:t>斥逐。</w:t>
      </w:r>
      <w:proofErr w:type="gramEnd"/>
    </w:p>
    <w:p w14:paraId="5ADFF4C9" w14:textId="77777777" w:rsidR="00984082" w:rsidRDefault="00984082" w:rsidP="00432D22">
      <w:pPr>
        <w:pStyle w:val="aa"/>
        <w:widowControl w:val="0"/>
        <w:numPr>
          <w:ilvl w:val="0"/>
          <w:numId w:val="18"/>
        </w:numPr>
        <w:spacing w:after="0" w:line="460" w:lineRule="exact"/>
        <w:ind w:leftChars="0" w:right="0"/>
        <w:rPr>
          <w:szCs w:val="28"/>
        </w:rPr>
      </w:pPr>
      <w:r w:rsidRPr="00984082">
        <w:rPr>
          <w:rFonts w:hint="eastAsia"/>
          <w:szCs w:val="28"/>
        </w:rPr>
        <w:t>斥責、非議，並給予不好的評價。如</w:t>
      </w:r>
      <w:r w:rsidRPr="00984082">
        <w:rPr>
          <w:szCs w:val="28"/>
        </w:rPr>
        <w:t>:「由於工程施工不當，使得監工遭到貶斥。」</w:t>
      </w:r>
    </w:p>
    <w:p w14:paraId="0B6382BD" w14:textId="0AE63F2D" w:rsidR="00984082" w:rsidRDefault="00984082" w:rsidP="00432D22">
      <w:pPr>
        <w:pStyle w:val="aa"/>
        <w:widowControl w:val="0"/>
        <w:numPr>
          <w:ilvl w:val="0"/>
          <w:numId w:val="11"/>
        </w:numPr>
        <w:spacing w:after="0" w:line="460" w:lineRule="exact"/>
        <w:ind w:leftChars="0" w:right="0"/>
        <w:rPr>
          <w:szCs w:val="28"/>
        </w:rPr>
      </w:pPr>
      <w:r w:rsidRPr="00984082">
        <w:rPr>
          <w:rFonts w:hint="eastAsia"/>
          <w:szCs w:val="28"/>
        </w:rPr>
        <w:t>鋪墊</w:t>
      </w:r>
      <w:r>
        <w:rPr>
          <w:rFonts w:hint="eastAsia"/>
          <w:szCs w:val="28"/>
        </w:rPr>
        <w:t>：</w:t>
      </w:r>
      <w:r w:rsidRPr="00984082">
        <w:rPr>
          <w:rFonts w:hint="eastAsia"/>
          <w:szCs w:val="28"/>
        </w:rPr>
        <w:t>陳設用的床褥、桌布、椅墊等物。</w:t>
      </w:r>
    </w:p>
    <w:p w14:paraId="1F505B26" w14:textId="4287F693"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邂逅</w:t>
      </w:r>
      <w:r w:rsidR="00432D22" w:rsidRPr="005C3F3F">
        <w:rPr>
          <w:rFonts w:hint="eastAsia"/>
          <w:sz w:val="20"/>
          <w:szCs w:val="20"/>
        </w:rPr>
        <w:t>(</w:t>
      </w:r>
      <w:proofErr w:type="gramStart"/>
      <w:r w:rsidR="00432D22" w:rsidRPr="00A37CF1">
        <w:rPr>
          <w:rFonts w:hint="eastAsia"/>
          <w:color w:val="FF0000"/>
          <w:sz w:val="16"/>
          <w:szCs w:val="16"/>
        </w:rPr>
        <w:t>ㄒㄧㄝˋ</w:t>
      </w:r>
      <w:proofErr w:type="gramEnd"/>
      <w:r w:rsidR="00432D22" w:rsidRPr="00A37CF1">
        <w:rPr>
          <w:rFonts w:hint="eastAsia"/>
          <w:color w:val="FF0000"/>
          <w:sz w:val="16"/>
          <w:szCs w:val="16"/>
        </w:rPr>
        <w:t xml:space="preserve"> </w:t>
      </w:r>
      <w:proofErr w:type="gramStart"/>
      <w:r w:rsidR="00432D22" w:rsidRPr="00A37CF1">
        <w:rPr>
          <w:rFonts w:hint="eastAsia"/>
          <w:color w:val="FF0000"/>
          <w:sz w:val="16"/>
          <w:szCs w:val="16"/>
        </w:rPr>
        <w:t>ㄏㄡˋ</w:t>
      </w:r>
      <w:proofErr w:type="gramEnd"/>
      <w:r w:rsidR="00432D22" w:rsidRPr="005C3F3F">
        <w:rPr>
          <w:rFonts w:hint="eastAsia"/>
          <w:sz w:val="20"/>
          <w:szCs w:val="20"/>
        </w:rPr>
        <w:t>)</w:t>
      </w:r>
      <w:r w:rsidRPr="005C3F3F">
        <w:rPr>
          <w:rFonts w:hint="eastAsia"/>
          <w:szCs w:val="28"/>
        </w:rPr>
        <w:t>：</w:t>
      </w:r>
    </w:p>
    <w:p w14:paraId="7F48B563" w14:textId="2BB0238B" w:rsidR="005C3F3F" w:rsidRPr="005C3F3F" w:rsidRDefault="005C3F3F" w:rsidP="00432D22">
      <w:pPr>
        <w:pStyle w:val="aa"/>
        <w:widowControl w:val="0"/>
        <w:numPr>
          <w:ilvl w:val="0"/>
          <w:numId w:val="19"/>
        </w:numPr>
        <w:spacing w:after="0" w:line="460" w:lineRule="exact"/>
        <w:ind w:leftChars="0" w:right="0"/>
        <w:rPr>
          <w:szCs w:val="28"/>
        </w:rPr>
      </w:pPr>
      <w:r w:rsidRPr="005C3F3F">
        <w:rPr>
          <w:rFonts w:hint="eastAsia"/>
          <w:szCs w:val="28"/>
        </w:rPr>
        <w:t>久別的親友不期而遇。【例】今日在街上邂逅一位多年未見的老同學。</w:t>
      </w:r>
    </w:p>
    <w:p w14:paraId="331773B7" w14:textId="0D715A9A" w:rsidR="00984082" w:rsidRDefault="005C3F3F" w:rsidP="00432D22">
      <w:pPr>
        <w:pStyle w:val="aa"/>
        <w:widowControl w:val="0"/>
        <w:numPr>
          <w:ilvl w:val="0"/>
          <w:numId w:val="19"/>
        </w:numPr>
        <w:spacing w:after="0" w:line="460" w:lineRule="exact"/>
        <w:ind w:leftChars="0" w:right="0"/>
        <w:rPr>
          <w:szCs w:val="28"/>
        </w:rPr>
      </w:pPr>
      <w:r w:rsidRPr="005C3F3F">
        <w:rPr>
          <w:rFonts w:hint="eastAsia"/>
          <w:szCs w:val="28"/>
        </w:rPr>
        <w:t>不認識的人偶然相識。【例】</w:t>
      </w:r>
      <w:proofErr w:type="gramStart"/>
      <w:r w:rsidRPr="005C3F3F">
        <w:rPr>
          <w:rFonts w:hint="eastAsia"/>
          <w:szCs w:val="28"/>
        </w:rPr>
        <w:t>那一幕男</w:t>
      </w:r>
      <w:proofErr w:type="gramEnd"/>
      <w:r w:rsidRPr="005C3F3F">
        <w:rPr>
          <w:rFonts w:hint="eastAsia"/>
          <w:szCs w:val="28"/>
        </w:rPr>
        <w:t>、女主角初次邂逅在雨中的情景真感人。</w:t>
      </w:r>
    </w:p>
    <w:p w14:paraId="100FFABB" w14:textId="77777777"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瑩</w:t>
      </w:r>
      <w:r>
        <w:rPr>
          <w:rFonts w:hint="eastAsia"/>
          <w:szCs w:val="28"/>
        </w:rPr>
        <w:t>：</w:t>
      </w:r>
    </w:p>
    <w:p w14:paraId="04A66EB5" w14:textId="7B769A72" w:rsidR="005C3F3F" w:rsidRPr="005C3F3F" w:rsidRDefault="005C3F3F" w:rsidP="00432D22">
      <w:pPr>
        <w:pStyle w:val="aa"/>
        <w:widowControl w:val="0"/>
        <w:numPr>
          <w:ilvl w:val="0"/>
          <w:numId w:val="20"/>
        </w:numPr>
        <w:spacing w:after="0" w:line="460" w:lineRule="exact"/>
        <w:ind w:leftChars="0" w:right="0"/>
        <w:rPr>
          <w:szCs w:val="28"/>
        </w:rPr>
      </w:pPr>
      <w:r w:rsidRPr="005C3F3F">
        <w:rPr>
          <w:rFonts w:hint="eastAsia"/>
          <w:szCs w:val="28"/>
        </w:rPr>
        <w:t>光潔</w:t>
      </w:r>
      <w:proofErr w:type="gramStart"/>
      <w:r w:rsidRPr="005C3F3F">
        <w:rPr>
          <w:rFonts w:hint="eastAsia"/>
          <w:szCs w:val="28"/>
        </w:rPr>
        <w:t>似玉的美石</w:t>
      </w:r>
      <w:proofErr w:type="gramEnd"/>
      <w:r w:rsidRPr="005C3F3F">
        <w:rPr>
          <w:rFonts w:hint="eastAsia"/>
          <w:szCs w:val="28"/>
        </w:rPr>
        <w:t>。如：「充耳</w:t>
      </w:r>
      <w:proofErr w:type="gramStart"/>
      <w:r w:rsidRPr="005C3F3F">
        <w:rPr>
          <w:rFonts w:hint="eastAsia"/>
          <w:szCs w:val="28"/>
        </w:rPr>
        <w:t>琇</w:t>
      </w:r>
      <w:proofErr w:type="gramEnd"/>
      <w:r w:rsidRPr="005C3F3F">
        <w:rPr>
          <w:rFonts w:hint="eastAsia"/>
          <w:szCs w:val="28"/>
        </w:rPr>
        <w:t>瑩」。</w:t>
      </w:r>
    </w:p>
    <w:p w14:paraId="50AD840F" w14:textId="5012A063" w:rsidR="005C3F3F" w:rsidRDefault="005C3F3F" w:rsidP="00432D22">
      <w:pPr>
        <w:pStyle w:val="aa"/>
        <w:widowControl w:val="0"/>
        <w:numPr>
          <w:ilvl w:val="0"/>
          <w:numId w:val="20"/>
        </w:numPr>
        <w:spacing w:after="0" w:line="460" w:lineRule="exact"/>
        <w:ind w:leftChars="0" w:right="0"/>
        <w:rPr>
          <w:szCs w:val="28"/>
        </w:rPr>
      </w:pPr>
      <w:r w:rsidRPr="005C3F3F">
        <w:rPr>
          <w:rFonts w:hint="eastAsia"/>
          <w:szCs w:val="28"/>
        </w:rPr>
        <w:t>形容光潔、透明如玉。如：「晶瑩」、「</w:t>
      </w:r>
      <w:proofErr w:type="gramStart"/>
      <w:r w:rsidRPr="005C3F3F">
        <w:rPr>
          <w:rFonts w:hint="eastAsia"/>
          <w:szCs w:val="28"/>
        </w:rPr>
        <w:t>清瑩」</w:t>
      </w:r>
      <w:proofErr w:type="gramEnd"/>
      <w:r w:rsidRPr="005C3F3F">
        <w:rPr>
          <w:rFonts w:hint="eastAsia"/>
          <w:szCs w:val="28"/>
        </w:rPr>
        <w:t>、「</w:t>
      </w:r>
      <w:proofErr w:type="gramStart"/>
      <w:r w:rsidRPr="005C3F3F">
        <w:rPr>
          <w:rFonts w:hint="eastAsia"/>
          <w:szCs w:val="28"/>
        </w:rPr>
        <w:t>瑩澤</w:t>
      </w:r>
      <w:proofErr w:type="gramEnd"/>
      <w:r w:rsidRPr="005C3F3F">
        <w:rPr>
          <w:rFonts w:hint="eastAsia"/>
          <w:szCs w:val="28"/>
        </w:rPr>
        <w:t>」、「</w:t>
      </w:r>
      <w:proofErr w:type="gramStart"/>
      <w:r w:rsidRPr="005C3F3F">
        <w:rPr>
          <w:rFonts w:hint="eastAsia"/>
          <w:szCs w:val="28"/>
        </w:rPr>
        <w:t>瑩然</w:t>
      </w:r>
      <w:proofErr w:type="gramEnd"/>
      <w:r w:rsidRPr="005C3F3F">
        <w:rPr>
          <w:rFonts w:hint="eastAsia"/>
          <w:szCs w:val="28"/>
        </w:rPr>
        <w:t>」。</w:t>
      </w:r>
    </w:p>
    <w:p w14:paraId="759FE89A" w14:textId="3FA8E75D"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眉睫</w:t>
      </w:r>
      <w:r>
        <w:rPr>
          <w:rFonts w:hint="eastAsia"/>
          <w:szCs w:val="28"/>
        </w:rPr>
        <w:t>：</w:t>
      </w:r>
      <w:r w:rsidRPr="005C3F3F">
        <w:rPr>
          <w:rFonts w:hint="eastAsia"/>
          <w:szCs w:val="28"/>
        </w:rPr>
        <w:t>眉毛和睫毛。比喻近在眼前。引申為緊迫。如：「事情已到眉睫之際，不可再拖了。」</w:t>
      </w:r>
    </w:p>
    <w:p w14:paraId="3A8F020D" w14:textId="77777777" w:rsidR="004F5A49" w:rsidRDefault="004F5A49" w:rsidP="00432D22">
      <w:pPr>
        <w:pStyle w:val="aa"/>
        <w:widowControl w:val="0"/>
        <w:numPr>
          <w:ilvl w:val="0"/>
          <w:numId w:val="11"/>
        </w:numPr>
        <w:spacing w:after="0" w:line="460" w:lineRule="exact"/>
        <w:ind w:leftChars="0" w:right="0"/>
        <w:rPr>
          <w:szCs w:val="28"/>
        </w:rPr>
      </w:pPr>
      <w:proofErr w:type="gramStart"/>
      <w:r w:rsidRPr="004F5A49">
        <w:rPr>
          <w:rFonts w:hint="eastAsia"/>
          <w:szCs w:val="28"/>
        </w:rPr>
        <w:t>炫</w:t>
      </w:r>
      <w:proofErr w:type="gramEnd"/>
      <w:r w:rsidRPr="004F5A49">
        <w:rPr>
          <w:rFonts w:hint="eastAsia"/>
          <w:sz w:val="20"/>
          <w:szCs w:val="20"/>
        </w:rPr>
        <w:t>(</w:t>
      </w:r>
      <w:proofErr w:type="gramStart"/>
      <w:r w:rsidRPr="00A37CF1">
        <w:rPr>
          <w:rFonts w:hint="eastAsia"/>
          <w:color w:val="FF0000"/>
          <w:sz w:val="16"/>
          <w:szCs w:val="16"/>
        </w:rPr>
        <w:t>ㄒㄩㄢˋ</w:t>
      </w:r>
      <w:proofErr w:type="gramEnd"/>
      <w:r w:rsidRPr="004F5A49">
        <w:rPr>
          <w:rFonts w:hint="eastAsia"/>
          <w:sz w:val="20"/>
          <w:szCs w:val="20"/>
        </w:rPr>
        <w:t>)</w:t>
      </w:r>
      <w:r>
        <w:rPr>
          <w:rFonts w:hint="eastAsia"/>
          <w:szCs w:val="28"/>
        </w:rPr>
        <w:t>：</w:t>
      </w:r>
    </w:p>
    <w:p w14:paraId="35CE3D8D" w14:textId="050F647F" w:rsidR="004F5A49" w:rsidRPr="004F5A49" w:rsidRDefault="004F5A49" w:rsidP="00432D22">
      <w:pPr>
        <w:pStyle w:val="aa"/>
        <w:widowControl w:val="0"/>
        <w:numPr>
          <w:ilvl w:val="0"/>
          <w:numId w:val="21"/>
        </w:numPr>
        <w:spacing w:after="0" w:line="460" w:lineRule="exact"/>
        <w:ind w:leftChars="0" w:right="0"/>
        <w:rPr>
          <w:szCs w:val="28"/>
        </w:rPr>
      </w:pPr>
      <w:r w:rsidRPr="004F5A49">
        <w:rPr>
          <w:rFonts w:hint="eastAsia"/>
          <w:szCs w:val="28"/>
        </w:rPr>
        <w:t>閃亮、照耀。如：「光彩炫目」。</w:t>
      </w:r>
    </w:p>
    <w:p w14:paraId="4DC0ADA8" w14:textId="1B4E831E" w:rsidR="005C3F3F" w:rsidRDefault="004F5A49" w:rsidP="00432D22">
      <w:pPr>
        <w:pStyle w:val="aa"/>
        <w:widowControl w:val="0"/>
        <w:numPr>
          <w:ilvl w:val="0"/>
          <w:numId w:val="21"/>
        </w:numPr>
        <w:spacing w:after="0" w:line="460" w:lineRule="exact"/>
        <w:ind w:leftChars="0" w:right="0"/>
        <w:rPr>
          <w:szCs w:val="28"/>
        </w:rPr>
      </w:pPr>
      <w:r w:rsidRPr="004F5A49">
        <w:rPr>
          <w:rFonts w:hint="eastAsia"/>
          <w:szCs w:val="28"/>
        </w:rPr>
        <w:t>誇耀、顯示。如：「炫耀」。</w:t>
      </w:r>
    </w:p>
    <w:p w14:paraId="2E08D9EF" w14:textId="6D9E777A" w:rsidR="004F5A49" w:rsidRDefault="004F5A49" w:rsidP="00432D22">
      <w:pPr>
        <w:pStyle w:val="aa"/>
        <w:widowControl w:val="0"/>
        <w:numPr>
          <w:ilvl w:val="0"/>
          <w:numId w:val="11"/>
        </w:numPr>
        <w:spacing w:after="0" w:line="460" w:lineRule="exact"/>
        <w:ind w:leftChars="0" w:right="0"/>
        <w:rPr>
          <w:szCs w:val="28"/>
        </w:rPr>
      </w:pPr>
      <w:proofErr w:type="gramStart"/>
      <w:r w:rsidRPr="004F5A49">
        <w:rPr>
          <w:rFonts w:hint="eastAsia"/>
          <w:szCs w:val="28"/>
        </w:rPr>
        <w:t>潸</w:t>
      </w:r>
      <w:proofErr w:type="gramEnd"/>
      <w:r w:rsidR="00432D22" w:rsidRPr="004F5A49">
        <w:rPr>
          <w:rFonts w:hint="eastAsia"/>
          <w:sz w:val="20"/>
          <w:szCs w:val="20"/>
        </w:rPr>
        <w:t>(</w:t>
      </w:r>
      <w:proofErr w:type="gramStart"/>
      <w:r w:rsidR="00432D22" w:rsidRPr="00A37CF1">
        <w:rPr>
          <w:rFonts w:hint="eastAsia"/>
          <w:color w:val="FF0000"/>
          <w:sz w:val="16"/>
          <w:szCs w:val="16"/>
        </w:rPr>
        <w:t>ㄕㄢ</w:t>
      </w:r>
      <w:proofErr w:type="gramEnd"/>
      <w:r w:rsidR="00432D22" w:rsidRPr="004F5A49">
        <w:rPr>
          <w:rFonts w:hint="eastAsia"/>
          <w:sz w:val="20"/>
          <w:szCs w:val="20"/>
        </w:rPr>
        <w:t>)</w:t>
      </w:r>
      <w:r w:rsidRPr="004F5A49">
        <w:rPr>
          <w:rFonts w:hint="eastAsia"/>
          <w:szCs w:val="28"/>
        </w:rPr>
        <w:t>然</w:t>
      </w:r>
      <w:r>
        <w:rPr>
          <w:rFonts w:hint="eastAsia"/>
          <w:szCs w:val="28"/>
        </w:rPr>
        <w:t>：</w:t>
      </w:r>
      <w:r w:rsidRPr="004F5A49">
        <w:rPr>
          <w:rFonts w:hint="eastAsia"/>
          <w:szCs w:val="28"/>
        </w:rPr>
        <w:t>流淚的樣子。</w:t>
      </w:r>
    </w:p>
    <w:p w14:paraId="096C5E38" w14:textId="77777777" w:rsidR="00103771" w:rsidRDefault="004F5A49" w:rsidP="00432D22">
      <w:pPr>
        <w:pStyle w:val="aa"/>
        <w:widowControl w:val="0"/>
        <w:numPr>
          <w:ilvl w:val="0"/>
          <w:numId w:val="11"/>
        </w:numPr>
        <w:spacing w:after="0" w:line="460" w:lineRule="exact"/>
        <w:ind w:leftChars="0" w:right="0"/>
        <w:rPr>
          <w:szCs w:val="28"/>
        </w:rPr>
      </w:pPr>
      <w:r w:rsidRPr="00103771">
        <w:rPr>
          <w:rFonts w:hint="eastAsia"/>
          <w:szCs w:val="28"/>
        </w:rPr>
        <w:t>惆悵</w:t>
      </w:r>
      <w:r w:rsidRPr="00103771">
        <w:rPr>
          <w:rFonts w:hint="eastAsia"/>
          <w:sz w:val="20"/>
          <w:szCs w:val="20"/>
        </w:rPr>
        <w:t>(</w:t>
      </w:r>
      <w:proofErr w:type="gramStart"/>
      <w:r w:rsidRPr="00A37CF1">
        <w:rPr>
          <w:rFonts w:hint="eastAsia"/>
          <w:color w:val="FF0000"/>
          <w:sz w:val="16"/>
          <w:szCs w:val="16"/>
        </w:rPr>
        <w:t>ㄔㄡˊ</w:t>
      </w:r>
      <w:proofErr w:type="gramEnd"/>
      <w:r w:rsidRPr="00A37CF1">
        <w:rPr>
          <w:rFonts w:hint="eastAsia"/>
          <w:color w:val="FF0000"/>
          <w:sz w:val="16"/>
          <w:szCs w:val="16"/>
        </w:rPr>
        <w:t xml:space="preserve"> </w:t>
      </w:r>
      <w:proofErr w:type="gramStart"/>
      <w:r w:rsidRPr="00A37CF1">
        <w:rPr>
          <w:rFonts w:hint="eastAsia"/>
          <w:color w:val="FF0000"/>
          <w:sz w:val="16"/>
          <w:szCs w:val="16"/>
        </w:rPr>
        <w:t>ㄔㄤˋ</w:t>
      </w:r>
      <w:proofErr w:type="gramEnd"/>
      <w:r w:rsidRPr="00103771">
        <w:rPr>
          <w:rFonts w:hint="eastAsia"/>
          <w:sz w:val="20"/>
          <w:szCs w:val="20"/>
        </w:rPr>
        <w:t>)</w:t>
      </w:r>
      <w:r w:rsidRPr="00103771">
        <w:rPr>
          <w:rFonts w:hint="eastAsia"/>
          <w:szCs w:val="28"/>
        </w:rPr>
        <w:t>：</w:t>
      </w:r>
      <w:r w:rsidR="00103771" w:rsidRPr="00103771">
        <w:rPr>
          <w:rFonts w:hint="eastAsia"/>
          <w:szCs w:val="28"/>
        </w:rPr>
        <w:t>悲愁、失意。</w:t>
      </w:r>
    </w:p>
    <w:p w14:paraId="492A0FC3" w14:textId="1D673608" w:rsidR="004F5A49" w:rsidRDefault="00103771" w:rsidP="00432D22">
      <w:pPr>
        <w:pStyle w:val="aa"/>
        <w:widowControl w:val="0"/>
        <w:spacing w:after="0" w:line="460" w:lineRule="exact"/>
        <w:ind w:leftChars="0" w:right="0" w:firstLine="0"/>
        <w:rPr>
          <w:szCs w:val="28"/>
        </w:rPr>
      </w:pPr>
      <w:r w:rsidRPr="00103771">
        <w:rPr>
          <w:rFonts w:hint="eastAsia"/>
          <w:szCs w:val="28"/>
        </w:rPr>
        <w:t>【例】想到自己一事無成，他的心中頓時惆悵不已。</w:t>
      </w:r>
    </w:p>
    <w:p w14:paraId="1B90806A" w14:textId="58054BAA" w:rsidR="00103771" w:rsidRDefault="00103771" w:rsidP="00432D22">
      <w:pPr>
        <w:pStyle w:val="aa"/>
        <w:widowControl w:val="0"/>
        <w:numPr>
          <w:ilvl w:val="0"/>
          <w:numId w:val="11"/>
        </w:numPr>
        <w:spacing w:after="0" w:line="460" w:lineRule="exact"/>
        <w:ind w:leftChars="0" w:right="0"/>
        <w:rPr>
          <w:szCs w:val="28"/>
        </w:rPr>
      </w:pPr>
      <w:r w:rsidRPr="00103771">
        <w:rPr>
          <w:rFonts w:hint="eastAsia"/>
          <w:szCs w:val="28"/>
        </w:rPr>
        <w:t>抒解</w:t>
      </w:r>
      <w:r>
        <w:rPr>
          <w:rFonts w:hint="eastAsia"/>
          <w:szCs w:val="28"/>
        </w:rPr>
        <w:t>：抒發排解。</w:t>
      </w:r>
    </w:p>
    <w:p w14:paraId="54E76166" w14:textId="77777777" w:rsidR="00103771" w:rsidRPr="00103771" w:rsidRDefault="00103771" w:rsidP="00432D22">
      <w:pPr>
        <w:pStyle w:val="aa"/>
        <w:widowControl w:val="0"/>
        <w:numPr>
          <w:ilvl w:val="0"/>
          <w:numId w:val="11"/>
        </w:numPr>
        <w:spacing w:after="0" w:line="460" w:lineRule="exact"/>
        <w:ind w:leftChars="0" w:right="0"/>
        <w:rPr>
          <w:szCs w:val="28"/>
        </w:rPr>
      </w:pPr>
      <w:r w:rsidRPr="00103771">
        <w:rPr>
          <w:rFonts w:hint="eastAsia"/>
          <w:szCs w:val="28"/>
        </w:rPr>
        <w:t>淋漓</w:t>
      </w:r>
      <w:r w:rsidRPr="00103771">
        <w:rPr>
          <w:rFonts w:hint="eastAsia"/>
          <w:sz w:val="20"/>
          <w:szCs w:val="20"/>
        </w:rPr>
        <w:t>(</w:t>
      </w:r>
      <w:proofErr w:type="gramStart"/>
      <w:r w:rsidRPr="00A37CF1">
        <w:rPr>
          <w:rFonts w:hint="eastAsia"/>
          <w:color w:val="FF0000"/>
          <w:sz w:val="16"/>
          <w:szCs w:val="16"/>
        </w:rPr>
        <w:t>ㄌㄧㄣˊ</w:t>
      </w:r>
      <w:proofErr w:type="gramEnd"/>
      <w:r w:rsidRPr="00A37CF1">
        <w:rPr>
          <w:rFonts w:hint="eastAsia"/>
          <w:color w:val="FF0000"/>
          <w:sz w:val="16"/>
          <w:szCs w:val="16"/>
        </w:rPr>
        <w:t xml:space="preserve"> </w:t>
      </w:r>
      <w:proofErr w:type="gramStart"/>
      <w:r w:rsidRPr="00A37CF1">
        <w:rPr>
          <w:rFonts w:hint="eastAsia"/>
          <w:color w:val="FF0000"/>
          <w:sz w:val="16"/>
          <w:szCs w:val="16"/>
        </w:rPr>
        <w:t>ㄌㄧˊ</w:t>
      </w:r>
      <w:proofErr w:type="gramEnd"/>
      <w:r w:rsidRPr="00103771">
        <w:rPr>
          <w:rFonts w:hint="eastAsia"/>
          <w:sz w:val="20"/>
          <w:szCs w:val="20"/>
        </w:rPr>
        <w:t>)</w:t>
      </w:r>
      <w:r w:rsidRPr="00103771">
        <w:rPr>
          <w:rFonts w:hint="eastAsia"/>
          <w:szCs w:val="28"/>
        </w:rPr>
        <w:t>盡致</w:t>
      </w:r>
      <w:r>
        <w:rPr>
          <w:rFonts w:hint="eastAsia"/>
          <w:szCs w:val="28"/>
        </w:rPr>
        <w:t>：</w:t>
      </w:r>
      <w:r w:rsidRPr="00103771">
        <w:rPr>
          <w:rFonts w:hint="eastAsia"/>
          <w:szCs w:val="28"/>
        </w:rPr>
        <w:t>形容文章或言語表達得暢達詳盡。</w:t>
      </w:r>
    </w:p>
    <w:p w14:paraId="1C979A30" w14:textId="77777777" w:rsidR="00103771" w:rsidRDefault="00103771" w:rsidP="00432D22">
      <w:pPr>
        <w:pStyle w:val="aa"/>
        <w:widowControl w:val="0"/>
        <w:spacing w:after="0" w:line="460" w:lineRule="exact"/>
        <w:ind w:left="560" w:right="0" w:firstLine="0"/>
        <w:rPr>
          <w:szCs w:val="28"/>
        </w:rPr>
      </w:pPr>
      <w:r w:rsidRPr="00103771">
        <w:rPr>
          <w:rFonts w:hint="eastAsia"/>
          <w:szCs w:val="28"/>
        </w:rPr>
        <w:t>【例】這本小說將人性刻劃得淋漓盡致。</w:t>
      </w:r>
    </w:p>
    <w:p w14:paraId="5B5E46E9" w14:textId="5A1D2482" w:rsidR="00103771" w:rsidRPr="00103771" w:rsidRDefault="00103771" w:rsidP="00432D22">
      <w:pPr>
        <w:pStyle w:val="aa"/>
        <w:widowControl w:val="0"/>
        <w:spacing w:after="0" w:line="460" w:lineRule="exact"/>
        <w:ind w:left="560" w:right="0" w:firstLine="0"/>
        <w:rPr>
          <w:szCs w:val="28"/>
        </w:rPr>
      </w:pPr>
      <w:r w:rsidRPr="00103771">
        <w:rPr>
          <w:rFonts w:hint="eastAsia"/>
          <w:szCs w:val="28"/>
        </w:rPr>
        <w:t>淋漓</w:t>
      </w:r>
      <w:r>
        <w:rPr>
          <w:rFonts w:hint="eastAsia"/>
          <w:szCs w:val="28"/>
        </w:rPr>
        <w:t>，</w:t>
      </w:r>
      <w:r w:rsidRPr="00103771">
        <w:rPr>
          <w:rFonts w:hint="eastAsia"/>
          <w:szCs w:val="28"/>
        </w:rPr>
        <w:t>溼透的樣子</w:t>
      </w:r>
      <w:r>
        <w:rPr>
          <w:rFonts w:hint="eastAsia"/>
          <w:szCs w:val="28"/>
        </w:rPr>
        <w:t>，如</w:t>
      </w:r>
      <w:r w:rsidRPr="00103771">
        <w:rPr>
          <w:rFonts w:hint="eastAsia"/>
          <w:szCs w:val="28"/>
        </w:rPr>
        <w:t>大雨淋漓</w:t>
      </w:r>
      <w:r>
        <w:rPr>
          <w:rFonts w:hint="eastAsia"/>
          <w:szCs w:val="28"/>
        </w:rPr>
        <w:t>；</w:t>
      </w:r>
      <w:r w:rsidRPr="00103771">
        <w:rPr>
          <w:rFonts w:hint="eastAsia"/>
          <w:szCs w:val="28"/>
        </w:rPr>
        <w:t>形容氣勢充沛酣暢</w:t>
      </w:r>
      <w:r>
        <w:rPr>
          <w:rFonts w:hint="eastAsia"/>
          <w:szCs w:val="28"/>
        </w:rPr>
        <w:t>，如</w:t>
      </w:r>
      <w:r w:rsidRPr="00103771">
        <w:rPr>
          <w:rFonts w:hint="eastAsia"/>
          <w:szCs w:val="28"/>
        </w:rPr>
        <w:t>淋漓盡致</w:t>
      </w:r>
      <w:r>
        <w:rPr>
          <w:rFonts w:hint="eastAsia"/>
          <w:szCs w:val="28"/>
        </w:rPr>
        <w:t>。</w:t>
      </w:r>
    </w:p>
    <w:sectPr w:rsidR="00103771" w:rsidRPr="00103771" w:rsidSect="00AB3591">
      <w:pgSz w:w="11906" w:h="16838"/>
      <w:pgMar w:top="567" w:right="851" w:bottom="567" w:left="851"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F0133" w14:textId="77777777" w:rsidR="009661AE" w:rsidRDefault="009661AE" w:rsidP="0046024D">
      <w:pPr>
        <w:spacing w:after="0" w:line="240" w:lineRule="auto"/>
      </w:pPr>
      <w:r>
        <w:separator/>
      </w:r>
    </w:p>
  </w:endnote>
  <w:endnote w:type="continuationSeparator" w:id="0">
    <w:p w14:paraId="4D4FF94B" w14:textId="77777777" w:rsidR="009661AE" w:rsidRDefault="009661AE"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194421"/>
      <w:docPartObj>
        <w:docPartGallery w:val="Page Numbers (Bottom of Page)"/>
        <w:docPartUnique/>
      </w:docPartObj>
    </w:sdtPr>
    <w:sdtEndPr/>
    <w:sdtContent>
      <w:p w14:paraId="10C5BD9F" w14:textId="7DA7B5D0" w:rsidR="00AB3591" w:rsidRDefault="00AB3591">
        <w:pPr>
          <w:pStyle w:val="a6"/>
          <w:jc w:val="right"/>
        </w:pPr>
        <w:r w:rsidRPr="00AB3591">
          <w:rPr>
            <w:rFonts w:hint="eastAsia"/>
          </w:rPr>
          <w:t>李商隱《錦瑟》</w:t>
        </w:r>
        <w:r>
          <w:fldChar w:fldCharType="begin"/>
        </w:r>
        <w:r>
          <w:instrText>PAGE   \* MERGEFORMAT</w:instrText>
        </w:r>
        <w:r>
          <w:fldChar w:fldCharType="separate"/>
        </w:r>
        <w:r>
          <w:rPr>
            <w:lang w:val="zh-TW"/>
          </w:rPr>
          <w:t>2</w:t>
        </w:r>
        <w:r>
          <w:fldChar w:fldCharType="end"/>
        </w:r>
      </w:p>
    </w:sdtContent>
  </w:sdt>
  <w:p w14:paraId="662E6F03" w14:textId="77777777" w:rsidR="00AB3591" w:rsidRDefault="00AB35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08D5" w14:textId="77777777" w:rsidR="009661AE" w:rsidRDefault="009661AE" w:rsidP="0046024D">
      <w:pPr>
        <w:spacing w:after="0" w:line="240" w:lineRule="auto"/>
      </w:pPr>
      <w:r>
        <w:separator/>
      </w:r>
    </w:p>
  </w:footnote>
  <w:footnote w:type="continuationSeparator" w:id="0">
    <w:p w14:paraId="52001E6C" w14:textId="77777777" w:rsidR="009661AE" w:rsidRDefault="009661AE"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2036B6"/>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7F2EAD"/>
    <w:multiLevelType w:val="hybridMultilevel"/>
    <w:tmpl w:val="A0D80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C03AB6"/>
    <w:multiLevelType w:val="hybridMultilevel"/>
    <w:tmpl w:val="1C6E19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1CF3359"/>
    <w:multiLevelType w:val="hybridMultilevel"/>
    <w:tmpl w:val="17789918"/>
    <w:lvl w:ilvl="0" w:tplc="04090001">
      <w:start w:val="1"/>
      <w:numFmt w:val="bullet"/>
      <w:lvlText w:val=""/>
      <w:lvlJc w:val="left"/>
      <w:pPr>
        <w:ind w:left="463" w:hanging="480"/>
      </w:pPr>
      <w:rPr>
        <w:rFonts w:ascii="Wingdings" w:hAnsi="Wingdings" w:hint="default"/>
      </w:rPr>
    </w:lvl>
    <w:lvl w:ilvl="1" w:tplc="04090003" w:tentative="1">
      <w:start w:val="1"/>
      <w:numFmt w:val="bullet"/>
      <w:lvlText w:val=""/>
      <w:lvlJc w:val="left"/>
      <w:pPr>
        <w:ind w:left="943" w:hanging="480"/>
      </w:pPr>
      <w:rPr>
        <w:rFonts w:ascii="Wingdings" w:hAnsi="Wingdings" w:hint="default"/>
      </w:rPr>
    </w:lvl>
    <w:lvl w:ilvl="2" w:tplc="04090005" w:tentative="1">
      <w:start w:val="1"/>
      <w:numFmt w:val="bullet"/>
      <w:lvlText w:val=""/>
      <w:lvlJc w:val="left"/>
      <w:pPr>
        <w:ind w:left="1423" w:hanging="480"/>
      </w:pPr>
      <w:rPr>
        <w:rFonts w:ascii="Wingdings" w:hAnsi="Wingdings" w:hint="default"/>
      </w:rPr>
    </w:lvl>
    <w:lvl w:ilvl="3" w:tplc="04090001" w:tentative="1">
      <w:start w:val="1"/>
      <w:numFmt w:val="bullet"/>
      <w:lvlText w:val=""/>
      <w:lvlJc w:val="left"/>
      <w:pPr>
        <w:ind w:left="1903" w:hanging="480"/>
      </w:pPr>
      <w:rPr>
        <w:rFonts w:ascii="Wingdings" w:hAnsi="Wingdings" w:hint="default"/>
      </w:rPr>
    </w:lvl>
    <w:lvl w:ilvl="4" w:tplc="04090003" w:tentative="1">
      <w:start w:val="1"/>
      <w:numFmt w:val="bullet"/>
      <w:lvlText w:val=""/>
      <w:lvlJc w:val="left"/>
      <w:pPr>
        <w:ind w:left="2383" w:hanging="480"/>
      </w:pPr>
      <w:rPr>
        <w:rFonts w:ascii="Wingdings" w:hAnsi="Wingdings" w:hint="default"/>
      </w:rPr>
    </w:lvl>
    <w:lvl w:ilvl="5" w:tplc="04090005" w:tentative="1">
      <w:start w:val="1"/>
      <w:numFmt w:val="bullet"/>
      <w:lvlText w:val=""/>
      <w:lvlJc w:val="left"/>
      <w:pPr>
        <w:ind w:left="2863" w:hanging="480"/>
      </w:pPr>
      <w:rPr>
        <w:rFonts w:ascii="Wingdings" w:hAnsi="Wingdings" w:hint="default"/>
      </w:rPr>
    </w:lvl>
    <w:lvl w:ilvl="6" w:tplc="04090001" w:tentative="1">
      <w:start w:val="1"/>
      <w:numFmt w:val="bullet"/>
      <w:lvlText w:val=""/>
      <w:lvlJc w:val="left"/>
      <w:pPr>
        <w:ind w:left="3343" w:hanging="480"/>
      </w:pPr>
      <w:rPr>
        <w:rFonts w:ascii="Wingdings" w:hAnsi="Wingdings" w:hint="default"/>
      </w:rPr>
    </w:lvl>
    <w:lvl w:ilvl="7" w:tplc="04090003" w:tentative="1">
      <w:start w:val="1"/>
      <w:numFmt w:val="bullet"/>
      <w:lvlText w:val=""/>
      <w:lvlJc w:val="left"/>
      <w:pPr>
        <w:ind w:left="3823" w:hanging="480"/>
      </w:pPr>
      <w:rPr>
        <w:rFonts w:ascii="Wingdings" w:hAnsi="Wingdings" w:hint="default"/>
      </w:rPr>
    </w:lvl>
    <w:lvl w:ilvl="8" w:tplc="04090005" w:tentative="1">
      <w:start w:val="1"/>
      <w:numFmt w:val="bullet"/>
      <w:lvlText w:val=""/>
      <w:lvlJc w:val="left"/>
      <w:pPr>
        <w:ind w:left="4303" w:hanging="480"/>
      </w:pPr>
      <w:rPr>
        <w:rFonts w:ascii="Wingdings" w:hAnsi="Wingdings" w:hint="default"/>
      </w:rPr>
    </w:lvl>
  </w:abstractNum>
  <w:abstractNum w:abstractNumId="6"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8C30C1"/>
    <w:multiLevelType w:val="hybridMultilevel"/>
    <w:tmpl w:val="550030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649518D"/>
    <w:multiLevelType w:val="hybridMultilevel"/>
    <w:tmpl w:val="A34063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494B9C"/>
    <w:multiLevelType w:val="hybridMultilevel"/>
    <w:tmpl w:val="C812D0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0C6092"/>
    <w:multiLevelType w:val="hybridMultilevel"/>
    <w:tmpl w:val="0B564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B20C41"/>
    <w:multiLevelType w:val="hybridMultilevel"/>
    <w:tmpl w:val="A1F01B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BBD18BA"/>
    <w:multiLevelType w:val="hybridMultilevel"/>
    <w:tmpl w:val="A6627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FF200C3"/>
    <w:multiLevelType w:val="hybridMultilevel"/>
    <w:tmpl w:val="035C4DA0"/>
    <w:lvl w:ilvl="0" w:tplc="3F54C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97B56F1"/>
    <w:multiLevelType w:val="hybridMultilevel"/>
    <w:tmpl w:val="7054C348"/>
    <w:lvl w:ilvl="0" w:tplc="DB1ED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17972D4"/>
    <w:multiLevelType w:val="hybridMultilevel"/>
    <w:tmpl w:val="2486B24A"/>
    <w:lvl w:ilvl="0" w:tplc="DB1ED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9" w15:restartNumberingAfterBreak="0">
    <w:nsid w:val="7E821883"/>
    <w:multiLevelType w:val="hybridMultilevel"/>
    <w:tmpl w:val="FDF083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ED21F2D"/>
    <w:multiLevelType w:val="hybridMultilevel"/>
    <w:tmpl w:val="67B28E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4"/>
  </w:num>
  <w:num w:numId="3">
    <w:abstractNumId w:val="1"/>
  </w:num>
  <w:num w:numId="4">
    <w:abstractNumId w:val="6"/>
  </w:num>
  <w:num w:numId="5">
    <w:abstractNumId w:val="10"/>
  </w:num>
  <w:num w:numId="6">
    <w:abstractNumId w:val="18"/>
  </w:num>
  <w:num w:numId="7">
    <w:abstractNumId w:val="2"/>
  </w:num>
  <w:num w:numId="8">
    <w:abstractNumId w:val="20"/>
  </w:num>
  <w:num w:numId="9">
    <w:abstractNumId w:val="11"/>
  </w:num>
  <w:num w:numId="10">
    <w:abstractNumId w:val="14"/>
  </w:num>
  <w:num w:numId="11">
    <w:abstractNumId w:val="13"/>
  </w:num>
  <w:num w:numId="12">
    <w:abstractNumId w:val="19"/>
  </w:num>
  <w:num w:numId="13">
    <w:abstractNumId w:val="16"/>
  </w:num>
  <w:num w:numId="14">
    <w:abstractNumId w:val="17"/>
  </w:num>
  <w:num w:numId="15">
    <w:abstractNumId w:val="0"/>
  </w:num>
  <w:num w:numId="16">
    <w:abstractNumId w:val="5"/>
  </w:num>
  <w:num w:numId="17">
    <w:abstractNumId w:val="8"/>
  </w:num>
  <w:num w:numId="18">
    <w:abstractNumId w:val="3"/>
  </w:num>
  <w:num w:numId="19">
    <w:abstractNumId w:val="12"/>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4147D"/>
    <w:rsid w:val="00070055"/>
    <w:rsid w:val="00072DBB"/>
    <w:rsid w:val="00073AE9"/>
    <w:rsid w:val="00080F39"/>
    <w:rsid w:val="00085028"/>
    <w:rsid w:val="000873D5"/>
    <w:rsid w:val="00090C87"/>
    <w:rsid w:val="0009537E"/>
    <w:rsid w:val="000C0B71"/>
    <w:rsid w:val="000F5D3E"/>
    <w:rsid w:val="000F7199"/>
    <w:rsid w:val="00103771"/>
    <w:rsid w:val="00105175"/>
    <w:rsid w:val="001073F1"/>
    <w:rsid w:val="00132F20"/>
    <w:rsid w:val="001468B6"/>
    <w:rsid w:val="0016551E"/>
    <w:rsid w:val="00174821"/>
    <w:rsid w:val="00175679"/>
    <w:rsid w:val="001952A6"/>
    <w:rsid w:val="001A213A"/>
    <w:rsid w:val="001B438A"/>
    <w:rsid w:val="001B5421"/>
    <w:rsid w:val="001C0632"/>
    <w:rsid w:val="001C3354"/>
    <w:rsid w:val="001D08AD"/>
    <w:rsid w:val="001D4EFD"/>
    <w:rsid w:val="001E3A95"/>
    <w:rsid w:val="001E73FA"/>
    <w:rsid w:val="00201F0C"/>
    <w:rsid w:val="00231B41"/>
    <w:rsid w:val="00247C2A"/>
    <w:rsid w:val="002652EB"/>
    <w:rsid w:val="002B2562"/>
    <w:rsid w:val="002B54A5"/>
    <w:rsid w:val="002B717A"/>
    <w:rsid w:val="002C5DDE"/>
    <w:rsid w:val="002D16C5"/>
    <w:rsid w:val="002D6F97"/>
    <w:rsid w:val="002E2D9D"/>
    <w:rsid w:val="002F5B79"/>
    <w:rsid w:val="00303351"/>
    <w:rsid w:val="00305AB6"/>
    <w:rsid w:val="00323963"/>
    <w:rsid w:val="003261C7"/>
    <w:rsid w:val="00331C74"/>
    <w:rsid w:val="003320C1"/>
    <w:rsid w:val="003358F9"/>
    <w:rsid w:val="00355A50"/>
    <w:rsid w:val="00382D05"/>
    <w:rsid w:val="00390BAB"/>
    <w:rsid w:val="00394570"/>
    <w:rsid w:val="00396091"/>
    <w:rsid w:val="003A2A94"/>
    <w:rsid w:val="003E4C34"/>
    <w:rsid w:val="003E563B"/>
    <w:rsid w:val="003F0E6C"/>
    <w:rsid w:val="003F2821"/>
    <w:rsid w:val="0042378A"/>
    <w:rsid w:val="00427330"/>
    <w:rsid w:val="00432D22"/>
    <w:rsid w:val="004337E2"/>
    <w:rsid w:val="0044135F"/>
    <w:rsid w:val="004534B1"/>
    <w:rsid w:val="0045764C"/>
    <w:rsid w:val="0046024D"/>
    <w:rsid w:val="004616F3"/>
    <w:rsid w:val="00486EF5"/>
    <w:rsid w:val="0049733F"/>
    <w:rsid w:val="00497C4C"/>
    <w:rsid w:val="004C6B54"/>
    <w:rsid w:val="004E50FE"/>
    <w:rsid w:val="004F59E2"/>
    <w:rsid w:val="004F5A49"/>
    <w:rsid w:val="004F798E"/>
    <w:rsid w:val="005034E6"/>
    <w:rsid w:val="00517EBE"/>
    <w:rsid w:val="00536FE5"/>
    <w:rsid w:val="00557966"/>
    <w:rsid w:val="00584939"/>
    <w:rsid w:val="005A1720"/>
    <w:rsid w:val="005C3F3F"/>
    <w:rsid w:val="005D65A2"/>
    <w:rsid w:val="005E4A71"/>
    <w:rsid w:val="005E6434"/>
    <w:rsid w:val="005E6660"/>
    <w:rsid w:val="00647210"/>
    <w:rsid w:val="00660A48"/>
    <w:rsid w:val="00674D4C"/>
    <w:rsid w:val="0067680B"/>
    <w:rsid w:val="006871C3"/>
    <w:rsid w:val="006F6B7C"/>
    <w:rsid w:val="007005E6"/>
    <w:rsid w:val="00710CBB"/>
    <w:rsid w:val="007412C6"/>
    <w:rsid w:val="00744184"/>
    <w:rsid w:val="00744E39"/>
    <w:rsid w:val="00792B2B"/>
    <w:rsid w:val="0079453A"/>
    <w:rsid w:val="007D7673"/>
    <w:rsid w:val="007F5C3B"/>
    <w:rsid w:val="00817C98"/>
    <w:rsid w:val="00823F9C"/>
    <w:rsid w:val="008429BF"/>
    <w:rsid w:val="00854137"/>
    <w:rsid w:val="008811F8"/>
    <w:rsid w:val="008A0687"/>
    <w:rsid w:val="008B1B43"/>
    <w:rsid w:val="008B5D82"/>
    <w:rsid w:val="008C5A5F"/>
    <w:rsid w:val="009059AB"/>
    <w:rsid w:val="009423E8"/>
    <w:rsid w:val="009531D8"/>
    <w:rsid w:val="009616A7"/>
    <w:rsid w:val="009661AE"/>
    <w:rsid w:val="00984082"/>
    <w:rsid w:val="009844B1"/>
    <w:rsid w:val="0099331D"/>
    <w:rsid w:val="009959A7"/>
    <w:rsid w:val="009C46B2"/>
    <w:rsid w:val="009E6F18"/>
    <w:rsid w:val="009F0DBF"/>
    <w:rsid w:val="009F1827"/>
    <w:rsid w:val="009F2347"/>
    <w:rsid w:val="009F470E"/>
    <w:rsid w:val="00A37CF1"/>
    <w:rsid w:val="00A47A15"/>
    <w:rsid w:val="00A77E9A"/>
    <w:rsid w:val="00AB3591"/>
    <w:rsid w:val="00AC3E3A"/>
    <w:rsid w:val="00B1270E"/>
    <w:rsid w:val="00B3528C"/>
    <w:rsid w:val="00B46A81"/>
    <w:rsid w:val="00B5571E"/>
    <w:rsid w:val="00B73E5A"/>
    <w:rsid w:val="00B87ECE"/>
    <w:rsid w:val="00B92258"/>
    <w:rsid w:val="00BB0933"/>
    <w:rsid w:val="00BD1F21"/>
    <w:rsid w:val="00BD4938"/>
    <w:rsid w:val="00BF4E51"/>
    <w:rsid w:val="00C25DE7"/>
    <w:rsid w:val="00C32721"/>
    <w:rsid w:val="00C50CFB"/>
    <w:rsid w:val="00C82E05"/>
    <w:rsid w:val="00C90202"/>
    <w:rsid w:val="00CA556E"/>
    <w:rsid w:val="00CD348C"/>
    <w:rsid w:val="00CE030D"/>
    <w:rsid w:val="00CE4507"/>
    <w:rsid w:val="00D046B1"/>
    <w:rsid w:val="00D3525A"/>
    <w:rsid w:val="00D619BC"/>
    <w:rsid w:val="00DB59C6"/>
    <w:rsid w:val="00DB72BA"/>
    <w:rsid w:val="00DF33D6"/>
    <w:rsid w:val="00DF73E8"/>
    <w:rsid w:val="00E13558"/>
    <w:rsid w:val="00E13A51"/>
    <w:rsid w:val="00E33D3D"/>
    <w:rsid w:val="00E70FB0"/>
    <w:rsid w:val="00EA6B84"/>
    <w:rsid w:val="00EB518D"/>
    <w:rsid w:val="00EE3F58"/>
    <w:rsid w:val="00EE7576"/>
    <w:rsid w:val="00EF706E"/>
    <w:rsid w:val="00F10CA2"/>
    <w:rsid w:val="00F14817"/>
    <w:rsid w:val="00F22038"/>
    <w:rsid w:val="00F274A1"/>
    <w:rsid w:val="00F33378"/>
    <w:rsid w:val="00FB5474"/>
    <w:rsid w:val="00FE52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0"/>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4">
    <w:name w:val="header"/>
    <w:basedOn w:val="a0"/>
    <w:link w:val="a5"/>
    <w:uiPriority w:val="99"/>
    <w:unhideWhenUsed/>
    <w:rsid w:val="0046024D"/>
    <w:pPr>
      <w:tabs>
        <w:tab w:val="center" w:pos="4153"/>
        <w:tab w:val="right" w:pos="8306"/>
      </w:tabs>
      <w:snapToGrid w:val="0"/>
    </w:pPr>
    <w:rPr>
      <w:sz w:val="20"/>
      <w:szCs w:val="20"/>
    </w:rPr>
  </w:style>
  <w:style w:type="character" w:customStyle="1" w:styleId="a5">
    <w:name w:val="頁首 字元"/>
    <w:basedOn w:val="a1"/>
    <w:link w:val="a4"/>
    <w:uiPriority w:val="99"/>
    <w:rsid w:val="0046024D"/>
    <w:rPr>
      <w:rFonts w:ascii="標楷體" w:eastAsia="標楷體" w:hAnsi="標楷體" w:cs="標楷體"/>
      <w:color w:val="000000"/>
      <w:sz w:val="20"/>
      <w:szCs w:val="20"/>
    </w:rPr>
  </w:style>
  <w:style w:type="paragraph" w:styleId="a6">
    <w:name w:val="footer"/>
    <w:basedOn w:val="a0"/>
    <w:link w:val="a7"/>
    <w:uiPriority w:val="99"/>
    <w:unhideWhenUsed/>
    <w:rsid w:val="0046024D"/>
    <w:pPr>
      <w:tabs>
        <w:tab w:val="center" w:pos="4153"/>
        <w:tab w:val="right" w:pos="8306"/>
      </w:tabs>
      <w:snapToGrid w:val="0"/>
    </w:pPr>
    <w:rPr>
      <w:sz w:val="20"/>
      <w:szCs w:val="20"/>
    </w:rPr>
  </w:style>
  <w:style w:type="character" w:customStyle="1" w:styleId="a7">
    <w:name w:val="頁尾 字元"/>
    <w:basedOn w:val="a1"/>
    <w:link w:val="a6"/>
    <w:uiPriority w:val="99"/>
    <w:rsid w:val="0046024D"/>
    <w:rPr>
      <w:rFonts w:ascii="標楷體" w:eastAsia="標楷體" w:hAnsi="標楷體" w:cs="標楷體"/>
      <w:color w:val="000000"/>
      <w:sz w:val="20"/>
      <w:szCs w:val="20"/>
    </w:rPr>
  </w:style>
  <w:style w:type="character" w:styleId="a8">
    <w:name w:val="Hyperlink"/>
    <w:basedOn w:val="a1"/>
    <w:uiPriority w:val="99"/>
    <w:unhideWhenUsed/>
    <w:rsid w:val="00DF33D6"/>
    <w:rPr>
      <w:color w:val="0000FF"/>
      <w:u w:val="single"/>
    </w:rPr>
  </w:style>
  <w:style w:type="character" w:customStyle="1" w:styleId="11">
    <w:name w:val="未解析的提及項目1"/>
    <w:basedOn w:val="a1"/>
    <w:uiPriority w:val="99"/>
    <w:semiHidden/>
    <w:unhideWhenUsed/>
    <w:rsid w:val="0044135F"/>
    <w:rPr>
      <w:color w:val="605E5C"/>
      <w:shd w:val="clear" w:color="auto" w:fill="E1DFDD"/>
    </w:rPr>
  </w:style>
  <w:style w:type="character" w:styleId="a9">
    <w:name w:val="FollowedHyperlink"/>
    <w:basedOn w:val="a1"/>
    <w:uiPriority w:val="99"/>
    <w:semiHidden/>
    <w:unhideWhenUsed/>
    <w:rsid w:val="00EF706E"/>
    <w:rPr>
      <w:color w:val="954F72" w:themeColor="followedHyperlink"/>
      <w:u w:val="single"/>
    </w:rPr>
  </w:style>
  <w:style w:type="paragraph" w:styleId="aa">
    <w:name w:val="List Paragraph"/>
    <w:basedOn w:val="a0"/>
    <w:uiPriority w:val="34"/>
    <w:qFormat/>
    <w:rsid w:val="00F33378"/>
    <w:pPr>
      <w:ind w:leftChars="200" w:left="480"/>
    </w:pPr>
  </w:style>
  <w:style w:type="character" w:styleId="ab">
    <w:name w:val="Unresolved Mention"/>
    <w:basedOn w:val="a1"/>
    <w:uiPriority w:val="99"/>
    <w:semiHidden/>
    <w:unhideWhenUsed/>
    <w:rsid w:val="009059AB"/>
    <w:rPr>
      <w:color w:val="605E5C"/>
      <w:shd w:val="clear" w:color="auto" w:fill="E1DFDD"/>
    </w:rPr>
  </w:style>
  <w:style w:type="character" w:styleId="ac">
    <w:name w:val="Strong"/>
    <w:basedOn w:val="a1"/>
    <w:uiPriority w:val="22"/>
    <w:qFormat/>
    <w:rsid w:val="00305AB6"/>
    <w:rPr>
      <w:b/>
      <w:bCs/>
    </w:rPr>
  </w:style>
  <w:style w:type="paragraph" w:styleId="Web">
    <w:name w:val="Normal (Web)"/>
    <w:basedOn w:val="a0"/>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paragraph" w:styleId="a">
    <w:name w:val="List Bullet"/>
    <w:basedOn w:val="a0"/>
    <w:uiPriority w:val="99"/>
    <w:unhideWhenUsed/>
    <w:rsid w:val="008C5A5F"/>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97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atm.com.tw/wiki/%E6%9D%9C%E9%B5%91%E5%95%BC%E8%A1%80" TargetMode="External"/><Relationship Id="rId13" Type="http://schemas.openxmlformats.org/officeDocument/2006/relationships/hyperlink" Target="https://www.mdnkids.com/book_poem/index5.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nti.dugushici.com/ancient_proses/10615" TargetMode="External"/><Relationship Id="rId17" Type="http://schemas.openxmlformats.org/officeDocument/2006/relationships/hyperlink" Target="https://bit.ly/3zZtGEj" TargetMode="External"/><Relationship Id="rId2" Type="http://schemas.openxmlformats.org/officeDocument/2006/relationships/numbering" Target="numbering.xml"/><Relationship Id="rId16" Type="http://schemas.openxmlformats.org/officeDocument/2006/relationships/hyperlink" Target="https://pedia.cloud.edu.tw/Entry/WikiContent?title=%E7%89%9B%E6%9D%8E%E9%BB%A8%E7%88%AD&amp;search=%E7%89%9B%E6%9D%8E%E9%BB%A8%E7%88%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ti.dugushici.com/ancient_proses/10911/prose_translations/1014" TargetMode="External"/><Relationship Id="rId5" Type="http://schemas.openxmlformats.org/officeDocument/2006/relationships/webSettings" Target="webSettings.xml"/><Relationship Id="rId15" Type="http://schemas.openxmlformats.org/officeDocument/2006/relationships/hyperlink" Target="https://www.dg-edu.com/big5/yuyimiyu_516704" TargetMode="External"/><Relationship Id="rId10" Type="http://schemas.openxmlformats.org/officeDocument/2006/relationships/hyperlink" Target="https://fanti.dugushici.com/ancient_proses/273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zh-mo/%E5%BA%84%E5%91%A8%E6%A2%A6%E8%9D%B6"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F1B52-CAF8-4B46-A9A9-A101B55F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WD</cp:lastModifiedBy>
  <cp:revision>69</cp:revision>
  <cp:lastPrinted>2020-04-02T12:24:00Z</cp:lastPrinted>
  <dcterms:created xsi:type="dcterms:W3CDTF">2020-07-19T05:26:00Z</dcterms:created>
  <dcterms:modified xsi:type="dcterms:W3CDTF">2023-03-28T07:45:00Z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