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4DFE4BB4" w:rsidR="008429B5" w:rsidRPr="00136317" w:rsidRDefault="008429B5" w:rsidP="002C0FB7">
      <w:pPr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>李白《</w:t>
      </w:r>
      <w:r w:rsidR="002C0FB7" w:rsidRP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>宣州謝朓樓餞別校書叔雲</w:t>
      </w:r>
      <w:r w:rsidRP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>》</w:t>
      </w:r>
      <w:r w:rsidR="002C0FB7">
        <w:rPr>
          <w:rFonts w:ascii="標楷體" w:eastAsia="標楷體" w:hAnsi="標楷體" w:cs="Times New Roman" w:hint="eastAsia"/>
          <w:b/>
          <w:color w:val="000000"/>
          <w:spacing w:val="-6"/>
          <w:kern w:val="0"/>
          <w:sz w:val="44"/>
          <w:szCs w:val="44"/>
        </w:rPr>
        <w:t xml:space="preserve">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5EE65810" w14:textId="65F85D2F" w:rsidR="00F21ED6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棄我去者，昨日之日不可留；亂我心者，今日之日多煩憂。</w:t>
      </w:r>
    </w:p>
    <w:p w14:paraId="55A045AD" w14:textId="77777777" w:rsidR="003C6E69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長風萬里送秋雁，對此可以酣高樓。</w:t>
      </w:r>
    </w:p>
    <w:p w14:paraId="4915AD45" w14:textId="77777777" w:rsidR="00363072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蓬萊文章建安骨，中間小謝又清發。</w:t>
      </w:r>
    </w:p>
    <w:p w14:paraId="3B3F729B" w14:textId="35C45C4C" w:rsidR="00F21ED6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俱懷逸興壯思飛，欲上青天攬明月。</w:t>
      </w:r>
    </w:p>
    <w:p w14:paraId="59C49797" w14:textId="77777777" w:rsidR="00363072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抽刀斷水水更流，舉杯銷愁愁更愁。</w:t>
      </w:r>
    </w:p>
    <w:p w14:paraId="6522AF4D" w14:textId="5FA50BDA" w:rsidR="00F21ED6" w:rsidRPr="007B73F9" w:rsidRDefault="00F21ED6" w:rsidP="00363072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人生在世不稱意，明朝散</w:t>
      </w:r>
      <w:r w:rsidR="003C6E69"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髮</w:t>
      </w:r>
      <w:r w:rsidRPr="007B73F9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弄扁舟。</w:t>
      </w:r>
    </w:p>
    <w:p w14:paraId="36BA2534" w14:textId="7EDC0569" w:rsidR="008429B5" w:rsidRPr="00263055" w:rsidRDefault="008429B5" w:rsidP="0003666D">
      <w:pPr>
        <w:spacing w:beforeLines="100" w:before="360" w:afterLines="50" w:after="180" w:line="440" w:lineRule="exact"/>
        <w:rPr>
          <w:rFonts w:ascii="標楷體" w:eastAsia="標楷體" w:hAnsi="標楷體"/>
          <w:spacing w:val="-6"/>
          <w:sz w:val="36"/>
          <w:szCs w:val="36"/>
          <w:bdr w:val="single" w:sz="4" w:space="0" w:color="auto"/>
        </w:rPr>
      </w:pPr>
      <w:r w:rsidRPr="00263055">
        <w:rPr>
          <w:rFonts w:ascii="標楷體" w:eastAsia="標楷體" w:hAnsi="標楷體" w:hint="eastAsia"/>
          <w:spacing w:val="-6"/>
          <w:sz w:val="36"/>
          <w:szCs w:val="36"/>
          <w:bdr w:val="single" w:sz="4" w:space="0" w:color="auto"/>
        </w:rPr>
        <w:t>注釋</w:t>
      </w:r>
    </w:p>
    <w:p w14:paraId="1D5C82CE" w14:textId="109E5477" w:rsidR="00776E3F" w:rsidRPr="007B73F9" w:rsidRDefault="00776E3F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宣州：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今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安徽省</w:t>
      </w:r>
      <w:r w:rsidR="007B73F9" w:rsidRPr="007B73F9">
        <w:rPr>
          <w:rFonts w:ascii="標楷體" w:eastAsia="標楷體" w:hAnsi="標楷體" w:hint="eastAsia"/>
          <w:spacing w:val="-12"/>
          <w:sz w:val="32"/>
          <w:szCs w:val="32"/>
        </w:rPr>
        <w:t xml:space="preserve"> 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宣城縣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。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樓：南北朝時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齊朝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詩人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任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宣城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太守時，在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宣城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外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陵陽山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上所建的一座樓，人稱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樓，也稱北樓。校書：官名，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校書郎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的簡稱。叔雲，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李白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族叔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，曾任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秘書省</w:t>
      </w:r>
      <w:r w:rsidR="007B73F9" w:rsidRPr="007B73F9">
        <w:rPr>
          <w:rFonts w:ascii="標楷體" w:eastAsia="標楷體" w:hAnsi="標楷體" w:hint="eastAsia"/>
          <w:spacing w:val="-12"/>
          <w:sz w:val="32"/>
          <w:szCs w:val="32"/>
        </w:rPr>
        <w:t xml:space="preserve"> </w:t>
      </w:r>
      <w:r w:rsidRPr="007B73F9">
        <w:rPr>
          <w:rFonts w:ascii="標楷體" w:eastAsia="標楷體" w:hAnsi="標楷體" w:hint="eastAsia"/>
          <w:spacing w:val="-12"/>
          <w:sz w:val="32"/>
          <w:szCs w:val="32"/>
          <w:u w:val="single"/>
        </w:rPr>
        <w:t>校書郎</w:t>
      </w:r>
      <w:r w:rsidRPr="007B73F9">
        <w:rPr>
          <w:rFonts w:ascii="標楷體" w:eastAsia="標楷體" w:hAnsi="標楷體" w:hint="eastAsia"/>
          <w:spacing w:val="-12"/>
          <w:sz w:val="32"/>
          <w:szCs w:val="32"/>
        </w:rPr>
        <w:t>。</w:t>
      </w:r>
    </w:p>
    <w:p w14:paraId="362F9586" w14:textId="4D201D99" w:rsidR="00F21ED6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長風：遠風，大風。</w:t>
      </w:r>
    </w:p>
    <w:p w14:paraId="33AAF120" w14:textId="212F6B8E" w:rsidR="00776E3F" w:rsidRPr="007B73F9" w:rsidRDefault="00776E3F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秋雁：比喻</w:t>
      </w:r>
      <w:r w:rsidRPr="00263055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離去。</w:t>
      </w:r>
    </w:p>
    <w:p w14:paraId="5A88161C" w14:textId="01584DBD" w:rsidR="00F21ED6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此：指上句的長風秋雁的景色。酣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高樓：暢飲於高樓。</w:t>
      </w:r>
    </w:p>
    <w:p w14:paraId="2BE01F89" w14:textId="72052F88" w:rsidR="003E09A4" w:rsidRPr="007B73F9" w:rsidRDefault="00776E3F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蓬萊：神話傳說中的海上仙山，傳說仙府圖書都集中藏在這裡。蓬萊文章：即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漢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代文章，這裡只指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所寫的文章。建安：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東漢</w:t>
      </w:r>
      <w:r w:rsidR="00A41106">
        <w:rPr>
          <w:rFonts w:ascii="標楷體" w:eastAsia="標楷體" w:hAnsi="標楷體" w:hint="eastAsia"/>
          <w:spacing w:val="-6"/>
          <w:sz w:val="32"/>
          <w:szCs w:val="32"/>
        </w:rPr>
        <w:t xml:space="preserve"> 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獻帝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年號（公元196年—公元214年）。建安骨：建安時期，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曹操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三父子、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孔融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、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陳琳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、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王粲</w:t>
      </w:r>
      <w:r w:rsidR="00A41106" w:rsidRPr="00A41106">
        <w:rPr>
          <w:rFonts w:ascii="標楷體" w:eastAsia="標楷體" w:hAnsi="標楷體" w:hint="eastAsia"/>
          <w:spacing w:val="-6"/>
          <w:sz w:val="32"/>
          <w:szCs w:val="32"/>
        </w:rPr>
        <w:t>(</w:t>
      </w:r>
      <w:r w:rsidR="00A41106" w:rsidRPr="00A41106">
        <w:rPr>
          <w:rFonts w:ascii="標楷體" w:eastAsia="標楷體" w:hAnsi="標楷體" w:hint="eastAsia"/>
          <w:spacing w:val="-6"/>
          <w:sz w:val="16"/>
          <w:szCs w:val="16"/>
        </w:rPr>
        <w:t>ㄘㄢˋ</w:t>
      </w:r>
      <w:r w:rsidR="00A41106" w:rsidRPr="00A41106">
        <w:rPr>
          <w:rFonts w:ascii="標楷體" w:eastAsia="標楷體" w:hAnsi="標楷體" w:hint="eastAsia"/>
          <w:spacing w:val="-6"/>
          <w:sz w:val="32"/>
          <w:szCs w:val="32"/>
        </w:rPr>
        <w:t>)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、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徐幹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、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阮瑀</w:t>
      </w:r>
      <w:r w:rsidR="00A41106" w:rsidRPr="00A41106">
        <w:rPr>
          <w:rFonts w:ascii="標楷體" w:eastAsia="標楷體" w:hAnsi="標楷體" w:hint="eastAsia"/>
          <w:spacing w:val="-6"/>
          <w:sz w:val="32"/>
          <w:szCs w:val="32"/>
        </w:rPr>
        <w:t>(</w:t>
      </w:r>
      <w:r w:rsidR="00A41106" w:rsidRPr="00A41106">
        <w:rPr>
          <w:rFonts w:ascii="標楷體" w:eastAsia="標楷體" w:hAnsi="標楷體" w:hint="eastAsia"/>
          <w:spacing w:val="-6"/>
          <w:sz w:val="16"/>
          <w:szCs w:val="16"/>
        </w:rPr>
        <w:t>ㄩˇ</w:t>
      </w:r>
      <w:r w:rsidR="00A41106" w:rsidRPr="00A41106">
        <w:rPr>
          <w:rFonts w:ascii="標楷體" w:eastAsia="標楷體" w:hAnsi="標楷體" w:hint="eastAsia"/>
          <w:spacing w:val="-6"/>
          <w:sz w:val="32"/>
          <w:szCs w:val="32"/>
        </w:rPr>
        <w:t>)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、</w:t>
      </w:r>
      <w:r w:rsidR="00F50A01" w:rsidRPr="00F50A01">
        <w:rPr>
          <w:rFonts w:ascii="標楷體" w:eastAsia="標楷體" w:hAnsi="標楷體" w:hint="eastAsia"/>
          <w:spacing w:val="-6"/>
          <w:sz w:val="32"/>
          <w:szCs w:val="32"/>
          <w:u w:val="single"/>
        </w:rPr>
        <w:t>應瑒</w:t>
      </w:r>
      <w:r w:rsidR="00F50A01" w:rsidRPr="00F50A01">
        <w:rPr>
          <w:rFonts w:ascii="標楷體" w:eastAsia="標楷體" w:hAnsi="標楷體" w:hint="eastAsia"/>
          <w:spacing w:val="-6"/>
          <w:sz w:val="32"/>
          <w:szCs w:val="32"/>
        </w:rPr>
        <w:t>(</w:t>
      </w:r>
      <w:r w:rsidR="00B009F4" w:rsidRPr="00B009F4">
        <w:rPr>
          <w:rFonts w:ascii="標楷體" w:eastAsia="標楷體" w:hAnsi="標楷體" w:hint="eastAsia"/>
          <w:spacing w:val="-6"/>
          <w:sz w:val="16"/>
          <w:szCs w:val="16"/>
        </w:rPr>
        <w:t>ㄧㄥ</w:t>
      </w:r>
      <w:r w:rsidR="00B009F4" w:rsidRPr="00B009F4">
        <w:rPr>
          <w:rFonts w:ascii="標楷體" w:eastAsia="標楷體" w:hAnsi="標楷體" w:hint="eastAsia"/>
          <w:spacing w:val="-6"/>
          <w:sz w:val="16"/>
          <w:szCs w:val="16"/>
        </w:rPr>
        <w:t xml:space="preserve">ˋ </w:t>
      </w:r>
      <w:r w:rsidR="00F50A01" w:rsidRPr="00B009F4">
        <w:rPr>
          <w:rFonts w:ascii="標楷體" w:eastAsia="標楷體" w:hAnsi="標楷體" w:hint="eastAsia"/>
          <w:spacing w:val="-6"/>
          <w:sz w:val="16"/>
          <w:szCs w:val="16"/>
        </w:rPr>
        <w:t>ㄧ</w:t>
      </w:r>
      <w:r w:rsidR="00F50A01" w:rsidRPr="00B009F4">
        <w:rPr>
          <w:rFonts w:ascii="標楷體" w:eastAsia="標楷體" w:hAnsi="標楷體" w:hint="eastAsia"/>
          <w:spacing w:val="-6"/>
          <w:sz w:val="16"/>
          <w:szCs w:val="16"/>
        </w:rPr>
        <w:t>ㄤ</w:t>
      </w:r>
      <w:r w:rsidR="00F50A01" w:rsidRPr="00B009F4">
        <w:rPr>
          <w:rFonts w:ascii="標楷體" w:eastAsia="標楷體" w:hAnsi="標楷體" w:hint="eastAsia"/>
          <w:spacing w:val="-6"/>
          <w:sz w:val="16"/>
          <w:szCs w:val="16"/>
        </w:rPr>
        <w:t>ˊ</w:t>
      </w:r>
      <w:r w:rsidR="00F50A01" w:rsidRPr="00F50A01">
        <w:rPr>
          <w:rFonts w:ascii="標楷體" w:eastAsia="標楷體" w:hAnsi="標楷體" w:hint="eastAsia"/>
          <w:spacing w:val="-6"/>
          <w:sz w:val="32"/>
          <w:szCs w:val="32"/>
        </w:rPr>
        <w:t>)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和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劉</w:t>
      </w:r>
      <w:r w:rsidR="00F50A01">
        <w:rPr>
          <w:rFonts w:ascii="標楷體" w:eastAsia="標楷體" w:hAnsi="標楷體" w:hint="eastAsia"/>
          <w:spacing w:val="-6"/>
          <w:sz w:val="32"/>
          <w:szCs w:val="32"/>
          <w:u w:val="single"/>
        </w:rPr>
        <w:t>楨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的詩作，反映了當時動亂時代的社會現實，詩作風格剛健清新，後人稱為“建安風骨”。小謝：指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。世稱劉宋時代的詩人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謝靈運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為大謝，稱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為小謝。這兩句雖是讚美建安諸子和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，但也有暗喻</w:t>
      </w:r>
      <w:r w:rsidRPr="00A41106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和自己的意味。</w:t>
      </w:r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小謝：指</w:t>
      </w:r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謝朓</w:t>
      </w:r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，字</w:t>
      </w:r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玄暉</w:t>
      </w:r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，</w:t>
      </w:r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南朝</w:t>
      </w:r>
      <w:r w:rsidR="00A41106">
        <w:rPr>
          <w:rFonts w:ascii="標楷體" w:eastAsia="標楷體" w:hAnsi="標楷體" w:cs="標楷體" w:hint="eastAsia"/>
          <w:spacing w:val="-6"/>
          <w:sz w:val="32"/>
          <w:szCs w:val="32"/>
        </w:rPr>
        <w:t xml:space="preserve"> </w:t>
      </w:r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齊</w:t>
      </w:r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詩人。後人將他和</w:t>
      </w:r>
      <w:r w:rsidR="00F21ED6"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謝靈運</w:t>
      </w:r>
      <w:r w:rsidR="00F21ED6"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並舉，稱爲大謝、小謝</w:t>
      </w:r>
      <w:r w:rsidR="00F21ED6" w:rsidRPr="007B73F9">
        <w:rPr>
          <w:rFonts w:ascii="標楷體" w:eastAsia="標楷體" w:hAnsi="標楷體" w:hint="eastAsia"/>
          <w:spacing w:val="-6"/>
          <w:sz w:val="32"/>
          <w:szCs w:val="32"/>
        </w:rPr>
        <w:t>。這裏用以自喻。清發：指</w:t>
      </w:r>
      <w:r w:rsidR="00A761DE" w:rsidRPr="007B73F9">
        <w:rPr>
          <w:rFonts w:ascii="標楷體" w:eastAsia="標楷體" w:hAnsi="標楷體" w:hint="eastAsia"/>
          <w:spacing w:val="-6"/>
          <w:sz w:val="32"/>
          <w:szCs w:val="32"/>
        </w:rPr>
        <w:t>詩文</w:t>
      </w:r>
      <w:r w:rsidR="00F21ED6" w:rsidRPr="007B73F9">
        <w:rPr>
          <w:rFonts w:ascii="標楷體" w:eastAsia="標楷體" w:hAnsi="標楷體" w:hint="eastAsia"/>
          <w:spacing w:val="-6"/>
          <w:sz w:val="32"/>
          <w:szCs w:val="32"/>
        </w:rPr>
        <w:t>清新俊逸。</w:t>
      </w:r>
      <w:r w:rsidR="00592B30" w:rsidRPr="00592B30">
        <w:rPr>
          <w:rFonts w:ascii="標楷體" w:eastAsia="標楷體" w:hAnsi="標楷體" w:hint="eastAsia"/>
          <w:spacing w:val="-6"/>
          <w:sz w:val="32"/>
          <w:szCs w:val="32"/>
        </w:rPr>
        <w:t>俊逸：形容人容貌俊秀，才藝超群。</w:t>
      </w:r>
    </w:p>
    <w:p w14:paraId="44BBA0C6" w14:textId="77777777" w:rsidR="003E09A4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俱懷：兩人都懷有。逸興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：飄逸豪放的興致，多指山水遊興，超遠的意興。壯思：雄心壯志，豪壯的意思。</w:t>
      </w:r>
    </w:p>
    <w:p w14:paraId="143B182E" w14:textId="77777777" w:rsidR="003E09A4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覽：通“攬”，摘取。</w:t>
      </w:r>
    </w:p>
    <w:p w14:paraId="62C894E1" w14:textId="77777777" w:rsidR="003E09A4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cs="標楷體" w:hint="eastAsia"/>
          <w:spacing w:val="-6"/>
          <w:sz w:val="32"/>
          <w:szCs w:val="32"/>
        </w:rPr>
        <w:t>稱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意：稱心如意。</w:t>
      </w:r>
    </w:p>
    <w:p w14:paraId="57096B09" w14:textId="10E01D56" w:rsidR="00F21ED6" w:rsidRPr="007B73F9" w:rsidRDefault="00F21ED6" w:rsidP="007B73F9">
      <w:pPr>
        <w:pStyle w:val="a9"/>
        <w:numPr>
          <w:ilvl w:val="0"/>
          <w:numId w:val="2"/>
        </w:numPr>
        <w:spacing w:line="400" w:lineRule="exact"/>
        <w:ind w:leftChars="0" w:left="357" w:hanging="357"/>
        <w:rPr>
          <w:rFonts w:ascii="標楷體" w:eastAsia="標楷體" w:hAnsi="標楷體"/>
          <w:spacing w:val="-6"/>
          <w:sz w:val="32"/>
          <w:szCs w:val="32"/>
        </w:rPr>
      </w:pPr>
      <w:r w:rsidRPr="00A41106">
        <w:rPr>
          <w:rFonts w:ascii="標楷體" w:eastAsia="標楷體" w:hAnsi="標楷體" w:cs="標楷體" w:hint="eastAsia"/>
          <w:spacing w:val="-6"/>
          <w:sz w:val="32"/>
          <w:szCs w:val="32"/>
          <w:u w:val="single"/>
        </w:rPr>
        <w:t>明朝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：明天。散</w:t>
      </w:r>
      <w:r w:rsidR="0003666D" w:rsidRPr="007B73F9">
        <w:rPr>
          <w:rFonts w:ascii="標楷體" w:eastAsia="標楷體" w:hAnsi="標楷體" w:hint="eastAsia"/>
          <w:spacing w:val="-6"/>
          <w:sz w:val="32"/>
          <w:szCs w:val="32"/>
        </w:rPr>
        <w:t>髮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：不束冠，意謂不做官。這裏是形容狂放不羈。古人束髮戴冠，散</w:t>
      </w:r>
      <w:r w:rsidR="0003666D" w:rsidRPr="007B73F9">
        <w:rPr>
          <w:rFonts w:ascii="標楷體" w:eastAsia="標楷體" w:hAnsi="標楷體" w:hint="eastAsia"/>
          <w:spacing w:val="-6"/>
          <w:sz w:val="32"/>
          <w:szCs w:val="32"/>
        </w:rPr>
        <w:t>髮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表示閒適自在。弄扁舟：乘小舟歸隱江湖。扁舟：小舟，小船。</w:t>
      </w:r>
      <w:r w:rsidRPr="007B73F9">
        <w:rPr>
          <w:rFonts w:ascii="標楷體" w:eastAsia="標楷體" w:hAnsi="標楷體" w:hint="eastAsia"/>
          <w:spacing w:val="-6"/>
          <w:sz w:val="32"/>
          <w:szCs w:val="32"/>
          <w:u w:val="single"/>
        </w:rPr>
        <w:t>春秋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末年，</w:t>
      </w:r>
      <w:r w:rsidRPr="007B73F9">
        <w:rPr>
          <w:rFonts w:ascii="標楷體" w:eastAsia="標楷體" w:hAnsi="標楷體" w:hint="eastAsia"/>
          <w:spacing w:val="-6"/>
          <w:sz w:val="32"/>
          <w:szCs w:val="32"/>
          <w:u w:val="single"/>
        </w:rPr>
        <w:t>范蠡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辭別</w:t>
      </w:r>
      <w:r w:rsidRPr="007B73F9">
        <w:rPr>
          <w:rFonts w:ascii="標楷體" w:eastAsia="標楷體" w:hAnsi="標楷體" w:hint="eastAsia"/>
          <w:spacing w:val="-6"/>
          <w:sz w:val="32"/>
          <w:szCs w:val="32"/>
          <w:u w:val="single"/>
        </w:rPr>
        <w:t>越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王</w:t>
      </w:r>
      <w:r w:rsidRPr="007B73F9">
        <w:rPr>
          <w:rFonts w:ascii="標楷體" w:eastAsia="標楷體" w:hAnsi="標楷體" w:hint="eastAsia"/>
          <w:spacing w:val="-6"/>
          <w:sz w:val="32"/>
          <w:szCs w:val="32"/>
          <w:u w:val="single"/>
        </w:rPr>
        <w:t>勾踐</w:t>
      </w:r>
      <w:r w:rsidRPr="007B73F9">
        <w:rPr>
          <w:rFonts w:ascii="標楷體" w:eastAsia="標楷體" w:hAnsi="標楷體" w:hint="eastAsia"/>
          <w:spacing w:val="-6"/>
          <w:sz w:val="32"/>
          <w:szCs w:val="32"/>
        </w:rPr>
        <w:t>，“</w:t>
      </w:r>
      <w:hyperlink r:id="rId7" w:history="1">
        <w:r w:rsidRPr="009E3535">
          <w:rPr>
            <w:rStyle w:val="a7"/>
            <w:rFonts w:ascii="標楷體" w:eastAsia="標楷體" w:hAnsi="標楷體" w:hint="eastAsia"/>
            <w:spacing w:val="-6"/>
            <w:sz w:val="32"/>
            <w:szCs w:val="32"/>
          </w:rPr>
          <w:t>乘扁舟浮於江湖</w:t>
        </w:r>
      </w:hyperlink>
      <w:r w:rsidRPr="007B73F9">
        <w:rPr>
          <w:rFonts w:ascii="標楷體" w:eastAsia="標楷體" w:hAnsi="標楷體" w:hint="eastAsia"/>
          <w:spacing w:val="-6"/>
          <w:sz w:val="32"/>
          <w:szCs w:val="32"/>
        </w:rPr>
        <w:t>”（《史記·貨殖列傳》）。</w:t>
      </w:r>
    </w:p>
    <w:p w14:paraId="7A391B82" w14:textId="230EC4F5" w:rsidR="00992F2C" w:rsidRPr="00263055" w:rsidRDefault="008429B5" w:rsidP="00363072">
      <w:pPr>
        <w:spacing w:line="440" w:lineRule="exact"/>
        <w:rPr>
          <w:rFonts w:ascii="標楷體" w:eastAsia="標楷體" w:hAnsi="標楷體"/>
          <w:spacing w:val="-6"/>
          <w:sz w:val="36"/>
          <w:szCs w:val="36"/>
          <w:bdr w:val="single" w:sz="4" w:space="0" w:color="auto"/>
        </w:rPr>
      </w:pPr>
      <w:r w:rsidRPr="00263055">
        <w:rPr>
          <w:rFonts w:ascii="標楷體" w:eastAsia="標楷體" w:hAnsi="標楷體" w:hint="eastAsia"/>
          <w:spacing w:val="-6"/>
          <w:sz w:val="36"/>
          <w:szCs w:val="36"/>
          <w:bdr w:val="single" w:sz="4" w:space="0" w:color="auto"/>
        </w:rPr>
        <w:lastRenderedPageBreak/>
        <w:t>語譯</w:t>
      </w:r>
    </w:p>
    <w:p w14:paraId="20CA21A6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昨天的日子漸漸離我遠去，已經不可能挽留；</w:t>
      </w:r>
    </w:p>
    <w:p w14:paraId="0579A936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今天的日子擾亂了我的心，充滿了無限煩憂。</w:t>
      </w:r>
    </w:p>
    <w:p w14:paraId="275D302B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長風吹過了幾萬里送來秋雁，對此可以開懷暢飲酣醉高樓。</w:t>
      </w:r>
    </w:p>
    <w:p w14:paraId="3D0DBA43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校書您的文章頗具建安風骨，又有我的詩如謝朓秀朗清發。</w:t>
      </w:r>
    </w:p>
    <w:p w14:paraId="52AF719C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我們都是心懷逸興壯思飛動，想登上九天去摘取一輪明月。</w:t>
      </w:r>
    </w:p>
    <w:p w14:paraId="2FA63C46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拔刀斷水水卻更加洶湧奔流，舉杯消愁愁情上卻更加憂愁。</w:t>
      </w:r>
    </w:p>
    <w:p w14:paraId="4ECE55C4" w14:textId="77777777" w:rsidR="00C828B6" w:rsidRPr="007B73F9" w:rsidRDefault="00C828B6" w:rsidP="007B73F9">
      <w:pPr>
        <w:spacing w:line="400" w:lineRule="exact"/>
        <w:rPr>
          <w:rFonts w:ascii="標楷體" w:eastAsia="標楷體" w:hAnsi="標楷體"/>
          <w:spacing w:val="-6"/>
          <w:sz w:val="32"/>
          <w:szCs w:val="32"/>
        </w:rPr>
      </w:pPr>
      <w:r w:rsidRPr="007B73F9">
        <w:rPr>
          <w:rFonts w:ascii="標楷體" w:eastAsia="標楷體" w:hAnsi="標楷體" w:hint="eastAsia"/>
          <w:spacing w:val="-6"/>
          <w:sz w:val="32"/>
          <w:szCs w:val="32"/>
        </w:rPr>
        <w:t>人生在世上不能夠稱心如意，不如明天披頭散髮駕舟漂流。</w:t>
      </w:r>
    </w:p>
    <w:p w14:paraId="61362D8A" w14:textId="283AB13D" w:rsidR="00A9195E" w:rsidRPr="006C236F" w:rsidRDefault="00E42613" w:rsidP="00363072">
      <w:pPr>
        <w:spacing w:beforeLines="50" w:before="180" w:line="480" w:lineRule="exact"/>
        <w:rPr>
          <w:rFonts w:ascii="標楷體" w:eastAsia="標楷體" w:hAnsi="標楷體"/>
          <w:spacing w:val="-6"/>
          <w:sz w:val="36"/>
          <w:szCs w:val="36"/>
          <w:bdr w:val="single" w:sz="4" w:space="0" w:color="auto"/>
        </w:rPr>
      </w:pPr>
      <w:r w:rsidRPr="00263055">
        <w:rPr>
          <w:rFonts w:ascii="標楷體" w:eastAsia="標楷體" w:hAnsi="標楷體" w:hint="eastAsia"/>
          <w:spacing w:val="-6"/>
          <w:sz w:val="36"/>
          <w:szCs w:val="36"/>
          <w:bdr w:val="single" w:sz="4" w:space="0" w:color="auto"/>
        </w:rPr>
        <w:t>賞析</w:t>
      </w:r>
      <w:r w:rsidR="006C236F" w:rsidRPr="006C236F">
        <w:rPr>
          <w:rFonts w:ascii="標楷體" w:eastAsia="標楷體" w:hAnsi="標楷體" w:hint="eastAsia"/>
          <w:spacing w:val="-6"/>
          <w:sz w:val="28"/>
          <w:szCs w:val="28"/>
        </w:rPr>
        <w:t>（</w:t>
      </w:r>
      <w:hyperlink r:id="rId8" w:tgtFrame="_blank" w:history="1">
        <w:r w:rsidR="006C236F" w:rsidRPr="006C236F">
          <w:rPr>
            <w:rStyle w:val="a7"/>
            <w:rFonts w:ascii="標楷體" w:eastAsia="標楷體" w:hAnsi="標楷體" w:hint="eastAsia"/>
            <w:sz w:val="28"/>
            <w:szCs w:val="28"/>
          </w:rPr>
          <w:t>https://kknews.cc/culture/qgp2gny.html</w:t>
        </w:r>
      </w:hyperlink>
      <w:r w:rsidR="006C236F" w:rsidRPr="006C236F">
        <w:rPr>
          <w:rFonts w:ascii="標楷體" w:eastAsia="標楷體" w:hAnsi="標楷體" w:hint="eastAsia"/>
          <w:spacing w:val="-6"/>
          <w:sz w:val="28"/>
          <w:szCs w:val="28"/>
        </w:rPr>
        <w:t>）</w:t>
      </w:r>
    </w:p>
    <w:p w14:paraId="2446DDF2" w14:textId="0FCA1A5F" w:rsidR="00F21ED6" w:rsidRPr="007B73F9" w:rsidRDefault="00F21ED6" w:rsidP="00F96D0C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7B73F9">
        <w:rPr>
          <w:rFonts w:ascii="標楷體" w:eastAsia="標楷體" w:hAnsi="標楷體" w:hint="eastAsia"/>
          <w:sz w:val="32"/>
          <w:szCs w:val="32"/>
        </w:rPr>
        <w:t xml:space="preserve">　　該詩又叫《陪侍御叔華登樓歌》，內容是送別。</w:t>
      </w:r>
      <w:r w:rsidRPr="00DF4269">
        <w:rPr>
          <w:rFonts w:ascii="標楷體" w:eastAsia="標楷體" w:hAnsi="標楷體" w:hint="eastAsia"/>
          <w:sz w:val="32"/>
          <w:szCs w:val="32"/>
          <w:u w:val="single"/>
        </w:rPr>
        <w:t>謝朓</w:t>
      </w:r>
      <w:r w:rsidRPr="007B73F9">
        <w:rPr>
          <w:rFonts w:ascii="標楷體" w:eastAsia="標楷體" w:hAnsi="標楷體" w:hint="eastAsia"/>
          <w:sz w:val="32"/>
          <w:szCs w:val="32"/>
        </w:rPr>
        <w:t>樓是</w:t>
      </w:r>
      <w:r w:rsidRPr="00A41106">
        <w:rPr>
          <w:rFonts w:ascii="標楷體" w:eastAsia="標楷體" w:hAnsi="標楷體" w:hint="eastAsia"/>
          <w:sz w:val="32"/>
          <w:szCs w:val="32"/>
          <w:u w:val="single"/>
        </w:rPr>
        <w:t>南齊</w:t>
      </w:r>
      <w:r w:rsidRPr="007B73F9">
        <w:rPr>
          <w:rFonts w:ascii="標楷體" w:eastAsia="標楷體" w:hAnsi="標楷體" w:hint="eastAsia"/>
          <w:sz w:val="32"/>
          <w:szCs w:val="32"/>
        </w:rPr>
        <w:t>著名詩人</w:t>
      </w:r>
      <w:r w:rsidRPr="00A41106">
        <w:rPr>
          <w:rFonts w:ascii="標楷體" w:eastAsia="標楷體" w:hAnsi="標楷體" w:hint="eastAsia"/>
          <w:sz w:val="32"/>
          <w:szCs w:val="32"/>
          <w:u w:val="single"/>
        </w:rPr>
        <w:t>謝眺</w:t>
      </w:r>
      <w:r w:rsidRPr="007B73F9">
        <w:rPr>
          <w:rFonts w:ascii="標楷體" w:eastAsia="標楷體" w:hAnsi="標楷體" w:hint="eastAsia"/>
          <w:sz w:val="32"/>
          <w:szCs w:val="32"/>
        </w:rPr>
        <w:t>任</w:t>
      </w:r>
      <w:r w:rsidRPr="00A41106">
        <w:rPr>
          <w:rFonts w:ascii="標楷體" w:eastAsia="標楷體" w:hAnsi="標楷體" w:hint="eastAsia"/>
          <w:sz w:val="32"/>
          <w:szCs w:val="32"/>
          <w:u w:val="single"/>
        </w:rPr>
        <w:t>宣城</w:t>
      </w:r>
      <w:r w:rsidRPr="007B73F9">
        <w:rPr>
          <w:rFonts w:ascii="標楷體" w:eastAsia="標楷體" w:hAnsi="標楷體" w:hint="eastAsia"/>
          <w:sz w:val="32"/>
          <w:szCs w:val="32"/>
        </w:rPr>
        <w:t>太守時建的，又叫北樓、謝公樓。</w:t>
      </w:r>
      <w:r w:rsidRPr="00DF4269">
        <w:rPr>
          <w:rFonts w:ascii="標楷體" w:eastAsia="標楷體" w:hAnsi="標楷體" w:hint="eastAsia"/>
          <w:sz w:val="32"/>
          <w:szCs w:val="32"/>
          <w:u w:val="single"/>
        </w:rPr>
        <w:t>天寶</w:t>
      </w:r>
      <w:r w:rsidRPr="007B73F9">
        <w:rPr>
          <w:rFonts w:ascii="標楷體" w:eastAsia="標楷體" w:hAnsi="標楷體" w:hint="eastAsia"/>
          <w:sz w:val="32"/>
          <w:szCs w:val="32"/>
        </w:rPr>
        <w:t>末年，</w:t>
      </w:r>
      <w:r w:rsidRPr="00DF4269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7B73F9">
        <w:rPr>
          <w:rFonts w:ascii="標楷體" w:eastAsia="標楷體" w:hAnsi="標楷體" w:hint="eastAsia"/>
          <w:sz w:val="32"/>
          <w:szCs w:val="32"/>
        </w:rPr>
        <w:t>在</w:t>
      </w:r>
      <w:r w:rsidRPr="00DF4269">
        <w:rPr>
          <w:rFonts w:ascii="標楷體" w:eastAsia="標楷體" w:hAnsi="標楷體" w:hint="eastAsia"/>
          <w:sz w:val="32"/>
          <w:szCs w:val="32"/>
          <w:u w:val="single"/>
        </w:rPr>
        <w:t>宣城</w:t>
      </w:r>
      <w:r w:rsidRPr="007B73F9">
        <w:rPr>
          <w:rFonts w:ascii="標楷體" w:eastAsia="標楷體" w:hAnsi="標楷體" w:hint="eastAsia"/>
          <w:sz w:val="32"/>
          <w:szCs w:val="32"/>
        </w:rPr>
        <w:t>給秘書省校書郎</w:t>
      </w:r>
      <w:r w:rsidRPr="00DF4269">
        <w:rPr>
          <w:rFonts w:ascii="標楷體" w:eastAsia="標楷體" w:hAnsi="標楷體" w:hint="eastAsia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z w:val="32"/>
          <w:szCs w:val="32"/>
        </w:rPr>
        <w:t>餞別，該詩就是當時寫的。</w:t>
      </w:r>
    </w:p>
    <w:p w14:paraId="7507D833" w14:textId="695486AD" w:rsidR="00F21ED6" w:rsidRPr="007B73F9" w:rsidRDefault="00F21ED6" w:rsidP="00F96D0C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7B73F9">
        <w:rPr>
          <w:rFonts w:ascii="標楷體" w:eastAsia="標楷體" w:hAnsi="標楷體" w:hint="eastAsia"/>
          <w:sz w:val="32"/>
          <w:szCs w:val="32"/>
        </w:rPr>
        <w:t xml:space="preserve">　　頭兩句既沒有寫餞別也沒有寫樓，而是直抒胸臆地寫出了心中的憂煩。突兀的起筆、重複的字詞，將詩人的命憂鬱、憤懣</w:t>
      </w:r>
      <w:r w:rsidR="007B6D28">
        <w:rPr>
          <w:rFonts w:ascii="標楷體" w:eastAsia="標楷體" w:hAnsi="標楷體" w:hint="eastAsia"/>
          <w:sz w:val="32"/>
          <w:szCs w:val="32"/>
        </w:rPr>
        <w:t>(</w:t>
      </w:r>
      <w:r w:rsidR="007B6D28" w:rsidRPr="007B6D28">
        <w:rPr>
          <w:rFonts w:ascii="標楷體" w:eastAsia="標楷體" w:hAnsi="標楷體" w:hint="eastAsia"/>
          <w:sz w:val="16"/>
          <w:szCs w:val="16"/>
        </w:rPr>
        <w:t>ㄇㄢˇ</w:t>
      </w:r>
      <w:r w:rsidR="007B6D28">
        <w:rPr>
          <w:rFonts w:ascii="標楷體" w:eastAsia="標楷體" w:hAnsi="標楷體" w:hint="eastAsia"/>
          <w:sz w:val="32"/>
          <w:szCs w:val="32"/>
        </w:rPr>
        <w:t>)</w:t>
      </w:r>
      <w:r w:rsidRPr="007B73F9">
        <w:rPr>
          <w:rFonts w:ascii="標楷體" w:eastAsia="標楷體" w:hAnsi="標楷體" w:hint="eastAsia"/>
          <w:sz w:val="32"/>
          <w:szCs w:val="32"/>
        </w:rPr>
        <w:t>、憂煩的心情生動地表現了出來。「昨日之日」和「今日之日」既表現了詩人壯志未酬的苦煩，也表達了他對當時腐敗政治的不滿。下面兩句從苦悶轉到長風送秋雁的畫面，詩人豪邁豁達的心胸可見一斑。碧空如洗，面對「萬里長風送秋雁」的圖景，詩人酣飲高樓的豪情被激發了出來。同時，「送」和「酣」兩個字也體現了「餞別」的主題。</w:t>
      </w:r>
    </w:p>
    <w:p w14:paraId="539BF1FA" w14:textId="60C3AAEE" w:rsidR="00F21ED6" w:rsidRPr="007B73F9" w:rsidRDefault="00F21ED6" w:rsidP="00F96D0C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7B73F9">
        <w:rPr>
          <w:rFonts w:ascii="標楷體" w:eastAsia="標楷體" w:hAnsi="標楷體" w:hint="eastAsia"/>
          <w:sz w:val="32"/>
          <w:szCs w:val="32"/>
        </w:rPr>
        <w:t xml:space="preserve">　　「蓬萊」四句承接上句，通過餞別時對主客雙方的描寫，表現了詩人的文藝觀和高尚的情操，也表達了對對方的讚美。</w:t>
      </w:r>
      <w:r w:rsidRPr="00FD6CA5">
        <w:rPr>
          <w:rFonts w:ascii="標楷體" w:eastAsia="標楷體" w:hAnsi="標楷體" w:hint="eastAsia"/>
          <w:sz w:val="32"/>
          <w:szCs w:val="32"/>
          <w:u w:val="single"/>
        </w:rPr>
        <w:t>東漢</w:t>
      </w:r>
      <w:r w:rsidRPr="007B73F9">
        <w:rPr>
          <w:rFonts w:ascii="標楷體" w:eastAsia="標楷體" w:hAnsi="標楷體" w:hint="eastAsia"/>
          <w:sz w:val="32"/>
          <w:szCs w:val="32"/>
        </w:rPr>
        <w:t>時，學者們稱東觀(政府的藏書機構)為</w:t>
      </w:r>
      <w:r w:rsidRPr="00FD6CA5">
        <w:rPr>
          <w:rFonts w:ascii="標楷體" w:eastAsia="標楷體" w:hAnsi="標楷體" w:hint="eastAsia"/>
          <w:sz w:val="32"/>
          <w:szCs w:val="32"/>
          <w:u w:val="single"/>
        </w:rPr>
        <w:t>蓬萊山</w:t>
      </w:r>
      <w:r w:rsidRPr="007B73F9">
        <w:rPr>
          <w:rFonts w:ascii="標楷體" w:eastAsia="標楷體" w:hAnsi="標楷體" w:hint="eastAsia"/>
          <w:sz w:val="32"/>
          <w:szCs w:val="32"/>
        </w:rPr>
        <w:t>，因此</w:t>
      </w:r>
      <w:r w:rsidRPr="00FD6CA5">
        <w:rPr>
          <w:rFonts w:ascii="標楷體" w:eastAsia="標楷體" w:hAnsi="標楷體" w:hint="eastAsia"/>
          <w:sz w:val="32"/>
          <w:szCs w:val="32"/>
          <w:u w:val="single"/>
        </w:rPr>
        <w:t>唐朝</w:t>
      </w:r>
      <w:r w:rsidRPr="007B73F9">
        <w:rPr>
          <w:rFonts w:ascii="標楷體" w:eastAsia="標楷體" w:hAnsi="標楷體" w:hint="eastAsia"/>
          <w:sz w:val="32"/>
          <w:szCs w:val="32"/>
        </w:rPr>
        <w:t>人多用</w:t>
      </w:r>
      <w:r w:rsidRPr="00FD6CA5">
        <w:rPr>
          <w:rFonts w:ascii="標楷體" w:eastAsia="標楷體" w:hAnsi="標楷體" w:hint="eastAsia"/>
          <w:sz w:val="32"/>
          <w:szCs w:val="32"/>
        </w:rPr>
        <w:t>蓬山</w:t>
      </w:r>
      <w:r w:rsidRPr="007B73F9">
        <w:rPr>
          <w:rFonts w:ascii="標楷體" w:eastAsia="標楷體" w:hAnsi="標楷體" w:hint="eastAsia"/>
          <w:sz w:val="32"/>
          <w:szCs w:val="32"/>
        </w:rPr>
        <w:t>、蓬閣指代秘書省。</w:t>
      </w:r>
      <w:r w:rsidRPr="00FD6CA5">
        <w:rPr>
          <w:rFonts w:ascii="標楷體" w:eastAsia="標楷體" w:hAnsi="標楷體" w:hint="eastAsia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z w:val="32"/>
          <w:szCs w:val="32"/>
        </w:rPr>
        <w:t>是秘書省校書郎，詩人用「蓬萊文章」來讚揚</w:t>
      </w:r>
      <w:r w:rsidRPr="00FD6CA5">
        <w:rPr>
          <w:rFonts w:ascii="標楷體" w:eastAsia="標楷體" w:hAnsi="標楷體" w:hint="eastAsia"/>
          <w:sz w:val="32"/>
          <w:szCs w:val="32"/>
          <w:u w:val="single"/>
        </w:rPr>
        <w:t>李雲</w:t>
      </w:r>
      <w:r w:rsidRPr="007B73F9">
        <w:rPr>
          <w:rFonts w:ascii="標楷體" w:eastAsia="標楷體" w:hAnsi="標楷體" w:hint="eastAsia"/>
          <w:sz w:val="32"/>
          <w:szCs w:val="32"/>
        </w:rPr>
        <w:t>的文章有建安風骨般的剛勁。「小謝」指</w:t>
      </w:r>
      <w:r w:rsidRPr="00D230F9">
        <w:rPr>
          <w:rFonts w:ascii="標楷體" w:eastAsia="標楷體" w:hAnsi="標楷體" w:hint="eastAsia"/>
          <w:sz w:val="32"/>
          <w:szCs w:val="32"/>
          <w:u w:val="single"/>
        </w:rPr>
        <w:t>謝朓</w:t>
      </w:r>
      <w:r w:rsidRPr="007B73F9">
        <w:rPr>
          <w:rFonts w:ascii="標楷體" w:eastAsia="標楷體" w:hAnsi="標楷體" w:hint="eastAsia"/>
          <w:sz w:val="32"/>
          <w:szCs w:val="32"/>
        </w:rPr>
        <w:t>，</w:t>
      </w:r>
      <w:r w:rsidRPr="00D230F9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7B73F9">
        <w:rPr>
          <w:rFonts w:ascii="標楷體" w:eastAsia="標楷體" w:hAnsi="標楷體" w:hint="eastAsia"/>
          <w:sz w:val="32"/>
          <w:szCs w:val="32"/>
        </w:rPr>
        <w:t>用自己推崇的</w:t>
      </w:r>
      <w:r w:rsidRPr="00D230F9">
        <w:rPr>
          <w:rFonts w:ascii="標楷體" w:eastAsia="標楷體" w:hAnsi="標楷體" w:hint="eastAsia"/>
          <w:sz w:val="32"/>
          <w:szCs w:val="32"/>
          <w:u w:val="single"/>
        </w:rPr>
        <w:t>謝朓</w:t>
      </w:r>
      <w:r w:rsidRPr="007B73F9">
        <w:rPr>
          <w:rFonts w:ascii="標楷體" w:eastAsia="標楷體" w:hAnsi="標楷體" w:hint="eastAsia"/>
          <w:sz w:val="32"/>
          <w:szCs w:val="32"/>
        </w:rPr>
        <w:t>來自比，形容自己同他一樣有著清新奇麗的詩歌風格，也顯示了自己的自信。這兩句回應了題目中的</w:t>
      </w:r>
      <w:r w:rsidRPr="00D230F9">
        <w:rPr>
          <w:rFonts w:ascii="標楷體" w:eastAsia="標楷體" w:hAnsi="標楷體" w:hint="eastAsia"/>
          <w:sz w:val="32"/>
          <w:szCs w:val="32"/>
          <w:u w:val="single"/>
        </w:rPr>
        <w:t>謝朓</w:t>
      </w:r>
      <w:r w:rsidRPr="007B73F9">
        <w:rPr>
          <w:rFonts w:ascii="標楷體" w:eastAsia="標楷體" w:hAnsi="標楷體" w:hint="eastAsia"/>
          <w:sz w:val="32"/>
          <w:szCs w:val="32"/>
        </w:rPr>
        <w:t>和校書。第七、八句接著寫彼此的意興，說雙方都懷有豪情壯志和勃發的逸興，甚至想飛到天上去</w:t>
      </w:r>
      <w:r w:rsidR="00D230F9">
        <w:rPr>
          <w:rFonts w:ascii="標楷體" w:eastAsia="標楷體" w:hAnsi="標楷體" w:hint="eastAsia"/>
          <w:sz w:val="32"/>
          <w:szCs w:val="32"/>
        </w:rPr>
        <w:t>攬</w:t>
      </w:r>
      <w:r w:rsidRPr="007B73F9">
        <w:rPr>
          <w:rFonts w:ascii="標楷體" w:eastAsia="標楷體" w:hAnsi="標楷體" w:hint="eastAsia"/>
          <w:sz w:val="32"/>
          <w:szCs w:val="32"/>
        </w:rPr>
        <w:t>取明月。詩人酒到濃時的這番話表露</w:t>
      </w:r>
      <w:r w:rsidR="00D230F9">
        <w:rPr>
          <w:rFonts w:ascii="標楷體" w:eastAsia="標楷體" w:hAnsi="標楷體" w:hint="eastAsia"/>
          <w:sz w:val="32"/>
          <w:szCs w:val="32"/>
        </w:rPr>
        <w:t>(</w:t>
      </w:r>
      <w:r w:rsidR="00D230F9" w:rsidRPr="00D230F9">
        <w:rPr>
          <w:rFonts w:ascii="標楷體" w:eastAsia="標楷體" w:hAnsi="標楷體" w:hint="eastAsia"/>
          <w:color w:val="FF0000"/>
          <w:sz w:val="16"/>
          <w:szCs w:val="16"/>
        </w:rPr>
        <w:t>ㄌㄨ</w:t>
      </w:r>
      <w:r w:rsidR="00D230F9" w:rsidRPr="00D230F9">
        <w:rPr>
          <w:rFonts w:ascii="標楷體" w:eastAsia="標楷體" w:hAnsi="標楷體" w:hint="eastAsia"/>
          <w:color w:val="FF0000"/>
          <w:sz w:val="16"/>
          <w:szCs w:val="16"/>
        </w:rPr>
        <w:t>ˋ</w:t>
      </w:r>
      <w:r w:rsidR="00D230F9">
        <w:rPr>
          <w:rFonts w:ascii="標楷體" w:eastAsia="標楷體" w:hAnsi="標楷體" w:hint="eastAsia"/>
          <w:sz w:val="32"/>
          <w:szCs w:val="32"/>
        </w:rPr>
        <w:t>)</w:t>
      </w:r>
      <w:r w:rsidRPr="007B73F9">
        <w:rPr>
          <w:rFonts w:ascii="標楷體" w:eastAsia="標楷體" w:hAnsi="標楷體" w:hint="eastAsia"/>
          <w:sz w:val="32"/>
          <w:szCs w:val="32"/>
        </w:rPr>
        <w:t>出了率真、豪放的性格和對高尚目標的追求。</w:t>
      </w:r>
    </w:p>
    <w:p w14:paraId="577FE451" w14:textId="7565C1F2" w:rsidR="00F21ED6" w:rsidRPr="007B73F9" w:rsidRDefault="00F21ED6" w:rsidP="00F96D0C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7B73F9">
        <w:rPr>
          <w:rFonts w:ascii="標楷體" w:eastAsia="標楷體" w:hAnsi="標楷體" w:hint="eastAsia"/>
          <w:sz w:val="32"/>
          <w:szCs w:val="32"/>
        </w:rPr>
        <w:t xml:space="preserve">　　最後四句抒發了詩人心中的苦悶和感嘆。現實生活中並沒有「長風萬里送秋雁」的自由境地，詩人只能在精神世界中幻想飛翔。於是，當回到現實之中時，他更加憂悶，很想用「抽刀斷水」來斬斷一切的煩惱。這個新奇的比喻不僅富有創意，而且非常有生活氣息。當時的</w:t>
      </w:r>
      <w:r w:rsidRPr="00D230F9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7B73F9">
        <w:rPr>
          <w:rFonts w:ascii="標楷體" w:eastAsia="標楷體" w:hAnsi="標楷體" w:hint="eastAsia"/>
          <w:sz w:val="32"/>
          <w:szCs w:val="32"/>
        </w:rPr>
        <w:t>總是處於一種「不稱意」的苦悶狀態中，因為理想和現實的矛盾非常尖銳，無法解決，只能讓他從「散發弄扁舟」中尋找出路。</w:t>
      </w:r>
    </w:p>
    <w:p w14:paraId="1CC4344C" w14:textId="77777777" w:rsidR="00F96D0C" w:rsidRPr="007B73F9" w:rsidRDefault="00F21ED6" w:rsidP="00F96D0C">
      <w:pPr>
        <w:spacing w:line="400" w:lineRule="exact"/>
        <w:rPr>
          <w:rFonts w:ascii="標楷體" w:eastAsia="標楷體" w:hAnsi="標楷體"/>
          <w:sz w:val="32"/>
          <w:szCs w:val="32"/>
        </w:rPr>
        <w:sectPr w:rsidR="00F96D0C" w:rsidRPr="007B73F9" w:rsidSect="00363072">
          <w:footerReference w:type="default" r:id="rId9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7B73F9">
        <w:rPr>
          <w:rFonts w:ascii="標楷體" w:eastAsia="標楷體" w:hAnsi="標楷體" w:hint="eastAsia"/>
          <w:sz w:val="32"/>
          <w:szCs w:val="32"/>
        </w:rPr>
        <w:t xml:space="preserve">　　該詩豪邁與清新的高度統一，表現了詩人的博大胸懷、率真的性格和運用語言的高超技巧。</w:t>
      </w:r>
    </w:p>
    <w:p w14:paraId="2E170EA5" w14:textId="3868F927" w:rsidR="00F96D0C" w:rsidRPr="00263055" w:rsidRDefault="00F96D0C" w:rsidP="00F96D0C">
      <w:pPr>
        <w:spacing w:line="440" w:lineRule="exact"/>
        <w:rPr>
          <w:rFonts w:ascii="標楷體" w:eastAsia="標楷體" w:hAnsi="標楷體"/>
          <w:spacing w:val="-6"/>
          <w:sz w:val="36"/>
          <w:szCs w:val="36"/>
          <w:bdr w:val="single" w:sz="4" w:space="0" w:color="auto"/>
        </w:rPr>
      </w:pPr>
      <w:r w:rsidRPr="00263055">
        <w:rPr>
          <w:rFonts w:ascii="標楷體" w:eastAsia="標楷體" w:hAnsi="標楷體" w:hint="eastAsia"/>
          <w:spacing w:val="-6"/>
          <w:sz w:val="36"/>
          <w:szCs w:val="36"/>
          <w:bdr w:val="single" w:sz="4" w:space="0" w:color="auto"/>
        </w:rPr>
        <w:t>補充</w:t>
      </w:r>
    </w:p>
    <w:p w14:paraId="68292E09" w14:textId="2F09CD9E" w:rsidR="00F21ED6" w:rsidRPr="00C23E35" w:rsidRDefault="00D65043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pacing w:val="-6"/>
          <w:sz w:val="32"/>
          <w:szCs w:val="32"/>
        </w:rPr>
        <w:t>校(</w:t>
      </w:r>
      <w:r w:rsidRPr="00C23E35">
        <w:rPr>
          <w:rFonts w:ascii="標楷體" w:eastAsia="標楷體" w:hAnsi="標楷體" w:hint="eastAsia"/>
          <w:spacing w:val="-6"/>
          <w:sz w:val="16"/>
          <w:szCs w:val="16"/>
        </w:rPr>
        <w:t>ㄐㄧㄠˋ</w:t>
      </w:r>
      <w:r w:rsidRPr="00C23E35">
        <w:rPr>
          <w:rFonts w:ascii="標楷體" w:eastAsia="標楷體" w:hAnsi="標楷體" w:hint="eastAsia"/>
          <w:spacing w:val="-6"/>
          <w:sz w:val="32"/>
          <w:szCs w:val="32"/>
        </w:rPr>
        <w:t>)書郎：職官名。專司典校書籍的官員。</w:t>
      </w:r>
      <w:r w:rsidRPr="00C23E35">
        <w:rPr>
          <w:rFonts w:ascii="標楷體" w:eastAsia="標楷體" w:hAnsi="標楷體" w:hint="eastAsia"/>
          <w:spacing w:val="-6"/>
          <w:sz w:val="32"/>
          <w:szCs w:val="32"/>
          <w:u w:val="single"/>
        </w:rPr>
        <w:t>東漢</w:t>
      </w:r>
      <w:r w:rsidRPr="00C23E35">
        <w:rPr>
          <w:rFonts w:ascii="標楷體" w:eastAsia="標楷體" w:hAnsi="標楷體" w:hint="eastAsia"/>
          <w:spacing w:val="-6"/>
          <w:sz w:val="32"/>
          <w:szCs w:val="32"/>
        </w:rPr>
        <w:t>時已有此官名，</w:t>
      </w:r>
      <w:r w:rsidRPr="00C23E35">
        <w:rPr>
          <w:rFonts w:ascii="標楷體" w:eastAsia="標楷體" w:hAnsi="標楷體" w:hint="eastAsia"/>
          <w:spacing w:val="-6"/>
          <w:sz w:val="32"/>
          <w:szCs w:val="32"/>
          <w:u w:val="single"/>
        </w:rPr>
        <w:t>唐</w:t>
      </w:r>
      <w:r w:rsidRPr="00C23E35">
        <w:rPr>
          <w:rFonts w:ascii="標楷體" w:eastAsia="標楷體" w:hAnsi="標楷體" w:hint="eastAsia"/>
          <w:spacing w:val="-6"/>
          <w:sz w:val="32"/>
          <w:szCs w:val="32"/>
        </w:rPr>
        <w:t>代時為文人起家的美官，由此進身，往往可達清高顯要的地位。</w:t>
      </w:r>
      <w:r w:rsidR="00C23E35" w:rsidRPr="00C23E35">
        <w:rPr>
          <w:rFonts w:ascii="標楷體" w:eastAsia="標楷體" w:hAnsi="標楷體" w:hint="eastAsia"/>
          <w:spacing w:val="-6"/>
          <w:sz w:val="32"/>
          <w:szCs w:val="32"/>
        </w:rPr>
        <w:t xml:space="preserve"> </w:t>
      </w:r>
      <w:r w:rsidR="00C23E35" w:rsidRPr="00C23E35">
        <w:rPr>
          <w:rFonts w:ascii="標楷體" w:eastAsia="標楷體" w:hAnsi="標楷體" w:hint="eastAsia"/>
          <w:spacing w:val="-6"/>
          <w:sz w:val="32"/>
          <w:szCs w:val="32"/>
        </w:rPr>
        <w:t>起家</w:t>
      </w:r>
      <w:r w:rsidR="00C23E35" w:rsidRPr="00C23E35">
        <w:rPr>
          <w:rFonts w:ascii="標楷體" w:eastAsia="標楷體" w:hAnsi="標楷體" w:hint="eastAsia"/>
          <w:spacing w:val="-6"/>
          <w:sz w:val="32"/>
          <w:szCs w:val="32"/>
        </w:rPr>
        <w:t>：</w:t>
      </w:r>
      <w:r w:rsidR="00C23E35" w:rsidRPr="00C23E35">
        <w:rPr>
          <w:rFonts w:ascii="標楷體" w:eastAsia="標楷體" w:hAnsi="標楷體" w:hint="eastAsia"/>
          <w:spacing w:val="-6"/>
          <w:sz w:val="32"/>
          <w:szCs w:val="32"/>
        </w:rPr>
        <w:t>興家立業。【例】白手起家</w:t>
      </w:r>
    </w:p>
    <w:p w14:paraId="0FE2E3EE" w14:textId="5204633D" w:rsidR="00D65043" w:rsidRPr="00C23E35" w:rsidRDefault="00B009F4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hyperlink r:id="rId10" w:history="1">
        <w:r w:rsidR="00F50A01" w:rsidRPr="00C23E35">
          <w:rPr>
            <w:rStyle w:val="a7"/>
            <w:rFonts w:ascii="標楷體" w:eastAsia="標楷體" w:hAnsi="標楷體"/>
            <w:sz w:val="32"/>
            <w:szCs w:val="32"/>
          </w:rPr>
          <w:t>建安時期</w:t>
        </w:r>
      </w:hyperlink>
      <w:r w:rsidR="00F50A01" w:rsidRPr="00C23E35">
        <w:rPr>
          <w:rFonts w:ascii="標楷體" w:eastAsia="標楷體" w:hAnsi="標楷體" w:hint="eastAsia"/>
          <w:sz w:val="32"/>
          <w:szCs w:val="32"/>
        </w:rPr>
        <w:t>：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“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建安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七子”在中國文學史上具有相當重要的地位。他們與“三曹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(曹操、曹植、曹丕)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”一起，構成建安作家的主力軍。他們對於詩、賦、散文的發展，都曾作出過貢獻。“七子”的創作各有個性，各有獨特的風貌。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孔融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長於奏議散文，作品體氣高妙。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王粲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詩、賦、散文號稱“兼善”，其作品抒情性強。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劉楨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擅長詩歌，所作氣勢高峻，格調蒼涼。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陳琳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、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阮瑀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，以章表書記聞名當時，在詩歌方面也都有一定成就。其風格的差異在於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陳琳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比較剛勁有力，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阮瑀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比較自然暢達。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徐幹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詩、賦皆能，文筆細膩、體氣舒緩。</w:t>
      </w:r>
      <w:r w:rsidR="00344F67" w:rsidRPr="00C23E35">
        <w:rPr>
          <w:rFonts w:ascii="標楷體" w:eastAsia="標楷體" w:hAnsi="標楷體" w:hint="eastAsia"/>
          <w:sz w:val="32"/>
          <w:szCs w:val="32"/>
          <w:u w:val="single"/>
        </w:rPr>
        <w:t>應瑒</w:t>
      </w:r>
      <w:r w:rsidR="00344F67" w:rsidRPr="00C23E35">
        <w:rPr>
          <w:rFonts w:ascii="標楷體" w:eastAsia="標楷體" w:hAnsi="標楷體" w:hint="eastAsia"/>
          <w:sz w:val="32"/>
          <w:szCs w:val="32"/>
        </w:rPr>
        <w:t>亦能詩、賦，其作品和諧而多文采。“七子”的創作風格也具有一些共同的特點，這也就是建安文學的時代風格。</w:t>
      </w:r>
    </w:p>
    <w:p w14:paraId="0D5FF899" w14:textId="517A0675" w:rsidR="00B009F4" w:rsidRPr="00C23E35" w:rsidRDefault="0023316E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束髮</w:t>
      </w:r>
      <w:r w:rsidRPr="00C23E35">
        <w:rPr>
          <w:rFonts w:ascii="標楷體" w:eastAsia="標楷體" w:hAnsi="標楷體" w:hint="eastAsia"/>
          <w:sz w:val="32"/>
          <w:szCs w:val="32"/>
        </w:rPr>
        <w:t>：</w:t>
      </w:r>
      <w:r w:rsidRPr="00C23E35">
        <w:rPr>
          <w:rFonts w:ascii="標楷體" w:eastAsia="標楷體" w:hAnsi="標楷體" w:hint="eastAsia"/>
          <w:sz w:val="32"/>
          <w:szCs w:val="32"/>
        </w:rPr>
        <w:t>將頭髮綁起來。</w:t>
      </w:r>
    </w:p>
    <w:p w14:paraId="5156A1F3" w14:textId="6441CA0C" w:rsidR="0023316E" w:rsidRPr="00C23E35" w:rsidRDefault="0023316E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扁</w:t>
      </w:r>
      <w:r w:rsidRPr="00C23E35">
        <w:rPr>
          <w:rFonts w:ascii="標楷體" w:eastAsia="標楷體" w:hAnsi="標楷體" w:hint="eastAsia"/>
          <w:sz w:val="32"/>
          <w:szCs w:val="32"/>
        </w:rPr>
        <w:t>(</w:t>
      </w:r>
      <w:r w:rsidRPr="00C23E35">
        <w:rPr>
          <w:rFonts w:ascii="標楷體" w:eastAsia="標楷體" w:hAnsi="標楷體" w:hint="eastAsia"/>
          <w:spacing w:val="-6"/>
          <w:sz w:val="16"/>
          <w:szCs w:val="16"/>
        </w:rPr>
        <w:t>ㄆㄧㄢ</w:t>
      </w:r>
      <w:r w:rsidRPr="00C23E35">
        <w:rPr>
          <w:rFonts w:ascii="標楷體" w:eastAsia="標楷體" w:hAnsi="標楷體" w:hint="eastAsia"/>
          <w:sz w:val="32"/>
          <w:szCs w:val="32"/>
        </w:rPr>
        <w:t>)</w:t>
      </w:r>
      <w:r w:rsidRPr="00C23E35">
        <w:rPr>
          <w:rFonts w:ascii="標楷體" w:eastAsia="標楷體" w:hAnsi="標楷體" w:hint="eastAsia"/>
          <w:sz w:val="32"/>
          <w:szCs w:val="32"/>
        </w:rPr>
        <w:t>舟</w:t>
      </w:r>
      <w:r w:rsidRPr="00C23E35">
        <w:rPr>
          <w:rFonts w:ascii="標楷體" w:eastAsia="標楷體" w:hAnsi="標楷體" w:hint="eastAsia"/>
          <w:sz w:val="32"/>
          <w:szCs w:val="32"/>
        </w:rPr>
        <w:t>：小船。</w:t>
      </w:r>
    </w:p>
    <w:p w14:paraId="00EA1885" w14:textId="77777777" w:rsidR="009E3535" w:rsidRPr="00C23E35" w:rsidRDefault="009E353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胸臆</w:t>
      </w:r>
      <w:r w:rsidRPr="00C23E35">
        <w:rPr>
          <w:rFonts w:ascii="標楷體" w:eastAsia="標楷體" w:hAnsi="標楷體" w:hint="eastAsia"/>
          <w:sz w:val="32"/>
          <w:szCs w:val="32"/>
        </w:rPr>
        <w:t>：</w:t>
      </w:r>
    </w:p>
    <w:p w14:paraId="1C666F12" w14:textId="14B44230" w:rsidR="009E3535" w:rsidRPr="00C23E35" w:rsidRDefault="009E3535" w:rsidP="00C23E35">
      <w:pPr>
        <w:pStyle w:val="a9"/>
        <w:numPr>
          <w:ilvl w:val="0"/>
          <w:numId w:val="4"/>
        </w:numPr>
        <w:spacing w:line="380" w:lineRule="exact"/>
        <w:ind w:leftChars="0"/>
        <w:rPr>
          <w:rFonts w:ascii="標楷體" w:eastAsia="標楷體" w:hAnsi="標楷體" w:hint="eastAsia"/>
          <w:sz w:val="30"/>
          <w:szCs w:val="30"/>
        </w:rPr>
      </w:pPr>
      <w:r w:rsidRPr="00C23E35">
        <w:rPr>
          <w:rFonts w:ascii="標楷體" w:eastAsia="標楷體" w:hAnsi="標楷體" w:hint="eastAsia"/>
          <w:sz w:val="30"/>
          <w:szCs w:val="30"/>
        </w:rPr>
        <w:t>胸部。引申指心中的想法。【例】且讓我直抒胸臆，一吐抱負。</w:t>
      </w:r>
    </w:p>
    <w:p w14:paraId="4AF12220" w14:textId="22169E0F" w:rsidR="0023316E" w:rsidRPr="00C23E35" w:rsidRDefault="009E3535" w:rsidP="00C23E35">
      <w:pPr>
        <w:pStyle w:val="a9"/>
        <w:numPr>
          <w:ilvl w:val="0"/>
          <w:numId w:val="4"/>
        </w:numPr>
        <w:spacing w:line="380" w:lineRule="exact"/>
        <w:ind w:leftChars="0"/>
        <w:rPr>
          <w:rFonts w:ascii="標楷體" w:eastAsia="標楷體" w:hAnsi="標楷體"/>
          <w:sz w:val="30"/>
          <w:szCs w:val="30"/>
        </w:rPr>
      </w:pPr>
      <w:r w:rsidRPr="00C23E35">
        <w:rPr>
          <w:rFonts w:ascii="標楷體" w:eastAsia="標楷體" w:hAnsi="標楷體" w:hint="eastAsia"/>
          <w:sz w:val="30"/>
          <w:szCs w:val="30"/>
        </w:rPr>
        <w:t>胸懷、氣度。【例】聽他一席話，才知他胸臆捲江河，令人驚嘆！</w:t>
      </w:r>
    </w:p>
    <w:p w14:paraId="2DB4024C" w14:textId="77777777" w:rsidR="007B6D28" w:rsidRPr="00C23E35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突兀</w:t>
      </w:r>
      <w:r w:rsidRPr="00C23E35">
        <w:rPr>
          <w:rFonts w:ascii="標楷體" w:eastAsia="標楷體" w:hAnsi="標楷體" w:hint="eastAsia"/>
          <w:sz w:val="32"/>
          <w:szCs w:val="32"/>
        </w:rPr>
        <w:t>：</w:t>
      </w:r>
    </w:p>
    <w:p w14:paraId="6F8D1E96" w14:textId="1D9B9AF7" w:rsidR="007B6D28" w:rsidRPr="00C23E35" w:rsidRDefault="007B6D28" w:rsidP="00C23E35">
      <w:pPr>
        <w:pStyle w:val="a9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 w:hint="eastAsia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高聳的樣子。【例】山勢突兀</w:t>
      </w:r>
    </w:p>
    <w:p w14:paraId="58BA78B2" w14:textId="435068FF" w:rsidR="009E3535" w:rsidRPr="00C23E35" w:rsidRDefault="007B6D28" w:rsidP="00C23E35">
      <w:pPr>
        <w:pStyle w:val="a9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唐突意外。【例】你沒有事先通知就直接去拜訪長官，這樣太突兀了。</w:t>
      </w:r>
    </w:p>
    <w:p w14:paraId="37E954F5" w14:textId="49BB50C3" w:rsidR="007B6D28" w:rsidRPr="00C23E35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壯志未酬</w:t>
      </w:r>
      <w:r w:rsidRPr="00C23E35">
        <w:rPr>
          <w:rFonts w:ascii="標楷體" w:eastAsia="標楷體" w:hAnsi="標楷體" w:hint="eastAsia"/>
          <w:sz w:val="32"/>
          <w:szCs w:val="32"/>
        </w:rPr>
        <w:t>：</w:t>
      </w:r>
      <w:r w:rsidRPr="00C23E35">
        <w:rPr>
          <w:rFonts w:ascii="標楷體" w:eastAsia="標楷體" w:hAnsi="標楷體" w:hint="eastAsia"/>
          <w:sz w:val="32"/>
          <w:szCs w:val="32"/>
        </w:rPr>
        <w:t>偉大的志願尚未實現。</w:t>
      </w:r>
    </w:p>
    <w:p w14:paraId="32162C6C" w14:textId="61BB23AB" w:rsidR="007B6D28" w:rsidRPr="00C23E35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豪邁</w:t>
      </w:r>
      <w:r w:rsidRPr="00C23E35">
        <w:rPr>
          <w:rFonts w:ascii="標楷體" w:eastAsia="標楷體" w:hAnsi="標楷體" w:hint="eastAsia"/>
          <w:sz w:val="32"/>
          <w:szCs w:val="32"/>
        </w:rPr>
        <w:t>：</w:t>
      </w:r>
      <w:r w:rsidRPr="00C23E35">
        <w:rPr>
          <w:rFonts w:ascii="標楷體" w:eastAsia="標楷體" w:hAnsi="標楷體" w:hint="eastAsia"/>
          <w:sz w:val="32"/>
          <w:szCs w:val="32"/>
        </w:rPr>
        <w:t>氣度寬廣，性情豪放。</w:t>
      </w:r>
    </w:p>
    <w:p w14:paraId="2CD3CC34" w14:textId="77777777" w:rsidR="007B6D28" w:rsidRPr="00C23E35" w:rsidRDefault="007B6D28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 w:hint="eastAsia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豁達</w:t>
      </w:r>
      <w:r w:rsidRPr="00C23E35">
        <w:rPr>
          <w:rFonts w:ascii="標楷體" w:eastAsia="標楷體" w:hAnsi="標楷體" w:hint="eastAsia"/>
          <w:sz w:val="32"/>
          <w:szCs w:val="32"/>
        </w:rPr>
        <w:t>：</w:t>
      </w:r>
      <w:r w:rsidRPr="00C23E35">
        <w:rPr>
          <w:rFonts w:ascii="標楷體" w:eastAsia="標楷體" w:hAnsi="標楷體" w:hint="eastAsia"/>
          <w:sz w:val="32"/>
          <w:szCs w:val="32"/>
        </w:rPr>
        <w:t>心胸曠達，度量寬宏。</w:t>
      </w:r>
    </w:p>
    <w:p w14:paraId="63543827" w14:textId="46775124" w:rsidR="007B6D28" w:rsidRPr="00C23E35" w:rsidRDefault="007B6D28" w:rsidP="00C23E35">
      <w:pPr>
        <w:pStyle w:val="a9"/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【例】他生性豁達，這點小挫折對他而言根本算不了什麼。</w:t>
      </w:r>
    </w:p>
    <w:p w14:paraId="6A709D3B" w14:textId="05A9E1DE" w:rsidR="007B6D28" w:rsidRPr="00C23E35" w:rsidRDefault="00121D0A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碧空如洗</w:t>
      </w:r>
      <w:r w:rsidRPr="00C23E35">
        <w:rPr>
          <w:rFonts w:ascii="標楷體" w:eastAsia="標楷體" w:hAnsi="標楷體" w:hint="eastAsia"/>
          <w:sz w:val="32"/>
          <w:szCs w:val="32"/>
        </w:rPr>
        <w:t>：</w:t>
      </w:r>
      <w:r w:rsidRPr="00C23E35">
        <w:rPr>
          <w:rFonts w:ascii="標楷體" w:eastAsia="標楷體" w:hAnsi="標楷體" w:hint="eastAsia"/>
          <w:sz w:val="32"/>
          <w:szCs w:val="32"/>
        </w:rPr>
        <w:t>淺藍色的天空。藍色的天空明淨得像洗過一樣。形容天氣晴朗。</w:t>
      </w:r>
    </w:p>
    <w:p w14:paraId="614AB101" w14:textId="60A863C9" w:rsidR="00121D0A" w:rsidRPr="00C23E35" w:rsidRDefault="00FD6CA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東觀</w:t>
      </w:r>
      <w:r w:rsidRPr="00C23E35">
        <w:rPr>
          <w:rFonts w:ascii="標楷體" w:eastAsia="標楷體" w:hAnsi="標楷體" w:hint="eastAsia"/>
          <w:sz w:val="32"/>
          <w:szCs w:val="32"/>
        </w:rPr>
        <w:t>(</w:t>
      </w:r>
      <w:r w:rsidRPr="00C23E35">
        <w:rPr>
          <w:rFonts w:ascii="標楷體" w:eastAsia="標楷體" w:hAnsi="標楷體" w:hint="eastAsia"/>
          <w:spacing w:val="-6"/>
          <w:sz w:val="16"/>
          <w:szCs w:val="16"/>
        </w:rPr>
        <w:t>ㄍㄨㄢ</w:t>
      </w:r>
      <w:r w:rsidRPr="00C23E35">
        <w:rPr>
          <w:rFonts w:ascii="標楷體" w:eastAsia="標楷體" w:hAnsi="標楷體" w:hint="eastAsia"/>
          <w:spacing w:val="-6"/>
          <w:sz w:val="16"/>
          <w:szCs w:val="16"/>
        </w:rPr>
        <w:t>ˋ</w:t>
      </w:r>
      <w:r w:rsidRPr="00C23E35">
        <w:rPr>
          <w:rFonts w:ascii="標楷體" w:eastAsia="標楷體" w:hAnsi="標楷體" w:hint="eastAsia"/>
          <w:sz w:val="32"/>
          <w:szCs w:val="32"/>
        </w:rPr>
        <w:t>)：</w:t>
      </w:r>
      <w:r w:rsidRPr="00C23E35">
        <w:rPr>
          <w:rFonts w:ascii="標楷體" w:eastAsia="標楷體" w:hAnsi="標楷體" w:hint="eastAsia"/>
          <w:sz w:val="32"/>
          <w:szCs w:val="32"/>
          <w:u w:val="single"/>
        </w:rPr>
        <w:t>東漢</w:t>
      </w:r>
      <w:r w:rsidRPr="00C23E35">
        <w:rPr>
          <w:rFonts w:ascii="標楷體" w:eastAsia="標楷體" w:hAnsi="標楷體" w:hint="eastAsia"/>
          <w:sz w:val="32"/>
          <w:szCs w:val="32"/>
        </w:rPr>
        <w:t>時皇家藏書樓，在</w:t>
      </w:r>
      <w:r w:rsidRPr="00C23E35">
        <w:rPr>
          <w:rFonts w:ascii="標楷體" w:eastAsia="標楷體" w:hAnsi="標楷體" w:hint="eastAsia"/>
          <w:sz w:val="32"/>
          <w:szCs w:val="32"/>
          <w:u w:val="single"/>
        </w:rPr>
        <w:t>洛陽</w:t>
      </w:r>
      <w:r w:rsidRPr="00C23E35">
        <w:rPr>
          <w:rFonts w:ascii="標楷體" w:eastAsia="標楷體" w:hAnsi="標楷體" w:hint="eastAsia"/>
          <w:sz w:val="32"/>
          <w:szCs w:val="32"/>
        </w:rPr>
        <w:t>南宮，也是宮中著述和修史的地方。</w:t>
      </w:r>
    </w:p>
    <w:p w14:paraId="3709103A" w14:textId="15767B96" w:rsidR="00FD6CA5" w:rsidRPr="00C23E35" w:rsidRDefault="00FD6CA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祕書省：</w:t>
      </w:r>
      <w:r w:rsidRPr="00C23E35">
        <w:rPr>
          <w:rFonts w:ascii="標楷體" w:eastAsia="標楷體" w:hAnsi="標楷體" w:hint="eastAsia"/>
          <w:sz w:val="32"/>
          <w:szCs w:val="32"/>
        </w:rPr>
        <w:t>祕書省，又別稱蘭臺、麟臺、蓬山，工作性質是管理皇家圖書館，掌邦國經籍圖書之事。</w:t>
      </w:r>
    </w:p>
    <w:p w14:paraId="7D6FE56E" w14:textId="7A9F04AE" w:rsidR="00FD6CA5" w:rsidRPr="00C23E35" w:rsidRDefault="00FD6CA5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剛勁</w:t>
      </w:r>
      <w:r w:rsidRPr="00C23E35">
        <w:rPr>
          <w:rFonts w:ascii="標楷體" w:eastAsia="標楷體" w:hAnsi="標楷體" w:hint="eastAsia"/>
          <w:sz w:val="32"/>
          <w:szCs w:val="32"/>
        </w:rPr>
        <w:t>(</w:t>
      </w:r>
      <w:r w:rsidRPr="00C23E35">
        <w:rPr>
          <w:rFonts w:ascii="標楷體" w:eastAsia="標楷體" w:hAnsi="標楷體" w:hint="eastAsia"/>
          <w:spacing w:val="-6"/>
          <w:sz w:val="16"/>
          <w:szCs w:val="16"/>
        </w:rPr>
        <w:t>ㄐㄧㄥ</w:t>
      </w:r>
      <w:r w:rsidRPr="00C23E35">
        <w:rPr>
          <w:rFonts w:ascii="標楷體" w:eastAsia="標楷體" w:hAnsi="標楷體" w:hint="eastAsia"/>
          <w:spacing w:val="-6"/>
          <w:sz w:val="16"/>
          <w:szCs w:val="16"/>
        </w:rPr>
        <w:t>ˋ</w:t>
      </w:r>
      <w:r w:rsidRPr="00C23E35">
        <w:rPr>
          <w:rFonts w:ascii="標楷體" w:eastAsia="標楷體" w:hAnsi="標楷體" w:hint="eastAsia"/>
          <w:sz w:val="32"/>
          <w:szCs w:val="32"/>
        </w:rPr>
        <w:t>)：</w:t>
      </w:r>
      <w:r w:rsidRPr="00C23E35">
        <w:rPr>
          <w:rFonts w:ascii="標楷體" w:eastAsia="標楷體" w:hAnsi="標楷體" w:hint="eastAsia"/>
          <w:sz w:val="32"/>
          <w:szCs w:val="32"/>
        </w:rPr>
        <w:t>剛強堅勁，挺拔有力。【例】他的書法剛勁挺拔，力透紙背。</w:t>
      </w:r>
    </w:p>
    <w:p w14:paraId="41837668" w14:textId="362AF1EC" w:rsidR="00D230F9" w:rsidRPr="00C23E35" w:rsidRDefault="00D230F9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勃發</w:t>
      </w:r>
      <w:r w:rsidRPr="00C23E35">
        <w:rPr>
          <w:rFonts w:ascii="標楷體" w:eastAsia="標楷體" w:hAnsi="標楷體" w:hint="eastAsia"/>
          <w:sz w:val="32"/>
          <w:szCs w:val="32"/>
        </w:rPr>
        <w:t>：</w:t>
      </w:r>
      <w:r w:rsidRPr="00C23E35">
        <w:rPr>
          <w:rFonts w:ascii="標楷體" w:eastAsia="標楷體" w:hAnsi="標楷體" w:hint="eastAsia"/>
          <w:sz w:val="32"/>
          <w:szCs w:val="32"/>
        </w:rPr>
        <w:t>形容精神旺盛、煥發。【例】英姿勃發</w:t>
      </w:r>
    </w:p>
    <w:p w14:paraId="38296F93" w14:textId="421A65E9" w:rsidR="00D230F9" w:rsidRPr="00C23E35" w:rsidRDefault="00D230F9" w:rsidP="00C23E35">
      <w:pPr>
        <w:pStyle w:val="a9"/>
        <w:numPr>
          <w:ilvl w:val="0"/>
          <w:numId w:val="3"/>
        </w:numPr>
        <w:spacing w:line="380" w:lineRule="exact"/>
        <w:ind w:leftChars="0"/>
        <w:rPr>
          <w:rFonts w:ascii="標楷體" w:eastAsia="標楷體" w:hAnsi="標楷體"/>
          <w:sz w:val="32"/>
          <w:szCs w:val="32"/>
        </w:rPr>
      </w:pPr>
      <w:r w:rsidRPr="00C23E35">
        <w:rPr>
          <w:rFonts w:ascii="標楷體" w:eastAsia="標楷體" w:hAnsi="標楷體" w:hint="eastAsia"/>
          <w:sz w:val="32"/>
          <w:szCs w:val="32"/>
        </w:rPr>
        <w:t>逸興</w:t>
      </w:r>
      <w:r w:rsidRPr="00C23E35">
        <w:rPr>
          <w:rFonts w:ascii="標楷體" w:eastAsia="標楷體" w:hAnsi="標楷體" w:hint="eastAsia"/>
          <w:sz w:val="32"/>
          <w:szCs w:val="32"/>
        </w:rPr>
        <w:t>：</w:t>
      </w:r>
      <w:r w:rsidRPr="00C23E35">
        <w:rPr>
          <w:rFonts w:ascii="標楷體" w:eastAsia="標楷體" w:hAnsi="標楷體" w:hint="eastAsia"/>
          <w:sz w:val="32"/>
          <w:szCs w:val="32"/>
        </w:rPr>
        <w:t>超脫世俗的意興。【例】今晚大伙暢談抱負，逸興飛揚。</w:t>
      </w:r>
    </w:p>
    <w:sectPr w:rsidR="00D230F9" w:rsidRPr="00C23E35" w:rsidSect="00363072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7D27" w14:textId="77777777" w:rsidR="00BA307F" w:rsidRDefault="00BA307F" w:rsidP="008429B5">
      <w:r>
        <w:separator/>
      </w:r>
    </w:p>
  </w:endnote>
  <w:endnote w:type="continuationSeparator" w:id="0">
    <w:p w14:paraId="6E29795A" w14:textId="77777777" w:rsidR="00BA307F" w:rsidRDefault="00BA307F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5917085"/>
      <w:docPartObj>
        <w:docPartGallery w:val="Page Numbers (Bottom of Page)"/>
        <w:docPartUnique/>
      </w:docPartObj>
    </w:sdtPr>
    <w:sdtContent>
      <w:p w14:paraId="44240EDB" w14:textId="02A5D68D" w:rsidR="00363072" w:rsidRDefault="00363072">
        <w:pPr>
          <w:pStyle w:val="a5"/>
          <w:jc w:val="right"/>
        </w:pPr>
        <w:r w:rsidRPr="00363072">
          <w:rPr>
            <w:rFonts w:ascii="標楷體" w:eastAsia="標楷體" w:hAnsi="標楷體" w:hint="eastAsia"/>
          </w:rPr>
          <w:t>李白《宣州謝朓樓餞別校書叔雲》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780D17A" w14:textId="77777777" w:rsidR="00363072" w:rsidRDefault="003630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8A5A" w14:textId="77777777" w:rsidR="00BA307F" w:rsidRDefault="00BA307F" w:rsidP="008429B5">
      <w:r>
        <w:separator/>
      </w:r>
    </w:p>
  </w:footnote>
  <w:footnote w:type="continuationSeparator" w:id="0">
    <w:p w14:paraId="74A270DD" w14:textId="77777777" w:rsidR="00BA307F" w:rsidRDefault="00BA307F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740D"/>
    <w:multiLevelType w:val="hybridMultilevel"/>
    <w:tmpl w:val="C1CEA0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91C7BFC"/>
    <w:multiLevelType w:val="hybridMultilevel"/>
    <w:tmpl w:val="825C732A"/>
    <w:lvl w:ilvl="0" w:tplc="D7EE82C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E1483D"/>
    <w:multiLevelType w:val="hybridMultilevel"/>
    <w:tmpl w:val="26784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67B160E"/>
    <w:multiLevelType w:val="hybridMultilevel"/>
    <w:tmpl w:val="7CDA2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9409F8"/>
    <w:multiLevelType w:val="hybridMultilevel"/>
    <w:tmpl w:val="32BA8D9C"/>
    <w:lvl w:ilvl="0" w:tplc="513A6D0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27622580">
    <w:abstractNumId w:val="4"/>
  </w:num>
  <w:num w:numId="2" w16cid:durableId="522475685">
    <w:abstractNumId w:val="1"/>
  </w:num>
  <w:num w:numId="3" w16cid:durableId="1589733078">
    <w:abstractNumId w:val="3"/>
  </w:num>
  <w:num w:numId="4" w16cid:durableId="1612737925">
    <w:abstractNumId w:val="2"/>
  </w:num>
  <w:num w:numId="5" w16cid:durableId="207416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9AE"/>
    <w:rsid w:val="0003666D"/>
    <w:rsid w:val="000815F7"/>
    <w:rsid w:val="000A4242"/>
    <w:rsid w:val="000C164A"/>
    <w:rsid w:val="000E7078"/>
    <w:rsid w:val="00121D0A"/>
    <w:rsid w:val="00136317"/>
    <w:rsid w:val="00165C9E"/>
    <w:rsid w:val="00194078"/>
    <w:rsid w:val="00197FF2"/>
    <w:rsid w:val="001E6660"/>
    <w:rsid w:val="00200160"/>
    <w:rsid w:val="0023316E"/>
    <w:rsid w:val="00241B1E"/>
    <w:rsid w:val="00254274"/>
    <w:rsid w:val="00263055"/>
    <w:rsid w:val="00284EA4"/>
    <w:rsid w:val="00287EFA"/>
    <w:rsid w:val="002C07C1"/>
    <w:rsid w:val="002C0FB7"/>
    <w:rsid w:val="00341645"/>
    <w:rsid w:val="00344F67"/>
    <w:rsid w:val="00355696"/>
    <w:rsid w:val="00363072"/>
    <w:rsid w:val="00366AA9"/>
    <w:rsid w:val="003A38F8"/>
    <w:rsid w:val="003C6E69"/>
    <w:rsid w:val="003D45FB"/>
    <w:rsid w:val="003E09A4"/>
    <w:rsid w:val="00420D56"/>
    <w:rsid w:val="00474198"/>
    <w:rsid w:val="004B025C"/>
    <w:rsid w:val="004D4B9C"/>
    <w:rsid w:val="00533EA1"/>
    <w:rsid w:val="005369A8"/>
    <w:rsid w:val="00550763"/>
    <w:rsid w:val="0056373A"/>
    <w:rsid w:val="00592B30"/>
    <w:rsid w:val="006129E8"/>
    <w:rsid w:val="00667EA7"/>
    <w:rsid w:val="006852A1"/>
    <w:rsid w:val="006C0BBD"/>
    <w:rsid w:val="006C236F"/>
    <w:rsid w:val="006E139A"/>
    <w:rsid w:val="006E6441"/>
    <w:rsid w:val="007137D3"/>
    <w:rsid w:val="00776E3F"/>
    <w:rsid w:val="007B6D28"/>
    <w:rsid w:val="007B73F9"/>
    <w:rsid w:val="007E5074"/>
    <w:rsid w:val="008429B5"/>
    <w:rsid w:val="008B76E5"/>
    <w:rsid w:val="008E5398"/>
    <w:rsid w:val="00932597"/>
    <w:rsid w:val="00940DC5"/>
    <w:rsid w:val="00977295"/>
    <w:rsid w:val="00992F2C"/>
    <w:rsid w:val="0099649C"/>
    <w:rsid w:val="009D6746"/>
    <w:rsid w:val="009E3535"/>
    <w:rsid w:val="00A07C5E"/>
    <w:rsid w:val="00A41106"/>
    <w:rsid w:val="00A761DE"/>
    <w:rsid w:val="00A84B7A"/>
    <w:rsid w:val="00A9195E"/>
    <w:rsid w:val="00AA48BA"/>
    <w:rsid w:val="00AD44E6"/>
    <w:rsid w:val="00AF6BFD"/>
    <w:rsid w:val="00B009F4"/>
    <w:rsid w:val="00B95270"/>
    <w:rsid w:val="00B952DA"/>
    <w:rsid w:val="00B97574"/>
    <w:rsid w:val="00BA307F"/>
    <w:rsid w:val="00BE2EBB"/>
    <w:rsid w:val="00BF53B4"/>
    <w:rsid w:val="00C23E35"/>
    <w:rsid w:val="00C40D4C"/>
    <w:rsid w:val="00C44E69"/>
    <w:rsid w:val="00C722D4"/>
    <w:rsid w:val="00C75024"/>
    <w:rsid w:val="00C828B6"/>
    <w:rsid w:val="00CE71AD"/>
    <w:rsid w:val="00D154B0"/>
    <w:rsid w:val="00D230F9"/>
    <w:rsid w:val="00D41493"/>
    <w:rsid w:val="00D63559"/>
    <w:rsid w:val="00D65043"/>
    <w:rsid w:val="00DD3CA3"/>
    <w:rsid w:val="00DF4269"/>
    <w:rsid w:val="00E34272"/>
    <w:rsid w:val="00E37C3D"/>
    <w:rsid w:val="00E42613"/>
    <w:rsid w:val="00EA6F5D"/>
    <w:rsid w:val="00EC2312"/>
    <w:rsid w:val="00ED6DD7"/>
    <w:rsid w:val="00F21ED6"/>
    <w:rsid w:val="00F43799"/>
    <w:rsid w:val="00F50A01"/>
    <w:rsid w:val="00F81370"/>
    <w:rsid w:val="00F96D0C"/>
    <w:rsid w:val="00FB010E"/>
    <w:rsid w:val="00F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69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culture/qgp2gn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70thvictory.com.tw/lishi/diangu/1/42301ql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easyatm.com.tw/wiki/%E5%BB%BA%E5%AE%89%E4%B8%83%E5%AD%9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69</cp:revision>
  <dcterms:created xsi:type="dcterms:W3CDTF">2018-12-22T06:44:00Z</dcterms:created>
  <dcterms:modified xsi:type="dcterms:W3CDTF">2022-08-12T22:59:00Z</dcterms:modified>
</cp:coreProperties>
</file>