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EE48FAA" w:rsidR="008429B5" w:rsidRPr="00136317" w:rsidRDefault="008429B5" w:rsidP="00F033B3">
      <w:pPr>
        <w:spacing w:line="52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C75024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贈汪倫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30B08BC7" w14:textId="187058A9" w:rsidR="00C75024" w:rsidRPr="00E76BAB" w:rsidRDefault="00C75024" w:rsidP="00F033B3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李白</w:t>
      </w:r>
      <w:proofErr w:type="gramStart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乘舟將欲</w:t>
      </w:r>
      <w:proofErr w:type="gramEnd"/>
      <w:r w:rsidRPr="00E76BAB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行，忽聞岸上踏歌聲。桃花潭水深千尺，不及汪倫送我情。</w:t>
      </w:r>
    </w:p>
    <w:p w14:paraId="36BA2534" w14:textId="57544BD8" w:rsidR="008429B5" w:rsidRPr="00E76BAB" w:rsidRDefault="008429B5" w:rsidP="00F033B3">
      <w:pPr>
        <w:spacing w:beforeLines="50" w:before="180" w:line="52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602E32E" w14:textId="6F68EE4C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踏歌：民間的唱歌形式，一邊唱歌，一邊用</w:t>
      </w: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腳踏地打拍子</w:t>
      </w:r>
      <w:proofErr w:type="gramEnd"/>
      <w:r w:rsidRPr="00E76BAB">
        <w:rPr>
          <w:rFonts w:ascii="標楷體" w:eastAsia="標楷體" w:hAnsi="標楷體" w:cs="標楷體" w:hint="eastAsia"/>
          <w:sz w:val="28"/>
          <w:szCs w:val="28"/>
        </w:rPr>
        <w:t>，可以邊走邊唱。</w:t>
      </w:r>
    </w:p>
    <w:p w14:paraId="77D23B64" w14:textId="26E0078B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桃花潭：在今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E10457" w:rsidRPr="00E10457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涇</w:t>
      </w:r>
      <w:proofErr w:type="gramEnd"/>
      <w:r w:rsidR="000904FB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proofErr w:type="gramStart"/>
      <w:r w:rsidR="000904FB" w:rsidRPr="00056C7C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ㄐㄧㄥ</w:t>
      </w:r>
      <w:proofErr w:type="gramEnd"/>
      <w:r w:rsidR="000904FB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西南</w:t>
      </w:r>
      <w:proofErr w:type="gramStart"/>
      <w:r w:rsidRPr="00E76BAB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E76BAB">
        <w:rPr>
          <w:rFonts w:ascii="標楷體" w:eastAsia="標楷體" w:hAnsi="標楷體" w:cs="標楷體" w:hint="eastAsia"/>
          <w:sz w:val="28"/>
          <w:szCs w:val="28"/>
        </w:rPr>
        <w:t>百里。《一統志》謂其深不可測。</w:t>
      </w:r>
    </w:p>
    <w:p w14:paraId="573D69CE" w14:textId="47D42106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深千尺：詩人用潭水深千尺比喻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標楷體" w:hint="eastAsia"/>
          <w:sz w:val="28"/>
          <w:szCs w:val="28"/>
        </w:rPr>
        <w:t>與他的友情，運用了誇張的手法（潭深千尺不是實有其事）寫深情厚誼，十分動人。</w:t>
      </w:r>
    </w:p>
    <w:p w14:paraId="6A10F50D" w14:textId="560FF052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不及：不如。</w:t>
      </w:r>
    </w:p>
    <w:p w14:paraId="6C49773D" w14:textId="3666F55F" w:rsidR="00136317" w:rsidRPr="00E76BAB" w:rsidRDefault="00136317" w:rsidP="005955AF">
      <w:pPr>
        <w:pStyle w:val="a9"/>
        <w:numPr>
          <w:ilvl w:val="0"/>
          <w:numId w:val="2"/>
        </w:numPr>
        <w:spacing w:line="44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76BAB">
        <w:rPr>
          <w:rFonts w:ascii="標楷體" w:eastAsia="標楷體" w:hAnsi="標楷體" w:cs="標楷體" w:hint="eastAsia"/>
          <w:sz w:val="28"/>
          <w:szCs w:val="28"/>
        </w:rPr>
        <w:t>汪倫：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標楷體" w:hint="eastAsia"/>
          <w:sz w:val="28"/>
          <w:szCs w:val="28"/>
        </w:rPr>
        <w:t>的朋友。</w:t>
      </w:r>
      <w:r w:rsidRPr="00E10457">
        <w:rPr>
          <w:rFonts w:ascii="標楷體" w:eastAsia="標楷體" w:hAnsi="標楷體" w:cs="標楷體" w:hint="eastAsia"/>
          <w:sz w:val="28"/>
          <w:szCs w:val="28"/>
          <w:u w:val="single"/>
        </w:rPr>
        <w:t>李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</w:t>
      </w:r>
      <w:proofErr w:type="gramStart"/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（在今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安徽省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）桃花</w:t>
      </w:r>
      <w:proofErr w:type="gramStart"/>
      <w:r w:rsidRPr="00E76BAB">
        <w:rPr>
          <w:rFonts w:ascii="標楷體" w:eastAsia="標楷體" w:hAnsi="標楷體" w:cs="新細明體" w:hint="eastAsia"/>
          <w:sz w:val="28"/>
          <w:szCs w:val="28"/>
        </w:rPr>
        <w:t>潭時，附近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賈村</w:t>
      </w:r>
      <w:proofErr w:type="gramEnd"/>
      <w:r w:rsidRPr="00E76BAB">
        <w:rPr>
          <w:rFonts w:ascii="標楷體" w:eastAsia="標楷體" w:hAnsi="標楷體" w:cs="新細明體" w:hint="eastAsia"/>
          <w:sz w:val="28"/>
          <w:szCs w:val="28"/>
        </w:rPr>
        <w:t>的</w:t>
      </w:r>
      <w:r w:rsidRPr="00E10457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經常用自己釀的美酒款待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，兩人便由此結下深厚的友誼。歷代出版的《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李白集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唐詩三百首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全唐詩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》註解，都認定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是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遊歷</w:t>
      </w:r>
      <w:proofErr w:type="gramStart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時遇到的一個普通村民，這個觀點一直延續至今，今人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安徽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學者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汪光澤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和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李子龍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先後</w:t>
      </w:r>
      <w:proofErr w:type="gramStart"/>
      <w:r w:rsidRPr="00E76BAB">
        <w:rPr>
          <w:rFonts w:ascii="標楷體" w:eastAsia="標楷體" w:hAnsi="標楷體" w:cs="新細明體" w:hint="eastAsia"/>
          <w:sz w:val="28"/>
          <w:szCs w:val="28"/>
        </w:rPr>
        <w:t>研</w:t>
      </w:r>
      <w:proofErr w:type="gramEnd"/>
      <w:r w:rsidRPr="00E76BAB">
        <w:rPr>
          <w:rFonts w:ascii="標楷體" w:eastAsia="標楷體" w:hAnsi="標楷體" w:cs="新細明體" w:hint="eastAsia"/>
          <w:sz w:val="28"/>
          <w:szCs w:val="28"/>
        </w:rPr>
        <w:t>讀了</w:t>
      </w:r>
      <w:proofErr w:type="gramStart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涇</w:t>
      </w:r>
      <w:proofErr w:type="gramEnd"/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縣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汪氏宗譜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汪漸公譜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》、《</w:t>
      </w:r>
      <w:r w:rsidRPr="000C04E3">
        <w:rPr>
          <w:rFonts w:ascii="標楷體" w:eastAsia="標楷體" w:hAnsi="標楷體" w:cs="新細明體" w:hint="eastAsia"/>
          <w:sz w:val="28"/>
          <w:szCs w:val="28"/>
          <w:u w:val="wave"/>
        </w:rPr>
        <w:t>汪氏續修支譜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》，確知“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汪倫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又名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鳳林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，爲</w:t>
      </w:r>
      <w:r w:rsidRPr="005955AF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時知名士”，與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、</w:t>
      </w:r>
      <w:r w:rsidRPr="000C04E3">
        <w:rPr>
          <w:rFonts w:ascii="標楷體" w:eastAsia="標楷體" w:hAnsi="標楷體" w:cs="新細明體" w:hint="eastAsia"/>
          <w:sz w:val="28"/>
          <w:szCs w:val="28"/>
          <w:u w:val="single"/>
        </w:rPr>
        <w:t>王維</w:t>
      </w:r>
      <w:r w:rsidRPr="00E76BAB">
        <w:rPr>
          <w:rFonts w:ascii="標楷體" w:eastAsia="標楷體" w:hAnsi="標楷體" w:cs="新細明體" w:hint="eastAsia"/>
          <w:sz w:val="28"/>
          <w:szCs w:val="28"/>
        </w:rPr>
        <w:t>等人關係很好，經常以詩文往來贈答。</w:t>
      </w:r>
    </w:p>
    <w:p w14:paraId="7A391B82" w14:textId="7D145149" w:rsidR="00992F2C" w:rsidRPr="00E76BAB" w:rsidRDefault="008429B5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BA8A948" w14:textId="77777777" w:rsidR="00C44E69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坐上小船剛剛要離開，忽然聽到岸上傳來告別的歌聲。</w:t>
      </w:r>
    </w:p>
    <w:p w14:paraId="0F01FEA3" w14:textId="77777777" w:rsidR="00E76BAB" w:rsidRPr="000C04E3" w:rsidRDefault="00C44E69" w:rsidP="00E76BAB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0C04E3">
        <w:rPr>
          <w:rFonts w:ascii="標楷體" w:eastAsia="標楷體" w:hAnsi="標楷體" w:hint="eastAsia"/>
          <w:spacing w:val="-6"/>
          <w:sz w:val="28"/>
          <w:szCs w:val="28"/>
        </w:rPr>
        <w:t>即使桃花潭水有一千</w:t>
      </w:r>
      <w:proofErr w:type="gramStart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尺</w:t>
      </w:r>
      <w:proofErr w:type="gramEnd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那麼深，也不及</w:t>
      </w:r>
      <w:r w:rsidRPr="000C04E3">
        <w:rPr>
          <w:rFonts w:ascii="標楷體" w:eastAsia="標楷體" w:hAnsi="標楷體" w:hint="eastAsia"/>
          <w:spacing w:val="-6"/>
          <w:sz w:val="28"/>
          <w:szCs w:val="28"/>
          <w:u w:val="single"/>
        </w:rPr>
        <w:t>汪倫</w:t>
      </w:r>
      <w:r w:rsidRPr="000C04E3">
        <w:rPr>
          <w:rFonts w:ascii="標楷體" w:eastAsia="標楷體" w:hAnsi="標楷體" w:hint="eastAsia"/>
          <w:spacing w:val="-6"/>
          <w:sz w:val="28"/>
          <w:szCs w:val="28"/>
        </w:rPr>
        <w:t>送別我的</w:t>
      </w:r>
      <w:proofErr w:type="gramStart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一片情深</w:t>
      </w:r>
      <w:proofErr w:type="gramEnd"/>
      <w:r w:rsidRPr="000C04E3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37F00BD0" w:rsidR="00A9195E" w:rsidRPr="00E76BAB" w:rsidRDefault="00E42613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7A01B898" w14:textId="532D97ED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唐朝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（今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="000C04E3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縣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）人，他生性豪爽，喜歡結交名士，經常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仗義疏財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慷慨解囊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</w:t>
      </w:r>
      <w:bookmarkStart w:id="0" w:name="_Hlk111659953"/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一擲千金</w:t>
      </w:r>
      <w:bookmarkEnd w:id="0"/>
      <w:r w:rsidR="001E6660" w:rsidRPr="00E76BAB">
        <w:rPr>
          <w:rFonts w:ascii="標楷體" w:eastAsia="標楷體" w:hAnsi="標楷體" w:hint="eastAsia"/>
          <w:sz w:val="28"/>
          <w:szCs w:val="28"/>
        </w:rPr>
        <w:t>而不惜。當時，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在詩壇上名聲遠揚，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非常欽慕，希望有機會一睹詩仙的風采。可是，</w:t>
      </w:r>
      <w:proofErr w:type="gramStart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涇</w:t>
      </w:r>
      <w:proofErr w:type="gramEnd"/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名不見經傳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，自己也是個無名小輩，怎麼才能請到大詩人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呢？</w:t>
      </w:r>
    </w:p>
    <w:p w14:paraId="2F139336" w14:textId="6B129C00" w:rsidR="001E6660" w:rsidRPr="00E76BAB" w:rsidRDefault="00197FF2" w:rsidP="005955AF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後來，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得到了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將要到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遊歷的消息，這是難得的一次機會，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決定寫信邀請他。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那時，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所有知道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的人，都知道他有兩大愛好：喝酒和遊歷，只要有好酒，有美景，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就會聞風而來。於是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便寫了這樣一封邀請信：“先生好遊乎？此地有十里桃花。先生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好飲乎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？此地有萬家酒店。”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接到這樣的信，立刻高高興興地趕來了。一見到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，便要去看“十里桃花”和“萬家酒店”。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微笑着告訴他說：“桃花是我們這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潭水的名字，桃花潭方圓十里，並沒有桃花。萬家呢，是我們這酒店店主的姓，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並不是說有一萬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家酒店。”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聽了，先是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一愣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，接着哈哈大笑起來，連說：“佩服！佩服！”</w:t>
      </w:r>
    </w:p>
    <w:p w14:paraId="1D0338FD" w14:textId="7CB04067" w:rsidR="001E6660" w:rsidRPr="00E76BAB" w:rsidRDefault="00197FF2" w:rsidP="00AE09C3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留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住了好幾天，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在那兒過得</w:t>
      </w:r>
      <w:r w:rsidR="00F467EB">
        <w:rPr>
          <w:rFonts w:ascii="標楷體" w:eastAsia="標楷體" w:hAnsi="標楷體" w:hint="eastAsia"/>
          <w:sz w:val="28"/>
          <w:szCs w:val="28"/>
        </w:rPr>
        <w:t>很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愉快。因爲</w:t>
      </w:r>
      <w:r w:rsidR="001E6660" w:rsidRPr="000C04E3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的別墅</w:t>
      </w:r>
      <w:r w:rsidR="000C04E3">
        <w:rPr>
          <w:rFonts w:ascii="標楷體" w:eastAsia="標楷體" w:hAnsi="標楷體" w:hint="eastAsia"/>
          <w:sz w:val="28"/>
          <w:szCs w:val="28"/>
        </w:rPr>
        <w:t>(</w:t>
      </w:r>
      <w:r w:rsidR="000C04E3" w:rsidRPr="00056C7C">
        <w:rPr>
          <w:rFonts w:ascii="標楷體" w:eastAsia="標楷體" w:hAnsi="標楷體" w:hint="eastAsia"/>
          <w:color w:val="FF0000"/>
          <w:sz w:val="16"/>
          <w:szCs w:val="16"/>
        </w:rPr>
        <w:t>ㄕㄨˋ</w:t>
      </w:r>
      <w:r w:rsidR="000C04E3">
        <w:rPr>
          <w:rFonts w:ascii="標楷體" w:eastAsia="標楷體" w:hAnsi="標楷體" w:hint="eastAsia"/>
          <w:sz w:val="28"/>
          <w:szCs w:val="28"/>
        </w:rPr>
        <w:t>)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周圍，羣山環抱，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重巒疊嶂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。別墅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面，池塘館舍，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清靜深幽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，像仙境一樣。在這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，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每天飲美酒，吃佳餚，聽歌詠，與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高朋勝友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高談闊論，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天數宴，常相聚會，往往歡娛</w:t>
      </w:r>
      <w:r w:rsidR="001E6660" w:rsidRPr="00AE09C3">
        <w:rPr>
          <w:rFonts w:ascii="標楷體" w:eastAsia="標楷體" w:hAnsi="標楷體" w:hint="eastAsia"/>
          <w:b/>
          <w:bCs/>
          <w:sz w:val="28"/>
          <w:szCs w:val="28"/>
        </w:rPr>
        <w:t>達旦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。這正是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喜歡的生活。因此，他對這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的主人不禁產生出相見恨晚的情懷。他曾寫過《過汪氏別業二首》，在詩中</w:t>
      </w:r>
      <w:r w:rsidR="00F467EB" w:rsidRPr="00E76BAB">
        <w:rPr>
          <w:rFonts w:ascii="標楷體" w:eastAsia="標楷體" w:hAnsi="標楷體" w:hint="eastAsia"/>
          <w:sz w:val="28"/>
          <w:szCs w:val="28"/>
        </w:rPr>
        <w:t>他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把</w:t>
      </w:r>
      <w:r w:rsidR="001E6660" w:rsidRPr="00F467EB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作爲</w:t>
      </w:r>
      <w:hyperlink r:id="rId7" w:history="1">
        <w:r w:rsidR="001E6660" w:rsidRPr="00983817">
          <w:rPr>
            <w:rStyle w:val="a7"/>
            <w:rFonts w:ascii="標楷體" w:eastAsia="標楷體" w:hAnsi="標楷體" w:hint="eastAsia"/>
            <w:sz w:val="28"/>
            <w:szCs w:val="28"/>
          </w:rPr>
          <w:t>竇子明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、</w:t>
      </w:r>
      <w:hyperlink r:id="rId8" w:history="1">
        <w:r w:rsidR="001E6660" w:rsidRPr="00C16B0B">
          <w:rPr>
            <w:rStyle w:val="a7"/>
            <w:rFonts w:ascii="標楷體" w:eastAsia="標楷體" w:hAnsi="標楷體" w:hint="eastAsia"/>
            <w:sz w:val="28"/>
            <w:szCs w:val="28"/>
          </w:rPr>
          <w:t>浮丘公</w:t>
        </w:r>
      </w:hyperlink>
      <w:r w:rsidR="001E6660" w:rsidRPr="00E76BAB">
        <w:rPr>
          <w:rFonts w:ascii="標楷體" w:eastAsia="標楷體" w:hAnsi="標楷體" w:hint="eastAsia"/>
          <w:sz w:val="28"/>
          <w:szCs w:val="28"/>
        </w:rPr>
        <w:t>一樣的神仙來加以讚賞。</w:t>
      </w:r>
    </w:p>
    <w:p w14:paraId="57E16E78" w14:textId="1BA24A4D" w:rsidR="00A9195E" w:rsidRDefault="00197FF2" w:rsidP="00AE09C3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要走的那天，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送給名馬八匹、綢緞十捆，派僕人給他送到船上。在家中設宴送別之後，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登上了停在桃花潭上的小船，船正要離岸，忽然聽到一陣歌聲。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回頭一看，只見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和許多村民一起在岸上踏步唱歌爲自己送行。主人的深情厚誼，古樸的送客形式，使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十分感動。他立即鋪紙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墨，寫了那首著名的送別詩給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：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proofErr w:type="gramStart"/>
      <w:r w:rsidR="001E6660" w:rsidRPr="00E76BAB">
        <w:rPr>
          <w:rFonts w:ascii="標楷體" w:eastAsia="標楷體" w:hAnsi="標楷體" w:hint="eastAsia"/>
          <w:sz w:val="28"/>
          <w:szCs w:val="28"/>
        </w:rPr>
        <w:t>乘舟將欲</w:t>
      </w:r>
      <w:proofErr w:type="gramEnd"/>
      <w:r w:rsidR="001E6660" w:rsidRPr="00E76BAB">
        <w:rPr>
          <w:rFonts w:ascii="標楷體" w:eastAsia="標楷體" w:hAnsi="標楷體" w:hint="eastAsia"/>
          <w:sz w:val="28"/>
          <w:szCs w:val="28"/>
        </w:rPr>
        <w:t>行，忽聞岸上踏歌聲。桃花潭水深千尺，不及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送我情。這首詩比喻奇妙，並且由於受純樸民風的影響，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的這首詩非常質樸平實，更顯得情真意切。《贈汪倫》這首詩，使普通村民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汪倫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的名字流傳後世，桃花潭也因此成爲遊覽的勝地。爲了紀念</w:t>
      </w:r>
      <w:r w:rsidR="001E6660" w:rsidRPr="0098381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1E6660" w:rsidRPr="00E76BAB">
        <w:rPr>
          <w:rFonts w:ascii="標楷體" w:eastAsia="標楷體" w:hAnsi="標楷體" w:hint="eastAsia"/>
          <w:sz w:val="28"/>
          <w:szCs w:val="28"/>
        </w:rPr>
        <w:t>，村民們在潭的東南岸建起“踏歌岸閣”，至今還吸引着衆多遊人。</w:t>
      </w:r>
    </w:p>
    <w:p w14:paraId="485B2A2B" w14:textId="77777777" w:rsidR="00E76BAB" w:rsidRPr="00E76BAB" w:rsidRDefault="00E76BAB" w:rsidP="00E76BAB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E76BA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1691F068" w14:textId="640A8A38" w:rsidR="005955AF" w:rsidRDefault="005955AF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仗義疏財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秉持公理正義，施捨錢財助人。</w:t>
      </w:r>
    </w:p>
    <w:p w14:paraId="376D3DCC" w14:textId="3D159144" w:rsidR="005955AF" w:rsidRPr="005955AF" w:rsidRDefault="005955AF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慷慨解囊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毫不吝嗇的給別人經濟援助。囊，錢袋。</w:t>
      </w:r>
    </w:p>
    <w:p w14:paraId="03656DC0" w14:textId="74E883A3" w:rsidR="005955AF" w:rsidRDefault="005955AF" w:rsidP="00AE09C3">
      <w:pPr>
        <w:pStyle w:val="a9"/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【例】企業界人士紛紛慷慨解囊來資助遭受水患的民眾重整家園。</w:t>
      </w:r>
    </w:p>
    <w:p w14:paraId="0DB792AC" w14:textId="77777777" w:rsidR="005955AF" w:rsidRPr="005955AF" w:rsidRDefault="005955AF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一擲千金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955AF">
        <w:rPr>
          <w:rFonts w:ascii="標楷體" w:eastAsia="標楷體" w:hAnsi="標楷體" w:hint="eastAsia"/>
          <w:sz w:val="28"/>
          <w:szCs w:val="28"/>
        </w:rPr>
        <w:t>形容用錢豪奢，一點也不吝惜。</w:t>
      </w:r>
    </w:p>
    <w:p w14:paraId="707C2FB5" w14:textId="56829B30" w:rsidR="005955AF" w:rsidRDefault="005955AF" w:rsidP="00AE09C3">
      <w:pPr>
        <w:pStyle w:val="a9"/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5955AF">
        <w:rPr>
          <w:rFonts w:ascii="標楷體" w:eastAsia="標楷體" w:hAnsi="標楷體" w:hint="eastAsia"/>
          <w:sz w:val="28"/>
          <w:szCs w:val="28"/>
        </w:rPr>
        <w:t>【例】用錢若是沒有節制，一擲千金，縱有億萬家財，也有花光的一天。</w:t>
      </w:r>
    </w:p>
    <w:p w14:paraId="5D34F160" w14:textId="77777777" w:rsidR="002E12A7" w:rsidRPr="002E12A7" w:rsidRDefault="002E12A7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名不見經傳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名字未見於典籍中。形容沒有名氣。</w:t>
      </w:r>
    </w:p>
    <w:p w14:paraId="7F498D02" w14:textId="531CC6DE" w:rsidR="002E12A7" w:rsidRDefault="002E12A7" w:rsidP="00AE09C3">
      <w:pPr>
        <w:pStyle w:val="a9"/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【例】這本書的作者雖然名不見經傳，書卻是寫得很好。</w:t>
      </w:r>
    </w:p>
    <w:p w14:paraId="002EE0A7" w14:textId="77777777" w:rsidR="002E12A7" w:rsidRPr="002E12A7" w:rsidRDefault="002E12A7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一愣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意外，吃驚而呆住的樣子。</w:t>
      </w:r>
    </w:p>
    <w:p w14:paraId="455928FA" w14:textId="216D1D4B" w:rsidR="002E12A7" w:rsidRDefault="002E12A7" w:rsidP="00AE09C3">
      <w:pPr>
        <w:pStyle w:val="a9"/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2E12A7">
        <w:rPr>
          <w:rFonts w:ascii="標楷體" w:eastAsia="標楷體" w:hAnsi="標楷體" w:hint="eastAsia"/>
          <w:sz w:val="28"/>
          <w:szCs w:val="28"/>
        </w:rPr>
        <w:t>【例】姊姊一聽到獲得頭獎，先是一愣，隨即高興得大叫。</w:t>
      </w:r>
    </w:p>
    <w:p w14:paraId="2F76FA4B" w14:textId="446BBA24" w:rsidR="002E12A7" w:rsidRDefault="002E12A7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2E12A7">
        <w:rPr>
          <w:rFonts w:ascii="標楷體" w:eastAsia="標楷體" w:hAnsi="標楷體" w:hint="eastAsia"/>
          <w:sz w:val="28"/>
          <w:szCs w:val="28"/>
        </w:rPr>
        <w:t>重巒疊嶂</w:t>
      </w:r>
      <w:proofErr w:type="gramEnd"/>
      <w:r w:rsidR="0099629E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99629E" w:rsidRPr="00056C7C">
        <w:rPr>
          <w:rFonts w:ascii="標楷體" w:eastAsia="標楷體" w:hAnsi="標楷體" w:hint="eastAsia"/>
          <w:color w:val="FF0000"/>
          <w:sz w:val="16"/>
          <w:szCs w:val="16"/>
        </w:rPr>
        <w:t>ㄓㄤˋ</w:t>
      </w:r>
      <w:proofErr w:type="gramEnd"/>
      <w:r w:rsidR="0099629E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山峰一個連著一個，連綿不斷。嶂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E12A7">
        <w:rPr>
          <w:rFonts w:ascii="標楷體" w:eastAsia="標楷體" w:hAnsi="標楷體" w:hint="eastAsia"/>
          <w:sz w:val="28"/>
          <w:szCs w:val="28"/>
        </w:rPr>
        <w:t>形狀如屏風的山。</w:t>
      </w:r>
    </w:p>
    <w:p w14:paraId="6889B2C5" w14:textId="751B32C1" w:rsidR="00F467EB" w:rsidRDefault="00F467EB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F467EB">
        <w:rPr>
          <w:rFonts w:ascii="標楷體" w:eastAsia="標楷體" w:hAnsi="標楷體" w:hint="eastAsia"/>
          <w:sz w:val="28"/>
          <w:szCs w:val="28"/>
        </w:rPr>
        <w:t>高朋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指貴賓。</w:t>
      </w:r>
    </w:p>
    <w:p w14:paraId="3C0935A1" w14:textId="1760011A" w:rsidR="00E76BAB" w:rsidRDefault="00F467EB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F467EB">
        <w:rPr>
          <w:rFonts w:ascii="標楷體" w:eastAsia="標楷體" w:hAnsi="標楷體" w:hint="eastAsia"/>
          <w:sz w:val="28"/>
          <w:szCs w:val="28"/>
        </w:rPr>
        <w:t>勝友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F467EB">
        <w:rPr>
          <w:rFonts w:ascii="標楷體" w:eastAsia="標楷體" w:hAnsi="標楷體" w:hint="eastAsia"/>
          <w:sz w:val="28"/>
          <w:szCs w:val="28"/>
        </w:rPr>
        <w:t>良友、益友。</w:t>
      </w:r>
    </w:p>
    <w:p w14:paraId="591703DB" w14:textId="04F829CF" w:rsidR="00C16B0B" w:rsidRDefault="00274B99" w:rsidP="00AE09C3">
      <w:pPr>
        <w:pStyle w:val="a9"/>
        <w:numPr>
          <w:ilvl w:val="0"/>
          <w:numId w:val="4"/>
        </w:numPr>
        <w:spacing w:line="46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76BAB">
        <w:rPr>
          <w:rFonts w:ascii="標楷體" w:eastAsia="標楷體" w:hAnsi="標楷體" w:hint="eastAsia"/>
          <w:sz w:val="28"/>
          <w:szCs w:val="28"/>
        </w:rPr>
        <w:t>達旦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74B99">
        <w:rPr>
          <w:rFonts w:ascii="標楷體" w:eastAsia="標楷體" w:hAnsi="標楷體" w:hint="eastAsia"/>
          <w:sz w:val="28"/>
          <w:szCs w:val="28"/>
        </w:rPr>
        <w:t>直到次日凌晨。</w:t>
      </w:r>
    </w:p>
    <w:sectPr w:rsidR="00C16B0B" w:rsidSect="00E76BAB">
      <w:footerReference w:type="default" r:id="rId9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AA01" w14:textId="77777777" w:rsidR="00307AB7" w:rsidRDefault="00307AB7" w:rsidP="008429B5">
      <w:r>
        <w:separator/>
      </w:r>
    </w:p>
  </w:endnote>
  <w:endnote w:type="continuationSeparator" w:id="0">
    <w:p w14:paraId="56A0D018" w14:textId="77777777" w:rsidR="00307AB7" w:rsidRDefault="00307AB7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0718"/>
      <w:docPartObj>
        <w:docPartGallery w:val="Page Numbers (Bottom of Page)"/>
        <w:docPartUnique/>
      </w:docPartObj>
    </w:sdtPr>
    <w:sdtContent>
      <w:p w14:paraId="3F88C135" w14:textId="61F8EB32" w:rsidR="00E76BAB" w:rsidRDefault="00E76BAB">
        <w:pPr>
          <w:pStyle w:val="a5"/>
          <w:jc w:val="right"/>
        </w:pPr>
        <w:r w:rsidRPr="00E76BAB">
          <w:rPr>
            <w:rFonts w:ascii="標楷體" w:eastAsia="標楷體" w:hAnsi="標楷體" w:hint="eastAsia"/>
          </w:rPr>
          <w:t>李白《贈汪倫》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4A526F" w14:textId="77777777" w:rsidR="00E76BAB" w:rsidRDefault="00E76B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2DB2" w14:textId="77777777" w:rsidR="00307AB7" w:rsidRDefault="00307AB7" w:rsidP="008429B5">
      <w:r>
        <w:separator/>
      </w:r>
    </w:p>
  </w:footnote>
  <w:footnote w:type="continuationSeparator" w:id="0">
    <w:p w14:paraId="5A427847" w14:textId="77777777" w:rsidR="00307AB7" w:rsidRDefault="00307AB7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6E5"/>
    <w:multiLevelType w:val="hybridMultilevel"/>
    <w:tmpl w:val="635EA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54F3E"/>
    <w:multiLevelType w:val="hybridMultilevel"/>
    <w:tmpl w:val="7A7A1F76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3F37C0"/>
    <w:multiLevelType w:val="hybridMultilevel"/>
    <w:tmpl w:val="0A523E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F074F6"/>
    <w:multiLevelType w:val="hybridMultilevel"/>
    <w:tmpl w:val="B7D4C56E"/>
    <w:lvl w:ilvl="0" w:tplc="C320500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5427735">
    <w:abstractNumId w:val="2"/>
  </w:num>
  <w:num w:numId="2" w16cid:durableId="61217961">
    <w:abstractNumId w:val="1"/>
  </w:num>
  <w:num w:numId="3" w16cid:durableId="535892202">
    <w:abstractNumId w:val="3"/>
  </w:num>
  <w:num w:numId="4" w16cid:durableId="187723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6C7C"/>
    <w:rsid w:val="000904FB"/>
    <w:rsid w:val="000C04E3"/>
    <w:rsid w:val="000C164A"/>
    <w:rsid w:val="00136317"/>
    <w:rsid w:val="00194078"/>
    <w:rsid w:val="00197FF2"/>
    <w:rsid w:val="001E6660"/>
    <w:rsid w:val="00200160"/>
    <w:rsid w:val="00241B1E"/>
    <w:rsid w:val="00254274"/>
    <w:rsid w:val="00274B99"/>
    <w:rsid w:val="00284EA4"/>
    <w:rsid w:val="002C07C1"/>
    <w:rsid w:val="002D5DBD"/>
    <w:rsid w:val="002E12A7"/>
    <w:rsid w:val="00307AB7"/>
    <w:rsid w:val="00366AA9"/>
    <w:rsid w:val="00420D56"/>
    <w:rsid w:val="00533EA1"/>
    <w:rsid w:val="00550763"/>
    <w:rsid w:val="005955AF"/>
    <w:rsid w:val="00667EA7"/>
    <w:rsid w:val="006852A1"/>
    <w:rsid w:val="006C0BBD"/>
    <w:rsid w:val="006E139A"/>
    <w:rsid w:val="006E6441"/>
    <w:rsid w:val="007E5074"/>
    <w:rsid w:val="008429B5"/>
    <w:rsid w:val="008B76E5"/>
    <w:rsid w:val="008E5398"/>
    <w:rsid w:val="00940DC5"/>
    <w:rsid w:val="00983817"/>
    <w:rsid w:val="00992F2C"/>
    <w:rsid w:val="0099629E"/>
    <w:rsid w:val="0099649C"/>
    <w:rsid w:val="009D6746"/>
    <w:rsid w:val="00A375CB"/>
    <w:rsid w:val="00A84B7A"/>
    <w:rsid w:val="00A9195E"/>
    <w:rsid w:val="00AE09C3"/>
    <w:rsid w:val="00B15368"/>
    <w:rsid w:val="00B95270"/>
    <w:rsid w:val="00C16B0B"/>
    <w:rsid w:val="00C44E69"/>
    <w:rsid w:val="00C75024"/>
    <w:rsid w:val="00CE71AD"/>
    <w:rsid w:val="00D154B0"/>
    <w:rsid w:val="00D41493"/>
    <w:rsid w:val="00DD3CA3"/>
    <w:rsid w:val="00E10457"/>
    <w:rsid w:val="00E34272"/>
    <w:rsid w:val="00E37C3D"/>
    <w:rsid w:val="00E42613"/>
    <w:rsid w:val="00E76BAB"/>
    <w:rsid w:val="00E9508A"/>
    <w:rsid w:val="00ED6DD7"/>
    <w:rsid w:val="00F033B3"/>
    <w:rsid w:val="00F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76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theway.hk/%E6%B5%AE%E4%B8%98%E5%85%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atm.com.tw/wiki/%E7%AB%87%E5%AD%90%E6%98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893</Words>
  <Characters>893</Characters>
  <Application>Microsoft Office Word</Application>
  <DocSecurity>0</DocSecurity>
  <Lines>34</Lines>
  <Paragraphs>33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34</cp:revision>
  <dcterms:created xsi:type="dcterms:W3CDTF">2018-12-22T06:44:00Z</dcterms:created>
  <dcterms:modified xsi:type="dcterms:W3CDTF">2023-04-09T12:09:00Z</dcterms:modified>
</cp:coreProperties>
</file>