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2EE48FAA" w:rsidR="008429B5" w:rsidRPr="00136317" w:rsidRDefault="008429B5" w:rsidP="00F033B3">
      <w:pPr>
        <w:spacing w:line="520" w:lineRule="exac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C75024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贈汪倫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30B08BC7" w14:textId="187058A9" w:rsidR="00C75024" w:rsidRPr="00E76BAB" w:rsidRDefault="00C75024" w:rsidP="00F033B3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0"/>
          <w:szCs w:val="30"/>
        </w:rPr>
      </w:pPr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李白</w:t>
      </w:r>
      <w:proofErr w:type="gramStart"/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乘舟將欲</w:t>
      </w:r>
      <w:proofErr w:type="gramEnd"/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行，忽聞岸上踏歌聲。桃花潭水深千尺，不及</w:t>
      </w:r>
      <w:proofErr w:type="gramStart"/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汪倫送</w:t>
      </w:r>
      <w:proofErr w:type="gramEnd"/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我情。</w:t>
      </w:r>
    </w:p>
    <w:p w14:paraId="36BA2534" w14:textId="57544BD8" w:rsidR="008429B5" w:rsidRPr="00E76BAB" w:rsidRDefault="008429B5" w:rsidP="00F033B3">
      <w:pPr>
        <w:spacing w:beforeLines="50" w:before="180" w:line="52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602E32E" w14:textId="6F68EE4C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踏歌：民間的唱歌形式，一邊唱歌，一邊用</w:t>
      </w:r>
      <w:proofErr w:type="gramStart"/>
      <w:r w:rsidRPr="00E76BAB">
        <w:rPr>
          <w:rFonts w:ascii="標楷體" w:eastAsia="標楷體" w:hAnsi="標楷體" w:cs="標楷體" w:hint="eastAsia"/>
          <w:sz w:val="28"/>
          <w:szCs w:val="28"/>
        </w:rPr>
        <w:t>腳踏地打拍子</w:t>
      </w:r>
      <w:proofErr w:type="gramEnd"/>
      <w:r w:rsidRPr="00E76BAB">
        <w:rPr>
          <w:rFonts w:ascii="標楷體" w:eastAsia="標楷體" w:hAnsi="標楷體" w:cs="標楷體" w:hint="eastAsia"/>
          <w:sz w:val="28"/>
          <w:szCs w:val="28"/>
        </w:rPr>
        <w:t>，可以邊走邊唱。</w:t>
      </w:r>
    </w:p>
    <w:p w14:paraId="77D23B64" w14:textId="2A70794E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桃花潭：在今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安徽</w:t>
      </w:r>
      <w:r w:rsidR="00E10457" w:rsidRPr="00E10457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涇</w:t>
      </w:r>
      <w:proofErr w:type="gramEnd"/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標楷體" w:hint="eastAsia"/>
          <w:sz w:val="28"/>
          <w:szCs w:val="28"/>
        </w:rPr>
        <w:t>西南</w:t>
      </w:r>
      <w:proofErr w:type="gramStart"/>
      <w:r w:rsidRPr="00E76BAB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E76BAB">
        <w:rPr>
          <w:rFonts w:ascii="標楷體" w:eastAsia="標楷體" w:hAnsi="標楷體" w:cs="標楷體" w:hint="eastAsia"/>
          <w:sz w:val="28"/>
          <w:szCs w:val="28"/>
        </w:rPr>
        <w:t>百里。《一統志》謂其深不可測。</w:t>
      </w:r>
    </w:p>
    <w:p w14:paraId="573D69CE" w14:textId="47D42106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深千尺：詩人用潭水深千尺</w:t>
      </w:r>
      <w:proofErr w:type="gramStart"/>
      <w:r w:rsidRPr="00E76BAB">
        <w:rPr>
          <w:rFonts w:ascii="標楷體" w:eastAsia="標楷體" w:hAnsi="標楷體" w:cs="標楷體" w:hint="eastAsia"/>
          <w:sz w:val="28"/>
          <w:szCs w:val="28"/>
        </w:rPr>
        <w:t>比喻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標楷體" w:hint="eastAsia"/>
          <w:sz w:val="28"/>
          <w:szCs w:val="28"/>
        </w:rPr>
        <w:t>與</w:t>
      </w:r>
      <w:proofErr w:type="gramEnd"/>
      <w:r w:rsidRPr="00E76BAB">
        <w:rPr>
          <w:rFonts w:ascii="標楷體" w:eastAsia="標楷體" w:hAnsi="標楷體" w:cs="標楷體" w:hint="eastAsia"/>
          <w:sz w:val="28"/>
          <w:szCs w:val="28"/>
        </w:rPr>
        <w:t>他的友情，運用了誇張的手法（潭深千尺不是實有其事）寫深情厚誼，十分動人。</w:t>
      </w:r>
    </w:p>
    <w:p w14:paraId="6A10F50D" w14:textId="560FF052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不及：不如。</w:t>
      </w:r>
    </w:p>
    <w:p w14:paraId="6C49773D" w14:textId="07086A2C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76BAB">
        <w:rPr>
          <w:rFonts w:ascii="標楷體" w:eastAsia="標楷體" w:hAnsi="標楷體" w:cs="標楷體" w:hint="eastAsia"/>
          <w:sz w:val="28"/>
          <w:szCs w:val="28"/>
        </w:rPr>
        <w:t>汪倫：</w:t>
      </w:r>
      <w:proofErr w:type="gramEnd"/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標楷體" w:hint="eastAsia"/>
          <w:sz w:val="28"/>
          <w:szCs w:val="28"/>
        </w:rPr>
        <w:t>的朋友。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李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遊</w:t>
      </w:r>
      <w:proofErr w:type="gramStart"/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proofErr w:type="gramEnd"/>
      <w:r w:rsidR="000C04E3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proofErr w:type="gramStart"/>
      <w:r w:rsidR="000C04E3" w:rsidRPr="00056C7C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ㄐㄧㄥ</w:t>
      </w:r>
      <w:proofErr w:type="gramEnd"/>
      <w:r w:rsidR="000C04E3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（在今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安徽省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）桃花</w:t>
      </w:r>
      <w:proofErr w:type="gramStart"/>
      <w:r w:rsidRPr="00E76BAB">
        <w:rPr>
          <w:rFonts w:ascii="標楷體" w:eastAsia="標楷體" w:hAnsi="標楷體" w:cs="新細明體" w:hint="eastAsia"/>
          <w:sz w:val="28"/>
          <w:szCs w:val="28"/>
        </w:rPr>
        <w:t>潭時，附近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賈村</w:t>
      </w:r>
      <w:proofErr w:type="gramEnd"/>
      <w:r w:rsidRPr="00E76BAB">
        <w:rPr>
          <w:rFonts w:ascii="標楷體" w:eastAsia="標楷體" w:hAnsi="標楷體" w:cs="新細明體" w:hint="eastAsia"/>
          <w:sz w:val="28"/>
          <w:szCs w:val="28"/>
        </w:rPr>
        <w:t>的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經常用自己釀的美酒款待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，兩人便由此結下深厚的友誼。歷代出版的《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李白集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唐詩三百首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全唐詩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》註解，都認定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是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遊歷</w:t>
      </w:r>
      <w:proofErr w:type="gramStart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proofErr w:type="gramEnd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時遇到的一個普通村民，這個觀點一直延續至今，今人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安徽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學者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汪光澤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和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李子龍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先後</w:t>
      </w:r>
      <w:proofErr w:type="gramStart"/>
      <w:r w:rsidRPr="00E76BAB">
        <w:rPr>
          <w:rFonts w:ascii="標楷體" w:eastAsia="標楷體" w:hAnsi="標楷體" w:cs="新細明體" w:hint="eastAsia"/>
          <w:sz w:val="28"/>
          <w:szCs w:val="28"/>
        </w:rPr>
        <w:t>研</w:t>
      </w:r>
      <w:proofErr w:type="gramEnd"/>
      <w:r w:rsidRPr="00E76BAB">
        <w:rPr>
          <w:rFonts w:ascii="標楷體" w:eastAsia="標楷體" w:hAnsi="標楷體" w:cs="新細明體" w:hint="eastAsia"/>
          <w:sz w:val="28"/>
          <w:szCs w:val="28"/>
        </w:rPr>
        <w:t>讀了</w:t>
      </w:r>
      <w:proofErr w:type="gramStart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proofErr w:type="gramEnd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汪氏宗譜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汪漸公譜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汪氏續修支譜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》，確知“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又名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鳳林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，爲</w:t>
      </w:r>
      <w:r w:rsidRPr="005955AF">
        <w:rPr>
          <w:rFonts w:ascii="標楷體" w:eastAsia="標楷體" w:hAnsi="標楷體" w:cs="新細明體" w:hint="eastAsia"/>
          <w:sz w:val="28"/>
          <w:szCs w:val="28"/>
          <w:u w:val="single"/>
        </w:rPr>
        <w:t>唐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時知名士”，與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、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王維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等人關係很好，經常以詩文往來贈答。</w:t>
      </w:r>
    </w:p>
    <w:p w14:paraId="7A391B82" w14:textId="7D145149" w:rsidR="00992F2C" w:rsidRPr="00E76BAB" w:rsidRDefault="008429B5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BA8A948" w14:textId="77777777" w:rsidR="00C44E69" w:rsidRPr="000C04E3" w:rsidRDefault="00C44E69" w:rsidP="00E76BAB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0C04E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Pr="000C04E3">
        <w:rPr>
          <w:rFonts w:ascii="標楷體" w:eastAsia="標楷體" w:hAnsi="標楷體" w:hint="eastAsia"/>
          <w:spacing w:val="-6"/>
          <w:sz w:val="28"/>
          <w:szCs w:val="28"/>
        </w:rPr>
        <w:t>坐上小船剛剛要離開，忽然聽到岸上傳來告別的歌聲。</w:t>
      </w:r>
    </w:p>
    <w:p w14:paraId="0F01FEA3" w14:textId="77777777" w:rsidR="00E76BAB" w:rsidRPr="000C04E3" w:rsidRDefault="00C44E69" w:rsidP="00E76BAB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0C04E3">
        <w:rPr>
          <w:rFonts w:ascii="標楷體" w:eastAsia="標楷體" w:hAnsi="標楷體" w:hint="eastAsia"/>
          <w:spacing w:val="-6"/>
          <w:sz w:val="28"/>
          <w:szCs w:val="28"/>
        </w:rPr>
        <w:t>即使桃花潭水有一千</w:t>
      </w:r>
      <w:proofErr w:type="gramStart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尺</w:t>
      </w:r>
      <w:proofErr w:type="gramEnd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那麼深，也不及</w:t>
      </w:r>
      <w:r w:rsidRPr="000C04E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汪倫</w:t>
      </w:r>
      <w:r w:rsidRPr="000C04E3">
        <w:rPr>
          <w:rFonts w:ascii="標楷體" w:eastAsia="標楷體" w:hAnsi="標楷體" w:hint="eastAsia"/>
          <w:spacing w:val="-6"/>
          <w:sz w:val="28"/>
          <w:szCs w:val="28"/>
        </w:rPr>
        <w:t>送別我的</w:t>
      </w:r>
      <w:proofErr w:type="gramStart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一片情深</w:t>
      </w:r>
      <w:proofErr w:type="gramEnd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1362D8A" w14:textId="37F00BD0" w:rsidR="00A9195E" w:rsidRPr="00E76BAB" w:rsidRDefault="00E42613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7A01B898" w14:textId="532D97ED" w:rsidR="001E6660" w:rsidRPr="00E76BAB" w:rsidRDefault="00197FF2" w:rsidP="005955AF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是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="000C04E3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</w:t>
      </w:r>
      <w:proofErr w:type="gramEnd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（今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安徽省</w:t>
      </w:r>
      <w:r w:rsidR="000C04E3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</w:t>
      </w:r>
      <w:proofErr w:type="gramEnd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縣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）人，他生性豪爽，喜歡結交名士，經常仗義疏財，慷慨解囊，</w:t>
      </w:r>
      <w:bookmarkStart w:id="0" w:name="_Hlk111659953"/>
      <w:r w:rsidR="001E6660" w:rsidRPr="00E76BAB">
        <w:rPr>
          <w:rFonts w:ascii="標楷體" w:eastAsia="標楷體" w:hAnsi="標楷體" w:hint="eastAsia"/>
          <w:sz w:val="28"/>
          <w:szCs w:val="28"/>
        </w:rPr>
        <w:t>一擲千金</w:t>
      </w:r>
      <w:bookmarkEnd w:id="0"/>
      <w:r w:rsidR="001E6660" w:rsidRPr="00E76BAB">
        <w:rPr>
          <w:rFonts w:ascii="標楷體" w:eastAsia="標楷體" w:hAnsi="標楷體" w:hint="eastAsia"/>
          <w:sz w:val="28"/>
          <w:szCs w:val="28"/>
        </w:rPr>
        <w:t>而不惜。當時，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在詩壇上名聲遠揚，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非常欽慕，希望有機會一睹詩仙的風采。可是，</w:t>
      </w:r>
      <w:proofErr w:type="gramStart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</w:t>
      </w:r>
      <w:proofErr w:type="gramEnd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名不見經傳，自己也是個無名小輩，怎麼才能請到大詩人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呢？</w:t>
      </w:r>
    </w:p>
    <w:p w14:paraId="2F139336" w14:textId="6B129C00" w:rsidR="001E6660" w:rsidRPr="00E76BAB" w:rsidRDefault="00197FF2" w:rsidP="005955AF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後來，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得到了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將要到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遊歷的消息，這是難得的一次機會，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決定寫信邀請他。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那時，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所有知道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的人，都知道他有兩大愛好：喝酒和遊歷，只要有好酒，有美景，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就會聞風而來。於是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便寫了這樣一封邀請信：“先生好遊乎？此地有十里桃花。先生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好飲乎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？此地有萬家酒店。”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接到這樣的信，立刻高高興興地趕來了。一見到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，便要去看“十里桃花”和“萬家酒店”。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微笑着告訴他說：“桃花是我們這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潭水的名字，桃花潭方圓十里，並沒有桃花。萬家呢，是我們這酒店店主的姓，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並不是說有一萬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家酒店。”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聽了，先是一愣，接着哈哈大笑起來，連說：“佩服！佩服！”</w:t>
      </w:r>
    </w:p>
    <w:p w14:paraId="1D0338FD" w14:textId="7CB04067" w:rsidR="001E6660" w:rsidRPr="00E76BAB" w:rsidRDefault="00197FF2" w:rsidP="00E76BA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留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住了好幾天，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在那兒過得</w:t>
      </w:r>
      <w:r w:rsidR="00F467EB">
        <w:rPr>
          <w:rFonts w:ascii="標楷體" w:eastAsia="標楷體" w:hAnsi="標楷體" w:hint="eastAsia"/>
          <w:sz w:val="28"/>
          <w:szCs w:val="28"/>
        </w:rPr>
        <w:t>很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愉快。因爲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的別墅</w:t>
      </w:r>
      <w:r w:rsidR="000C04E3">
        <w:rPr>
          <w:rFonts w:ascii="標楷體" w:eastAsia="標楷體" w:hAnsi="標楷體" w:hint="eastAsia"/>
          <w:sz w:val="28"/>
          <w:szCs w:val="28"/>
        </w:rPr>
        <w:t>(</w:t>
      </w:r>
      <w:r w:rsidR="000C04E3" w:rsidRPr="00056C7C">
        <w:rPr>
          <w:rFonts w:ascii="標楷體" w:eastAsia="標楷體" w:hAnsi="標楷體" w:hint="eastAsia"/>
          <w:color w:val="FF0000"/>
          <w:sz w:val="16"/>
          <w:szCs w:val="16"/>
        </w:rPr>
        <w:t>ㄕㄨˋ</w:t>
      </w:r>
      <w:r w:rsidR="000C04E3">
        <w:rPr>
          <w:rFonts w:ascii="標楷體" w:eastAsia="標楷體" w:hAnsi="標楷體" w:hint="eastAsia"/>
          <w:sz w:val="28"/>
          <w:szCs w:val="28"/>
        </w:rPr>
        <w:t>)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周圍，羣山環抱，重巒疊嶂。別墅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面，池塘館舍，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清靜深幽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，像仙境一樣。在這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，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每天飲美酒，吃佳餚，聽歌詠，與高朋勝友高談闊論，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天數宴，常相聚會，往往歡娛達旦。這正是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喜歡的生活。因此，他對這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的主人不禁產生出相見恨晚的情懷。他曾寫過《過汪氏別業二首》，在詩中</w:t>
      </w:r>
      <w:r w:rsidR="00F467EB" w:rsidRPr="00E76BAB">
        <w:rPr>
          <w:rFonts w:ascii="標楷體" w:eastAsia="標楷體" w:hAnsi="標楷體" w:hint="eastAsia"/>
          <w:sz w:val="28"/>
          <w:szCs w:val="28"/>
        </w:rPr>
        <w:t>他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把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作爲</w:t>
      </w:r>
      <w:hyperlink r:id="rId7" w:history="1">
        <w:r w:rsidR="001E6660" w:rsidRPr="00983817">
          <w:rPr>
            <w:rStyle w:val="a7"/>
            <w:rFonts w:ascii="標楷體" w:eastAsia="標楷體" w:hAnsi="標楷體" w:hint="eastAsia"/>
            <w:sz w:val="28"/>
            <w:szCs w:val="28"/>
          </w:rPr>
          <w:t>竇子明</w:t>
        </w:r>
      </w:hyperlink>
      <w:r w:rsidR="001E6660" w:rsidRPr="00E76BAB">
        <w:rPr>
          <w:rFonts w:ascii="標楷體" w:eastAsia="標楷體" w:hAnsi="標楷體" w:hint="eastAsia"/>
          <w:sz w:val="28"/>
          <w:szCs w:val="28"/>
        </w:rPr>
        <w:t>、</w:t>
      </w:r>
      <w:hyperlink r:id="rId8" w:history="1">
        <w:r w:rsidR="001E6660" w:rsidRPr="00C16B0B">
          <w:rPr>
            <w:rStyle w:val="a7"/>
            <w:rFonts w:ascii="標楷體" w:eastAsia="標楷體" w:hAnsi="標楷體" w:hint="eastAsia"/>
            <w:sz w:val="28"/>
            <w:szCs w:val="28"/>
          </w:rPr>
          <w:t>浮丘公</w:t>
        </w:r>
      </w:hyperlink>
      <w:r w:rsidR="001E6660" w:rsidRPr="00E76BAB">
        <w:rPr>
          <w:rFonts w:ascii="標楷體" w:eastAsia="標楷體" w:hAnsi="標楷體" w:hint="eastAsia"/>
          <w:sz w:val="28"/>
          <w:szCs w:val="28"/>
        </w:rPr>
        <w:t>一樣的神仙來加以讚賞。</w:t>
      </w:r>
    </w:p>
    <w:p w14:paraId="57E16E78" w14:textId="1BA24A4D" w:rsidR="00A9195E" w:rsidRDefault="00197FF2" w:rsidP="00E76BA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要走的那天，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送給名馬八匹、綢緞十捆，派僕人給他送到船上。在家中設宴送別之後，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登上了停在桃花潭上的小船，船正要離岸，忽然聽到一陣歌聲。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回頭一看，只見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和許多村民一起在岸上踏步唱歌爲自己送行。主人的深情厚誼，古樸的送客形式，使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十分感動。他立即鋪紙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墨，寫了那首著名的送別詩給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：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乘舟將欲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行，忽聞岸上踏歌聲。桃花潭水深千尺，不及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送我情。這首詩比喻奇妙，並且由於受純樸民風的影響，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的這首詩非常質樸平實，更顯得情真意切。《贈汪倫》這首詩，使普通村民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的名字流傳後世，桃花潭也因此成爲遊覽的勝地。爲了紀念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，村民們在潭的東南岸建起“踏歌岸閣”，至今還吸引着衆多遊人。</w:t>
      </w:r>
    </w:p>
    <w:p w14:paraId="485B2A2B" w14:textId="77777777" w:rsidR="00E76BAB" w:rsidRPr="00E76BAB" w:rsidRDefault="00E76BAB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1691F068" w14:textId="640A8A38" w:rsidR="005955AF" w:rsidRDefault="005955AF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仗義疏財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秉持公理正義，施捨錢財助人。</w:t>
      </w:r>
    </w:p>
    <w:p w14:paraId="376D3DCC" w14:textId="3D159144" w:rsidR="005955AF" w:rsidRPr="005955AF" w:rsidRDefault="005955AF" w:rsidP="005955AF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慷慨解囊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毫不吝嗇的給別人經濟援助。囊，錢袋。</w:t>
      </w:r>
    </w:p>
    <w:p w14:paraId="03656DC0" w14:textId="74E883A3" w:rsidR="005955AF" w:rsidRDefault="005955AF" w:rsidP="005955AF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【例】企業界人士紛紛慷慨解囊來資助遭受水患的民眾重整家園。</w:t>
      </w:r>
    </w:p>
    <w:p w14:paraId="0DB792AC" w14:textId="77777777" w:rsidR="005955AF" w:rsidRPr="005955AF" w:rsidRDefault="005955AF" w:rsidP="005955AF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一擲千金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形容用錢豪奢，一點也不吝惜。</w:t>
      </w:r>
    </w:p>
    <w:p w14:paraId="707C2FB5" w14:textId="56829B30" w:rsidR="005955AF" w:rsidRDefault="005955AF" w:rsidP="005955AF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【例】用錢若是沒有節制，一擲千金，縱有億萬家財，也有花光的一天。</w:t>
      </w:r>
    </w:p>
    <w:p w14:paraId="5D34F160" w14:textId="77777777" w:rsidR="002E12A7" w:rsidRPr="002E12A7" w:rsidRDefault="002E12A7" w:rsidP="002E12A7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名不見經傳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名字未見於典籍中。形容沒有名氣。</w:t>
      </w:r>
    </w:p>
    <w:p w14:paraId="7F498D02" w14:textId="531CC6DE" w:rsidR="002E12A7" w:rsidRDefault="002E12A7" w:rsidP="002E12A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【例】這本書的作者雖然名不見經傳，書卻是寫得很好。</w:t>
      </w:r>
    </w:p>
    <w:p w14:paraId="002EE0A7" w14:textId="77777777" w:rsidR="002E12A7" w:rsidRPr="002E12A7" w:rsidRDefault="002E12A7" w:rsidP="002E12A7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一愣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意外，吃驚而呆住的樣子。</w:t>
      </w:r>
    </w:p>
    <w:p w14:paraId="455928FA" w14:textId="216D1D4B" w:rsidR="002E12A7" w:rsidRDefault="002E12A7" w:rsidP="002E12A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【例】姊姊一聽到獲得頭獎，先是一愣，隨即高興得大叫。</w:t>
      </w:r>
    </w:p>
    <w:p w14:paraId="2F76FA4B" w14:textId="446BBA24" w:rsidR="002E12A7" w:rsidRDefault="002E12A7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E12A7">
        <w:rPr>
          <w:rFonts w:ascii="標楷體" w:eastAsia="標楷體" w:hAnsi="標楷體" w:hint="eastAsia"/>
          <w:sz w:val="28"/>
          <w:szCs w:val="28"/>
        </w:rPr>
        <w:t>重巒疊嶂</w:t>
      </w:r>
      <w:proofErr w:type="gramEnd"/>
      <w:r w:rsidR="0099629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99629E" w:rsidRPr="00056C7C">
        <w:rPr>
          <w:rFonts w:ascii="標楷體" w:eastAsia="標楷體" w:hAnsi="標楷體" w:hint="eastAsia"/>
          <w:color w:val="FF0000"/>
          <w:sz w:val="16"/>
          <w:szCs w:val="16"/>
        </w:rPr>
        <w:t>ㄓㄤˋ</w:t>
      </w:r>
      <w:proofErr w:type="gramEnd"/>
      <w:r w:rsidR="0099629E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山峰一個連著一個，連綿不斷。嶂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形狀如屏風的山。</w:t>
      </w:r>
    </w:p>
    <w:p w14:paraId="6889B2C5" w14:textId="751B32C1" w:rsidR="00F467EB" w:rsidRDefault="00F467EB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467EB">
        <w:rPr>
          <w:rFonts w:ascii="標楷體" w:eastAsia="標楷體" w:hAnsi="標楷體" w:hint="eastAsia"/>
          <w:sz w:val="28"/>
          <w:szCs w:val="28"/>
        </w:rPr>
        <w:t>高朋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67EB">
        <w:rPr>
          <w:rFonts w:ascii="標楷體" w:eastAsia="標楷體" w:hAnsi="標楷體" w:hint="eastAsia"/>
          <w:sz w:val="28"/>
          <w:szCs w:val="28"/>
        </w:rPr>
        <w:t>指貴賓。</w:t>
      </w:r>
    </w:p>
    <w:p w14:paraId="3C0935A1" w14:textId="1760011A" w:rsidR="00E76BAB" w:rsidRDefault="00F467EB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67EB">
        <w:rPr>
          <w:rFonts w:ascii="標楷體" w:eastAsia="標楷體" w:hAnsi="標楷體" w:hint="eastAsia"/>
          <w:sz w:val="28"/>
          <w:szCs w:val="28"/>
        </w:rPr>
        <w:t>勝友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F467EB">
        <w:rPr>
          <w:rFonts w:ascii="標楷體" w:eastAsia="標楷體" w:hAnsi="標楷體" w:hint="eastAsia"/>
          <w:sz w:val="28"/>
          <w:szCs w:val="28"/>
        </w:rPr>
        <w:t>良友、益友。</w:t>
      </w:r>
    </w:p>
    <w:p w14:paraId="591703DB" w14:textId="04F829CF" w:rsidR="00C16B0B" w:rsidRDefault="00274B99" w:rsidP="00F467EB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>達旦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74B99">
        <w:rPr>
          <w:rFonts w:ascii="標楷體" w:eastAsia="標楷體" w:hAnsi="標楷體" w:hint="eastAsia"/>
          <w:sz w:val="28"/>
          <w:szCs w:val="28"/>
        </w:rPr>
        <w:t>直到次日凌晨。</w:t>
      </w:r>
    </w:p>
    <w:sectPr w:rsidR="00C16B0B" w:rsidSect="00E76BAB">
      <w:footerReference w:type="default" r:id="rId9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3322" w14:textId="77777777" w:rsidR="00A375CB" w:rsidRDefault="00A375CB" w:rsidP="008429B5">
      <w:r>
        <w:separator/>
      </w:r>
    </w:p>
  </w:endnote>
  <w:endnote w:type="continuationSeparator" w:id="0">
    <w:p w14:paraId="078DC123" w14:textId="77777777" w:rsidR="00A375CB" w:rsidRDefault="00A375CB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00718"/>
      <w:docPartObj>
        <w:docPartGallery w:val="Page Numbers (Bottom of Page)"/>
        <w:docPartUnique/>
      </w:docPartObj>
    </w:sdtPr>
    <w:sdtEndPr/>
    <w:sdtContent>
      <w:p w14:paraId="3F88C135" w14:textId="61F8EB32" w:rsidR="00E76BAB" w:rsidRDefault="00E76BAB">
        <w:pPr>
          <w:pStyle w:val="a5"/>
          <w:jc w:val="right"/>
        </w:pPr>
        <w:r w:rsidRPr="00E76BAB">
          <w:rPr>
            <w:rFonts w:ascii="標楷體" w:eastAsia="標楷體" w:hAnsi="標楷體" w:hint="eastAsia"/>
          </w:rPr>
          <w:t>李白《贈汪倫》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4A526F" w14:textId="77777777" w:rsidR="00E76BAB" w:rsidRDefault="00E76B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CE95" w14:textId="77777777" w:rsidR="00A375CB" w:rsidRDefault="00A375CB" w:rsidP="008429B5">
      <w:r>
        <w:separator/>
      </w:r>
    </w:p>
  </w:footnote>
  <w:footnote w:type="continuationSeparator" w:id="0">
    <w:p w14:paraId="4D24FC01" w14:textId="77777777" w:rsidR="00A375CB" w:rsidRDefault="00A375CB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6E5"/>
    <w:multiLevelType w:val="hybridMultilevel"/>
    <w:tmpl w:val="635EA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54F3E"/>
    <w:multiLevelType w:val="hybridMultilevel"/>
    <w:tmpl w:val="7A7A1F76"/>
    <w:lvl w:ilvl="0" w:tplc="C320500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3F37C0"/>
    <w:multiLevelType w:val="hybridMultilevel"/>
    <w:tmpl w:val="0A523E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F074F6"/>
    <w:multiLevelType w:val="hybridMultilevel"/>
    <w:tmpl w:val="B7D4C56E"/>
    <w:lvl w:ilvl="0" w:tplc="C320500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6C7C"/>
    <w:rsid w:val="000C04E3"/>
    <w:rsid w:val="000C164A"/>
    <w:rsid w:val="00136317"/>
    <w:rsid w:val="00194078"/>
    <w:rsid w:val="00197FF2"/>
    <w:rsid w:val="001E6660"/>
    <w:rsid w:val="00200160"/>
    <w:rsid w:val="00241B1E"/>
    <w:rsid w:val="00254274"/>
    <w:rsid w:val="00274B99"/>
    <w:rsid w:val="00284EA4"/>
    <w:rsid w:val="002C07C1"/>
    <w:rsid w:val="002D5DBD"/>
    <w:rsid w:val="002E12A7"/>
    <w:rsid w:val="00366AA9"/>
    <w:rsid w:val="00420D56"/>
    <w:rsid w:val="00533EA1"/>
    <w:rsid w:val="00550763"/>
    <w:rsid w:val="005955AF"/>
    <w:rsid w:val="00667EA7"/>
    <w:rsid w:val="006852A1"/>
    <w:rsid w:val="006C0BBD"/>
    <w:rsid w:val="006E139A"/>
    <w:rsid w:val="006E6441"/>
    <w:rsid w:val="007E5074"/>
    <w:rsid w:val="008429B5"/>
    <w:rsid w:val="008B76E5"/>
    <w:rsid w:val="008E5398"/>
    <w:rsid w:val="00940DC5"/>
    <w:rsid w:val="00983817"/>
    <w:rsid w:val="00992F2C"/>
    <w:rsid w:val="0099629E"/>
    <w:rsid w:val="0099649C"/>
    <w:rsid w:val="009D6746"/>
    <w:rsid w:val="00A375CB"/>
    <w:rsid w:val="00A84B7A"/>
    <w:rsid w:val="00A9195E"/>
    <w:rsid w:val="00B15368"/>
    <w:rsid w:val="00B95270"/>
    <w:rsid w:val="00C16B0B"/>
    <w:rsid w:val="00C44E69"/>
    <w:rsid w:val="00C75024"/>
    <w:rsid w:val="00CE71AD"/>
    <w:rsid w:val="00D154B0"/>
    <w:rsid w:val="00D41493"/>
    <w:rsid w:val="00DD3CA3"/>
    <w:rsid w:val="00E10457"/>
    <w:rsid w:val="00E34272"/>
    <w:rsid w:val="00E37C3D"/>
    <w:rsid w:val="00E42613"/>
    <w:rsid w:val="00E76BAB"/>
    <w:rsid w:val="00ED6DD7"/>
    <w:rsid w:val="00F033B3"/>
    <w:rsid w:val="00F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76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theway.hk/%E6%B5%AE%E4%B8%98%E5%85%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atm.com.tw/wiki/%E7%AB%87%E5%AD%90%E6%98%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32</cp:revision>
  <dcterms:created xsi:type="dcterms:W3CDTF">2018-12-22T06:44:00Z</dcterms:created>
  <dcterms:modified xsi:type="dcterms:W3CDTF">2023-03-28T03:54:00Z</dcterms:modified>
</cp:coreProperties>
</file>